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Deliverable 8</w:t>
      </w:r>
    </w:p>
    <w:p>
      <w:pPr>
        <w:jc w:val="center"/>
      </w:pPr>
      <w:r>
        <w:rPr>
          <w:b/>
          <w:color w:val="2F5496"/>
          <w:sz w:val="36"/>
        </w:rPr>
        <w:t>Project Portfolio and Detailed Project Descriptions for Real Interviews</w:t>
      </w:r>
    </w:p>
    <w:p/>
    <w:p/>
    <w:tbl>
      <w:tblPr>
        <w:tblStyle w:val="TableGrid"/>
        <w:tblW w:type="auto" w:w="0"/>
        <w:jc w:val="center"/>
        <w:tblLook w:firstColumn="1" w:firstRow="1" w:lastColumn="0" w:lastRow="0" w:noHBand="0" w:noVBand="1" w:val="04A0"/>
      </w:tblPr>
      <w:tblGrid>
        <w:gridCol w:w="5040"/>
        <w:gridCol w:w="5040"/>
      </w:tblGrid>
      <w:tr>
        <w:tc>
          <w:tcPr>
            <w:tcW w:type="dxa" w:w="3312"/>
            <w:shd w:fill="1F4E79"/>
            <w:tcMar>
              <w:top w:w="80" w:type="dxa"/>
              <w:start w:w="80" w:type="dxa"/>
              <w:bottom w:w="80" w:type="dxa"/>
              <w:end w:w="80" w:type="dxa"/>
            </w:tcMar>
          </w:tcPr>
          <w:p>
            <w:pPr>
              <w:spacing w:after="0" w:before="0"/>
            </w:pPr>
            <w:r/>
            <w:r>
              <w:rPr>
                <w:b/>
                <w:color w:val="FFFFFF"/>
              </w:rPr>
              <w:t>Field</w:t>
            </w:r>
          </w:p>
        </w:tc>
        <w:tc>
          <w:tcPr>
            <w:tcW w:type="dxa" w:w="7200"/>
            <w:shd w:fill="1F4E79"/>
            <w:tcMar>
              <w:top w:w="80" w:type="dxa"/>
              <w:start w:w="80" w:type="dxa"/>
              <w:bottom w:w="80" w:type="dxa"/>
              <w:end w:w="80" w:type="dxa"/>
            </w:tcMar>
          </w:tcPr>
          <w:p>
            <w:pPr>
              <w:spacing w:after="0" w:before="0"/>
            </w:pPr>
            <w:r/>
            <w:r>
              <w:rPr>
                <w:b/>
                <w:color w:val="FFFFFF"/>
              </w:rPr>
              <w:t>Details</w:t>
            </w:r>
          </w:p>
        </w:tc>
      </w:tr>
      <w:tr>
        <w:tc>
          <w:tcPr>
            <w:tcW w:type="dxa" w:w="3312"/>
            <w:tcMar>
              <w:top w:w="80" w:type="dxa"/>
              <w:start w:w="80" w:type="dxa"/>
              <w:bottom w:w="80" w:type="dxa"/>
              <w:end w:w="80" w:type="dxa"/>
            </w:tcMar>
            <w:vAlign w:val="top"/>
          </w:tcPr>
          <w:p>
            <w:pPr>
              <w:spacing w:after="0" w:before="0"/>
            </w:pPr>
            <w:r/>
            <w:r>
              <w:rPr>
                <w:b w:val="0"/>
              </w:rPr>
              <w:t>Prepared For</w:t>
            </w:r>
          </w:p>
        </w:tc>
        <w:tc>
          <w:tcPr>
            <w:tcW w:type="dxa" w:w="7200"/>
            <w:tcMar>
              <w:top w:w="80" w:type="dxa"/>
              <w:start w:w="80" w:type="dxa"/>
              <w:bottom w:w="80" w:type="dxa"/>
              <w:end w:w="80" w:type="dxa"/>
            </w:tcMar>
            <w:vAlign w:val="top"/>
          </w:tcPr>
          <w:p>
            <w:pPr>
              <w:spacing w:after="0" w:before="0"/>
            </w:pPr>
            <w:r/>
            <w:r>
              <w:rPr>
                <w:b w:val="0"/>
              </w:rPr>
              <w:t>Bipina Poudel</w:t>
            </w:r>
          </w:p>
        </w:tc>
      </w:tr>
      <w:tr>
        <w:tc>
          <w:tcPr>
            <w:tcW w:type="dxa" w:w="3312"/>
            <w:tcMar>
              <w:top w:w="80" w:type="dxa"/>
              <w:start w:w="80" w:type="dxa"/>
              <w:bottom w:w="80" w:type="dxa"/>
              <w:end w:w="80" w:type="dxa"/>
            </w:tcMar>
            <w:vAlign w:val="top"/>
          </w:tcPr>
          <w:p>
            <w:pPr>
              <w:spacing w:after="0" w:before="0"/>
            </w:pPr>
            <w:r/>
            <w:r>
              <w:rPr>
                <w:b w:val="0"/>
              </w:rPr>
              <w:t>Target Role</w:t>
            </w:r>
          </w:p>
        </w:tc>
        <w:tc>
          <w:tcPr>
            <w:tcW w:type="dxa" w:w="7200"/>
            <w:tcMar>
              <w:top w:w="80" w:type="dxa"/>
              <w:start w:w="80" w:type="dxa"/>
              <w:bottom w:w="80" w:type="dxa"/>
              <w:end w:w="80" w:type="dxa"/>
            </w:tcMar>
            <w:vAlign w:val="top"/>
          </w:tcPr>
          <w:p>
            <w:pPr>
              <w:spacing w:after="0" w:before="0"/>
            </w:pPr>
            <w:r/>
            <w:r>
              <w:rPr>
                <w:b w:val="0"/>
              </w:rPr>
              <w:t>Data Engineer / Senior Data Engineer</w:t>
            </w:r>
          </w:p>
        </w:tc>
      </w:tr>
      <w:tr>
        <w:tc>
          <w:tcPr>
            <w:tcW w:type="dxa" w:w="3312"/>
            <w:tcMar>
              <w:top w:w="80" w:type="dxa"/>
              <w:start w:w="80" w:type="dxa"/>
              <w:bottom w:w="80" w:type="dxa"/>
              <w:end w:w="80" w:type="dxa"/>
            </w:tcMar>
            <w:vAlign w:val="top"/>
          </w:tcPr>
          <w:p>
            <w:pPr>
              <w:spacing w:after="0" w:before="0"/>
            </w:pPr>
            <w:r/>
            <w:r>
              <w:rPr>
                <w:b w:val="0"/>
              </w:rPr>
              <w:t>Deliverable</w:t>
            </w:r>
          </w:p>
        </w:tc>
        <w:tc>
          <w:tcPr>
            <w:tcW w:type="dxa" w:w="7200"/>
            <w:tcMar>
              <w:top w:w="80" w:type="dxa"/>
              <w:start w:w="80" w:type="dxa"/>
              <w:bottom w:w="80" w:type="dxa"/>
              <w:end w:w="80" w:type="dxa"/>
            </w:tcMar>
            <w:vAlign w:val="top"/>
          </w:tcPr>
          <w:p>
            <w:pPr>
              <w:spacing w:after="0" w:before="0"/>
            </w:pPr>
            <w:r/>
            <w:r>
              <w:rPr>
                <w:b w:val="0"/>
              </w:rPr>
              <w:t>Day 5 - Prepare the project and project description in detail for real interviews</w:t>
            </w:r>
          </w:p>
        </w:tc>
      </w:tr>
      <w:tr>
        <w:tc>
          <w:tcPr>
            <w:tcW w:type="dxa" w:w="3312"/>
            <w:tcMar>
              <w:top w:w="80" w:type="dxa"/>
              <w:start w:w="80" w:type="dxa"/>
              <w:bottom w:w="80" w:type="dxa"/>
              <w:end w:w="80" w:type="dxa"/>
            </w:tcMar>
            <w:vAlign w:val="top"/>
          </w:tcPr>
          <w:p>
            <w:pPr>
              <w:spacing w:after="0" w:before="0"/>
            </w:pPr>
            <w:r/>
            <w:r>
              <w:rPr>
                <w:b w:val="0"/>
              </w:rPr>
              <w:t>Start Date</w:t>
            </w:r>
          </w:p>
        </w:tc>
        <w:tc>
          <w:tcPr>
            <w:tcW w:type="dxa" w:w="7200"/>
            <w:tcMar>
              <w:top w:w="80" w:type="dxa"/>
              <w:start w:w="80" w:type="dxa"/>
              <w:bottom w:w="80" w:type="dxa"/>
              <w:end w:w="80" w:type="dxa"/>
            </w:tcMar>
            <w:vAlign w:val="top"/>
          </w:tcPr>
          <w:p>
            <w:pPr>
              <w:spacing w:after="0" w:before="0"/>
            </w:pPr>
            <w:r/>
            <w:r>
              <w:rPr>
                <w:b w:val="0"/>
              </w:rPr>
              <w:t>June 7, 2026</w:t>
            </w:r>
          </w:p>
        </w:tc>
      </w:tr>
      <w:tr>
        <w:tc>
          <w:tcPr>
            <w:tcW w:type="dxa" w:w="3312"/>
            <w:tcMar>
              <w:top w:w="80" w:type="dxa"/>
              <w:start w:w="80" w:type="dxa"/>
              <w:bottom w:w="80" w:type="dxa"/>
              <w:end w:w="80" w:type="dxa"/>
            </w:tcMar>
            <w:vAlign w:val="top"/>
          </w:tcPr>
          <w:p>
            <w:pPr>
              <w:spacing w:after="0" w:before="0"/>
            </w:pPr>
            <w:r/>
            <w:r>
              <w:rPr>
                <w:b w:val="0"/>
              </w:rPr>
              <w:t>Due Date</w:t>
            </w:r>
          </w:p>
        </w:tc>
        <w:tc>
          <w:tcPr>
            <w:tcW w:type="dxa" w:w="7200"/>
            <w:tcMar>
              <w:top w:w="80" w:type="dxa"/>
              <w:start w:w="80" w:type="dxa"/>
              <w:bottom w:w="80" w:type="dxa"/>
              <w:end w:w="80" w:type="dxa"/>
            </w:tcMar>
            <w:vAlign w:val="top"/>
          </w:tcPr>
          <w:p>
            <w:pPr>
              <w:spacing w:after="0" w:before="0"/>
            </w:pPr>
            <w:r/>
            <w:r>
              <w:rPr>
                <w:b w:val="0"/>
              </w:rPr>
              <w:t>June 13, 2026</w:t>
            </w:r>
          </w:p>
        </w:tc>
      </w:tr>
      <w:tr>
        <w:tc>
          <w:tcPr>
            <w:tcW w:type="dxa" w:w="3312"/>
            <w:tcMar>
              <w:top w:w="80" w:type="dxa"/>
              <w:start w:w="80" w:type="dxa"/>
              <w:bottom w:w="80" w:type="dxa"/>
              <w:end w:w="80" w:type="dxa"/>
            </w:tcMar>
            <w:vAlign w:val="top"/>
          </w:tcPr>
          <w:p>
            <w:pPr>
              <w:spacing w:after="0" w:before="0"/>
            </w:pPr>
            <w:r/>
            <w:r>
              <w:rPr>
                <w:b w:val="0"/>
              </w:rPr>
              <w:t>Total Marks</w:t>
            </w:r>
          </w:p>
        </w:tc>
        <w:tc>
          <w:tcPr>
            <w:tcW w:type="dxa" w:w="7200"/>
            <w:tcMar>
              <w:top w:w="80" w:type="dxa"/>
              <w:start w:w="80" w:type="dxa"/>
              <w:bottom w:w="80" w:type="dxa"/>
              <w:end w:w="80" w:type="dxa"/>
            </w:tcMar>
            <w:vAlign w:val="top"/>
          </w:tcPr>
          <w:p>
            <w:pPr>
              <w:spacing w:after="0" w:before="0"/>
            </w:pPr>
            <w:r/>
            <w:r>
              <w:rPr>
                <w:b w:val="0"/>
              </w:rPr>
              <w:t>50</w:t>
            </w:r>
          </w:p>
        </w:tc>
      </w:tr>
      <w:tr>
        <w:tc>
          <w:tcPr>
            <w:tcW w:type="dxa" w:w="3312"/>
            <w:tcMar>
              <w:top w:w="80" w:type="dxa"/>
              <w:start w:w="80" w:type="dxa"/>
              <w:bottom w:w="80" w:type="dxa"/>
              <w:end w:w="80" w:type="dxa"/>
            </w:tcMar>
            <w:vAlign w:val="top"/>
          </w:tcPr>
          <w:p>
            <w:pPr>
              <w:spacing w:after="0" w:before="0"/>
            </w:pPr>
            <w:r/>
            <w:r>
              <w:rPr>
                <w:b w:val="0"/>
              </w:rPr>
              <w:t>Submission Format</w:t>
            </w:r>
          </w:p>
        </w:tc>
        <w:tc>
          <w:tcPr>
            <w:tcW w:type="dxa" w:w="7200"/>
            <w:tcMar>
              <w:top w:w="80" w:type="dxa"/>
              <w:start w:w="80" w:type="dxa"/>
              <w:bottom w:w="80" w:type="dxa"/>
              <w:end w:w="80" w:type="dxa"/>
            </w:tcMar>
            <w:vAlign w:val="top"/>
          </w:tcPr>
          <w:p>
            <w:pPr>
              <w:spacing w:after="0" w:before="0"/>
            </w:pPr>
            <w:r/>
            <w:r>
              <w:rPr>
                <w:b w:val="0"/>
              </w:rPr>
              <w:t>Word Document</w:t>
            </w:r>
          </w:p>
        </w:tc>
      </w:tr>
    </w:tbl>
    <w:p/>
    <w:tbl>
      <w:tblPr>
        <w:tblStyle w:val="TableGrid"/>
        <w:tblW w:type="auto" w:w="0"/>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pPr>
              <w:spacing w:after="0"/>
            </w:pPr>
            <w:r>
              <w:rPr>
                <w:b/>
                <w:color w:val="1F4E79"/>
              </w:rPr>
              <w:t xml:space="preserve">Purpose: </w:t>
            </w:r>
            <w:r>
              <w:t>This portfolio is designed to help explain real interview projects confidently using clear business context, architecture, technical implementation, challenges, outcomes, and interview-ready talking points.</w:t>
            </w:r>
          </w:p>
        </w:tc>
      </w:tr>
    </w:tbl>
    <w:p/>
    <w:p>
      <w:r>
        <w:br w:type="page"/>
      </w:r>
    </w:p>
    <w:p>
      <w:r>
        <w:rPr>
          <w:b/>
          <w:color w:val="1F4E79"/>
          <w:sz w:val="32"/>
        </w:rPr>
        <w:t>Table of Contents</w:t>
      </w:r>
    </w:p>
    <w:p>
      <w:pPr>
        <w:pStyle w:val="ListBullet"/>
      </w:pPr>
      <w:r>
        <w:t>1. Portfolio Overview and Interview Positioning</w:t>
      </w:r>
    </w:p>
    <w:p>
      <w:pPr>
        <w:pStyle w:val="ListBullet"/>
      </w:pPr>
      <w:r>
        <w:t>2. Project 1: Workforce Analytics Lakehouse Platform</w:t>
      </w:r>
    </w:p>
    <w:p>
      <w:pPr>
        <w:pStyle w:val="ListBullet"/>
      </w:pPr>
      <w:r>
        <w:t>3. Project 2: Telecom Customer 360 and Real-Time Network Analytics</w:t>
      </w:r>
    </w:p>
    <w:p>
      <w:pPr>
        <w:pStyle w:val="ListBullet"/>
      </w:pPr>
      <w:r>
        <w:t>4. Project 3: Healthcare Claims and Fraud Analytics Lakehouse</w:t>
      </w:r>
    </w:p>
    <w:p>
      <w:pPr>
        <w:pStyle w:val="ListBullet"/>
      </w:pPr>
      <w:r>
        <w:t>5. How to Explain These Projects in Real Interviews</w:t>
      </w:r>
    </w:p>
    <w:p>
      <w:pPr>
        <w:pStyle w:val="ListBullet"/>
      </w:pPr>
      <w:r>
        <w:t>6. Common Project-Based Interview Questions and Strong Answers</w:t>
      </w:r>
    </w:p>
    <w:p>
      <w:pPr>
        <w:pStyle w:val="ListBullet"/>
      </w:pPr>
      <w:r>
        <w:t>7. Final Preparation Checklist</w:t>
      </w:r>
    </w:p>
    <w:p>
      <w:r>
        <w:br w:type="page"/>
      </w:r>
    </w:p>
    <w:p>
      <w:pPr>
        <w:pStyle w:val="Heading1"/>
      </w:pPr>
      <w:r>
        <w:t>1. Portfolio Overview and Interview Positioning</w:t>
      </w:r>
    </w:p>
    <w:p>
      <w:r>
        <w:t>This document presents a focused technical project portfolio prepared for Data Engineer and Senior Data Engineer interviews. The projects are selected to demonstrate cloud data engineering, distributed processing, lakehouse architecture, streaming, orchestration, data quality, CI/CD, and business impact.</w:t>
      </w:r>
    </w:p>
    <w:p>
      <w:pPr>
        <w:pStyle w:val="Heading2"/>
      </w:pPr>
      <w:r>
        <w:t>Target Technical Areas Covered</w:t>
      </w:r>
    </w:p>
    <w:tbl>
      <w:tblPr>
        <w:tblStyle w:val="TableGrid"/>
        <w:tblW w:type="auto" w:w="0"/>
        <w:jc w:val="center"/>
        <w:tblLook w:firstColumn="1" w:firstRow="1" w:lastColumn="0" w:lastRow="0" w:noHBand="0" w:noVBand="1" w:val="04A0"/>
      </w:tblPr>
      <w:tblGrid>
        <w:gridCol w:w="5040"/>
        <w:gridCol w:w="5040"/>
      </w:tblGrid>
      <w:tr>
        <w:tc>
          <w:tcPr>
            <w:tcW w:type="dxa" w:w="3168"/>
            <w:shd w:fill="1F4E79"/>
            <w:tcMar>
              <w:top w:w="80" w:type="dxa"/>
              <w:start w:w="80" w:type="dxa"/>
              <w:bottom w:w="80" w:type="dxa"/>
              <w:end w:w="80" w:type="dxa"/>
            </w:tcMar>
          </w:tcPr>
          <w:p>
            <w:pPr>
              <w:spacing w:after="0" w:before="0"/>
            </w:pPr>
            <w:r/>
            <w:r>
              <w:rPr>
                <w:b/>
                <w:color w:val="FFFFFF"/>
              </w:rPr>
              <w:t>Technical Area</w:t>
            </w:r>
          </w:p>
        </w:tc>
        <w:tc>
          <w:tcPr>
            <w:tcW w:type="dxa" w:w="7632"/>
            <w:shd w:fill="1F4E79"/>
            <w:tcMar>
              <w:top w:w="80" w:type="dxa"/>
              <w:start w:w="80" w:type="dxa"/>
              <w:bottom w:w="80" w:type="dxa"/>
              <w:end w:w="80" w:type="dxa"/>
            </w:tcMar>
          </w:tcPr>
          <w:p>
            <w:pPr>
              <w:spacing w:after="0" w:before="0"/>
            </w:pPr>
            <w:r/>
            <w:r>
              <w:rPr>
                <w:b/>
                <w:color w:val="FFFFFF"/>
              </w:rPr>
              <w:t>Tools / Concepts Demonstrated</w:t>
            </w:r>
          </w:p>
        </w:tc>
      </w:tr>
      <w:tr>
        <w:tc>
          <w:tcPr>
            <w:tcW w:type="dxa" w:w="3168"/>
            <w:tcMar>
              <w:top w:w="80" w:type="dxa"/>
              <w:start w:w="80" w:type="dxa"/>
              <w:bottom w:w="80" w:type="dxa"/>
              <w:end w:w="80" w:type="dxa"/>
            </w:tcMar>
            <w:vAlign w:val="top"/>
          </w:tcPr>
          <w:p>
            <w:pPr>
              <w:spacing w:after="0" w:before="0"/>
            </w:pPr>
            <w:r/>
            <w:r>
              <w:rPr>
                <w:b w:val="0"/>
              </w:rPr>
              <w:t>Cloud Data Engineering</w:t>
            </w:r>
          </w:p>
        </w:tc>
        <w:tc>
          <w:tcPr>
            <w:tcW w:type="dxa" w:w="7632"/>
            <w:tcMar>
              <w:top w:w="80" w:type="dxa"/>
              <w:start w:w="80" w:type="dxa"/>
              <w:bottom w:w="80" w:type="dxa"/>
              <w:end w:w="80" w:type="dxa"/>
            </w:tcMar>
            <w:vAlign w:val="top"/>
          </w:tcPr>
          <w:p>
            <w:pPr>
              <w:spacing w:after="0" w:before="0"/>
            </w:pPr>
            <w:r/>
            <w:r>
              <w:rPr>
                <w:b w:val="0"/>
              </w:rPr>
              <w:t>AWS S3, AWS Glue, Lambda, Redshift, Azure Databricks, ADF, ADLS Gen2, Azure Synapse</w:t>
            </w:r>
          </w:p>
        </w:tc>
      </w:tr>
      <w:tr>
        <w:tc>
          <w:tcPr>
            <w:tcW w:type="dxa" w:w="3168"/>
            <w:tcMar>
              <w:top w:w="80" w:type="dxa"/>
              <w:start w:w="80" w:type="dxa"/>
              <w:bottom w:w="80" w:type="dxa"/>
              <w:end w:w="80" w:type="dxa"/>
            </w:tcMar>
            <w:vAlign w:val="top"/>
          </w:tcPr>
          <w:p>
            <w:pPr>
              <w:spacing w:after="0" w:before="0"/>
            </w:pPr>
            <w:r/>
            <w:r>
              <w:rPr>
                <w:b w:val="0"/>
              </w:rPr>
              <w:t>Big Data Processing</w:t>
            </w:r>
          </w:p>
        </w:tc>
        <w:tc>
          <w:tcPr>
            <w:tcW w:type="dxa" w:w="7632"/>
            <w:tcMar>
              <w:top w:w="80" w:type="dxa"/>
              <w:start w:w="80" w:type="dxa"/>
              <w:bottom w:w="80" w:type="dxa"/>
              <w:end w:w="80" w:type="dxa"/>
            </w:tcMar>
            <w:vAlign w:val="top"/>
          </w:tcPr>
          <w:p>
            <w:pPr>
              <w:spacing w:after="0" w:before="0"/>
            </w:pPr>
            <w:r/>
            <w:r>
              <w:rPr>
                <w:b w:val="0"/>
              </w:rPr>
              <w:t>Apache Spark, PySpark, Spark SQL, partitioning, caching, AQE, broadcast joins</w:t>
            </w:r>
          </w:p>
        </w:tc>
      </w:tr>
      <w:tr>
        <w:tc>
          <w:tcPr>
            <w:tcW w:type="dxa" w:w="3168"/>
            <w:tcMar>
              <w:top w:w="80" w:type="dxa"/>
              <w:start w:w="80" w:type="dxa"/>
              <w:bottom w:w="80" w:type="dxa"/>
              <w:end w:w="80" w:type="dxa"/>
            </w:tcMar>
            <w:vAlign w:val="top"/>
          </w:tcPr>
          <w:p>
            <w:pPr>
              <w:spacing w:after="0" w:before="0"/>
            </w:pPr>
            <w:r/>
            <w:r>
              <w:rPr>
                <w:b w:val="0"/>
              </w:rPr>
              <w:t>Lakehouse Architecture</w:t>
            </w:r>
          </w:p>
        </w:tc>
        <w:tc>
          <w:tcPr>
            <w:tcW w:type="dxa" w:w="7632"/>
            <w:tcMar>
              <w:top w:w="80" w:type="dxa"/>
              <w:start w:w="80" w:type="dxa"/>
              <w:bottom w:w="80" w:type="dxa"/>
              <w:end w:w="80" w:type="dxa"/>
            </w:tcMar>
            <w:vAlign w:val="top"/>
          </w:tcPr>
          <w:p>
            <w:pPr>
              <w:spacing w:after="0" w:before="0"/>
            </w:pPr>
            <w:r/>
            <w:r>
              <w:rPr>
                <w:b w:val="0"/>
              </w:rPr>
              <w:t>Bronze, Silver, Gold layers, Delta Lake, data modeling, dimensional tables</w:t>
            </w:r>
          </w:p>
        </w:tc>
      </w:tr>
      <w:tr>
        <w:tc>
          <w:tcPr>
            <w:tcW w:type="dxa" w:w="3168"/>
            <w:tcMar>
              <w:top w:w="80" w:type="dxa"/>
              <w:start w:w="80" w:type="dxa"/>
              <w:bottom w:w="80" w:type="dxa"/>
              <w:end w:w="80" w:type="dxa"/>
            </w:tcMar>
            <w:vAlign w:val="top"/>
          </w:tcPr>
          <w:p>
            <w:pPr>
              <w:spacing w:after="0" w:before="0"/>
            </w:pPr>
            <w:r/>
            <w:r>
              <w:rPr>
                <w:b w:val="0"/>
              </w:rPr>
              <w:t>Streaming and Real-Time Data</w:t>
            </w:r>
          </w:p>
        </w:tc>
        <w:tc>
          <w:tcPr>
            <w:tcW w:type="dxa" w:w="7632"/>
            <w:tcMar>
              <w:top w:w="80" w:type="dxa"/>
              <w:start w:w="80" w:type="dxa"/>
              <w:bottom w:w="80" w:type="dxa"/>
              <w:end w:w="80" w:type="dxa"/>
            </w:tcMar>
            <w:vAlign w:val="top"/>
          </w:tcPr>
          <w:p>
            <w:pPr>
              <w:spacing w:after="0" w:before="0"/>
            </w:pPr>
            <w:r/>
            <w:r>
              <w:rPr>
                <w:b w:val="0"/>
              </w:rPr>
              <w:t>Kafka, Spark Structured Streaming, Azure Event Hub, near real-time analytics</w:t>
            </w:r>
          </w:p>
        </w:tc>
      </w:tr>
      <w:tr>
        <w:tc>
          <w:tcPr>
            <w:tcW w:type="dxa" w:w="3168"/>
            <w:tcMar>
              <w:top w:w="80" w:type="dxa"/>
              <w:start w:w="80" w:type="dxa"/>
              <w:bottom w:w="80" w:type="dxa"/>
              <w:end w:w="80" w:type="dxa"/>
            </w:tcMar>
            <w:vAlign w:val="top"/>
          </w:tcPr>
          <w:p>
            <w:pPr>
              <w:spacing w:after="0" w:before="0"/>
            </w:pPr>
            <w:r/>
            <w:r>
              <w:rPr>
                <w:b w:val="0"/>
              </w:rPr>
              <w:t>Data Warehouse and Analytics</w:t>
            </w:r>
          </w:p>
        </w:tc>
        <w:tc>
          <w:tcPr>
            <w:tcW w:type="dxa" w:w="7632"/>
            <w:tcMar>
              <w:top w:w="80" w:type="dxa"/>
              <w:start w:w="80" w:type="dxa"/>
              <w:bottom w:w="80" w:type="dxa"/>
              <w:end w:w="80" w:type="dxa"/>
            </w:tcMar>
            <w:vAlign w:val="top"/>
          </w:tcPr>
          <w:p>
            <w:pPr>
              <w:spacing w:after="0" w:before="0"/>
            </w:pPr>
            <w:r/>
            <w:r>
              <w:rPr>
                <w:b w:val="0"/>
              </w:rPr>
              <w:t>Snowflake, Redshift, Power BI, Tableau, operational dashboards</w:t>
            </w:r>
          </w:p>
        </w:tc>
      </w:tr>
      <w:tr>
        <w:tc>
          <w:tcPr>
            <w:tcW w:type="dxa" w:w="3168"/>
            <w:tcMar>
              <w:top w:w="80" w:type="dxa"/>
              <w:start w:w="80" w:type="dxa"/>
              <w:bottom w:w="80" w:type="dxa"/>
              <w:end w:w="80" w:type="dxa"/>
            </w:tcMar>
            <w:vAlign w:val="top"/>
          </w:tcPr>
          <w:p>
            <w:pPr>
              <w:spacing w:after="0" w:before="0"/>
            </w:pPr>
            <w:r/>
            <w:r>
              <w:rPr>
                <w:b w:val="0"/>
              </w:rPr>
              <w:t>Orchestration and DevOps</w:t>
            </w:r>
          </w:p>
        </w:tc>
        <w:tc>
          <w:tcPr>
            <w:tcW w:type="dxa" w:w="7632"/>
            <w:tcMar>
              <w:top w:w="80" w:type="dxa"/>
              <w:start w:w="80" w:type="dxa"/>
              <w:bottom w:w="80" w:type="dxa"/>
              <w:end w:w="80" w:type="dxa"/>
            </w:tcMar>
            <w:vAlign w:val="top"/>
          </w:tcPr>
          <w:p>
            <w:pPr>
              <w:spacing w:after="0" w:before="0"/>
            </w:pPr>
            <w:r/>
            <w:r>
              <w:rPr>
                <w:b w:val="0"/>
              </w:rPr>
              <w:t>Apache Airflow, Delta Live Tables, Terraform, Jenkins, GitHub Actions, Azure DevOps</w:t>
            </w:r>
          </w:p>
        </w:tc>
      </w:tr>
      <w:tr>
        <w:tc>
          <w:tcPr>
            <w:tcW w:type="dxa" w:w="3168"/>
            <w:tcMar>
              <w:top w:w="80" w:type="dxa"/>
              <w:start w:w="80" w:type="dxa"/>
              <w:bottom w:w="80" w:type="dxa"/>
              <w:end w:w="80" w:type="dxa"/>
            </w:tcMar>
            <w:vAlign w:val="top"/>
          </w:tcPr>
          <w:p>
            <w:pPr>
              <w:spacing w:after="0" w:before="0"/>
            </w:pPr>
            <w:r/>
            <w:r>
              <w:rPr>
                <w:b w:val="0"/>
              </w:rPr>
              <w:t>Governance and Quality</w:t>
            </w:r>
          </w:p>
        </w:tc>
        <w:tc>
          <w:tcPr>
            <w:tcW w:type="dxa" w:w="7632"/>
            <w:tcMar>
              <w:top w:w="80" w:type="dxa"/>
              <w:start w:w="80" w:type="dxa"/>
              <w:bottom w:w="80" w:type="dxa"/>
              <w:end w:w="80" w:type="dxa"/>
            </w:tcMar>
            <w:vAlign w:val="top"/>
          </w:tcPr>
          <w:p>
            <w:pPr>
              <w:spacing w:after="0" w:before="0"/>
            </w:pPr>
            <w:r/>
            <w:r>
              <w:rPr>
                <w:b w:val="0"/>
              </w:rPr>
              <w:t>Great Expectations, Unity Catalog, PII masking, HIPAA/GDPR/CCPA awareness, monitoring</w:t>
            </w:r>
          </w:p>
        </w:tc>
      </w:tr>
    </w:tbl>
    <w:p/>
    <w:tbl>
      <w:tblPr>
        <w:tblStyle w:val="TableGrid"/>
        <w:tblW w:type="auto" w:w="0"/>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pPr>
              <w:spacing w:after="0"/>
            </w:pPr>
            <w:r>
              <w:rPr>
                <w:b/>
                <w:color w:val="1F4E79"/>
              </w:rPr>
              <w:t xml:space="preserve">How to use this document: </w:t>
            </w:r>
            <w:r>
              <w:t>Before an interview, review the 60-second pitch for each project first, then practice explaining the architecture, your contribution, one challenge, and one measurable impact.</w:t>
            </w:r>
          </w:p>
        </w:tc>
      </w:tr>
    </w:tbl>
    <w:p/>
    <w:p>
      <w:pPr>
        <w:pStyle w:val="Heading1"/>
      </w:pPr>
      <w:r>
        <w:t>2. Project 1: Workforce Analytics Lakehouse Platform</w:t>
      </w:r>
    </w:p>
    <w:tbl>
      <w:tblPr>
        <w:tblStyle w:val="TableGrid"/>
        <w:tblW w:type="auto" w:w="0"/>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pPr>
              <w:spacing w:after="0"/>
            </w:pPr>
            <w:r>
              <w:rPr>
                <w:b/>
                <w:color w:val="1F4E79"/>
              </w:rPr>
              <w:t xml:space="preserve">One-line interview summary: </w:t>
            </w:r>
            <w:r>
              <w:t>Built a scalable workforce analytics lakehouse to process batch and streaming candidate, recruiter, job, and application activity data for reporting and predictive hiring analytics.</w:t>
            </w:r>
          </w:p>
        </w:tc>
      </w:tr>
    </w:tbl>
    <w:p/>
    <w:p>
      <w:pPr>
        <w:pStyle w:val="Heading2"/>
      </w:pPr>
      <w:r>
        <w:t>Project Snapshot</w:t>
      </w:r>
    </w:p>
    <w:tbl>
      <w:tblPr>
        <w:tblStyle w:val="TableGrid"/>
        <w:tblW w:type="auto" w:w="0"/>
        <w:jc w:val="center"/>
        <w:tblLook w:firstColumn="1" w:firstRow="1" w:lastColumn="0" w:lastRow="0" w:noHBand="0" w:noVBand="1" w:val="04A0"/>
      </w:tblPr>
      <w:tblGrid>
        <w:gridCol w:w="5040"/>
        <w:gridCol w:w="5040"/>
      </w:tblGrid>
      <w:tr>
        <w:tc>
          <w:tcPr>
            <w:tcW w:type="dxa" w:w="2592"/>
            <w:shd w:fill="1F4E79"/>
            <w:tcMar>
              <w:top w:w="80" w:type="dxa"/>
              <w:start w:w="80" w:type="dxa"/>
              <w:bottom w:w="80" w:type="dxa"/>
              <w:end w:w="80" w:type="dxa"/>
            </w:tcMar>
          </w:tcPr>
          <w:p>
            <w:pPr>
              <w:spacing w:after="0" w:before="0"/>
            </w:pPr>
            <w:r/>
            <w:r>
              <w:rPr>
                <w:b/>
                <w:color w:val="FFFFFF"/>
              </w:rPr>
              <w:t>Area</w:t>
            </w:r>
          </w:p>
        </w:tc>
        <w:tc>
          <w:tcPr>
            <w:tcW w:type="dxa" w:w="8208"/>
            <w:shd w:fill="1F4E79"/>
            <w:tcMar>
              <w:top w:w="80" w:type="dxa"/>
              <w:start w:w="80" w:type="dxa"/>
              <w:bottom w:w="80" w:type="dxa"/>
              <w:end w:w="80" w:type="dxa"/>
            </w:tcMar>
          </w:tcPr>
          <w:p>
            <w:pPr>
              <w:spacing w:after="0" w:before="0"/>
            </w:pPr>
            <w:r/>
            <w:r>
              <w:rPr>
                <w:b/>
                <w:color w:val="FFFFFF"/>
              </w:rPr>
              <w:t>Details</w:t>
            </w:r>
          </w:p>
        </w:tc>
      </w:tr>
      <w:tr>
        <w:tc>
          <w:tcPr>
            <w:tcW w:type="dxa" w:w="2592"/>
            <w:tcMar>
              <w:top w:w="80" w:type="dxa"/>
              <w:start w:w="80" w:type="dxa"/>
              <w:bottom w:w="80" w:type="dxa"/>
              <w:end w:w="80" w:type="dxa"/>
            </w:tcMar>
            <w:vAlign w:val="top"/>
          </w:tcPr>
          <w:p>
            <w:pPr>
              <w:spacing w:after="0" w:before="0"/>
            </w:pPr>
            <w:r/>
            <w:r>
              <w:rPr>
                <w:b w:val="0"/>
              </w:rPr>
              <w:t>Role</w:t>
            </w:r>
          </w:p>
        </w:tc>
        <w:tc>
          <w:tcPr>
            <w:tcW w:type="dxa" w:w="8208"/>
            <w:tcMar>
              <w:top w:w="80" w:type="dxa"/>
              <w:start w:w="80" w:type="dxa"/>
              <w:bottom w:w="80" w:type="dxa"/>
              <w:end w:w="80" w:type="dxa"/>
            </w:tcMar>
            <w:vAlign w:val="top"/>
          </w:tcPr>
          <w:p>
            <w:pPr>
              <w:spacing w:after="0" w:before="0"/>
            </w:pPr>
            <w:r/>
            <w:r>
              <w:rPr>
                <w:b w:val="0"/>
              </w:rPr>
              <w:t>Senior Data Engineer</w:t>
            </w:r>
          </w:p>
        </w:tc>
      </w:tr>
      <w:tr>
        <w:tc>
          <w:tcPr>
            <w:tcW w:type="dxa" w:w="2592"/>
            <w:tcMar>
              <w:top w:w="80" w:type="dxa"/>
              <w:start w:w="80" w:type="dxa"/>
              <w:bottom w:w="80" w:type="dxa"/>
              <w:end w:w="80" w:type="dxa"/>
            </w:tcMar>
            <w:vAlign w:val="top"/>
          </w:tcPr>
          <w:p>
            <w:pPr>
              <w:spacing w:after="0" w:before="0"/>
            </w:pPr>
            <w:r/>
            <w:r>
              <w:rPr>
                <w:b w:val="0"/>
              </w:rPr>
              <w:t>Domain</w:t>
            </w:r>
          </w:p>
        </w:tc>
        <w:tc>
          <w:tcPr>
            <w:tcW w:type="dxa" w:w="8208"/>
            <w:tcMar>
              <w:top w:w="80" w:type="dxa"/>
              <w:start w:w="80" w:type="dxa"/>
              <w:bottom w:w="80" w:type="dxa"/>
              <w:end w:w="80" w:type="dxa"/>
            </w:tcMar>
            <w:vAlign w:val="top"/>
          </w:tcPr>
          <w:p>
            <w:pPr>
              <w:spacing w:after="0" w:before="0"/>
            </w:pPr>
            <w:r/>
            <w:r>
              <w:rPr>
                <w:b w:val="0"/>
              </w:rPr>
              <w:t>Workforce analytics / AI analytics</w:t>
            </w:r>
          </w:p>
        </w:tc>
      </w:tr>
      <w:tr>
        <w:tc>
          <w:tcPr>
            <w:tcW w:type="dxa" w:w="2592"/>
            <w:tcMar>
              <w:top w:w="80" w:type="dxa"/>
              <w:start w:w="80" w:type="dxa"/>
              <w:bottom w:w="80" w:type="dxa"/>
              <w:end w:w="80" w:type="dxa"/>
            </w:tcMar>
            <w:vAlign w:val="top"/>
          </w:tcPr>
          <w:p>
            <w:pPr>
              <w:spacing w:after="0" w:before="0"/>
            </w:pPr>
            <w:r/>
            <w:r>
              <w:rPr>
                <w:b w:val="0"/>
              </w:rPr>
              <w:t>Business Goal</w:t>
            </w:r>
          </w:p>
        </w:tc>
        <w:tc>
          <w:tcPr>
            <w:tcW w:type="dxa" w:w="8208"/>
            <w:tcMar>
              <w:top w:w="80" w:type="dxa"/>
              <w:start w:w="80" w:type="dxa"/>
              <w:bottom w:w="80" w:type="dxa"/>
              <w:end w:w="80" w:type="dxa"/>
            </w:tcMar>
            <w:vAlign w:val="top"/>
          </w:tcPr>
          <w:p>
            <w:pPr>
              <w:spacing w:after="0" w:before="0"/>
            </w:pPr>
            <w:r/>
            <w:r>
              <w:rPr>
                <w:b w:val="0"/>
              </w:rPr>
              <w:t>Create trusted, business-ready data products for candidate activity, recruiter performance, job application status, hiring funnel metrics, and predictive hiring models.</w:t>
            </w:r>
          </w:p>
        </w:tc>
      </w:tr>
      <w:tr>
        <w:tc>
          <w:tcPr>
            <w:tcW w:type="dxa" w:w="2592"/>
            <w:tcMar>
              <w:top w:w="80" w:type="dxa"/>
              <w:start w:w="80" w:type="dxa"/>
              <w:bottom w:w="80" w:type="dxa"/>
              <w:end w:w="80" w:type="dxa"/>
            </w:tcMar>
            <w:vAlign w:val="top"/>
          </w:tcPr>
          <w:p>
            <w:pPr>
              <w:spacing w:after="0" w:before="0"/>
            </w:pPr>
            <w:r/>
            <w:r>
              <w:rPr>
                <w:b w:val="0"/>
              </w:rPr>
              <w:t>Data Volume</w:t>
            </w:r>
          </w:p>
        </w:tc>
        <w:tc>
          <w:tcPr>
            <w:tcW w:type="dxa" w:w="8208"/>
            <w:tcMar>
              <w:top w:w="80" w:type="dxa"/>
              <w:start w:w="80" w:type="dxa"/>
              <w:bottom w:w="80" w:type="dxa"/>
              <w:end w:w="80" w:type="dxa"/>
            </w:tcMar>
            <w:vAlign w:val="top"/>
          </w:tcPr>
          <w:p>
            <w:pPr>
              <w:spacing w:after="0" w:before="0"/>
            </w:pPr>
            <w:r/>
            <w:r>
              <w:rPr>
                <w:b w:val="0"/>
              </w:rPr>
              <w:t>5TB+ workforce analytics data daily and 1M+ candidate activity events daily</w:t>
            </w:r>
          </w:p>
        </w:tc>
      </w:tr>
      <w:tr>
        <w:tc>
          <w:tcPr>
            <w:tcW w:type="dxa" w:w="2592"/>
            <w:tcMar>
              <w:top w:w="80" w:type="dxa"/>
              <w:start w:w="80" w:type="dxa"/>
              <w:bottom w:w="80" w:type="dxa"/>
              <w:end w:w="80" w:type="dxa"/>
            </w:tcMar>
            <w:vAlign w:val="top"/>
          </w:tcPr>
          <w:p>
            <w:pPr>
              <w:spacing w:after="0" w:before="0"/>
            </w:pPr>
            <w:r/>
            <w:r>
              <w:rPr>
                <w:b w:val="0"/>
              </w:rPr>
              <w:t>Main Users</w:t>
            </w:r>
          </w:p>
        </w:tc>
        <w:tc>
          <w:tcPr>
            <w:tcW w:type="dxa" w:w="8208"/>
            <w:tcMar>
              <w:top w:w="80" w:type="dxa"/>
              <w:start w:w="80" w:type="dxa"/>
              <w:bottom w:w="80" w:type="dxa"/>
              <w:end w:w="80" w:type="dxa"/>
            </w:tcMar>
            <w:vAlign w:val="top"/>
          </w:tcPr>
          <w:p>
            <w:pPr>
              <w:spacing w:after="0" w:before="0"/>
            </w:pPr>
            <w:r/>
            <w:r>
              <w:rPr>
                <w:b w:val="0"/>
              </w:rPr>
              <w:t>Recruiting operations, analysts, business leaders, AI/ML teams, reporting teams</w:t>
            </w:r>
          </w:p>
        </w:tc>
      </w:tr>
      <w:tr>
        <w:tc>
          <w:tcPr>
            <w:tcW w:type="dxa" w:w="2592"/>
            <w:tcMar>
              <w:top w:w="80" w:type="dxa"/>
              <w:start w:w="80" w:type="dxa"/>
              <w:bottom w:w="80" w:type="dxa"/>
              <w:end w:w="80" w:type="dxa"/>
            </w:tcMar>
            <w:vAlign w:val="top"/>
          </w:tcPr>
          <w:p>
            <w:pPr>
              <w:spacing w:after="0" w:before="0"/>
            </w:pPr>
            <w:r/>
            <w:r>
              <w:rPr>
                <w:b w:val="0"/>
              </w:rPr>
              <w:t>Duration / Context</w:t>
            </w:r>
          </w:p>
        </w:tc>
        <w:tc>
          <w:tcPr>
            <w:tcW w:type="dxa" w:w="8208"/>
            <w:tcMar>
              <w:top w:w="80" w:type="dxa"/>
              <w:start w:w="80" w:type="dxa"/>
              <w:bottom w:w="80" w:type="dxa"/>
              <w:end w:w="80" w:type="dxa"/>
            </w:tcMar>
            <w:vAlign w:val="top"/>
          </w:tcPr>
          <w:p>
            <w:pPr>
              <w:spacing w:after="0" w:before="0"/>
            </w:pPr>
            <w:r/>
            <w:r>
              <w:rPr>
                <w:b w:val="0"/>
              </w:rPr>
              <w:t>Current project experience aligned with Senior Data Engineer responsibilities</w:t>
            </w:r>
          </w:p>
        </w:tc>
      </w:tr>
      <w:tr>
        <w:tc>
          <w:tcPr>
            <w:tcW w:type="dxa" w:w="2592"/>
            <w:tcMar>
              <w:top w:w="80" w:type="dxa"/>
              <w:start w:w="80" w:type="dxa"/>
              <w:bottom w:w="80" w:type="dxa"/>
              <w:end w:w="80" w:type="dxa"/>
            </w:tcMar>
            <w:vAlign w:val="top"/>
          </w:tcPr>
          <w:p>
            <w:pPr>
              <w:spacing w:after="0" w:before="0"/>
            </w:pPr>
            <w:r/>
            <w:r>
              <w:rPr>
                <w:b w:val="0"/>
              </w:rPr>
              <w:t>Technology Stack</w:t>
            </w:r>
          </w:p>
        </w:tc>
        <w:tc>
          <w:tcPr>
            <w:tcW w:type="dxa" w:w="8208"/>
            <w:tcMar>
              <w:top w:w="80" w:type="dxa"/>
              <w:start w:w="80" w:type="dxa"/>
              <w:bottom w:w="80" w:type="dxa"/>
              <w:end w:w="80" w:type="dxa"/>
            </w:tcMar>
            <w:vAlign w:val="top"/>
          </w:tcPr>
          <w:p>
            <w:pPr>
              <w:spacing w:after="0" w:before="0"/>
            </w:pPr>
            <w:r/>
            <w:r>
              <w:rPr>
                <w:b w:val="0"/>
              </w:rPr>
              <w:t>Azure Databricks, PySpark, Spark SQL, Azure Data Factory, ADLS Gen2, AWS S3, AWS Glue, Delta Lake, Snowflake, Kafka, Spark Structured Streaming, Airflow, Delta Live Tables, dbt, Great Expectations, Terraform, Jenkins, GitHub Actions, Power BI</w:t>
            </w:r>
          </w:p>
        </w:tc>
      </w:tr>
    </w:tbl>
    <w:p/>
    <w:p>
      <w:pPr>
        <w:pStyle w:val="Heading2"/>
      </w:pPr>
      <w:r>
        <w:t>Business Problem</w:t>
      </w:r>
    </w:p>
    <w:p>
      <w:r>
        <w:t>The business needed a reliable analytics platform to understand candidate behavior, recruiter productivity, job activity, and hiring funnel performance. Data was coming from multiple sources and had quality issues such as duplicate candidate records, inconsistent email formats, missing values, and different application status definitions.</w:t>
      </w:r>
    </w:p>
    <w:p>
      <w:r>
        <w:t>The existing reporting process required heavy manual effort and was not suitable for near real-time candidate activity analytics. The objective was to build a scalable lakehouse pipeline that could support both batch reporting and streaming analytics.</w:t>
      </w:r>
    </w:p>
    <w:p>
      <w:pPr>
        <w:pStyle w:val="Heading2"/>
      </w:pPr>
      <w:r>
        <w:t>Architecture and Data Flow</w:t>
      </w:r>
    </w:p>
    <w:tbl>
      <w:tblPr>
        <w:tblStyle w:val="TableGrid"/>
        <w:tblW w:type="auto" w:w="0"/>
        <w:tblLook w:firstColumn="1" w:firstRow="1" w:lastColumn="0" w:lastRow="0" w:noHBand="0" w:noVBand="1" w:val="04A0"/>
      </w:tblPr>
      <w:tblGrid>
        <w:gridCol w:w="10080"/>
      </w:tblGrid>
      <w:tr>
        <w:tc>
          <w:tcPr>
            <w:tcW w:type="dxa" w:w="10080"/>
            <w:shd w:fill="F2F2F2"/>
            <w:tcMar>
              <w:top w:w="120" w:type="dxa"/>
              <w:start w:w="120" w:type="dxa"/>
              <w:bottom w:w="120" w:type="dxa"/>
              <w:end w:w="120" w:type="dxa"/>
            </w:tcMar>
          </w:tcPr>
          <w:p>
            <w:pPr>
              <w:spacing w:after="0"/>
            </w:pPr>
            <w:r>
              <w:rPr>
                <w:rFonts w:ascii="Courier New" w:hAnsi="Courier New"/>
                <w:sz w:val="18"/>
              </w:rPr>
              <w:t>Source Systems</w:t>
            </w:r>
            <w:r>
              <w:br/>
            </w:r>
            <w:r>
              <w:rPr>
                <w:rFonts w:ascii="Courier New" w:hAnsi="Courier New"/>
                <w:sz w:val="18"/>
              </w:rPr>
              <w:t xml:space="preserve">  |-- Candidate profiles</w:t>
            </w:r>
            <w:r>
              <w:br/>
            </w:r>
            <w:r>
              <w:rPr>
                <w:rFonts w:ascii="Courier New" w:hAnsi="Courier New"/>
                <w:sz w:val="18"/>
              </w:rPr>
              <w:t xml:space="preserve">  |-- Job applications</w:t>
            </w:r>
            <w:r>
              <w:br/>
            </w:r>
            <w:r>
              <w:rPr>
                <w:rFonts w:ascii="Courier New" w:hAnsi="Courier New"/>
                <w:sz w:val="18"/>
              </w:rPr>
              <w:t xml:space="preserve">  |-- Recruiter activity</w:t>
            </w:r>
            <w:r>
              <w:br/>
            </w:r>
            <w:r>
              <w:rPr>
                <w:rFonts w:ascii="Courier New" w:hAnsi="Courier New"/>
                <w:sz w:val="18"/>
              </w:rPr>
              <w:t xml:space="preserve">  |-- Candidate clickstream and activity events</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Ingestion Layer</w:t>
            </w:r>
            <w:r>
              <w:br/>
            </w:r>
            <w:r>
              <w:rPr>
                <w:rFonts w:ascii="Courier New" w:hAnsi="Courier New"/>
                <w:sz w:val="18"/>
              </w:rPr>
              <w:t xml:space="preserve">  |-- Azure Data Factory for batch ingestion</w:t>
            </w:r>
            <w:r>
              <w:br/>
            </w:r>
            <w:r>
              <w:rPr>
                <w:rFonts w:ascii="Courier New" w:hAnsi="Courier New"/>
                <w:sz w:val="18"/>
              </w:rPr>
              <w:t xml:space="preserve">  |-- Kafka for real-time candidate activity events</w:t>
            </w:r>
            <w:r>
              <w:br/>
            </w:r>
            <w:r>
              <w:rPr>
                <w:rFonts w:ascii="Courier New" w:hAnsi="Courier New"/>
                <w:sz w:val="18"/>
              </w:rPr>
              <w:t xml:space="preserve">  |-- AWS Glue for cloud-native ETL workloads</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Bronze Layer: Raw data in ADLS Gen2 / S3 with schema captured</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Silver Layer: Cleaned, standardized, deduplicated Delta tables</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Gold Layer: Business-ready marts for candidate, recruiter, job, and funnel KPIs</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Consumption</w:t>
            </w:r>
            <w:r>
              <w:br/>
            </w:r>
            <w:r>
              <w:rPr>
                <w:rFonts w:ascii="Courier New" w:hAnsi="Courier New"/>
                <w:sz w:val="18"/>
              </w:rPr>
              <w:t xml:space="preserve">  |-- Snowflake analytics tables</w:t>
            </w:r>
            <w:r>
              <w:br/>
            </w:r>
            <w:r>
              <w:rPr>
                <w:rFonts w:ascii="Courier New" w:hAnsi="Courier New"/>
                <w:sz w:val="18"/>
              </w:rPr>
              <w:t xml:space="preserve">  |-- Power BI dashboards</w:t>
            </w:r>
            <w:r>
              <w:br/>
            </w:r>
            <w:r>
              <w:rPr>
                <w:rFonts w:ascii="Courier New" w:hAnsi="Courier New"/>
                <w:sz w:val="18"/>
              </w:rPr>
              <w:t xml:space="preserve">  |-- Feature-engineered datasets for ML models</w:t>
            </w:r>
            <w:r>
              <w:br/>
            </w:r>
          </w:p>
        </w:tc>
      </w:tr>
    </w:tbl>
    <w:p/>
    <w:p>
      <w:pPr>
        <w:pStyle w:val="Heading2"/>
      </w:pPr>
      <w:r>
        <w:t>My Key Contributions</w:t>
      </w:r>
    </w:p>
    <w:p>
      <w:pPr>
        <w:pStyle w:val="ListBullet"/>
      </w:pPr>
      <w:r>
        <w:t>Designed and developed scalable ETL and ELT pipelines using Azure Databricks, PySpark, Azure Data Factory, AWS Glue, and Delta Lake.</w:t>
      </w:r>
    </w:p>
    <w:p>
      <w:pPr>
        <w:pStyle w:val="ListBullet"/>
      </w:pPr>
      <w:r>
        <w:t>Implemented Medallion Architecture to separate raw, cleaned, and business-ready datasets across Bronze, Silver, and Gold layers.</w:t>
      </w:r>
    </w:p>
    <w:p>
      <w:pPr>
        <w:pStyle w:val="ListBullet"/>
      </w:pPr>
      <w:r>
        <w:t>Developed Kafka and Spark Structured Streaming pipelines to process candidate activity events for near real-time workforce intelligence.</w:t>
      </w:r>
    </w:p>
    <w:p>
      <w:pPr>
        <w:pStyle w:val="ListBullet"/>
      </w:pPr>
      <w:r>
        <w:t>Created reusable PySpark and dbt transformation frameworks for CDC-based incremental ingestion and SCD Type 2 history tracking.</w:t>
      </w:r>
    </w:p>
    <w:p>
      <w:pPr>
        <w:pStyle w:val="ListBullet"/>
      </w:pPr>
      <w:r>
        <w:t>Optimized Spark workloads using partitioning, caching, Adaptive Query Execution, and broadcast joins to reduce ETL processing time.</w:t>
      </w:r>
    </w:p>
    <w:p>
      <w:pPr>
        <w:pStyle w:val="ListBullet"/>
      </w:pPr>
      <w:r>
        <w:t>Integrated Great Expectations and observability checks to validate schema, null thresholds, duplicate records, and business rules.</w:t>
      </w:r>
    </w:p>
    <w:p>
      <w:pPr>
        <w:pStyle w:val="ListBullet"/>
      </w:pPr>
      <w:r>
        <w:t>Built CI/CD automation using Terraform, Azure DevOps, Jenkins, and GitHub Actions for repeatable deployment and infrastructure provisioning.</w:t>
      </w:r>
    </w:p>
    <w:p>
      <w:pPr>
        <w:pStyle w:val="ListBullet"/>
      </w:pPr>
      <w:r>
        <w:t>Collaborated with AI/ML teams to prepare feature-engineered datasets for predictive hiring models.</w:t>
      </w:r>
    </w:p>
    <w:p>
      <w:pPr>
        <w:pStyle w:val="Heading2"/>
      </w:pPr>
      <w:r>
        <w:t>Detailed Implementation Explanation</w:t>
      </w:r>
    </w:p>
    <w:p>
      <w:pPr>
        <w:pStyle w:val="Heading3"/>
      </w:pPr>
      <w:r>
        <w:t>Ingestion Strategy</w:t>
      </w:r>
    </w:p>
    <w:p>
      <w:pPr>
        <w:pStyle w:val="ListBullet"/>
      </w:pPr>
      <w:r>
        <w:t>Used Azure Data Factory for scheduled batch ingestion from operational data sources into the raw Bronze layer.</w:t>
      </w:r>
    </w:p>
    <w:p>
      <w:pPr>
        <w:pStyle w:val="ListBullet"/>
      </w:pPr>
      <w:r>
        <w:t>Used Kafka to capture candidate activity events such as profile views, job clicks, application updates, and recruiter interactions.</w:t>
      </w:r>
    </w:p>
    <w:p>
      <w:pPr>
        <w:pStyle w:val="ListBullet"/>
      </w:pPr>
      <w:r>
        <w:t>Used AWS Glue and Databricks for transformation workloads depending on pipeline type and processing requirement.</w:t>
      </w:r>
    </w:p>
    <w:p>
      <w:pPr>
        <w:pStyle w:val="Heading3"/>
      </w:pPr>
      <w:r>
        <w:t>Bronze Layer</w:t>
      </w:r>
    </w:p>
    <w:p>
      <w:r>
        <w:t>Stored raw source data with minimal transformation to preserve traceability. Added ingestion date, source system name, file name, and load timestamp columns for auditability.</w:t>
      </w:r>
    </w:p>
    <w:p>
      <w:pPr>
        <w:pStyle w:val="Heading3"/>
      </w:pPr>
      <w:r>
        <w:t>Silver Layer</w:t>
      </w:r>
    </w:p>
    <w:p>
      <w:pPr>
        <w:pStyle w:val="ListBullet"/>
      </w:pPr>
      <w:r>
        <w:t>Standardized candidate emails by trimming spaces and converting to lowercase.</w:t>
      </w:r>
    </w:p>
    <w:p>
      <w:pPr>
        <w:pStyle w:val="ListBullet"/>
      </w:pPr>
      <w:r>
        <w:t>Removed duplicate candidate and application records using business keys and updated timestamps.</w:t>
      </w:r>
    </w:p>
    <w:p>
      <w:pPr>
        <w:pStyle w:val="ListBullet"/>
      </w:pPr>
      <w:r>
        <w:t>Handled null values using default rules, rejection rules, or quarantine tables depending on severity.</w:t>
      </w:r>
    </w:p>
    <w:p>
      <w:pPr>
        <w:pStyle w:val="ListBullet"/>
      </w:pPr>
      <w:r>
        <w:t>Applied schema enforcement and schema evolution rules to protect downstream reporting tables.</w:t>
      </w:r>
    </w:p>
    <w:p>
      <w:pPr>
        <w:pStyle w:val="Heading3"/>
      </w:pPr>
      <w:r>
        <w:t>Gold Layer</w:t>
      </w:r>
    </w:p>
    <w:p>
      <w:pPr>
        <w:pStyle w:val="ListBullet"/>
      </w:pPr>
      <w:r>
        <w:t>Created curated tables for candidate activity trends, recruiter performance, hiring funnel conversion, application status, time-to-hire, and job performance.</w:t>
      </w:r>
    </w:p>
    <w:p>
      <w:pPr>
        <w:pStyle w:val="ListBullet"/>
      </w:pPr>
      <w:r>
        <w:t>Used dimensional modeling concepts to make reporting faster and easier for analytics teams.</w:t>
      </w:r>
    </w:p>
    <w:p>
      <w:pPr>
        <w:pStyle w:val="ListBullet"/>
      </w:pPr>
      <w:r>
        <w:t>Published selected datasets into Snowflake and Power BI for business consumption.</w:t>
      </w:r>
    </w:p>
    <w:p>
      <w:pPr>
        <w:pStyle w:val="Heading3"/>
      </w:pPr>
      <w:r>
        <w:t>Performance Optimization</w:t>
      </w:r>
    </w:p>
    <w:p>
      <w:pPr>
        <w:pStyle w:val="ListBullet"/>
      </w:pPr>
      <w:r>
        <w:t>Partitioned large Delta tables by date and business domain to reduce scan time.</w:t>
      </w:r>
    </w:p>
    <w:p>
      <w:pPr>
        <w:pStyle w:val="ListBullet"/>
      </w:pPr>
      <w:r>
        <w:t>Used broadcast joins for small lookup tables such as status mappings and recruiter dimensions.</w:t>
      </w:r>
    </w:p>
    <w:p>
      <w:pPr>
        <w:pStyle w:val="ListBullet"/>
      </w:pPr>
      <w:r>
        <w:t>Used caching only for repeatedly accessed intermediate DataFrames.</w:t>
      </w:r>
    </w:p>
    <w:p>
      <w:pPr>
        <w:pStyle w:val="ListBullet"/>
      </w:pPr>
      <w:r>
        <w:t>Enabled Adaptive Query Execution to dynamically optimize shuffle partitions and join strategies.</w:t>
      </w:r>
    </w:p>
    <w:p>
      <w:pPr>
        <w:pStyle w:val="Heading3"/>
      </w:pPr>
      <w:r>
        <w:t>Data Quality and Governance</w:t>
      </w:r>
    </w:p>
    <w:p>
      <w:pPr>
        <w:pStyle w:val="ListBullet"/>
      </w:pPr>
      <w:r>
        <w:t>Created Great Expectations checks for duplicate keys, null thresholds, accepted status values, and referential integrity.</w:t>
      </w:r>
    </w:p>
    <w:p>
      <w:pPr>
        <w:pStyle w:val="ListBullet"/>
      </w:pPr>
      <w:r>
        <w:t>Used monitoring dashboards and pipeline alerts to quickly identify data freshness and quality issues.</w:t>
      </w:r>
    </w:p>
    <w:p>
      <w:pPr>
        <w:pStyle w:val="ListBullet"/>
      </w:pPr>
      <w:r>
        <w:t>Applied access control and PII handling practices for sensitive candidate information.</w:t>
      </w:r>
    </w:p>
    <w:p>
      <w:pPr>
        <w:pStyle w:val="Heading2"/>
      </w:pPr>
      <w:r>
        <w:t>Sample Technical Talking Points</w:t>
      </w:r>
    </w:p>
    <w:tbl>
      <w:tblPr>
        <w:tblStyle w:val="TableGrid"/>
        <w:tblW w:type="auto" w:w="0"/>
        <w:jc w:val="center"/>
        <w:tblLook w:firstColumn="1" w:firstRow="1" w:lastColumn="0" w:lastRow="0" w:noHBand="0" w:noVBand="1" w:val="04A0"/>
      </w:tblPr>
      <w:tblGrid>
        <w:gridCol w:w="5040"/>
        <w:gridCol w:w="5040"/>
      </w:tblGrid>
      <w:tr>
        <w:tc>
          <w:tcPr>
            <w:tcW w:type="dxa" w:w="2592"/>
            <w:shd w:fill="1F4E79"/>
            <w:tcMar>
              <w:top w:w="80" w:type="dxa"/>
              <w:start w:w="80" w:type="dxa"/>
              <w:bottom w:w="80" w:type="dxa"/>
              <w:end w:w="80" w:type="dxa"/>
            </w:tcMar>
          </w:tcPr>
          <w:p>
            <w:pPr>
              <w:spacing w:after="0" w:before="0"/>
            </w:pPr>
            <w:r/>
            <w:r>
              <w:rPr>
                <w:b/>
                <w:color w:val="FFFFFF"/>
              </w:rPr>
              <w:t>Topic</w:t>
            </w:r>
          </w:p>
        </w:tc>
        <w:tc>
          <w:tcPr>
            <w:tcW w:type="dxa" w:w="8208"/>
            <w:shd w:fill="1F4E79"/>
            <w:tcMar>
              <w:top w:w="80" w:type="dxa"/>
              <w:start w:w="80" w:type="dxa"/>
              <w:bottom w:w="80" w:type="dxa"/>
              <w:end w:w="80" w:type="dxa"/>
            </w:tcMar>
          </w:tcPr>
          <w:p>
            <w:pPr>
              <w:spacing w:after="0" w:before="0"/>
            </w:pPr>
            <w:r/>
            <w:r>
              <w:rPr>
                <w:b/>
                <w:color w:val="FFFFFF"/>
              </w:rPr>
              <w:t>How I would explain it in an interview</w:t>
            </w:r>
          </w:p>
        </w:tc>
      </w:tr>
      <w:tr>
        <w:tc>
          <w:tcPr>
            <w:tcW w:type="dxa" w:w="2592"/>
            <w:tcMar>
              <w:top w:w="80" w:type="dxa"/>
              <w:start w:w="80" w:type="dxa"/>
              <w:bottom w:w="80" w:type="dxa"/>
              <w:end w:w="80" w:type="dxa"/>
            </w:tcMar>
            <w:vAlign w:val="top"/>
          </w:tcPr>
          <w:p>
            <w:pPr>
              <w:spacing w:after="0" w:before="0"/>
            </w:pPr>
            <w:r/>
            <w:r>
              <w:rPr>
                <w:b w:val="0"/>
              </w:rPr>
              <w:t>Why Medallion Architecture?</w:t>
            </w:r>
          </w:p>
        </w:tc>
        <w:tc>
          <w:tcPr>
            <w:tcW w:type="dxa" w:w="8208"/>
            <w:tcMar>
              <w:top w:w="80" w:type="dxa"/>
              <w:start w:w="80" w:type="dxa"/>
              <w:bottom w:w="80" w:type="dxa"/>
              <w:end w:w="80" w:type="dxa"/>
            </w:tcMar>
            <w:vAlign w:val="top"/>
          </w:tcPr>
          <w:p>
            <w:pPr>
              <w:spacing w:after="0" w:before="0"/>
            </w:pPr>
            <w:r/>
            <w:r>
              <w:rPr>
                <w:b w:val="0"/>
              </w:rPr>
              <w:t>It made the pipeline easier to maintain by separating raw data, cleaned data, and business-ready analytics data. It also improved debugging because each layer had a clear responsibility.</w:t>
            </w:r>
          </w:p>
        </w:tc>
      </w:tr>
      <w:tr>
        <w:tc>
          <w:tcPr>
            <w:tcW w:type="dxa" w:w="2592"/>
            <w:tcMar>
              <w:top w:w="80" w:type="dxa"/>
              <w:start w:w="80" w:type="dxa"/>
              <w:bottom w:w="80" w:type="dxa"/>
              <w:end w:w="80" w:type="dxa"/>
            </w:tcMar>
            <w:vAlign w:val="top"/>
          </w:tcPr>
          <w:p>
            <w:pPr>
              <w:spacing w:after="0" w:before="0"/>
            </w:pPr>
            <w:r/>
            <w:r>
              <w:rPr>
                <w:b w:val="0"/>
              </w:rPr>
              <w:t>How did you handle duplicates?</w:t>
            </w:r>
          </w:p>
        </w:tc>
        <w:tc>
          <w:tcPr>
            <w:tcW w:type="dxa" w:w="8208"/>
            <w:tcMar>
              <w:top w:w="80" w:type="dxa"/>
              <w:start w:w="80" w:type="dxa"/>
              <w:bottom w:w="80" w:type="dxa"/>
              <w:end w:w="80" w:type="dxa"/>
            </w:tcMar>
            <w:vAlign w:val="top"/>
          </w:tcPr>
          <w:p>
            <w:pPr>
              <w:spacing w:after="0" w:before="0"/>
            </w:pPr>
            <w:r/>
            <w:r>
              <w:rPr>
                <w:b w:val="0"/>
              </w:rPr>
              <w:t>I used business keys such as candidate ID, email, job ID, and application ID. When duplicates existed, I selected the latest record using timestamps and window functions.</w:t>
            </w:r>
          </w:p>
        </w:tc>
      </w:tr>
      <w:tr>
        <w:tc>
          <w:tcPr>
            <w:tcW w:type="dxa" w:w="2592"/>
            <w:tcMar>
              <w:top w:w="80" w:type="dxa"/>
              <w:start w:w="80" w:type="dxa"/>
              <w:bottom w:w="80" w:type="dxa"/>
              <w:end w:w="80" w:type="dxa"/>
            </w:tcMar>
            <w:vAlign w:val="top"/>
          </w:tcPr>
          <w:p>
            <w:pPr>
              <w:spacing w:after="0" w:before="0"/>
            </w:pPr>
            <w:r/>
            <w:r>
              <w:rPr>
                <w:b w:val="0"/>
              </w:rPr>
              <w:t>How did you optimize Spark?</w:t>
            </w:r>
          </w:p>
        </w:tc>
        <w:tc>
          <w:tcPr>
            <w:tcW w:type="dxa" w:w="8208"/>
            <w:tcMar>
              <w:top w:w="80" w:type="dxa"/>
              <w:start w:w="80" w:type="dxa"/>
              <w:bottom w:w="80" w:type="dxa"/>
              <w:end w:w="80" w:type="dxa"/>
            </w:tcMar>
            <w:vAlign w:val="top"/>
          </w:tcPr>
          <w:p>
            <w:pPr>
              <w:spacing w:after="0" w:before="0"/>
            </w:pPr>
            <w:r/>
            <w:r>
              <w:rPr>
                <w:b w:val="0"/>
              </w:rPr>
              <w:t>I reviewed the physical plan, optimized partition sizes, used broadcast joins for small dimensions, cached reused DataFrames, and enabled AQE.</w:t>
            </w:r>
          </w:p>
        </w:tc>
      </w:tr>
      <w:tr>
        <w:tc>
          <w:tcPr>
            <w:tcW w:type="dxa" w:w="2592"/>
            <w:tcMar>
              <w:top w:w="80" w:type="dxa"/>
              <w:start w:w="80" w:type="dxa"/>
              <w:bottom w:w="80" w:type="dxa"/>
              <w:end w:w="80" w:type="dxa"/>
            </w:tcMar>
            <w:vAlign w:val="top"/>
          </w:tcPr>
          <w:p>
            <w:pPr>
              <w:spacing w:after="0" w:before="0"/>
            </w:pPr>
            <w:r/>
            <w:r>
              <w:rPr>
                <w:b w:val="0"/>
              </w:rPr>
              <w:t>How did you support streaming?</w:t>
            </w:r>
          </w:p>
        </w:tc>
        <w:tc>
          <w:tcPr>
            <w:tcW w:type="dxa" w:w="8208"/>
            <w:tcMar>
              <w:top w:w="80" w:type="dxa"/>
              <w:start w:w="80" w:type="dxa"/>
              <w:bottom w:w="80" w:type="dxa"/>
              <w:end w:w="80" w:type="dxa"/>
            </w:tcMar>
            <w:vAlign w:val="top"/>
          </w:tcPr>
          <w:p>
            <w:pPr>
              <w:spacing w:after="0" w:before="0"/>
            </w:pPr>
            <w:r/>
            <w:r>
              <w:rPr>
                <w:b w:val="0"/>
              </w:rPr>
              <w:t>Kafka captured candidate activity events and Spark Structured Streaming processed the data into Delta tables using checkpointing for fault tolerance.</w:t>
            </w:r>
          </w:p>
        </w:tc>
      </w:tr>
      <w:tr>
        <w:tc>
          <w:tcPr>
            <w:tcW w:type="dxa" w:w="2592"/>
            <w:tcMar>
              <w:top w:w="80" w:type="dxa"/>
              <w:start w:w="80" w:type="dxa"/>
              <w:bottom w:w="80" w:type="dxa"/>
              <w:end w:w="80" w:type="dxa"/>
            </w:tcMar>
            <w:vAlign w:val="top"/>
          </w:tcPr>
          <w:p>
            <w:pPr>
              <w:spacing w:after="0" w:before="0"/>
            </w:pPr>
            <w:r/>
            <w:r>
              <w:rPr>
                <w:b w:val="0"/>
              </w:rPr>
              <w:t>How did you ensure data quality?</w:t>
            </w:r>
          </w:p>
        </w:tc>
        <w:tc>
          <w:tcPr>
            <w:tcW w:type="dxa" w:w="8208"/>
            <w:tcMar>
              <w:top w:w="80" w:type="dxa"/>
              <w:start w:w="80" w:type="dxa"/>
              <w:bottom w:w="80" w:type="dxa"/>
              <w:end w:w="80" w:type="dxa"/>
            </w:tcMar>
            <w:vAlign w:val="top"/>
          </w:tcPr>
          <w:p>
            <w:pPr>
              <w:spacing w:after="0" w:before="0"/>
            </w:pPr>
            <w:r/>
            <w:r>
              <w:rPr>
                <w:b w:val="0"/>
              </w:rPr>
              <w:t>I added validation checks for schema, nulls, duplicates, accepted values, and data freshness using Great Expectations and observability alerts.</w:t>
            </w:r>
          </w:p>
        </w:tc>
      </w:tr>
    </w:tbl>
    <w:p/>
    <w:p>
      <w:pPr>
        <w:pStyle w:val="Heading2"/>
      </w:pPr>
      <w:r>
        <w:t>Challenge, Action, and Result</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tcMar>
              <w:top w:w="80" w:type="dxa"/>
              <w:start w:w="80" w:type="dxa"/>
              <w:bottom w:w="80" w:type="dxa"/>
              <w:end w:w="80" w:type="dxa"/>
            </w:tcMar>
          </w:tcPr>
          <w:p>
            <w:pPr>
              <w:spacing w:after="0" w:before="0"/>
            </w:pPr>
            <w:r/>
            <w:r>
              <w:rPr>
                <w:b/>
                <w:color w:val="FFFFFF"/>
              </w:rPr>
              <w:t>Challenge</w:t>
            </w:r>
          </w:p>
        </w:tc>
        <w:tc>
          <w:tcPr>
            <w:tcW w:type="dxa" w:w="4464"/>
            <w:shd w:fill="1F4E79"/>
            <w:tcMar>
              <w:top w:w="80" w:type="dxa"/>
              <w:start w:w="80" w:type="dxa"/>
              <w:bottom w:w="80" w:type="dxa"/>
              <w:end w:w="80" w:type="dxa"/>
            </w:tcMar>
          </w:tcPr>
          <w:p>
            <w:pPr>
              <w:spacing w:after="0" w:before="0"/>
            </w:pPr>
            <w:r/>
            <w:r>
              <w:rPr>
                <w:b/>
                <w:color w:val="FFFFFF"/>
              </w:rPr>
              <w:t>Action Taken</w:t>
            </w:r>
          </w:p>
        </w:tc>
        <w:tc>
          <w:tcPr>
            <w:tcW w:type="dxa" w:w="3168"/>
            <w:shd w:fill="1F4E79"/>
            <w:tcMar>
              <w:top w:w="80" w:type="dxa"/>
              <w:start w:w="80" w:type="dxa"/>
              <w:bottom w:w="80" w:type="dxa"/>
              <w:end w:w="80" w:type="dxa"/>
            </w:tcMar>
          </w:tcPr>
          <w:p>
            <w:pPr>
              <w:spacing w:after="0" w:before="0"/>
            </w:pPr>
            <w:r/>
            <w:r>
              <w:rPr>
                <w:b/>
                <w:color w:val="FFFFFF"/>
              </w:rPr>
              <w:t>Result / Impact</w:t>
            </w:r>
          </w:p>
        </w:tc>
      </w:tr>
      <w:tr>
        <w:tc>
          <w:tcPr>
            <w:tcW w:type="dxa" w:w="3168"/>
            <w:tcMar>
              <w:top w:w="80" w:type="dxa"/>
              <w:start w:w="80" w:type="dxa"/>
              <w:bottom w:w="80" w:type="dxa"/>
              <w:end w:w="80" w:type="dxa"/>
            </w:tcMar>
            <w:vAlign w:val="top"/>
          </w:tcPr>
          <w:p>
            <w:pPr>
              <w:spacing w:after="0" w:before="0"/>
            </w:pPr>
            <w:r/>
            <w:r>
              <w:rPr>
                <w:b w:val="0"/>
              </w:rPr>
              <w:t>Duplicate and inconsistent candidate records from multiple source systems.</w:t>
            </w:r>
          </w:p>
        </w:tc>
        <w:tc>
          <w:tcPr>
            <w:tcW w:type="dxa" w:w="4464"/>
            <w:tcMar>
              <w:top w:w="80" w:type="dxa"/>
              <w:start w:w="80" w:type="dxa"/>
              <w:bottom w:w="80" w:type="dxa"/>
              <w:end w:w="80" w:type="dxa"/>
            </w:tcMar>
            <w:vAlign w:val="top"/>
          </w:tcPr>
          <w:p>
            <w:pPr>
              <w:spacing w:after="0" w:before="0"/>
            </w:pPr>
            <w:r/>
            <w:r>
              <w:rPr>
                <w:b w:val="0"/>
              </w:rPr>
              <w:t>Standardized emails, applied deduplication using window functions, validated keys, and created quarantine logic for bad records.</w:t>
            </w:r>
          </w:p>
        </w:tc>
        <w:tc>
          <w:tcPr>
            <w:tcW w:type="dxa" w:w="3168"/>
            <w:tcMar>
              <w:top w:w="80" w:type="dxa"/>
              <w:start w:w="80" w:type="dxa"/>
              <w:bottom w:w="80" w:type="dxa"/>
              <w:end w:w="80" w:type="dxa"/>
            </w:tcMar>
            <w:vAlign w:val="top"/>
          </w:tcPr>
          <w:p>
            <w:pPr>
              <w:spacing w:after="0" w:before="0"/>
            </w:pPr>
            <w:r/>
            <w:r>
              <w:rPr>
                <w:b w:val="0"/>
              </w:rPr>
              <w:t>Improved reliability of candidate analytics and reduced reporting mismatches.</w:t>
            </w:r>
          </w:p>
        </w:tc>
      </w:tr>
      <w:tr>
        <w:tc>
          <w:tcPr>
            <w:tcW w:type="dxa" w:w="3168"/>
            <w:tcMar>
              <w:top w:w="80" w:type="dxa"/>
              <w:start w:w="80" w:type="dxa"/>
              <w:bottom w:w="80" w:type="dxa"/>
              <w:end w:w="80" w:type="dxa"/>
            </w:tcMar>
            <w:vAlign w:val="top"/>
          </w:tcPr>
          <w:p>
            <w:pPr>
              <w:spacing w:after="0" w:before="0"/>
            </w:pPr>
            <w:r/>
            <w:r>
              <w:rPr>
                <w:b w:val="0"/>
              </w:rPr>
              <w:t>Large daily data volume caused slow Spark jobs.</w:t>
            </w:r>
          </w:p>
        </w:tc>
        <w:tc>
          <w:tcPr>
            <w:tcW w:type="dxa" w:w="4464"/>
            <w:tcMar>
              <w:top w:w="80" w:type="dxa"/>
              <w:start w:w="80" w:type="dxa"/>
              <w:bottom w:w="80" w:type="dxa"/>
              <w:end w:w="80" w:type="dxa"/>
            </w:tcMar>
            <w:vAlign w:val="top"/>
          </w:tcPr>
          <w:p>
            <w:pPr>
              <w:spacing w:after="0" w:before="0"/>
            </w:pPr>
            <w:r/>
            <w:r>
              <w:rPr>
                <w:b w:val="0"/>
              </w:rPr>
              <w:t>Used partitioning, AQE, broadcast joins, caching, and query tuning.</w:t>
            </w:r>
          </w:p>
        </w:tc>
        <w:tc>
          <w:tcPr>
            <w:tcW w:type="dxa" w:w="3168"/>
            <w:tcMar>
              <w:top w:w="80" w:type="dxa"/>
              <w:start w:w="80" w:type="dxa"/>
              <w:bottom w:w="80" w:type="dxa"/>
              <w:end w:w="80" w:type="dxa"/>
            </w:tcMar>
            <w:vAlign w:val="top"/>
          </w:tcPr>
          <w:p>
            <w:pPr>
              <w:spacing w:after="0" w:before="0"/>
            </w:pPr>
            <w:r/>
            <w:r>
              <w:rPr>
                <w:b w:val="0"/>
              </w:rPr>
              <w:t>Reduced ETL processing time by approximately 45%.</w:t>
            </w:r>
          </w:p>
        </w:tc>
      </w:tr>
      <w:tr>
        <w:tc>
          <w:tcPr>
            <w:tcW w:type="dxa" w:w="3168"/>
            <w:tcMar>
              <w:top w:w="80" w:type="dxa"/>
              <w:start w:w="80" w:type="dxa"/>
              <w:bottom w:w="80" w:type="dxa"/>
              <w:end w:w="80" w:type="dxa"/>
            </w:tcMar>
            <w:vAlign w:val="top"/>
          </w:tcPr>
          <w:p>
            <w:pPr>
              <w:spacing w:after="0" w:before="0"/>
            </w:pPr>
            <w:r/>
            <w:r>
              <w:rPr>
                <w:b w:val="0"/>
              </w:rPr>
              <w:t>Manual pipeline monitoring was time-consuming.</w:t>
            </w:r>
          </w:p>
        </w:tc>
        <w:tc>
          <w:tcPr>
            <w:tcW w:type="dxa" w:w="4464"/>
            <w:tcMar>
              <w:top w:w="80" w:type="dxa"/>
              <w:start w:w="80" w:type="dxa"/>
              <w:bottom w:w="80" w:type="dxa"/>
              <w:end w:w="80" w:type="dxa"/>
            </w:tcMar>
            <w:vAlign w:val="top"/>
          </w:tcPr>
          <w:p>
            <w:pPr>
              <w:spacing w:after="0" w:before="0"/>
            </w:pPr>
            <w:r/>
            <w:r>
              <w:rPr>
                <w:b w:val="0"/>
              </w:rPr>
              <w:t>Added Airflow/DLT orchestration, alerts, and data quality checks.</w:t>
            </w:r>
          </w:p>
        </w:tc>
        <w:tc>
          <w:tcPr>
            <w:tcW w:type="dxa" w:w="3168"/>
            <w:tcMar>
              <w:top w:w="80" w:type="dxa"/>
              <w:start w:w="80" w:type="dxa"/>
              <w:bottom w:w="80" w:type="dxa"/>
              <w:end w:w="80" w:type="dxa"/>
            </w:tcMar>
            <w:vAlign w:val="top"/>
          </w:tcPr>
          <w:p>
            <w:pPr>
              <w:spacing w:after="0" w:before="0"/>
            </w:pPr>
            <w:r/>
            <w:r>
              <w:rPr>
                <w:b w:val="0"/>
              </w:rPr>
              <w:t>Reduced manual intervention and improved pipeline reliability.</w:t>
            </w:r>
          </w:p>
        </w:tc>
      </w:tr>
    </w:tbl>
    <w:p/>
    <w:p>
      <w:pPr>
        <w:pStyle w:val="Heading2"/>
      </w:pPr>
      <w:r>
        <w:t>Project Outcomes and Metrics</w:t>
      </w:r>
    </w:p>
    <w:p>
      <w:pPr>
        <w:pStyle w:val="ListBullet"/>
      </w:pPr>
      <w:r>
        <w:t>Processed 5TB+ workforce analytics data daily through scalable lakehouse pipelines.</w:t>
      </w:r>
    </w:p>
    <w:p>
      <w:pPr>
        <w:pStyle w:val="ListBullet"/>
      </w:pPr>
      <w:r>
        <w:t>Processed 1M+ candidate activity events daily for real-time workforce intelligence.</w:t>
      </w:r>
    </w:p>
    <w:p>
      <w:pPr>
        <w:pStyle w:val="ListBullet"/>
      </w:pPr>
      <w:r>
        <w:t>Improved pipeline reliability through Airflow, Delta Live Tables, and automated monitoring.</w:t>
      </w:r>
    </w:p>
    <w:p>
      <w:pPr>
        <w:pStyle w:val="ListBullet"/>
      </w:pPr>
      <w:r>
        <w:t>Improved data quality accuracy through validation, observability, and standardization.</w:t>
      </w:r>
    </w:p>
    <w:p>
      <w:pPr>
        <w:pStyle w:val="ListBullet"/>
      </w:pPr>
      <w:r>
        <w:t>Supported Power BI reporting, Snowflake analytics, and ML-ready feature datasets.</w:t>
      </w:r>
    </w:p>
    <w:p>
      <w:pPr>
        <w:pStyle w:val="Heading2"/>
      </w:pPr>
      <w:r>
        <w:t>60-Second Interview Pitch</w:t>
      </w:r>
    </w:p>
    <w:p>
      <w:r>
        <w:t>In my recent Senior Data Engineer project, I worked on a Workforce Analytics Lakehouse platform. The goal was to process candidate, recruiter, job, and application data so business teams could track hiring funnel metrics and AI/ML teams could build predictive hiring models. I used Azure Databricks, PySpark, ADF, AWS Glue, Delta Lake, Kafka, Airflow, Snowflake, and Power BI. I designed Bronze, Silver, and Gold layers, built batch and streaming pipelines, handled duplicate candidate data, implemented data quality checks, and optimized Spark jobs using partitioning, caching, AQE, and broadcast joins. One major impact was reducing ETL processing time by around 45% while improving data reliability and reporting quality.</w:t>
      </w:r>
    </w:p>
    <w:p>
      <w:r>
        <w:br w:type="page"/>
      </w:r>
    </w:p>
    <w:p>
      <w:pPr>
        <w:pStyle w:val="Heading1"/>
      </w:pPr>
      <w:r>
        <w:t>3. Project 2: Telecom Customer 360 and Real-Time Network Analytics</w:t>
      </w:r>
    </w:p>
    <w:tbl>
      <w:tblPr>
        <w:tblStyle w:val="TableGrid"/>
        <w:tblW w:type="auto" w:w="0"/>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pPr>
              <w:spacing w:after="0"/>
            </w:pPr>
            <w:r>
              <w:rPr>
                <w:b/>
                <w:color w:val="1F4E79"/>
              </w:rPr>
              <w:t xml:space="preserve">One-line interview summary: </w:t>
            </w:r>
            <w:r>
              <w:t>Built large-scale telecom data pipelines and real-time event processing to support Customer 360 analytics, billing insights, subscriber reporting, and network alert monitoring.</w:t>
            </w:r>
          </w:p>
        </w:tc>
      </w:tr>
    </w:tbl>
    <w:p/>
    <w:p>
      <w:pPr>
        <w:pStyle w:val="Heading2"/>
      </w:pPr>
      <w:r>
        <w:t>Project Snapshot</w:t>
      </w:r>
    </w:p>
    <w:tbl>
      <w:tblPr>
        <w:tblStyle w:val="TableGrid"/>
        <w:tblW w:type="auto" w:w="0"/>
        <w:jc w:val="center"/>
        <w:tblLook w:firstColumn="1" w:firstRow="1" w:lastColumn="0" w:lastRow="0" w:noHBand="0" w:noVBand="1" w:val="04A0"/>
      </w:tblPr>
      <w:tblGrid>
        <w:gridCol w:w="5040"/>
        <w:gridCol w:w="5040"/>
      </w:tblGrid>
      <w:tr>
        <w:tc>
          <w:tcPr>
            <w:tcW w:type="dxa" w:w="2592"/>
            <w:shd w:fill="1F4E79"/>
            <w:tcMar>
              <w:top w:w="80" w:type="dxa"/>
              <w:start w:w="80" w:type="dxa"/>
              <w:bottom w:w="80" w:type="dxa"/>
              <w:end w:w="80" w:type="dxa"/>
            </w:tcMar>
          </w:tcPr>
          <w:p>
            <w:pPr>
              <w:spacing w:after="0" w:before="0"/>
            </w:pPr>
            <w:r/>
            <w:r>
              <w:rPr>
                <w:b/>
                <w:color w:val="FFFFFF"/>
              </w:rPr>
              <w:t>Area</w:t>
            </w:r>
          </w:p>
        </w:tc>
        <w:tc>
          <w:tcPr>
            <w:tcW w:type="dxa" w:w="8208"/>
            <w:shd w:fill="1F4E79"/>
            <w:tcMar>
              <w:top w:w="80" w:type="dxa"/>
              <w:start w:w="80" w:type="dxa"/>
              <w:bottom w:w="80" w:type="dxa"/>
              <w:end w:w="80" w:type="dxa"/>
            </w:tcMar>
          </w:tcPr>
          <w:p>
            <w:pPr>
              <w:spacing w:after="0" w:before="0"/>
            </w:pPr>
            <w:r/>
            <w:r>
              <w:rPr>
                <w:b/>
                <w:color w:val="FFFFFF"/>
              </w:rPr>
              <w:t>Details</w:t>
            </w:r>
          </w:p>
        </w:tc>
      </w:tr>
      <w:tr>
        <w:tc>
          <w:tcPr>
            <w:tcW w:type="dxa" w:w="2592"/>
            <w:tcMar>
              <w:top w:w="80" w:type="dxa"/>
              <w:start w:w="80" w:type="dxa"/>
              <w:bottom w:w="80" w:type="dxa"/>
              <w:end w:w="80" w:type="dxa"/>
            </w:tcMar>
            <w:vAlign w:val="top"/>
          </w:tcPr>
          <w:p>
            <w:pPr>
              <w:spacing w:after="0" w:before="0"/>
            </w:pPr>
            <w:r/>
            <w:r>
              <w:rPr>
                <w:b w:val="0"/>
              </w:rPr>
              <w:t>Role</w:t>
            </w:r>
          </w:p>
        </w:tc>
        <w:tc>
          <w:tcPr>
            <w:tcW w:type="dxa" w:w="8208"/>
            <w:tcMar>
              <w:top w:w="80" w:type="dxa"/>
              <w:start w:w="80" w:type="dxa"/>
              <w:bottom w:w="80" w:type="dxa"/>
              <w:end w:w="80" w:type="dxa"/>
            </w:tcMar>
            <w:vAlign w:val="top"/>
          </w:tcPr>
          <w:p>
            <w:pPr>
              <w:spacing w:after="0" w:before="0"/>
            </w:pPr>
            <w:r/>
            <w:r>
              <w:rPr>
                <w:b w:val="0"/>
              </w:rPr>
              <w:t>Data Engineer</w:t>
            </w:r>
          </w:p>
        </w:tc>
      </w:tr>
      <w:tr>
        <w:tc>
          <w:tcPr>
            <w:tcW w:type="dxa" w:w="2592"/>
            <w:tcMar>
              <w:top w:w="80" w:type="dxa"/>
              <w:start w:w="80" w:type="dxa"/>
              <w:bottom w:w="80" w:type="dxa"/>
              <w:end w:w="80" w:type="dxa"/>
            </w:tcMar>
            <w:vAlign w:val="top"/>
          </w:tcPr>
          <w:p>
            <w:pPr>
              <w:spacing w:after="0" w:before="0"/>
            </w:pPr>
            <w:r/>
            <w:r>
              <w:rPr>
                <w:b w:val="0"/>
              </w:rPr>
              <w:t>Domain</w:t>
            </w:r>
          </w:p>
        </w:tc>
        <w:tc>
          <w:tcPr>
            <w:tcW w:type="dxa" w:w="8208"/>
            <w:tcMar>
              <w:top w:w="80" w:type="dxa"/>
              <w:start w:w="80" w:type="dxa"/>
              <w:bottom w:w="80" w:type="dxa"/>
              <w:end w:w="80" w:type="dxa"/>
            </w:tcMar>
            <w:vAlign w:val="top"/>
          </w:tcPr>
          <w:p>
            <w:pPr>
              <w:spacing w:after="0" w:before="0"/>
            </w:pPr>
            <w:r/>
            <w:r>
              <w:rPr>
                <w:b w:val="0"/>
              </w:rPr>
              <w:t>Telecom analytics</w:t>
            </w:r>
          </w:p>
        </w:tc>
      </w:tr>
      <w:tr>
        <w:tc>
          <w:tcPr>
            <w:tcW w:type="dxa" w:w="2592"/>
            <w:tcMar>
              <w:top w:w="80" w:type="dxa"/>
              <w:start w:w="80" w:type="dxa"/>
              <w:bottom w:w="80" w:type="dxa"/>
              <w:end w:w="80" w:type="dxa"/>
            </w:tcMar>
            <w:vAlign w:val="top"/>
          </w:tcPr>
          <w:p>
            <w:pPr>
              <w:spacing w:after="0" w:before="0"/>
            </w:pPr>
            <w:r/>
            <w:r>
              <w:rPr>
                <w:b w:val="0"/>
              </w:rPr>
              <w:t>Business Goal</w:t>
            </w:r>
          </w:p>
        </w:tc>
        <w:tc>
          <w:tcPr>
            <w:tcW w:type="dxa" w:w="8208"/>
            <w:tcMar>
              <w:top w:w="80" w:type="dxa"/>
              <w:start w:w="80" w:type="dxa"/>
              <w:bottom w:w="80" w:type="dxa"/>
              <w:end w:w="80" w:type="dxa"/>
            </w:tcMar>
            <w:vAlign w:val="top"/>
          </w:tcPr>
          <w:p>
            <w:pPr>
              <w:spacing w:after="0" w:before="0"/>
            </w:pPr>
            <w:r/>
            <w:r>
              <w:rPr>
                <w:b w:val="0"/>
              </w:rPr>
              <w:t>Create scalable batch and streaming data pipelines for customer, billing, subscriber, and network analytics while improving near real-time operational visibility.</w:t>
            </w:r>
          </w:p>
        </w:tc>
      </w:tr>
      <w:tr>
        <w:tc>
          <w:tcPr>
            <w:tcW w:type="dxa" w:w="2592"/>
            <w:tcMar>
              <w:top w:w="80" w:type="dxa"/>
              <w:start w:w="80" w:type="dxa"/>
              <w:bottom w:w="80" w:type="dxa"/>
              <w:end w:w="80" w:type="dxa"/>
            </w:tcMar>
            <w:vAlign w:val="top"/>
          </w:tcPr>
          <w:p>
            <w:pPr>
              <w:spacing w:after="0" w:before="0"/>
            </w:pPr>
            <w:r/>
            <w:r>
              <w:rPr>
                <w:b w:val="0"/>
              </w:rPr>
              <w:t>Data Volume</w:t>
            </w:r>
          </w:p>
        </w:tc>
        <w:tc>
          <w:tcPr>
            <w:tcW w:type="dxa" w:w="8208"/>
            <w:tcMar>
              <w:top w:w="80" w:type="dxa"/>
              <w:start w:w="80" w:type="dxa"/>
              <w:bottom w:w="80" w:type="dxa"/>
              <w:end w:w="80" w:type="dxa"/>
            </w:tcMar>
            <w:vAlign w:val="top"/>
          </w:tcPr>
          <w:p>
            <w:pPr>
              <w:spacing w:after="0" w:before="0"/>
            </w:pPr>
            <w:r/>
            <w:r>
              <w:rPr>
                <w:b w:val="0"/>
              </w:rPr>
              <w:t>10TB+ telecom data daily, Customer 360 analytics for 50M+ subscribers, 500+ enterprise ETL jobs</w:t>
            </w:r>
          </w:p>
        </w:tc>
      </w:tr>
      <w:tr>
        <w:tc>
          <w:tcPr>
            <w:tcW w:type="dxa" w:w="2592"/>
            <w:tcMar>
              <w:top w:w="80" w:type="dxa"/>
              <w:start w:w="80" w:type="dxa"/>
              <w:bottom w:w="80" w:type="dxa"/>
              <w:end w:w="80" w:type="dxa"/>
            </w:tcMar>
            <w:vAlign w:val="top"/>
          </w:tcPr>
          <w:p>
            <w:pPr>
              <w:spacing w:after="0" w:before="0"/>
            </w:pPr>
            <w:r/>
            <w:r>
              <w:rPr>
                <w:b w:val="0"/>
              </w:rPr>
              <w:t>Main Users</w:t>
            </w:r>
          </w:p>
        </w:tc>
        <w:tc>
          <w:tcPr>
            <w:tcW w:type="dxa" w:w="8208"/>
            <w:tcMar>
              <w:top w:w="80" w:type="dxa"/>
              <w:start w:w="80" w:type="dxa"/>
              <w:bottom w:w="80" w:type="dxa"/>
              <w:end w:w="80" w:type="dxa"/>
            </w:tcMar>
            <w:vAlign w:val="top"/>
          </w:tcPr>
          <w:p>
            <w:pPr>
              <w:spacing w:after="0" w:before="0"/>
            </w:pPr>
            <w:r/>
            <w:r>
              <w:rPr>
                <w:b w:val="0"/>
              </w:rPr>
              <w:t>Business analysts, network engineering teams, operations teams, data scientists, reporting teams</w:t>
            </w:r>
          </w:p>
        </w:tc>
      </w:tr>
      <w:tr>
        <w:tc>
          <w:tcPr>
            <w:tcW w:type="dxa" w:w="2592"/>
            <w:tcMar>
              <w:top w:w="80" w:type="dxa"/>
              <w:start w:w="80" w:type="dxa"/>
              <w:bottom w:w="80" w:type="dxa"/>
              <w:end w:w="80" w:type="dxa"/>
            </w:tcMar>
            <w:vAlign w:val="top"/>
          </w:tcPr>
          <w:p>
            <w:pPr>
              <w:spacing w:after="0" w:before="0"/>
            </w:pPr>
            <w:r/>
            <w:r>
              <w:rPr>
                <w:b w:val="0"/>
              </w:rPr>
              <w:t>Duration / Context</w:t>
            </w:r>
          </w:p>
        </w:tc>
        <w:tc>
          <w:tcPr>
            <w:tcW w:type="dxa" w:w="8208"/>
            <w:tcMar>
              <w:top w:w="80" w:type="dxa"/>
              <w:start w:w="80" w:type="dxa"/>
              <w:bottom w:w="80" w:type="dxa"/>
              <w:end w:w="80" w:type="dxa"/>
            </w:tcMar>
            <w:vAlign w:val="top"/>
          </w:tcPr>
          <w:p>
            <w:pPr>
              <w:spacing w:after="0" w:before="0"/>
            </w:pPr>
            <w:r/>
            <w:r>
              <w:rPr>
                <w:b w:val="0"/>
              </w:rPr>
              <w:t>Telecom data engineering project experience</w:t>
            </w:r>
          </w:p>
        </w:tc>
      </w:tr>
      <w:tr>
        <w:tc>
          <w:tcPr>
            <w:tcW w:type="dxa" w:w="2592"/>
            <w:tcMar>
              <w:top w:w="80" w:type="dxa"/>
              <w:start w:w="80" w:type="dxa"/>
              <w:bottom w:w="80" w:type="dxa"/>
              <w:end w:w="80" w:type="dxa"/>
            </w:tcMar>
            <w:vAlign w:val="top"/>
          </w:tcPr>
          <w:p>
            <w:pPr>
              <w:spacing w:after="0" w:before="0"/>
            </w:pPr>
            <w:r/>
            <w:r>
              <w:rPr>
                <w:b w:val="0"/>
              </w:rPr>
              <w:t>Technology Stack</w:t>
            </w:r>
          </w:p>
        </w:tc>
        <w:tc>
          <w:tcPr>
            <w:tcW w:type="dxa" w:w="8208"/>
            <w:tcMar>
              <w:top w:w="80" w:type="dxa"/>
              <w:start w:w="80" w:type="dxa"/>
              <w:bottom w:w="80" w:type="dxa"/>
              <w:end w:w="80" w:type="dxa"/>
            </w:tcMar>
            <w:vAlign w:val="top"/>
          </w:tcPr>
          <w:p>
            <w:pPr>
              <w:spacing w:after="0" w:before="0"/>
            </w:pPr>
            <w:r/>
            <w:r>
              <w:rPr>
                <w:b w:val="0"/>
              </w:rPr>
              <w:t>AWS Glue, AWS EMR, AWS S3, AWS Lambda, Azure Databricks, PySpark, Spark SQL, Kafka, Spark Structured Streaming, Azure Event Hub, Snowflake, Airflow, ADF, dbt, Terraform, Jenkins, Docker, GitHub Actions</w:t>
            </w:r>
          </w:p>
        </w:tc>
      </w:tr>
    </w:tbl>
    <w:p/>
    <w:p>
      <w:pPr>
        <w:pStyle w:val="Heading2"/>
      </w:pPr>
      <w:r>
        <w:t>Business Problem</w:t>
      </w:r>
    </w:p>
    <w:p>
      <w:r>
        <w:t>The telecom business needed a unified Customer 360 platform to combine customer, billing, subscriber, usage, and network activity data. Source data was high volume, distributed across different systems, and required reliable processing for daily analytics and operational reporting.</w:t>
      </w:r>
    </w:p>
    <w:p>
      <w:r>
        <w:t>Network alert processing was also delayed, which limited the ability of operations teams to identify issues quickly. The project objective was to reduce latency, improve data availability, and build scalable pipelines for both batch and near real-time use cases.</w:t>
      </w:r>
    </w:p>
    <w:p>
      <w:pPr>
        <w:pStyle w:val="Heading2"/>
      </w:pPr>
      <w:r>
        <w:t>Architecture and Data Flow</w:t>
      </w:r>
    </w:p>
    <w:tbl>
      <w:tblPr>
        <w:tblStyle w:val="TableGrid"/>
        <w:tblW w:type="auto" w:w="0"/>
        <w:tblLook w:firstColumn="1" w:firstRow="1" w:lastColumn="0" w:lastRow="0" w:noHBand="0" w:noVBand="1" w:val="04A0"/>
      </w:tblPr>
      <w:tblGrid>
        <w:gridCol w:w="10080"/>
      </w:tblGrid>
      <w:tr>
        <w:tc>
          <w:tcPr>
            <w:tcW w:type="dxa" w:w="10080"/>
            <w:shd w:fill="F2F2F2"/>
            <w:tcMar>
              <w:top w:w="120" w:type="dxa"/>
              <w:start w:w="120" w:type="dxa"/>
              <w:bottom w:w="120" w:type="dxa"/>
              <w:end w:w="120" w:type="dxa"/>
            </w:tcMar>
          </w:tcPr>
          <w:p>
            <w:pPr>
              <w:spacing w:after="0"/>
            </w:pPr>
            <w:r>
              <w:rPr>
                <w:rFonts w:ascii="Courier New" w:hAnsi="Courier New"/>
                <w:sz w:val="18"/>
              </w:rPr>
              <w:t>Telecom Source Systems</w:t>
            </w:r>
            <w:r>
              <w:br/>
            </w:r>
            <w:r>
              <w:rPr>
                <w:rFonts w:ascii="Courier New" w:hAnsi="Courier New"/>
                <w:sz w:val="18"/>
              </w:rPr>
              <w:t xml:space="preserve">  |-- Customer profiles</w:t>
            </w:r>
            <w:r>
              <w:br/>
            </w:r>
            <w:r>
              <w:rPr>
                <w:rFonts w:ascii="Courier New" w:hAnsi="Courier New"/>
                <w:sz w:val="18"/>
              </w:rPr>
              <w:t xml:space="preserve">  |-- Billing transactions</w:t>
            </w:r>
            <w:r>
              <w:br/>
            </w:r>
            <w:r>
              <w:rPr>
                <w:rFonts w:ascii="Courier New" w:hAnsi="Courier New"/>
                <w:sz w:val="18"/>
              </w:rPr>
              <w:t xml:space="preserve">  |-- Subscriber usage</w:t>
            </w:r>
            <w:r>
              <w:br/>
            </w:r>
            <w:r>
              <w:rPr>
                <w:rFonts w:ascii="Courier New" w:hAnsi="Courier New"/>
                <w:sz w:val="18"/>
              </w:rPr>
              <w:t xml:space="preserve">  |-- Network events and alerts</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Ingestion</w:t>
            </w:r>
            <w:r>
              <w:br/>
            </w:r>
            <w:r>
              <w:rPr>
                <w:rFonts w:ascii="Courier New" w:hAnsi="Courier New"/>
                <w:sz w:val="18"/>
              </w:rPr>
              <w:t xml:space="preserve">  |-- AWS Glue and ADF for batch ingestion</w:t>
            </w:r>
            <w:r>
              <w:br/>
            </w:r>
            <w:r>
              <w:rPr>
                <w:rFonts w:ascii="Courier New" w:hAnsi="Courier New"/>
                <w:sz w:val="18"/>
              </w:rPr>
              <w:t xml:space="preserve">  |-- Kafka / Azure Event Hub for event streams</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Processing</w:t>
            </w:r>
            <w:r>
              <w:br/>
            </w:r>
            <w:r>
              <w:rPr>
                <w:rFonts w:ascii="Courier New" w:hAnsi="Courier New"/>
                <w:sz w:val="18"/>
              </w:rPr>
              <w:t xml:space="preserve">  |-- AWS EMR and Azure Databricks with PySpark / Spark SQL</w:t>
            </w:r>
            <w:r>
              <w:br/>
            </w:r>
            <w:r>
              <w:rPr>
                <w:rFonts w:ascii="Courier New" w:hAnsi="Courier New"/>
                <w:sz w:val="18"/>
              </w:rPr>
              <w:t xml:space="preserve">  |-- Spark Structured Streaming for near real-time alert processing</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Storage and Serving</w:t>
            </w:r>
            <w:r>
              <w:br/>
            </w:r>
            <w:r>
              <w:rPr>
                <w:rFonts w:ascii="Courier New" w:hAnsi="Courier New"/>
                <w:sz w:val="18"/>
              </w:rPr>
              <w:t xml:space="preserve">  |-- AWS S3 / Delta Lake data lakehouse</w:t>
            </w:r>
            <w:r>
              <w:br/>
            </w:r>
            <w:r>
              <w:rPr>
                <w:rFonts w:ascii="Courier New" w:hAnsi="Courier New"/>
                <w:sz w:val="18"/>
              </w:rPr>
              <w:t xml:space="preserve">  |-- Snowflake analytics warehouse</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Analytics</w:t>
            </w:r>
            <w:r>
              <w:br/>
            </w:r>
            <w:r>
              <w:rPr>
                <w:rFonts w:ascii="Courier New" w:hAnsi="Courier New"/>
                <w:sz w:val="18"/>
              </w:rPr>
              <w:t xml:space="preserve">  |-- Customer 360 tables</w:t>
            </w:r>
            <w:r>
              <w:br/>
            </w:r>
            <w:r>
              <w:rPr>
                <w:rFonts w:ascii="Courier New" w:hAnsi="Courier New"/>
                <w:sz w:val="18"/>
              </w:rPr>
              <w:t xml:space="preserve">  |-- Billing and subscriber marts</w:t>
            </w:r>
            <w:r>
              <w:br/>
            </w:r>
            <w:r>
              <w:rPr>
                <w:rFonts w:ascii="Courier New" w:hAnsi="Courier New"/>
                <w:sz w:val="18"/>
              </w:rPr>
              <w:t xml:space="preserve">  |-- Network alert dashboards</w:t>
            </w:r>
            <w:r>
              <w:br/>
            </w:r>
            <w:r>
              <w:rPr>
                <w:rFonts w:ascii="Courier New" w:hAnsi="Courier New"/>
                <w:sz w:val="18"/>
              </w:rPr>
              <w:t xml:space="preserve">  |-- Operational intelligence reports</w:t>
            </w:r>
            <w:r>
              <w:br/>
            </w:r>
          </w:p>
        </w:tc>
      </w:tr>
    </w:tbl>
    <w:p/>
    <w:p>
      <w:pPr>
        <w:pStyle w:val="Heading2"/>
      </w:pPr>
      <w:r>
        <w:t>My Key Contributions</w:t>
      </w:r>
    </w:p>
    <w:p>
      <w:pPr>
        <w:pStyle w:val="ListBullet"/>
      </w:pPr>
      <w:r>
        <w:t>Developed scalable PySpark and Spark SQL pipelines for customer, billing, subscriber, and network analytics data.</w:t>
      </w:r>
    </w:p>
    <w:p>
      <w:pPr>
        <w:pStyle w:val="ListBullet"/>
      </w:pPr>
      <w:r>
        <w:t>Built streaming ingestion frameworks using Kafka, Azure Event Hub, and Spark Structured Streaming for near real-time event analytics.</w:t>
      </w:r>
    </w:p>
    <w:p>
      <w:pPr>
        <w:pStyle w:val="ListBullet"/>
      </w:pPr>
      <w:r>
        <w:t>Designed lakehouse architecture using AWS S3, Delta Lake, Snowflake, and Azure Databricks for Customer 360 analytics.</w:t>
      </w:r>
    </w:p>
    <w:p>
      <w:pPr>
        <w:pStyle w:val="ListBullet"/>
      </w:pPr>
      <w:r>
        <w:t>Implemented Airflow and Azure Data Factory workflows to orchestrate hundreds of enterprise ETL jobs.</w:t>
      </w:r>
    </w:p>
    <w:p>
      <w:pPr>
        <w:pStyle w:val="ListBullet"/>
      </w:pPr>
      <w:r>
        <w:t>Used AWS EMR distributed clusters for large-scale processing across multi-region telecom datasets.</w:t>
      </w:r>
    </w:p>
    <w:p>
      <w:pPr>
        <w:pStyle w:val="ListBullet"/>
      </w:pPr>
      <w:r>
        <w:t>Optimized Snowflake and Spark workloads using clustering, partitioning, caching, query tuning, and metadata-driven ETL patterns.</w:t>
      </w:r>
    </w:p>
    <w:p>
      <w:pPr>
        <w:pStyle w:val="ListBullet"/>
      </w:pPr>
      <w:r>
        <w:t>Automated deployment and infrastructure provisioning using Terraform, Jenkins, Docker, and GitHub Actions.</w:t>
      </w:r>
    </w:p>
    <w:p>
      <w:pPr>
        <w:pStyle w:val="ListBullet"/>
      </w:pPr>
      <w:r>
        <w:t>Collaborated with network engineering and analytics teams to deliver reliable operational intelligence.</w:t>
      </w:r>
    </w:p>
    <w:p>
      <w:pPr>
        <w:pStyle w:val="Heading2"/>
      </w:pPr>
      <w:r>
        <w:t>Detailed Implementation Explanation</w:t>
      </w:r>
    </w:p>
    <w:p>
      <w:pPr>
        <w:pStyle w:val="Heading3"/>
      </w:pPr>
      <w:r>
        <w:t>Customer 360 Data Model</w:t>
      </w:r>
    </w:p>
    <w:p>
      <w:pPr>
        <w:pStyle w:val="ListBullet"/>
      </w:pPr>
      <w:r>
        <w:t>Combined customer profile, subscriber, billing, usage, plan, and network interaction data into unified analytics tables.</w:t>
      </w:r>
    </w:p>
    <w:p>
      <w:pPr>
        <w:pStyle w:val="ListBullet"/>
      </w:pPr>
      <w:r>
        <w:t>Created curated dimensions and fact tables for subscriber behavior, billing trends, network usage, and operational KPIs.</w:t>
      </w:r>
    </w:p>
    <w:p>
      <w:pPr>
        <w:pStyle w:val="ListBullet"/>
      </w:pPr>
      <w:r>
        <w:t>Used incremental load patterns to avoid full reloads and improve processing efficiency.</w:t>
      </w:r>
    </w:p>
    <w:p>
      <w:pPr>
        <w:pStyle w:val="Heading3"/>
      </w:pPr>
      <w:r>
        <w:t>Streaming Network Alert Pipeline</w:t>
      </w:r>
    </w:p>
    <w:p>
      <w:pPr>
        <w:pStyle w:val="ListBullet"/>
      </w:pPr>
      <w:r>
        <w:t>Ingested network event messages from Kafka and Event Hub.</w:t>
      </w:r>
    </w:p>
    <w:p>
      <w:pPr>
        <w:pStyle w:val="ListBullet"/>
      </w:pPr>
      <w:r>
        <w:t>Processed events using Spark Structured Streaming with checkpointing for reliability.</w:t>
      </w:r>
    </w:p>
    <w:p>
      <w:pPr>
        <w:pStyle w:val="ListBullet"/>
      </w:pPr>
      <w:r>
        <w:t>Filtered, enriched, and aggregated events to support faster alert reporting and operational dashboards.</w:t>
      </w:r>
    </w:p>
    <w:p>
      <w:pPr>
        <w:pStyle w:val="Heading3"/>
      </w:pPr>
      <w:r>
        <w:t>Batch Processing</w:t>
      </w:r>
    </w:p>
    <w:p>
      <w:pPr>
        <w:pStyle w:val="ListBullet"/>
      </w:pPr>
      <w:r>
        <w:t>Used AWS Glue and PySpark for scheduled ETL workloads.</w:t>
      </w:r>
    </w:p>
    <w:p>
      <w:pPr>
        <w:pStyle w:val="ListBullet"/>
      </w:pPr>
      <w:r>
        <w:t>Used AWS EMR and Databricks clusters for distributed processing of multi-terabyte datasets.</w:t>
      </w:r>
    </w:p>
    <w:p>
      <w:pPr>
        <w:pStyle w:val="ListBullet"/>
      </w:pPr>
      <w:r>
        <w:t>Applied partition pruning and optimized file layout to improve query performance.</w:t>
      </w:r>
    </w:p>
    <w:p>
      <w:pPr>
        <w:pStyle w:val="Heading3"/>
      </w:pPr>
      <w:r>
        <w:t>Orchestration and SLA Management</w:t>
      </w:r>
    </w:p>
    <w:p>
      <w:pPr>
        <w:pStyle w:val="ListBullet"/>
      </w:pPr>
      <w:r>
        <w:t>Created Airflow DAGs and ADF pipelines with dependencies, retries, alerts, and SLA monitoring.</w:t>
      </w:r>
    </w:p>
    <w:p>
      <w:pPr>
        <w:pStyle w:val="ListBullet"/>
      </w:pPr>
      <w:r>
        <w:t>Designed pipelines so that failure in one domain did not block unrelated downstream jobs unnecessarily.</w:t>
      </w:r>
    </w:p>
    <w:p>
      <w:pPr>
        <w:pStyle w:val="ListBullet"/>
      </w:pPr>
      <w:r>
        <w:t>Used logs and monitoring to troubleshoot failures quickly.</w:t>
      </w:r>
    </w:p>
    <w:p>
      <w:pPr>
        <w:pStyle w:val="Heading3"/>
      </w:pPr>
      <w:r>
        <w:t>Snowflake Optimization</w:t>
      </w:r>
    </w:p>
    <w:p>
      <w:pPr>
        <w:pStyle w:val="ListBullet"/>
      </w:pPr>
      <w:r>
        <w:t>Used clustering and query tuning for large analytics tables.</w:t>
      </w:r>
    </w:p>
    <w:p>
      <w:pPr>
        <w:pStyle w:val="ListBullet"/>
      </w:pPr>
      <w:r>
        <w:t>Reduced repeated transformation logic by creating reusable dbt models.</w:t>
      </w:r>
    </w:p>
    <w:p>
      <w:pPr>
        <w:pStyle w:val="ListBullet"/>
      </w:pPr>
      <w:r>
        <w:t>Separated staging, integration, and reporting layers to improve maintainability.</w:t>
      </w:r>
    </w:p>
    <w:p>
      <w:pPr>
        <w:pStyle w:val="Heading2"/>
      </w:pPr>
      <w:r>
        <w:t>Sample Technical Talking Points</w:t>
      </w:r>
    </w:p>
    <w:tbl>
      <w:tblPr>
        <w:tblStyle w:val="TableGrid"/>
        <w:tblW w:type="auto" w:w="0"/>
        <w:jc w:val="center"/>
        <w:tblLook w:firstColumn="1" w:firstRow="1" w:lastColumn="0" w:lastRow="0" w:noHBand="0" w:noVBand="1" w:val="04A0"/>
      </w:tblPr>
      <w:tblGrid>
        <w:gridCol w:w="5040"/>
        <w:gridCol w:w="5040"/>
      </w:tblGrid>
      <w:tr>
        <w:tc>
          <w:tcPr>
            <w:tcW w:type="dxa" w:w="2592"/>
            <w:shd w:fill="1F4E79"/>
            <w:tcMar>
              <w:top w:w="80" w:type="dxa"/>
              <w:start w:w="80" w:type="dxa"/>
              <w:bottom w:w="80" w:type="dxa"/>
              <w:end w:w="80" w:type="dxa"/>
            </w:tcMar>
          </w:tcPr>
          <w:p>
            <w:pPr>
              <w:spacing w:after="0" w:before="0"/>
            </w:pPr>
            <w:r/>
            <w:r>
              <w:rPr>
                <w:b/>
                <w:color w:val="FFFFFF"/>
              </w:rPr>
              <w:t>Topic</w:t>
            </w:r>
          </w:p>
        </w:tc>
        <w:tc>
          <w:tcPr>
            <w:tcW w:type="dxa" w:w="8208"/>
            <w:shd w:fill="1F4E79"/>
            <w:tcMar>
              <w:top w:w="80" w:type="dxa"/>
              <w:start w:w="80" w:type="dxa"/>
              <w:bottom w:w="80" w:type="dxa"/>
              <w:end w:w="80" w:type="dxa"/>
            </w:tcMar>
          </w:tcPr>
          <w:p>
            <w:pPr>
              <w:spacing w:after="0" w:before="0"/>
            </w:pPr>
            <w:r/>
            <w:r>
              <w:rPr>
                <w:b/>
                <w:color w:val="FFFFFF"/>
              </w:rPr>
              <w:t>How I would explain it in an interview</w:t>
            </w:r>
          </w:p>
        </w:tc>
      </w:tr>
      <w:tr>
        <w:tc>
          <w:tcPr>
            <w:tcW w:type="dxa" w:w="2592"/>
            <w:tcMar>
              <w:top w:w="80" w:type="dxa"/>
              <w:start w:w="80" w:type="dxa"/>
              <w:bottom w:w="80" w:type="dxa"/>
              <w:end w:w="80" w:type="dxa"/>
            </w:tcMar>
            <w:vAlign w:val="top"/>
          </w:tcPr>
          <w:p>
            <w:pPr>
              <w:spacing w:after="0" w:before="0"/>
            </w:pPr>
            <w:r/>
            <w:r>
              <w:rPr>
                <w:b w:val="0"/>
              </w:rPr>
              <w:t>How was Customer 360 created?</w:t>
            </w:r>
          </w:p>
        </w:tc>
        <w:tc>
          <w:tcPr>
            <w:tcW w:type="dxa" w:w="8208"/>
            <w:tcMar>
              <w:top w:w="80" w:type="dxa"/>
              <w:start w:w="80" w:type="dxa"/>
              <w:bottom w:w="80" w:type="dxa"/>
              <w:end w:w="80" w:type="dxa"/>
            </w:tcMar>
            <w:vAlign w:val="top"/>
          </w:tcPr>
          <w:p>
            <w:pPr>
              <w:spacing w:after="0" w:before="0"/>
            </w:pPr>
            <w:r/>
            <w:r>
              <w:rPr>
                <w:b w:val="0"/>
              </w:rPr>
              <w:t>By integrating customer, billing, subscriber, usage, and network datasets into curated tables with consistent business keys and incremental processing.</w:t>
            </w:r>
          </w:p>
        </w:tc>
      </w:tr>
      <w:tr>
        <w:tc>
          <w:tcPr>
            <w:tcW w:type="dxa" w:w="2592"/>
            <w:tcMar>
              <w:top w:w="80" w:type="dxa"/>
              <w:start w:w="80" w:type="dxa"/>
              <w:bottom w:w="80" w:type="dxa"/>
              <w:end w:w="80" w:type="dxa"/>
            </w:tcMar>
            <w:vAlign w:val="top"/>
          </w:tcPr>
          <w:p>
            <w:pPr>
              <w:spacing w:after="0" w:before="0"/>
            </w:pPr>
            <w:r/>
            <w:r>
              <w:rPr>
                <w:b w:val="0"/>
              </w:rPr>
              <w:t>How did streaming help?</w:t>
            </w:r>
          </w:p>
        </w:tc>
        <w:tc>
          <w:tcPr>
            <w:tcW w:type="dxa" w:w="8208"/>
            <w:tcMar>
              <w:top w:w="80" w:type="dxa"/>
              <w:start w:w="80" w:type="dxa"/>
              <w:bottom w:w="80" w:type="dxa"/>
              <w:end w:w="80" w:type="dxa"/>
            </w:tcMar>
            <w:vAlign w:val="top"/>
          </w:tcPr>
          <w:p>
            <w:pPr>
              <w:spacing w:after="0" w:before="0"/>
            </w:pPr>
            <w:r/>
            <w:r>
              <w:rPr>
                <w:b w:val="0"/>
              </w:rPr>
              <w:t>Streaming reduced the delay in network alert visibility by processing events continuously instead of waiting for batch jobs.</w:t>
            </w:r>
          </w:p>
        </w:tc>
      </w:tr>
      <w:tr>
        <w:tc>
          <w:tcPr>
            <w:tcW w:type="dxa" w:w="2592"/>
            <w:tcMar>
              <w:top w:w="80" w:type="dxa"/>
              <w:start w:w="80" w:type="dxa"/>
              <w:bottom w:w="80" w:type="dxa"/>
              <w:end w:w="80" w:type="dxa"/>
            </w:tcMar>
            <w:vAlign w:val="top"/>
          </w:tcPr>
          <w:p>
            <w:pPr>
              <w:spacing w:after="0" w:before="0"/>
            </w:pPr>
            <w:r/>
            <w:r>
              <w:rPr>
                <w:b w:val="0"/>
              </w:rPr>
              <w:t>How did you manage 500+ jobs?</w:t>
            </w:r>
          </w:p>
        </w:tc>
        <w:tc>
          <w:tcPr>
            <w:tcW w:type="dxa" w:w="8208"/>
            <w:tcMar>
              <w:top w:w="80" w:type="dxa"/>
              <w:start w:w="80" w:type="dxa"/>
              <w:bottom w:w="80" w:type="dxa"/>
              <w:end w:w="80" w:type="dxa"/>
            </w:tcMar>
            <w:vAlign w:val="top"/>
          </w:tcPr>
          <w:p>
            <w:pPr>
              <w:spacing w:after="0" w:before="0"/>
            </w:pPr>
            <w:r/>
            <w:r>
              <w:rPr>
                <w:b w:val="0"/>
              </w:rPr>
              <w:t>I used orchestration patterns in Airflow and ADF including task dependencies, retries, SLA monitoring, and alerting.</w:t>
            </w:r>
          </w:p>
        </w:tc>
      </w:tr>
      <w:tr>
        <w:tc>
          <w:tcPr>
            <w:tcW w:type="dxa" w:w="2592"/>
            <w:tcMar>
              <w:top w:w="80" w:type="dxa"/>
              <w:start w:w="80" w:type="dxa"/>
              <w:bottom w:w="80" w:type="dxa"/>
              <w:end w:w="80" w:type="dxa"/>
            </w:tcMar>
            <w:vAlign w:val="top"/>
          </w:tcPr>
          <w:p>
            <w:pPr>
              <w:spacing w:after="0" w:before="0"/>
            </w:pPr>
            <w:r/>
            <w:r>
              <w:rPr>
                <w:b w:val="0"/>
              </w:rPr>
              <w:t>How did you optimize Snowflake?</w:t>
            </w:r>
          </w:p>
        </w:tc>
        <w:tc>
          <w:tcPr>
            <w:tcW w:type="dxa" w:w="8208"/>
            <w:tcMar>
              <w:top w:w="80" w:type="dxa"/>
              <w:start w:w="80" w:type="dxa"/>
              <w:bottom w:w="80" w:type="dxa"/>
              <w:end w:w="80" w:type="dxa"/>
            </w:tcMar>
            <w:vAlign w:val="top"/>
          </w:tcPr>
          <w:p>
            <w:pPr>
              <w:spacing w:after="0" w:before="0"/>
            </w:pPr>
            <w:r/>
            <w:r>
              <w:rPr>
                <w:b w:val="0"/>
              </w:rPr>
              <w:t>I tuned queries, reviewed clustering where needed, reduced unnecessary scans, and structured dbt transformations into reusable models.</w:t>
            </w:r>
          </w:p>
        </w:tc>
      </w:tr>
      <w:tr>
        <w:tc>
          <w:tcPr>
            <w:tcW w:type="dxa" w:w="2592"/>
            <w:tcMar>
              <w:top w:w="80" w:type="dxa"/>
              <w:start w:w="80" w:type="dxa"/>
              <w:bottom w:w="80" w:type="dxa"/>
              <w:end w:w="80" w:type="dxa"/>
            </w:tcMar>
            <w:vAlign w:val="top"/>
          </w:tcPr>
          <w:p>
            <w:pPr>
              <w:spacing w:after="0" w:before="0"/>
            </w:pPr>
            <w:r/>
            <w:r>
              <w:rPr>
                <w:b w:val="0"/>
              </w:rPr>
              <w:t>How did you troubleshoot failures?</w:t>
            </w:r>
          </w:p>
        </w:tc>
        <w:tc>
          <w:tcPr>
            <w:tcW w:type="dxa" w:w="8208"/>
            <w:tcMar>
              <w:top w:w="80" w:type="dxa"/>
              <w:start w:w="80" w:type="dxa"/>
              <w:bottom w:w="80" w:type="dxa"/>
              <w:end w:w="80" w:type="dxa"/>
            </w:tcMar>
            <w:vAlign w:val="top"/>
          </w:tcPr>
          <w:p>
            <w:pPr>
              <w:spacing w:after="0" w:before="0"/>
            </w:pPr>
            <w:r/>
            <w:r>
              <w:rPr>
                <w:b w:val="0"/>
              </w:rPr>
              <w:t>I checked orchestration logs, Spark driver and executor logs, data quality results, source availability, and downstream dependency status.</w:t>
            </w:r>
          </w:p>
        </w:tc>
      </w:tr>
    </w:tbl>
    <w:p/>
    <w:p>
      <w:pPr>
        <w:pStyle w:val="Heading2"/>
      </w:pPr>
      <w:r>
        <w:t>Challenge, Action, and Result</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tcMar>
              <w:top w:w="80" w:type="dxa"/>
              <w:start w:w="80" w:type="dxa"/>
              <w:bottom w:w="80" w:type="dxa"/>
              <w:end w:w="80" w:type="dxa"/>
            </w:tcMar>
          </w:tcPr>
          <w:p>
            <w:pPr>
              <w:spacing w:after="0" w:before="0"/>
            </w:pPr>
            <w:r/>
            <w:r>
              <w:rPr>
                <w:b/>
                <w:color w:val="FFFFFF"/>
              </w:rPr>
              <w:t>Challenge</w:t>
            </w:r>
          </w:p>
        </w:tc>
        <w:tc>
          <w:tcPr>
            <w:tcW w:type="dxa" w:w="4464"/>
            <w:shd w:fill="1F4E79"/>
            <w:tcMar>
              <w:top w:w="80" w:type="dxa"/>
              <w:start w:w="80" w:type="dxa"/>
              <w:bottom w:w="80" w:type="dxa"/>
              <w:end w:w="80" w:type="dxa"/>
            </w:tcMar>
          </w:tcPr>
          <w:p>
            <w:pPr>
              <w:spacing w:after="0" w:before="0"/>
            </w:pPr>
            <w:r/>
            <w:r>
              <w:rPr>
                <w:b/>
                <w:color w:val="FFFFFF"/>
              </w:rPr>
              <w:t>Action Taken</w:t>
            </w:r>
          </w:p>
        </w:tc>
        <w:tc>
          <w:tcPr>
            <w:tcW w:type="dxa" w:w="3168"/>
            <w:shd w:fill="1F4E79"/>
            <w:tcMar>
              <w:top w:w="80" w:type="dxa"/>
              <w:start w:w="80" w:type="dxa"/>
              <w:bottom w:w="80" w:type="dxa"/>
              <w:end w:w="80" w:type="dxa"/>
            </w:tcMar>
          </w:tcPr>
          <w:p>
            <w:pPr>
              <w:spacing w:after="0" w:before="0"/>
            </w:pPr>
            <w:r/>
            <w:r>
              <w:rPr>
                <w:b/>
                <w:color w:val="FFFFFF"/>
              </w:rPr>
              <w:t>Result / Impact</w:t>
            </w:r>
          </w:p>
        </w:tc>
      </w:tr>
      <w:tr>
        <w:tc>
          <w:tcPr>
            <w:tcW w:type="dxa" w:w="3168"/>
            <w:tcMar>
              <w:top w:w="80" w:type="dxa"/>
              <w:start w:w="80" w:type="dxa"/>
              <w:bottom w:w="80" w:type="dxa"/>
              <w:end w:w="80" w:type="dxa"/>
            </w:tcMar>
            <w:vAlign w:val="top"/>
          </w:tcPr>
          <w:p>
            <w:pPr>
              <w:spacing w:after="0" w:before="0"/>
            </w:pPr>
            <w:r/>
            <w:r>
              <w:rPr>
                <w:b w:val="0"/>
              </w:rPr>
              <w:t>Network alert processing latency was too high.</w:t>
            </w:r>
          </w:p>
        </w:tc>
        <w:tc>
          <w:tcPr>
            <w:tcW w:type="dxa" w:w="4464"/>
            <w:tcMar>
              <w:top w:w="80" w:type="dxa"/>
              <w:start w:w="80" w:type="dxa"/>
              <w:bottom w:w="80" w:type="dxa"/>
              <w:end w:w="80" w:type="dxa"/>
            </w:tcMar>
            <w:vAlign w:val="top"/>
          </w:tcPr>
          <w:p>
            <w:pPr>
              <w:spacing w:after="0" w:before="0"/>
            </w:pPr>
            <w:r/>
            <w:r>
              <w:rPr>
                <w:b w:val="0"/>
              </w:rPr>
              <w:t>Implemented Kafka/Event Hub ingestion and Spark Structured Streaming processing.</w:t>
            </w:r>
          </w:p>
        </w:tc>
        <w:tc>
          <w:tcPr>
            <w:tcW w:type="dxa" w:w="3168"/>
            <w:tcMar>
              <w:top w:w="80" w:type="dxa"/>
              <w:start w:w="80" w:type="dxa"/>
              <w:bottom w:w="80" w:type="dxa"/>
              <w:end w:w="80" w:type="dxa"/>
            </w:tcMar>
            <w:vAlign w:val="top"/>
          </w:tcPr>
          <w:p>
            <w:pPr>
              <w:spacing w:after="0" w:before="0"/>
            </w:pPr>
            <w:r/>
            <w:r>
              <w:rPr>
                <w:b w:val="0"/>
              </w:rPr>
              <w:t>Reduced alert processing latency from hours to near real-time levels.</w:t>
            </w:r>
          </w:p>
        </w:tc>
      </w:tr>
      <w:tr>
        <w:tc>
          <w:tcPr>
            <w:tcW w:type="dxa" w:w="3168"/>
            <w:tcMar>
              <w:top w:w="80" w:type="dxa"/>
              <w:start w:w="80" w:type="dxa"/>
              <w:bottom w:w="80" w:type="dxa"/>
              <w:end w:w="80" w:type="dxa"/>
            </w:tcMar>
            <w:vAlign w:val="top"/>
          </w:tcPr>
          <w:p>
            <w:pPr>
              <w:spacing w:after="0" w:before="0"/>
            </w:pPr>
            <w:r/>
            <w:r>
              <w:rPr>
                <w:b w:val="0"/>
              </w:rPr>
              <w:t>Large telecom datasets caused expensive and slow processing.</w:t>
            </w:r>
          </w:p>
        </w:tc>
        <w:tc>
          <w:tcPr>
            <w:tcW w:type="dxa" w:w="4464"/>
            <w:tcMar>
              <w:top w:w="80" w:type="dxa"/>
              <w:start w:w="80" w:type="dxa"/>
              <w:bottom w:w="80" w:type="dxa"/>
              <w:end w:w="80" w:type="dxa"/>
            </w:tcMar>
            <w:vAlign w:val="top"/>
          </w:tcPr>
          <w:p>
            <w:pPr>
              <w:spacing w:after="0" w:before="0"/>
            </w:pPr>
            <w:r/>
            <w:r>
              <w:rPr>
                <w:b w:val="0"/>
              </w:rPr>
              <w:t>Used partitioning, optimized file formats, EMR/Databricks distributed processing, and query tuning.</w:t>
            </w:r>
          </w:p>
        </w:tc>
        <w:tc>
          <w:tcPr>
            <w:tcW w:type="dxa" w:w="3168"/>
            <w:tcMar>
              <w:top w:w="80" w:type="dxa"/>
              <w:start w:w="80" w:type="dxa"/>
              <w:bottom w:w="80" w:type="dxa"/>
              <w:end w:w="80" w:type="dxa"/>
            </w:tcMar>
            <w:vAlign w:val="top"/>
          </w:tcPr>
          <w:p>
            <w:pPr>
              <w:spacing w:after="0" w:before="0"/>
            </w:pPr>
            <w:r/>
            <w:r>
              <w:rPr>
                <w:b w:val="0"/>
              </w:rPr>
              <w:t>Improved analytics query performance and pipeline scalability.</w:t>
            </w:r>
          </w:p>
        </w:tc>
      </w:tr>
      <w:tr>
        <w:tc>
          <w:tcPr>
            <w:tcW w:type="dxa" w:w="3168"/>
            <w:tcMar>
              <w:top w:w="80" w:type="dxa"/>
              <w:start w:w="80" w:type="dxa"/>
              <w:bottom w:w="80" w:type="dxa"/>
              <w:end w:w="80" w:type="dxa"/>
            </w:tcMar>
            <w:vAlign w:val="top"/>
          </w:tcPr>
          <w:p>
            <w:pPr>
              <w:spacing w:after="0" w:before="0"/>
            </w:pPr>
            <w:r/>
            <w:r>
              <w:rPr>
                <w:b w:val="0"/>
              </w:rPr>
              <w:t>Complex ETL dependencies across many jobs.</w:t>
            </w:r>
          </w:p>
        </w:tc>
        <w:tc>
          <w:tcPr>
            <w:tcW w:type="dxa" w:w="4464"/>
            <w:tcMar>
              <w:top w:w="80" w:type="dxa"/>
              <w:start w:w="80" w:type="dxa"/>
              <w:bottom w:w="80" w:type="dxa"/>
              <w:end w:w="80" w:type="dxa"/>
            </w:tcMar>
            <w:vAlign w:val="top"/>
          </w:tcPr>
          <w:p>
            <w:pPr>
              <w:spacing w:after="0" w:before="0"/>
            </w:pPr>
            <w:r/>
            <w:r>
              <w:rPr>
                <w:b w:val="0"/>
              </w:rPr>
              <w:t>Built Airflow/ADF orchestration with retries, dependency management, and SLA monitoring.</w:t>
            </w:r>
          </w:p>
        </w:tc>
        <w:tc>
          <w:tcPr>
            <w:tcW w:type="dxa" w:w="3168"/>
            <w:tcMar>
              <w:top w:w="80" w:type="dxa"/>
              <w:start w:w="80" w:type="dxa"/>
              <w:bottom w:w="80" w:type="dxa"/>
              <w:end w:w="80" w:type="dxa"/>
            </w:tcMar>
            <w:vAlign w:val="top"/>
          </w:tcPr>
          <w:p>
            <w:pPr>
              <w:spacing w:after="0" w:before="0"/>
            </w:pPr>
            <w:r/>
            <w:r>
              <w:rPr>
                <w:b w:val="0"/>
              </w:rPr>
              <w:t>Supported 99.9% SLA compliance for enterprise ETL workflows.</w:t>
            </w:r>
          </w:p>
        </w:tc>
      </w:tr>
    </w:tbl>
    <w:p/>
    <w:p>
      <w:pPr>
        <w:pStyle w:val="Heading2"/>
      </w:pPr>
      <w:r>
        <w:t>Project Outcomes and Metrics</w:t>
      </w:r>
    </w:p>
    <w:p>
      <w:pPr>
        <w:pStyle w:val="ListBullet"/>
      </w:pPr>
      <w:r>
        <w:t>Processed 10TB+ telecom customer, billing, subscriber, and network data daily.</w:t>
      </w:r>
    </w:p>
    <w:p>
      <w:pPr>
        <w:pStyle w:val="ListBullet"/>
      </w:pPr>
      <w:r>
        <w:t>Supported Customer 360 analytics for 50M+ subscribers.</w:t>
      </w:r>
    </w:p>
    <w:p>
      <w:pPr>
        <w:pStyle w:val="ListBullet"/>
      </w:pPr>
      <w:r>
        <w:t>Reduced network alert processing latency significantly using streaming pipelines.</w:t>
      </w:r>
    </w:p>
    <w:p>
      <w:pPr>
        <w:pStyle w:val="ListBullet"/>
      </w:pPr>
      <w:r>
        <w:t>Improved analytics performance through Spark and Snowflake optimization.</w:t>
      </w:r>
    </w:p>
    <w:p>
      <w:pPr>
        <w:pStyle w:val="ListBullet"/>
      </w:pPr>
      <w:r>
        <w:t>Reduced deployment effort using CI/CD and infrastructure automation.</w:t>
      </w:r>
    </w:p>
    <w:p>
      <w:pPr>
        <w:pStyle w:val="Heading2"/>
      </w:pPr>
      <w:r>
        <w:t>60-Second Interview Pitch</w:t>
      </w:r>
    </w:p>
    <w:p>
      <w:r>
        <w:t>In my telecom data engineering project, I built large-scale batch and streaming pipelines for customer, billing, subscriber, and network analytics. The business goal was to support Customer 360 reporting and faster network alert visibility. I used AWS Glue, EMR, S3, Azure Databricks, PySpark, Kafka, Event Hub, Spark Structured Streaming, Snowflake, Airflow, and ADF. I worked on data ingestion, transformation, orchestration, performance tuning, and CI/CD automation. One strong result was improving network alert processing from delayed batch-style reporting to near real-time analytics, while supporting high-volume data processing for millions of subscribers.</w:t>
      </w:r>
    </w:p>
    <w:p>
      <w:r>
        <w:br w:type="page"/>
      </w:r>
    </w:p>
    <w:p>
      <w:pPr>
        <w:pStyle w:val="Heading1"/>
      </w:pPr>
      <w:r>
        <w:t>4. Project 3: Healthcare Claims and Fraud Analytics Lakehouse</w:t>
      </w:r>
    </w:p>
    <w:tbl>
      <w:tblPr>
        <w:tblStyle w:val="TableGrid"/>
        <w:tblW w:type="auto" w:w="0"/>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pPr>
              <w:spacing w:after="0"/>
            </w:pPr>
            <w:r>
              <w:rPr>
                <w:b/>
                <w:color w:val="1F4E79"/>
              </w:rPr>
              <w:t xml:space="preserve">One-line interview summary: </w:t>
            </w:r>
            <w:r>
              <w:t>Developed secure healthcare data pipelines to process claims and provider datasets for analytics, compliance-aware reporting, and fraud detection use cases.</w:t>
            </w:r>
          </w:p>
        </w:tc>
      </w:tr>
    </w:tbl>
    <w:p/>
    <w:p>
      <w:pPr>
        <w:pStyle w:val="Heading2"/>
      </w:pPr>
      <w:r>
        <w:t>Project Snapshot</w:t>
      </w:r>
    </w:p>
    <w:tbl>
      <w:tblPr>
        <w:tblStyle w:val="TableGrid"/>
        <w:tblW w:type="auto" w:w="0"/>
        <w:jc w:val="center"/>
        <w:tblLook w:firstColumn="1" w:firstRow="1" w:lastColumn="0" w:lastRow="0" w:noHBand="0" w:noVBand="1" w:val="04A0"/>
      </w:tblPr>
      <w:tblGrid>
        <w:gridCol w:w="5040"/>
        <w:gridCol w:w="5040"/>
      </w:tblGrid>
      <w:tr>
        <w:tc>
          <w:tcPr>
            <w:tcW w:type="dxa" w:w="2592"/>
            <w:shd w:fill="1F4E79"/>
            <w:tcMar>
              <w:top w:w="80" w:type="dxa"/>
              <w:start w:w="80" w:type="dxa"/>
              <w:bottom w:w="80" w:type="dxa"/>
              <w:end w:w="80" w:type="dxa"/>
            </w:tcMar>
          </w:tcPr>
          <w:p>
            <w:pPr>
              <w:spacing w:after="0" w:before="0"/>
            </w:pPr>
            <w:r/>
            <w:r>
              <w:rPr>
                <w:b/>
                <w:color w:val="FFFFFF"/>
              </w:rPr>
              <w:t>Area</w:t>
            </w:r>
          </w:p>
        </w:tc>
        <w:tc>
          <w:tcPr>
            <w:tcW w:type="dxa" w:w="8208"/>
            <w:shd w:fill="1F4E79"/>
            <w:tcMar>
              <w:top w:w="80" w:type="dxa"/>
              <w:start w:w="80" w:type="dxa"/>
              <w:bottom w:w="80" w:type="dxa"/>
              <w:end w:w="80" w:type="dxa"/>
            </w:tcMar>
          </w:tcPr>
          <w:p>
            <w:pPr>
              <w:spacing w:after="0" w:before="0"/>
            </w:pPr>
            <w:r/>
            <w:r>
              <w:rPr>
                <w:b/>
                <w:color w:val="FFFFFF"/>
              </w:rPr>
              <w:t>Details</w:t>
            </w:r>
          </w:p>
        </w:tc>
      </w:tr>
      <w:tr>
        <w:tc>
          <w:tcPr>
            <w:tcW w:type="dxa" w:w="2592"/>
            <w:tcMar>
              <w:top w:w="80" w:type="dxa"/>
              <w:start w:w="80" w:type="dxa"/>
              <w:bottom w:w="80" w:type="dxa"/>
              <w:end w:w="80" w:type="dxa"/>
            </w:tcMar>
            <w:vAlign w:val="top"/>
          </w:tcPr>
          <w:p>
            <w:pPr>
              <w:spacing w:after="0" w:before="0"/>
            </w:pPr>
            <w:r/>
            <w:r>
              <w:rPr>
                <w:b w:val="0"/>
              </w:rPr>
              <w:t>Role</w:t>
            </w:r>
          </w:p>
        </w:tc>
        <w:tc>
          <w:tcPr>
            <w:tcW w:type="dxa" w:w="8208"/>
            <w:tcMar>
              <w:top w:w="80" w:type="dxa"/>
              <w:start w:w="80" w:type="dxa"/>
              <w:bottom w:w="80" w:type="dxa"/>
              <w:end w:w="80" w:type="dxa"/>
            </w:tcMar>
            <w:vAlign w:val="top"/>
          </w:tcPr>
          <w:p>
            <w:pPr>
              <w:spacing w:after="0" w:before="0"/>
            </w:pPr>
            <w:r/>
            <w:r>
              <w:rPr>
                <w:b w:val="0"/>
              </w:rPr>
              <w:t>Data Engineer</w:t>
            </w:r>
          </w:p>
        </w:tc>
      </w:tr>
      <w:tr>
        <w:tc>
          <w:tcPr>
            <w:tcW w:type="dxa" w:w="2592"/>
            <w:tcMar>
              <w:top w:w="80" w:type="dxa"/>
              <w:start w:w="80" w:type="dxa"/>
              <w:bottom w:w="80" w:type="dxa"/>
              <w:end w:w="80" w:type="dxa"/>
            </w:tcMar>
            <w:vAlign w:val="top"/>
          </w:tcPr>
          <w:p>
            <w:pPr>
              <w:spacing w:after="0" w:before="0"/>
            </w:pPr>
            <w:r/>
            <w:r>
              <w:rPr>
                <w:b w:val="0"/>
              </w:rPr>
              <w:t>Domain</w:t>
            </w:r>
          </w:p>
        </w:tc>
        <w:tc>
          <w:tcPr>
            <w:tcW w:type="dxa" w:w="8208"/>
            <w:tcMar>
              <w:top w:w="80" w:type="dxa"/>
              <w:start w:w="80" w:type="dxa"/>
              <w:bottom w:w="80" w:type="dxa"/>
              <w:end w:w="80" w:type="dxa"/>
            </w:tcMar>
            <w:vAlign w:val="top"/>
          </w:tcPr>
          <w:p>
            <w:pPr>
              <w:spacing w:after="0" w:before="0"/>
            </w:pPr>
            <w:r/>
            <w:r>
              <w:rPr>
                <w:b w:val="0"/>
              </w:rPr>
              <w:t>Healthcare analytics</w:t>
            </w:r>
          </w:p>
        </w:tc>
      </w:tr>
      <w:tr>
        <w:tc>
          <w:tcPr>
            <w:tcW w:type="dxa" w:w="2592"/>
            <w:tcMar>
              <w:top w:w="80" w:type="dxa"/>
              <w:start w:w="80" w:type="dxa"/>
              <w:bottom w:w="80" w:type="dxa"/>
              <w:end w:w="80" w:type="dxa"/>
            </w:tcMar>
            <w:vAlign w:val="top"/>
          </w:tcPr>
          <w:p>
            <w:pPr>
              <w:spacing w:after="0" w:before="0"/>
            </w:pPr>
            <w:r/>
            <w:r>
              <w:rPr>
                <w:b w:val="0"/>
              </w:rPr>
              <w:t>Business Goal</w:t>
            </w:r>
          </w:p>
        </w:tc>
        <w:tc>
          <w:tcPr>
            <w:tcW w:type="dxa" w:w="8208"/>
            <w:tcMar>
              <w:top w:w="80" w:type="dxa"/>
              <w:start w:w="80" w:type="dxa"/>
              <w:bottom w:w="80" w:type="dxa"/>
              <w:end w:w="80" w:type="dxa"/>
            </w:tcMar>
            <w:vAlign w:val="top"/>
          </w:tcPr>
          <w:p>
            <w:pPr>
              <w:spacing w:after="0" w:before="0"/>
            </w:pPr>
            <w:r/>
            <w:r>
              <w:rPr>
                <w:b w:val="0"/>
              </w:rPr>
              <w:t>Build reliable ETL/ELT pipelines and curated healthcare analytics datasets for claims, providers, fraud reporting, and enterprise reporting.</w:t>
            </w:r>
          </w:p>
        </w:tc>
      </w:tr>
      <w:tr>
        <w:tc>
          <w:tcPr>
            <w:tcW w:type="dxa" w:w="2592"/>
            <w:tcMar>
              <w:top w:w="80" w:type="dxa"/>
              <w:start w:w="80" w:type="dxa"/>
              <w:bottom w:w="80" w:type="dxa"/>
              <w:end w:w="80" w:type="dxa"/>
            </w:tcMar>
            <w:vAlign w:val="top"/>
          </w:tcPr>
          <w:p>
            <w:pPr>
              <w:spacing w:after="0" w:before="0"/>
            </w:pPr>
            <w:r/>
            <w:r>
              <w:rPr>
                <w:b w:val="0"/>
              </w:rPr>
              <w:t>Data Volume</w:t>
            </w:r>
          </w:p>
        </w:tc>
        <w:tc>
          <w:tcPr>
            <w:tcW w:type="dxa" w:w="8208"/>
            <w:tcMar>
              <w:top w:w="80" w:type="dxa"/>
              <w:start w:w="80" w:type="dxa"/>
              <w:bottom w:w="80" w:type="dxa"/>
              <w:end w:w="80" w:type="dxa"/>
            </w:tcMar>
            <w:vAlign w:val="top"/>
          </w:tcPr>
          <w:p>
            <w:pPr>
              <w:spacing w:after="0" w:before="0"/>
            </w:pPr>
            <w:r/>
            <w:r>
              <w:rPr>
                <w:b w:val="0"/>
              </w:rPr>
              <w:t>100M+ healthcare records and multi-terabyte claims/provider datasets</w:t>
            </w:r>
          </w:p>
        </w:tc>
      </w:tr>
      <w:tr>
        <w:tc>
          <w:tcPr>
            <w:tcW w:type="dxa" w:w="2592"/>
            <w:tcMar>
              <w:top w:w="80" w:type="dxa"/>
              <w:start w:w="80" w:type="dxa"/>
              <w:bottom w:w="80" w:type="dxa"/>
              <w:end w:w="80" w:type="dxa"/>
            </w:tcMar>
            <w:vAlign w:val="top"/>
          </w:tcPr>
          <w:p>
            <w:pPr>
              <w:spacing w:after="0" w:before="0"/>
            </w:pPr>
            <w:r/>
            <w:r>
              <w:rPr>
                <w:b w:val="0"/>
              </w:rPr>
              <w:t>Main Users</w:t>
            </w:r>
          </w:p>
        </w:tc>
        <w:tc>
          <w:tcPr>
            <w:tcW w:type="dxa" w:w="8208"/>
            <w:tcMar>
              <w:top w:w="80" w:type="dxa"/>
              <w:start w:w="80" w:type="dxa"/>
              <w:bottom w:w="80" w:type="dxa"/>
              <w:end w:w="80" w:type="dxa"/>
            </w:tcMar>
            <w:vAlign w:val="top"/>
          </w:tcPr>
          <w:p>
            <w:pPr>
              <w:spacing w:after="0" w:before="0"/>
            </w:pPr>
            <w:r/>
            <w:r>
              <w:rPr>
                <w:b w:val="0"/>
              </w:rPr>
              <w:t>Healthcare analysts, reporting teams, fraud analytics teams, data governance teams</w:t>
            </w:r>
          </w:p>
        </w:tc>
      </w:tr>
      <w:tr>
        <w:tc>
          <w:tcPr>
            <w:tcW w:type="dxa" w:w="2592"/>
            <w:tcMar>
              <w:top w:w="80" w:type="dxa"/>
              <w:start w:w="80" w:type="dxa"/>
              <w:bottom w:w="80" w:type="dxa"/>
              <w:end w:w="80" w:type="dxa"/>
            </w:tcMar>
            <w:vAlign w:val="top"/>
          </w:tcPr>
          <w:p>
            <w:pPr>
              <w:spacing w:after="0" w:before="0"/>
            </w:pPr>
            <w:r/>
            <w:r>
              <w:rPr>
                <w:b w:val="0"/>
              </w:rPr>
              <w:t>Duration / Context</w:t>
            </w:r>
          </w:p>
        </w:tc>
        <w:tc>
          <w:tcPr>
            <w:tcW w:type="dxa" w:w="8208"/>
            <w:tcMar>
              <w:top w:w="80" w:type="dxa"/>
              <w:start w:w="80" w:type="dxa"/>
              <w:bottom w:w="80" w:type="dxa"/>
              <w:end w:w="80" w:type="dxa"/>
            </w:tcMar>
            <w:vAlign w:val="top"/>
          </w:tcPr>
          <w:p>
            <w:pPr>
              <w:spacing w:after="0" w:before="0"/>
            </w:pPr>
            <w:r/>
            <w:r>
              <w:rPr>
                <w:b w:val="0"/>
              </w:rPr>
              <w:t>Healthcare data engineering project experience</w:t>
            </w:r>
          </w:p>
        </w:tc>
      </w:tr>
      <w:tr>
        <w:tc>
          <w:tcPr>
            <w:tcW w:type="dxa" w:w="2592"/>
            <w:tcMar>
              <w:top w:w="80" w:type="dxa"/>
              <w:start w:w="80" w:type="dxa"/>
              <w:bottom w:w="80" w:type="dxa"/>
              <w:end w:w="80" w:type="dxa"/>
            </w:tcMar>
            <w:vAlign w:val="top"/>
          </w:tcPr>
          <w:p>
            <w:pPr>
              <w:spacing w:after="0" w:before="0"/>
            </w:pPr>
            <w:r/>
            <w:r>
              <w:rPr>
                <w:b w:val="0"/>
              </w:rPr>
              <w:t>Technology Stack</w:t>
            </w:r>
          </w:p>
        </w:tc>
        <w:tc>
          <w:tcPr>
            <w:tcW w:type="dxa" w:w="8208"/>
            <w:tcMar>
              <w:top w:w="80" w:type="dxa"/>
              <w:start w:w="80" w:type="dxa"/>
              <w:bottom w:w="80" w:type="dxa"/>
              <w:end w:w="80" w:type="dxa"/>
            </w:tcMar>
            <w:vAlign w:val="top"/>
          </w:tcPr>
          <w:p>
            <w:pPr>
              <w:spacing w:after="0" w:before="0"/>
            </w:pPr>
            <w:r/>
            <w:r>
              <w:rPr>
                <w:b w:val="0"/>
              </w:rPr>
              <w:t>AWS Glue, AWS S3, Redshift, IAM, Azure Databricks, PySpark, Spark SQL, Delta Lake, Snowflake, Kafka, Airflow, Terraform, Python, SQL Server, Jenkins, CloudWatch</w:t>
            </w:r>
          </w:p>
        </w:tc>
      </w:tr>
    </w:tbl>
    <w:p/>
    <w:p>
      <w:pPr>
        <w:pStyle w:val="Heading2"/>
      </w:pPr>
      <w:r>
        <w:t>Business Problem</w:t>
      </w:r>
    </w:p>
    <w:p>
      <w:r>
        <w:t>The healthcare analytics team needed a scalable and secure platform to process claims, provider, and patient-related datasets for reporting and fraud analytics. The data volume was large and included sensitive information, so the solution required strong data governance, access control, and reliable pipeline execution.</w:t>
      </w:r>
    </w:p>
    <w:p>
      <w:r>
        <w:t>The challenge was to build pipelines that could process high-volume healthcare data, maintain data quality, support historical reporting, and align with compliance expectations such as HIPAA-aware data handling.</w:t>
      </w:r>
    </w:p>
    <w:p>
      <w:pPr>
        <w:pStyle w:val="Heading2"/>
      </w:pPr>
      <w:r>
        <w:t>Architecture and Data Flow</w:t>
      </w:r>
    </w:p>
    <w:tbl>
      <w:tblPr>
        <w:tblStyle w:val="TableGrid"/>
        <w:tblW w:type="auto" w:w="0"/>
        <w:tblLook w:firstColumn="1" w:firstRow="1" w:lastColumn="0" w:lastRow="0" w:noHBand="0" w:noVBand="1" w:val="04A0"/>
      </w:tblPr>
      <w:tblGrid>
        <w:gridCol w:w="10080"/>
      </w:tblGrid>
      <w:tr>
        <w:tc>
          <w:tcPr>
            <w:tcW w:type="dxa" w:w="10080"/>
            <w:shd w:fill="F2F2F2"/>
            <w:tcMar>
              <w:top w:w="120" w:type="dxa"/>
              <w:start w:w="120" w:type="dxa"/>
              <w:bottom w:w="120" w:type="dxa"/>
              <w:end w:w="120" w:type="dxa"/>
            </w:tcMar>
          </w:tcPr>
          <w:p>
            <w:pPr>
              <w:spacing w:after="0"/>
            </w:pPr>
            <w:r>
              <w:rPr>
                <w:rFonts w:ascii="Courier New" w:hAnsi="Courier New"/>
                <w:sz w:val="18"/>
              </w:rPr>
              <w:t>Healthcare Source Systems</w:t>
            </w:r>
            <w:r>
              <w:br/>
            </w:r>
            <w:r>
              <w:rPr>
                <w:rFonts w:ascii="Courier New" w:hAnsi="Courier New"/>
                <w:sz w:val="18"/>
              </w:rPr>
              <w:t xml:space="preserve">  |-- Claims files</w:t>
            </w:r>
            <w:r>
              <w:br/>
            </w:r>
            <w:r>
              <w:rPr>
                <w:rFonts w:ascii="Courier New" w:hAnsi="Courier New"/>
                <w:sz w:val="18"/>
              </w:rPr>
              <w:t xml:space="preserve">  |-- Provider data</w:t>
            </w:r>
            <w:r>
              <w:br/>
            </w:r>
            <w:r>
              <w:rPr>
                <w:rFonts w:ascii="Courier New" w:hAnsi="Courier New"/>
                <w:sz w:val="18"/>
              </w:rPr>
              <w:t xml:space="preserve">  |-- Member / patient-related records</w:t>
            </w:r>
            <w:r>
              <w:br/>
            </w:r>
            <w:r>
              <w:rPr>
                <w:rFonts w:ascii="Courier New" w:hAnsi="Courier New"/>
                <w:sz w:val="18"/>
              </w:rPr>
              <w:t xml:space="preserve">  |-- Fraud indicators and reference tables</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Cloud Landing Zone</w:t>
            </w:r>
            <w:r>
              <w:br/>
            </w:r>
            <w:r>
              <w:rPr>
                <w:rFonts w:ascii="Courier New" w:hAnsi="Courier New"/>
                <w:sz w:val="18"/>
              </w:rPr>
              <w:t xml:space="preserve">  |-- AWS S3 raw landing buckets</w:t>
            </w:r>
            <w:r>
              <w:br/>
            </w:r>
            <w:r>
              <w:rPr>
                <w:rFonts w:ascii="Courier New" w:hAnsi="Courier New"/>
                <w:sz w:val="18"/>
              </w:rPr>
              <w:t xml:space="preserve">  |-- IAM-controlled access</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ETL / ELT Processing</w:t>
            </w:r>
            <w:r>
              <w:br/>
            </w:r>
            <w:r>
              <w:rPr>
                <w:rFonts w:ascii="Courier New" w:hAnsi="Courier New"/>
                <w:sz w:val="18"/>
              </w:rPr>
              <w:t xml:space="preserve">  |-- AWS Glue and Databricks PySpark jobs</w:t>
            </w:r>
            <w:r>
              <w:br/>
            </w:r>
            <w:r>
              <w:rPr>
                <w:rFonts w:ascii="Courier New" w:hAnsi="Courier New"/>
                <w:sz w:val="18"/>
              </w:rPr>
              <w:t xml:space="preserve">  |-- Airflow workflow orchestration</w:t>
            </w:r>
            <w:r>
              <w:br/>
            </w:r>
            <w:r>
              <w:rPr>
                <w:rFonts w:ascii="Courier New" w:hAnsi="Courier New"/>
                <w:sz w:val="18"/>
              </w:rPr>
              <w:t xml:space="preserve">  |-- Data quality and validation checks</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Lakehouse and Warehouse</w:t>
            </w:r>
            <w:r>
              <w:br/>
            </w:r>
            <w:r>
              <w:rPr>
                <w:rFonts w:ascii="Courier New" w:hAnsi="Courier New"/>
                <w:sz w:val="18"/>
              </w:rPr>
              <w:t xml:space="preserve">  |-- Delta Lake curated tables</w:t>
            </w:r>
            <w:r>
              <w:br/>
            </w:r>
            <w:r>
              <w:rPr>
                <w:rFonts w:ascii="Courier New" w:hAnsi="Courier New"/>
                <w:sz w:val="18"/>
              </w:rPr>
              <w:t xml:space="preserve">  |-- Redshift / Snowflake analytics models</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Consumption</w:t>
            </w:r>
            <w:r>
              <w:br/>
            </w:r>
            <w:r>
              <w:rPr>
                <w:rFonts w:ascii="Courier New" w:hAnsi="Courier New"/>
                <w:sz w:val="18"/>
              </w:rPr>
              <w:t xml:space="preserve">  |-- Claims reporting</w:t>
            </w:r>
            <w:r>
              <w:br/>
            </w:r>
            <w:r>
              <w:rPr>
                <w:rFonts w:ascii="Courier New" w:hAnsi="Courier New"/>
                <w:sz w:val="18"/>
              </w:rPr>
              <w:t xml:space="preserve">  |-- Provider analytics</w:t>
            </w:r>
            <w:r>
              <w:br/>
            </w:r>
            <w:r>
              <w:rPr>
                <w:rFonts w:ascii="Courier New" w:hAnsi="Courier New"/>
                <w:sz w:val="18"/>
              </w:rPr>
              <w:t xml:space="preserve">  |-- Fraud analytics dashboards</w:t>
            </w:r>
            <w:r>
              <w:br/>
            </w:r>
            <w:r>
              <w:rPr>
                <w:rFonts w:ascii="Courier New" w:hAnsi="Courier New"/>
                <w:sz w:val="18"/>
              </w:rPr>
              <w:t xml:space="preserve">  |-- Compliance-aware extracts</w:t>
            </w:r>
            <w:r>
              <w:br/>
            </w:r>
          </w:p>
        </w:tc>
      </w:tr>
    </w:tbl>
    <w:p/>
    <w:p>
      <w:pPr>
        <w:pStyle w:val="Heading2"/>
      </w:pPr>
      <w:r>
        <w:t>My Key Contributions</w:t>
      </w:r>
    </w:p>
    <w:p>
      <w:pPr>
        <w:pStyle w:val="ListBullet"/>
      </w:pPr>
      <w:r>
        <w:t>Developed ETL/ELT pipelines using AWS Glue, Databricks, PySpark, and ADF to process healthcare claims and provider records.</w:t>
      </w:r>
    </w:p>
    <w:p>
      <w:pPr>
        <w:pStyle w:val="ListBullet"/>
      </w:pPr>
      <w:r>
        <w:t>Built lakehouse architecture using AWS S3, ADLS Gen2, Delta Lake, and Snowflake for scalable reporting.</w:t>
      </w:r>
    </w:p>
    <w:p>
      <w:pPr>
        <w:pStyle w:val="ListBullet"/>
      </w:pPr>
      <w:r>
        <w:t>Processed multi-terabyte healthcare datasets using Spark transformations and optimized joins.</w:t>
      </w:r>
    </w:p>
    <w:p>
      <w:pPr>
        <w:pStyle w:val="ListBullet"/>
      </w:pPr>
      <w:r>
        <w:t>Automated healthcare ETL workflows using Apache Airflow to improve SLA compliance.</w:t>
      </w:r>
    </w:p>
    <w:p>
      <w:pPr>
        <w:pStyle w:val="ListBullet"/>
      </w:pPr>
      <w:r>
        <w:t>Designed dimensional models and CDC pipelines for claims and provider analytics.</w:t>
      </w:r>
    </w:p>
    <w:p>
      <w:pPr>
        <w:pStyle w:val="ListBullet"/>
      </w:pPr>
      <w:r>
        <w:t>Leveraged Redshift and Snowflake for analytics and fraud reporting use cases.</w:t>
      </w:r>
    </w:p>
    <w:p>
      <w:pPr>
        <w:pStyle w:val="ListBullet"/>
      </w:pPr>
      <w:r>
        <w:t>Implemented IAM security controls and HIPAA-aware data governance practices.</w:t>
      </w:r>
    </w:p>
    <w:p>
      <w:pPr>
        <w:pStyle w:val="ListBullet"/>
      </w:pPr>
      <w:r>
        <w:t>Automated deployment and monitoring using Terraform, Jenkins, and CloudWatch.</w:t>
      </w:r>
    </w:p>
    <w:p>
      <w:pPr>
        <w:pStyle w:val="Heading2"/>
      </w:pPr>
      <w:r>
        <w:t>Detailed Implementation Explanation</w:t>
      </w:r>
    </w:p>
    <w:p>
      <w:pPr>
        <w:pStyle w:val="Heading3"/>
      </w:pPr>
      <w:r>
        <w:t>Secure Landing and Access Control</w:t>
      </w:r>
    </w:p>
    <w:p>
      <w:pPr>
        <w:pStyle w:val="ListBullet"/>
      </w:pPr>
      <w:r>
        <w:t>Stored raw files in controlled AWS S3 landing buckets.</w:t>
      </w:r>
    </w:p>
    <w:p>
      <w:pPr>
        <w:pStyle w:val="ListBullet"/>
      </w:pPr>
      <w:r>
        <w:t>Used IAM policies to restrict access based on role and responsibility.</w:t>
      </w:r>
    </w:p>
    <w:p>
      <w:pPr>
        <w:pStyle w:val="ListBullet"/>
      </w:pPr>
      <w:r>
        <w:t>Separated raw, curated, and consumption-ready layers to reduce unnecessary exposure of sensitive data.</w:t>
      </w:r>
    </w:p>
    <w:p>
      <w:pPr>
        <w:pStyle w:val="Heading3"/>
      </w:pPr>
      <w:r>
        <w:t>Claims Data Processing</w:t>
      </w:r>
    </w:p>
    <w:p>
      <w:pPr>
        <w:pStyle w:val="ListBullet"/>
      </w:pPr>
      <w:r>
        <w:t>Parsed claims records and standardized important fields such as claim ID, provider ID, member ID, service date, diagnosis codes, amount, and claim status.</w:t>
      </w:r>
    </w:p>
    <w:p>
      <w:pPr>
        <w:pStyle w:val="ListBullet"/>
      </w:pPr>
      <w:r>
        <w:t>Applied validation rules for missing keys, invalid dates, duplicate claims, and inconsistent provider mappings.</w:t>
      </w:r>
    </w:p>
    <w:p>
      <w:pPr>
        <w:pStyle w:val="ListBullet"/>
      </w:pPr>
      <w:r>
        <w:t>Used PySpark transformations for joins, aggregations, enrichment, and data cleansing.</w:t>
      </w:r>
    </w:p>
    <w:p>
      <w:pPr>
        <w:pStyle w:val="Heading3"/>
      </w:pPr>
      <w:r>
        <w:t>Fraud Analytics Support</w:t>
      </w:r>
    </w:p>
    <w:p>
      <w:pPr>
        <w:pStyle w:val="ListBullet"/>
      </w:pPr>
      <w:r>
        <w:t>Prepared curated tables that helped analytics teams identify unusual claim patterns, provider outliers, repeated billing behavior, and high-risk claims.</w:t>
      </w:r>
    </w:p>
    <w:p>
      <w:pPr>
        <w:pStyle w:val="ListBullet"/>
      </w:pPr>
      <w:r>
        <w:t>Built historical data structures to compare current activity against past trends.</w:t>
      </w:r>
    </w:p>
    <w:p>
      <w:pPr>
        <w:pStyle w:val="ListBullet"/>
      </w:pPr>
      <w:r>
        <w:t>Supported reporting through Redshift and Snowflake.</w:t>
      </w:r>
    </w:p>
    <w:p>
      <w:pPr>
        <w:pStyle w:val="Heading3"/>
      </w:pPr>
      <w:r>
        <w:t>CDC and Historical Tracking</w:t>
      </w:r>
    </w:p>
    <w:p>
      <w:pPr>
        <w:pStyle w:val="ListBullet"/>
      </w:pPr>
      <w:r>
        <w:t>Used incremental processing to capture new and changed records rather than reprocessing the full dataset every time.</w:t>
      </w:r>
    </w:p>
    <w:p>
      <w:pPr>
        <w:pStyle w:val="ListBullet"/>
      </w:pPr>
      <w:r>
        <w:t>Maintained history where business changes needed to be tracked for reporting and audit use cases.</w:t>
      </w:r>
    </w:p>
    <w:p>
      <w:pPr>
        <w:pStyle w:val="ListBullet"/>
      </w:pPr>
      <w:r>
        <w:t>Improved processing efficiency and reduced pipeline failures.</w:t>
      </w:r>
    </w:p>
    <w:p>
      <w:pPr>
        <w:pStyle w:val="Heading3"/>
      </w:pPr>
      <w:r>
        <w:t>Monitoring and Reliability</w:t>
      </w:r>
    </w:p>
    <w:p>
      <w:pPr>
        <w:pStyle w:val="ListBullet"/>
      </w:pPr>
      <w:r>
        <w:t>Used Airflow scheduling, retry logic, failure alerts, and CloudWatch monitoring.</w:t>
      </w:r>
    </w:p>
    <w:p>
      <w:pPr>
        <w:pStyle w:val="ListBullet"/>
      </w:pPr>
      <w:r>
        <w:t>Added checks for row counts, duplicates, schema changes, and failed records.</w:t>
      </w:r>
    </w:p>
    <w:p>
      <w:pPr>
        <w:pStyle w:val="ListBullet"/>
      </w:pPr>
      <w:r>
        <w:t>Improved issue detection and reduced repeated ETL failures.</w:t>
      </w:r>
    </w:p>
    <w:p>
      <w:pPr>
        <w:pStyle w:val="Heading2"/>
      </w:pPr>
      <w:r>
        <w:t>Sample Technical Talking Points</w:t>
      </w:r>
    </w:p>
    <w:tbl>
      <w:tblPr>
        <w:tblStyle w:val="TableGrid"/>
        <w:tblW w:type="auto" w:w="0"/>
        <w:jc w:val="center"/>
        <w:tblLook w:firstColumn="1" w:firstRow="1" w:lastColumn="0" w:lastRow="0" w:noHBand="0" w:noVBand="1" w:val="04A0"/>
      </w:tblPr>
      <w:tblGrid>
        <w:gridCol w:w="5040"/>
        <w:gridCol w:w="5040"/>
      </w:tblGrid>
      <w:tr>
        <w:tc>
          <w:tcPr>
            <w:tcW w:type="dxa" w:w="2592"/>
            <w:shd w:fill="1F4E79"/>
            <w:tcMar>
              <w:top w:w="80" w:type="dxa"/>
              <w:start w:w="80" w:type="dxa"/>
              <w:bottom w:w="80" w:type="dxa"/>
              <w:end w:w="80" w:type="dxa"/>
            </w:tcMar>
          </w:tcPr>
          <w:p>
            <w:pPr>
              <w:spacing w:after="0" w:before="0"/>
            </w:pPr>
            <w:r/>
            <w:r>
              <w:rPr>
                <w:b/>
                <w:color w:val="FFFFFF"/>
              </w:rPr>
              <w:t>Topic</w:t>
            </w:r>
          </w:p>
        </w:tc>
        <w:tc>
          <w:tcPr>
            <w:tcW w:type="dxa" w:w="8208"/>
            <w:shd w:fill="1F4E79"/>
            <w:tcMar>
              <w:top w:w="80" w:type="dxa"/>
              <w:start w:w="80" w:type="dxa"/>
              <w:bottom w:w="80" w:type="dxa"/>
              <w:end w:w="80" w:type="dxa"/>
            </w:tcMar>
          </w:tcPr>
          <w:p>
            <w:pPr>
              <w:spacing w:after="0" w:before="0"/>
            </w:pPr>
            <w:r/>
            <w:r>
              <w:rPr>
                <w:b/>
                <w:color w:val="FFFFFF"/>
              </w:rPr>
              <w:t>How I would explain it in an interview</w:t>
            </w:r>
          </w:p>
        </w:tc>
      </w:tr>
      <w:tr>
        <w:tc>
          <w:tcPr>
            <w:tcW w:type="dxa" w:w="2592"/>
            <w:tcMar>
              <w:top w:w="80" w:type="dxa"/>
              <w:start w:w="80" w:type="dxa"/>
              <w:bottom w:w="80" w:type="dxa"/>
              <w:end w:w="80" w:type="dxa"/>
            </w:tcMar>
            <w:vAlign w:val="top"/>
          </w:tcPr>
          <w:p>
            <w:pPr>
              <w:spacing w:after="0" w:before="0"/>
            </w:pPr>
            <w:r/>
            <w:r>
              <w:rPr>
                <w:b w:val="0"/>
              </w:rPr>
              <w:t>How did you handle sensitive data?</w:t>
            </w:r>
          </w:p>
        </w:tc>
        <w:tc>
          <w:tcPr>
            <w:tcW w:type="dxa" w:w="8208"/>
            <w:tcMar>
              <w:top w:w="80" w:type="dxa"/>
              <w:start w:w="80" w:type="dxa"/>
              <w:bottom w:w="80" w:type="dxa"/>
              <w:end w:w="80" w:type="dxa"/>
            </w:tcMar>
            <w:vAlign w:val="top"/>
          </w:tcPr>
          <w:p>
            <w:pPr>
              <w:spacing w:after="0" w:before="0"/>
            </w:pPr>
            <w:r/>
            <w:r>
              <w:rPr>
                <w:b w:val="0"/>
              </w:rPr>
              <w:t>I followed least-privilege access principles, used IAM controls, separated raw and curated layers, and applied masking or restricted access where needed.</w:t>
            </w:r>
          </w:p>
        </w:tc>
      </w:tr>
      <w:tr>
        <w:tc>
          <w:tcPr>
            <w:tcW w:type="dxa" w:w="2592"/>
            <w:tcMar>
              <w:top w:w="80" w:type="dxa"/>
              <w:start w:w="80" w:type="dxa"/>
              <w:bottom w:w="80" w:type="dxa"/>
              <w:end w:w="80" w:type="dxa"/>
            </w:tcMar>
            <w:vAlign w:val="top"/>
          </w:tcPr>
          <w:p>
            <w:pPr>
              <w:spacing w:after="0" w:before="0"/>
            </w:pPr>
            <w:r/>
            <w:r>
              <w:rPr>
                <w:b w:val="0"/>
              </w:rPr>
              <w:t>How did you process large claims datasets?</w:t>
            </w:r>
          </w:p>
        </w:tc>
        <w:tc>
          <w:tcPr>
            <w:tcW w:type="dxa" w:w="8208"/>
            <w:tcMar>
              <w:top w:w="80" w:type="dxa"/>
              <w:start w:w="80" w:type="dxa"/>
              <w:bottom w:w="80" w:type="dxa"/>
              <w:end w:w="80" w:type="dxa"/>
            </w:tcMar>
            <w:vAlign w:val="top"/>
          </w:tcPr>
          <w:p>
            <w:pPr>
              <w:spacing w:after="0" w:before="0"/>
            </w:pPr>
            <w:r/>
            <w:r>
              <w:rPr>
                <w:b w:val="0"/>
              </w:rPr>
              <w:t>I used Spark distributed processing, optimized joins, partitioning, and incremental processing to avoid unnecessary full reloads.</w:t>
            </w:r>
          </w:p>
        </w:tc>
      </w:tr>
      <w:tr>
        <w:tc>
          <w:tcPr>
            <w:tcW w:type="dxa" w:w="2592"/>
            <w:tcMar>
              <w:top w:w="80" w:type="dxa"/>
              <w:start w:w="80" w:type="dxa"/>
              <w:bottom w:w="80" w:type="dxa"/>
              <w:end w:w="80" w:type="dxa"/>
            </w:tcMar>
            <w:vAlign w:val="top"/>
          </w:tcPr>
          <w:p>
            <w:pPr>
              <w:spacing w:after="0" w:before="0"/>
            </w:pPr>
            <w:r/>
            <w:r>
              <w:rPr>
                <w:b w:val="0"/>
              </w:rPr>
              <w:t>How did you support fraud analytics?</w:t>
            </w:r>
          </w:p>
        </w:tc>
        <w:tc>
          <w:tcPr>
            <w:tcW w:type="dxa" w:w="8208"/>
            <w:tcMar>
              <w:top w:w="80" w:type="dxa"/>
              <w:start w:w="80" w:type="dxa"/>
              <w:bottom w:w="80" w:type="dxa"/>
              <w:end w:w="80" w:type="dxa"/>
            </w:tcMar>
            <w:vAlign w:val="top"/>
          </w:tcPr>
          <w:p>
            <w:pPr>
              <w:spacing w:after="0" w:before="0"/>
            </w:pPr>
            <w:r/>
            <w:r>
              <w:rPr>
                <w:b w:val="0"/>
              </w:rPr>
              <w:t>I prepared clean, historical, and enriched claims/provider datasets that helped analysts identify outliers, duplicate billing patterns, and unusual claim trends.</w:t>
            </w:r>
          </w:p>
        </w:tc>
      </w:tr>
      <w:tr>
        <w:tc>
          <w:tcPr>
            <w:tcW w:type="dxa" w:w="2592"/>
            <w:tcMar>
              <w:top w:w="80" w:type="dxa"/>
              <w:start w:w="80" w:type="dxa"/>
              <w:bottom w:w="80" w:type="dxa"/>
              <w:end w:w="80" w:type="dxa"/>
            </w:tcMar>
            <w:vAlign w:val="top"/>
          </w:tcPr>
          <w:p>
            <w:pPr>
              <w:spacing w:after="0" w:before="0"/>
            </w:pPr>
            <w:r/>
            <w:r>
              <w:rPr>
                <w:b w:val="0"/>
              </w:rPr>
              <w:t>How did you ensure reliability?</w:t>
            </w:r>
          </w:p>
        </w:tc>
        <w:tc>
          <w:tcPr>
            <w:tcW w:type="dxa" w:w="8208"/>
            <w:tcMar>
              <w:top w:w="80" w:type="dxa"/>
              <w:start w:w="80" w:type="dxa"/>
              <w:bottom w:w="80" w:type="dxa"/>
              <w:end w:w="80" w:type="dxa"/>
            </w:tcMar>
            <w:vAlign w:val="top"/>
          </w:tcPr>
          <w:p>
            <w:pPr>
              <w:spacing w:after="0" w:before="0"/>
            </w:pPr>
            <w:r/>
            <w:r>
              <w:rPr>
                <w:b w:val="0"/>
              </w:rPr>
              <w:t>I used Airflow orchestration, retries, alerts, CloudWatch monitoring, and validation checks to catch quality or processing issues early.</w:t>
            </w:r>
          </w:p>
        </w:tc>
      </w:tr>
      <w:tr>
        <w:tc>
          <w:tcPr>
            <w:tcW w:type="dxa" w:w="2592"/>
            <w:tcMar>
              <w:top w:w="80" w:type="dxa"/>
              <w:start w:w="80" w:type="dxa"/>
              <w:bottom w:w="80" w:type="dxa"/>
              <w:end w:w="80" w:type="dxa"/>
            </w:tcMar>
            <w:vAlign w:val="top"/>
          </w:tcPr>
          <w:p>
            <w:pPr>
              <w:spacing w:after="0" w:before="0"/>
            </w:pPr>
            <w:r/>
            <w:r>
              <w:rPr>
                <w:b w:val="0"/>
              </w:rPr>
              <w:t>Why use Redshift/Snowflake?</w:t>
            </w:r>
          </w:p>
        </w:tc>
        <w:tc>
          <w:tcPr>
            <w:tcW w:type="dxa" w:w="8208"/>
            <w:tcMar>
              <w:top w:w="80" w:type="dxa"/>
              <w:start w:w="80" w:type="dxa"/>
              <w:bottom w:w="80" w:type="dxa"/>
              <w:end w:w="80" w:type="dxa"/>
            </w:tcMar>
            <w:vAlign w:val="top"/>
          </w:tcPr>
          <w:p>
            <w:pPr>
              <w:spacing w:after="0" w:before="0"/>
            </w:pPr>
            <w:r/>
            <w:r>
              <w:rPr>
                <w:b w:val="0"/>
              </w:rPr>
              <w:t>They provided scalable analytical query performance for reporting teams and made curated data easier to consume.</w:t>
            </w:r>
          </w:p>
        </w:tc>
      </w:tr>
    </w:tbl>
    <w:p/>
    <w:p>
      <w:pPr>
        <w:pStyle w:val="Heading2"/>
      </w:pPr>
      <w:r>
        <w:t>Challenge, Action, and Result</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tcMar>
              <w:top w:w="80" w:type="dxa"/>
              <w:start w:w="80" w:type="dxa"/>
              <w:bottom w:w="80" w:type="dxa"/>
              <w:end w:w="80" w:type="dxa"/>
            </w:tcMar>
          </w:tcPr>
          <w:p>
            <w:pPr>
              <w:spacing w:after="0" w:before="0"/>
            </w:pPr>
            <w:r/>
            <w:r>
              <w:rPr>
                <w:b/>
                <w:color w:val="FFFFFF"/>
              </w:rPr>
              <w:t>Challenge</w:t>
            </w:r>
          </w:p>
        </w:tc>
        <w:tc>
          <w:tcPr>
            <w:tcW w:type="dxa" w:w="4464"/>
            <w:shd w:fill="1F4E79"/>
            <w:tcMar>
              <w:top w:w="80" w:type="dxa"/>
              <w:start w:w="80" w:type="dxa"/>
              <w:bottom w:w="80" w:type="dxa"/>
              <w:end w:w="80" w:type="dxa"/>
            </w:tcMar>
          </w:tcPr>
          <w:p>
            <w:pPr>
              <w:spacing w:after="0" w:before="0"/>
            </w:pPr>
            <w:r/>
            <w:r>
              <w:rPr>
                <w:b/>
                <w:color w:val="FFFFFF"/>
              </w:rPr>
              <w:t>Action Taken</w:t>
            </w:r>
          </w:p>
        </w:tc>
        <w:tc>
          <w:tcPr>
            <w:tcW w:type="dxa" w:w="3168"/>
            <w:shd w:fill="1F4E79"/>
            <w:tcMar>
              <w:top w:w="80" w:type="dxa"/>
              <w:start w:w="80" w:type="dxa"/>
              <w:bottom w:w="80" w:type="dxa"/>
              <w:end w:w="80" w:type="dxa"/>
            </w:tcMar>
          </w:tcPr>
          <w:p>
            <w:pPr>
              <w:spacing w:after="0" w:before="0"/>
            </w:pPr>
            <w:r/>
            <w:r>
              <w:rPr>
                <w:b/>
                <w:color w:val="FFFFFF"/>
              </w:rPr>
              <w:t>Result / Impact</w:t>
            </w:r>
          </w:p>
        </w:tc>
      </w:tr>
      <w:tr>
        <w:tc>
          <w:tcPr>
            <w:tcW w:type="dxa" w:w="3168"/>
            <w:tcMar>
              <w:top w:w="80" w:type="dxa"/>
              <w:start w:w="80" w:type="dxa"/>
              <w:bottom w:w="80" w:type="dxa"/>
              <w:end w:w="80" w:type="dxa"/>
            </w:tcMar>
            <w:vAlign w:val="top"/>
          </w:tcPr>
          <w:p>
            <w:pPr>
              <w:spacing w:after="0" w:before="0"/>
            </w:pPr>
            <w:r/>
            <w:r>
              <w:rPr>
                <w:b w:val="0"/>
              </w:rPr>
              <w:t>Healthcare datasets were large and sensitive.</w:t>
            </w:r>
          </w:p>
        </w:tc>
        <w:tc>
          <w:tcPr>
            <w:tcW w:type="dxa" w:w="4464"/>
            <w:tcMar>
              <w:top w:w="80" w:type="dxa"/>
              <w:start w:w="80" w:type="dxa"/>
              <w:bottom w:w="80" w:type="dxa"/>
              <w:end w:w="80" w:type="dxa"/>
            </w:tcMar>
            <w:vAlign w:val="top"/>
          </w:tcPr>
          <w:p>
            <w:pPr>
              <w:spacing w:after="0" w:before="0"/>
            </w:pPr>
            <w:r/>
            <w:r>
              <w:rPr>
                <w:b w:val="0"/>
              </w:rPr>
              <w:t>Used Spark for distributed processing and IAM/security controls for restricted access.</w:t>
            </w:r>
          </w:p>
        </w:tc>
        <w:tc>
          <w:tcPr>
            <w:tcW w:type="dxa" w:w="3168"/>
            <w:tcMar>
              <w:top w:w="80" w:type="dxa"/>
              <w:start w:w="80" w:type="dxa"/>
              <w:bottom w:w="80" w:type="dxa"/>
              <w:end w:w="80" w:type="dxa"/>
            </w:tcMar>
            <w:vAlign w:val="top"/>
          </w:tcPr>
          <w:p>
            <w:pPr>
              <w:spacing w:after="0" w:before="0"/>
            </w:pPr>
            <w:r/>
            <w:r>
              <w:rPr>
                <w:b w:val="0"/>
              </w:rPr>
              <w:t>Enabled scalable processing while supporting compliance-aware data handling.</w:t>
            </w:r>
          </w:p>
        </w:tc>
      </w:tr>
      <w:tr>
        <w:tc>
          <w:tcPr>
            <w:tcW w:type="dxa" w:w="3168"/>
            <w:tcMar>
              <w:top w:w="80" w:type="dxa"/>
              <w:start w:w="80" w:type="dxa"/>
              <w:bottom w:w="80" w:type="dxa"/>
              <w:end w:w="80" w:type="dxa"/>
            </w:tcMar>
            <w:vAlign w:val="top"/>
          </w:tcPr>
          <w:p>
            <w:pPr>
              <w:spacing w:after="0" w:before="0"/>
            </w:pPr>
            <w:r/>
            <w:r>
              <w:rPr>
                <w:b w:val="0"/>
              </w:rPr>
              <w:t>Pipeline failures affected reporting reliability.</w:t>
            </w:r>
          </w:p>
        </w:tc>
        <w:tc>
          <w:tcPr>
            <w:tcW w:type="dxa" w:w="4464"/>
            <w:tcMar>
              <w:top w:w="80" w:type="dxa"/>
              <w:start w:w="80" w:type="dxa"/>
              <w:bottom w:w="80" w:type="dxa"/>
              <w:end w:w="80" w:type="dxa"/>
            </w:tcMar>
            <w:vAlign w:val="top"/>
          </w:tcPr>
          <w:p>
            <w:pPr>
              <w:spacing w:after="0" w:before="0"/>
            </w:pPr>
            <w:r/>
            <w:r>
              <w:rPr>
                <w:b w:val="0"/>
              </w:rPr>
              <w:t>Added Airflow automation, monitoring, validation checks, and retry logic.</w:t>
            </w:r>
          </w:p>
        </w:tc>
        <w:tc>
          <w:tcPr>
            <w:tcW w:type="dxa" w:w="3168"/>
            <w:tcMar>
              <w:top w:w="80" w:type="dxa"/>
              <w:start w:w="80" w:type="dxa"/>
              <w:bottom w:w="80" w:type="dxa"/>
              <w:end w:w="80" w:type="dxa"/>
            </w:tcMar>
            <w:vAlign w:val="top"/>
          </w:tcPr>
          <w:p>
            <w:pPr>
              <w:spacing w:after="0" w:before="0"/>
            </w:pPr>
            <w:r/>
            <w:r>
              <w:rPr>
                <w:b w:val="0"/>
              </w:rPr>
              <w:t>Improved SLA compliance and reduced ETL failures.</w:t>
            </w:r>
          </w:p>
        </w:tc>
      </w:tr>
      <w:tr>
        <w:tc>
          <w:tcPr>
            <w:tcW w:type="dxa" w:w="3168"/>
            <w:tcMar>
              <w:top w:w="80" w:type="dxa"/>
              <w:start w:w="80" w:type="dxa"/>
              <w:bottom w:w="80" w:type="dxa"/>
              <w:end w:w="80" w:type="dxa"/>
            </w:tcMar>
            <w:vAlign w:val="top"/>
          </w:tcPr>
          <w:p>
            <w:pPr>
              <w:spacing w:after="0" w:before="0"/>
            </w:pPr>
            <w:r/>
            <w:r>
              <w:rPr>
                <w:b w:val="0"/>
              </w:rPr>
              <w:t>Claims data had quality issues such as duplicate records and inconsistent provider mappings.</w:t>
            </w:r>
          </w:p>
        </w:tc>
        <w:tc>
          <w:tcPr>
            <w:tcW w:type="dxa" w:w="4464"/>
            <w:tcMar>
              <w:top w:w="80" w:type="dxa"/>
              <w:start w:w="80" w:type="dxa"/>
              <w:bottom w:w="80" w:type="dxa"/>
              <w:end w:w="80" w:type="dxa"/>
            </w:tcMar>
            <w:vAlign w:val="top"/>
          </w:tcPr>
          <w:p>
            <w:pPr>
              <w:spacing w:after="0" w:before="0"/>
            </w:pPr>
            <w:r/>
            <w:r>
              <w:rPr>
                <w:b w:val="0"/>
              </w:rPr>
              <w:t>Built data cleansing, validation, and CDC logic.</w:t>
            </w:r>
          </w:p>
        </w:tc>
        <w:tc>
          <w:tcPr>
            <w:tcW w:type="dxa" w:w="3168"/>
            <w:tcMar>
              <w:top w:w="80" w:type="dxa"/>
              <w:start w:w="80" w:type="dxa"/>
              <w:bottom w:w="80" w:type="dxa"/>
              <w:end w:w="80" w:type="dxa"/>
            </w:tcMar>
            <w:vAlign w:val="top"/>
          </w:tcPr>
          <w:p>
            <w:pPr>
              <w:spacing w:after="0" w:before="0"/>
            </w:pPr>
            <w:r/>
            <w:r>
              <w:rPr>
                <w:b w:val="0"/>
              </w:rPr>
              <w:t>Improved accuracy of claims reporting and fraud analytics datasets.</w:t>
            </w:r>
          </w:p>
        </w:tc>
      </w:tr>
    </w:tbl>
    <w:p/>
    <w:p>
      <w:pPr>
        <w:pStyle w:val="Heading2"/>
      </w:pPr>
      <w:r>
        <w:t>Project Outcomes and Metrics</w:t>
      </w:r>
    </w:p>
    <w:p>
      <w:pPr>
        <w:pStyle w:val="ListBullet"/>
      </w:pPr>
      <w:r>
        <w:t>Processed 100M+ healthcare records and multi-terabyte claims/provider datasets.</w:t>
      </w:r>
    </w:p>
    <w:p>
      <w:pPr>
        <w:pStyle w:val="ListBullet"/>
      </w:pPr>
      <w:r>
        <w:t>Supported healthcare analytics, fraud reporting, and enterprise reporting use cases.</w:t>
      </w:r>
    </w:p>
    <w:p>
      <w:pPr>
        <w:pStyle w:val="ListBullet"/>
      </w:pPr>
      <w:r>
        <w:t>Improved SLA compliance through automated Airflow workflows.</w:t>
      </w:r>
    </w:p>
    <w:p>
      <w:pPr>
        <w:pStyle w:val="ListBullet"/>
      </w:pPr>
      <w:r>
        <w:t>Reduced ETL failures through validation, monitoring, and Spark/Snowflake optimization.</w:t>
      </w:r>
    </w:p>
    <w:p>
      <w:pPr>
        <w:pStyle w:val="ListBullet"/>
      </w:pPr>
      <w:r>
        <w:t>Strengthened security and governance through IAM controls and sensitive data handling practices.</w:t>
      </w:r>
    </w:p>
    <w:p>
      <w:pPr>
        <w:pStyle w:val="Heading2"/>
      </w:pPr>
      <w:r>
        <w:t>60-Second Interview Pitch</w:t>
      </w:r>
    </w:p>
    <w:p>
      <w:r>
        <w:t>In my healthcare data engineering project, I built secure and scalable ETL pipelines for claims, provider, and healthcare analytics data. The goal was to support claims reporting and fraud analytics while handling sensitive healthcare data carefully. I used AWS Glue, S3, Redshift, IAM, Azure Databricks, PySpark, Delta Lake, Snowflake, Kafka, Airflow, Terraform, Jenkins, and CloudWatch. My work included data ingestion, cleansing, validation, CDC, dimensional modeling, orchestration, monitoring, and performance tuning. A key achievement was improving pipeline reliability and reducing ETL failures while processing more than 100 million healthcare records.</w:t>
      </w:r>
    </w:p>
    <w:p>
      <w:r>
        <w:br w:type="page"/>
      </w:r>
    </w:p>
    <w:p>
      <w:pPr>
        <w:pStyle w:val="Heading1"/>
      </w:pPr>
      <w:r>
        <w:t>5. How to Explain These Projects in Real Interviews</w:t>
      </w:r>
    </w:p>
    <w:p>
      <w:r>
        <w:t>For real interviews, the best project explanation should be clear, structured, and connected to business value. Avoid starting only with tools. Start with the business problem, then explain architecture, your contribution, challenges, and measurable results.</w:t>
      </w:r>
    </w:p>
    <w:tbl>
      <w:tblPr>
        <w:tblStyle w:val="TableGrid"/>
        <w:tblW w:type="auto" w:w="0"/>
        <w:jc w:val="center"/>
        <w:tblLook w:firstColumn="1" w:firstRow="1" w:lastColumn="0" w:lastRow="0" w:noHBand="0" w:noVBand="1" w:val="04A0"/>
      </w:tblPr>
      <w:tblGrid>
        <w:gridCol w:w="5040"/>
        <w:gridCol w:w="5040"/>
      </w:tblGrid>
      <w:tr>
        <w:tc>
          <w:tcPr>
            <w:tcW w:type="dxa" w:w="2880"/>
            <w:shd w:fill="1F4E79"/>
            <w:tcMar>
              <w:top w:w="80" w:type="dxa"/>
              <w:start w:w="80" w:type="dxa"/>
              <w:bottom w:w="80" w:type="dxa"/>
              <w:end w:w="80" w:type="dxa"/>
            </w:tcMar>
          </w:tcPr>
          <w:p>
            <w:pPr>
              <w:spacing w:after="0" w:before="0"/>
            </w:pPr>
            <w:r/>
            <w:r>
              <w:rPr>
                <w:b/>
                <w:color w:val="FFFFFF"/>
              </w:rPr>
              <w:t>Interview Step</w:t>
            </w:r>
          </w:p>
        </w:tc>
        <w:tc>
          <w:tcPr>
            <w:tcW w:type="dxa" w:w="7920"/>
            <w:shd w:fill="1F4E79"/>
            <w:tcMar>
              <w:top w:w="80" w:type="dxa"/>
              <w:start w:w="80" w:type="dxa"/>
              <w:bottom w:w="80" w:type="dxa"/>
              <w:end w:w="80" w:type="dxa"/>
            </w:tcMar>
          </w:tcPr>
          <w:p>
            <w:pPr>
              <w:spacing w:after="0" w:before="0"/>
            </w:pPr>
            <w:r/>
            <w:r>
              <w:rPr>
                <w:b/>
                <w:color w:val="FFFFFF"/>
              </w:rPr>
              <w:t>What to Explain</w:t>
            </w:r>
          </w:p>
        </w:tc>
      </w:tr>
      <w:tr>
        <w:tc>
          <w:tcPr>
            <w:tcW w:type="dxa" w:w="2880"/>
            <w:tcMar>
              <w:top w:w="80" w:type="dxa"/>
              <w:start w:w="80" w:type="dxa"/>
              <w:bottom w:w="80" w:type="dxa"/>
              <w:end w:w="80" w:type="dxa"/>
            </w:tcMar>
            <w:vAlign w:val="top"/>
          </w:tcPr>
          <w:p>
            <w:pPr>
              <w:spacing w:after="0" w:before="0"/>
            </w:pPr>
            <w:r/>
            <w:r>
              <w:rPr>
                <w:b w:val="0"/>
              </w:rPr>
              <w:t>1. Business Context</w:t>
            </w:r>
          </w:p>
        </w:tc>
        <w:tc>
          <w:tcPr>
            <w:tcW w:type="dxa" w:w="7920"/>
            <w:tcMar>
              <w:top w:w="80" w:type="dxa"/>
              <w:start w:w="80" w:type="dxa"/>
              <w:bottom w:w="80" w:type="dxa"/>
              <w:end w:w="80" w:type="dxa"/>
            </w:tcMar>
            <w:vAlign w:val="top"/>
          </w:tcPr>
          <w:p>
            <w:pPr>
              <w:spacing w:after="0" w:before="0"/>
            </w:pPr>
            <w:r/>
            <w:r>
              <w:rPr>
                <w:b w:val="0"/>
              </w:rPr>
              <w:t>What problem was the company trying to solve? Who used the data? Why did the project matter?</w:t>
            </w:r>
          </w:p>
        </w:tc>
      </w:tr>
      <w:tr>
        <w:tc>
          <w:tcPr>
            <w:tcW w:type="dxa" w:w="2880"/>
            <w:tcMar>
              <w:top w:w="80" w:type="dxa"/>
              <w:start w:w="80" w:type="dxa"/>
              <w:bottom w:w="80" w:type="dxa"/>
              <w:end w:w="80" w:type="dxa"/>
            </w:tcMar>
            <w:vAlign w:val="top"/>
          </w:tcPr>
          <w:p>
            <w:pPr>
              <w:spacing w:after="0" w:before="0"/>
            </w:pPr>
            <w:r/>
            <w:r>
              <w:rPr>
                <w:b w:val="0"/>
              </w:rPr>
              <w:t>2. Data Sources</w:t>
            </w:r>
          </w:p>
        </w:tc>
        <w:tc>
          <w:tcPr>
            <w:tcW w:type="dxa" w:w="7920"/>
            <w:tcMar>
              <w:top w:w="80" w:type="dxa"/>
              <w:start w:w="80" w:type="dxa"/>
              <w:bottom w:w="80" w:type="dxa"/>
              <w:end w:w="80" w:type="dxa"/>
            </w:tcMar>
            <w:vAlign w:val="top"/>
          </w:tcPr>
          <w:p>
            <w:pPr>
              <w:spacing w:after="0" w:before="0"/>
            </w:pPr>
            <w:r/>
            <w:r>
              <w:rPr>
                <w:b w:val="0"/>
              </w:rPr>
              <w:t>What systems or files provided the data? Was it batch, streaming, structured, semi-structured, or both?</w:t>
            </w:r>
          </w:p>
        </w:tc>
      </w:tr>
      <w:tr>
        <w:tc>
          <w:tcPr>
            <w:tcW w:type="dxa" w:w="2880"/>
            <w:tcMar>
              <w:top w:w="80" w:type="dxa"/>
              <w:start w:w="80" w:type="dxa"/>
              <w:bottom w:w="80" w:type="dxa"/>
              <w:end w:w="80" w:type="dxa"/>
            </w:tcMar>
            <w:vAlign w:val="top"/>
          </w:tcPr>
          <w:p>
            <w:pPr>
              <w:spacing w:after="0" w:before="0"/>
            </w:pPr>
            <w:r/>
            <w:r>
              <w:rPr>
                <w:b w:val="0"/>
              </w:rPr>
              <w:t>3. Architecture</w:t>
            </w:r>
          </w:p>
        </w:tc>
        <w:tc>
          <w:tcPr>
            <w:tcW w:type="dxa" w:w="7920"/>
            <w:tcMar>
              <w:top w:w="80" w:type="dxa"/>
              <w:start w:w="80" w:type="dxa"/>
              <w:bottom w:w="80" w:type="dxa"/>
              <w:end w:w="80" w:type="dxa"/>
            </w:tcMar>
            <w:vAlign w:val="top"/>
          </w:tcPr>
          <w:p>
            <w:pPr>
              <w:spacing w:after="0" w:before="0"/>
            </w:pPr>
            <w:r/>
            <w:r>
              <w:rPr>
                <w:b w:val="0"/>
              </w:rPr>
              <w:t>How did data move from source to ingestion, transformation, storage, and reporting?</w:t>
            </w:r>
          </w:p>
        </w:tc>
      </w:tr>
      <w:tr>
        <w:tc>
          <w:tcPr>
            <w:tcW w:type="dxa" w:w="2880"/>
            <w:tcMar>
              <w:top w:w="80" w:type="dxa"/>
              <w:start w:w="80" w:type="dxa"/>
              <w:bottom w:w="80" w:type="dxa"/>
              <w:end w:w="80" w:type="dxa"/>
            </w:tcMar>
            <w:vAlign w:val="top"/>
          </w:tcPr>
          <w:p>
            <w:pPr>
              <w:spacing w:after="0" w:before="0"/>
            </w:pPr>
            <w:r/>
            <w:r>
              <w:rPr>
                <w:b w:val="0"/>
              </w:rPr>
              <w:t>4. Your Responsibilities</w:t>
            </w:r>
          </w:p>
        </w:tc>
        <w:tc>
          <w:tcPr>
            <w:tcW w:type="dxa" w:w="7920"/>
            <w:tcMar>
              <w:top w:w="80" w:type="dxa"/>
              <w:start w:w="80" w:type="dxa"/>
              <w:bottom w:w="80" w:type="dxa"/>
              <w:end w:w="80" w:type="dxa"/>
            </w:tcMar>
            <w:vAlign w:val="top"/>
          </w:tcPr>
          <w:p>
            <w:pPr>
              <w:spacing w:after="0" w:before="0"/>
            </w:pPr>
            <w:r/>
            <w:r>
              <w:rPr>
                <w:b w:val="0"/>
              </w:rPr>
              <w:t>What exactly did you design, build, optimize, automate, or troubleshoot?</w:t>
            </w:r>
          </w:p>
        </w:tc>
      </w:tr>
      <w:tr>
        <w:tc>
          <w:tcPr>
            <w:tcW w:type="dxa" w:w="2880"/>
            <w:tcMar>
              <w:top w:w="80" w:type="dxa"/>
              <w:start w:w="80" w:type="dxa"/>
              <w:bottom w:w="80" w:type="dxa"/>
              <w:end w:w="80" w:type="dxa"/>
            </w:tcMar>
            <w:vAlign w:val="top"/>
          </w:tcPr>
          <w:p>
            <w:pPr>
              <w:spacing w:after="0" w:before="0"/>
            </w:pPr>
            <w:r/>
            <w:r>
              <w:rPr>
                <w:b w:val="0"/>
              </w:rPr>
              <w:t>5. Technical Depth</w:t>
            </w:r>
          </w:p>
        </w:tc>
        <w:tc>
          <w:tcPr>
            <w:tcW w:type="dxa" w:w="7920"/>
            <w:tcMar>
              <w:top w:w="80" w:type="dxa"/>
              <w:start w:w="80" w:type="dxa"/>
              <w:bottom w:w="80" w:type="dxa"/>
              <w:end w:w="80" w:type="dxa"/>
            </w:tcMar>
            <w:vAlign w:val="top"/>
          </w:tcPr>
          <w:p>
            <w:pPr>
              <w:spacing w:after="0" w:before="0"/>
            </w:pPr>
            <w:r/>
            <w:r>
              <w:rPr>
                <w:b w:val="0"/>
              </w:rPr>
              <w:t>Explain Spark optimization, joins, partitioning, CDC, data quality, orchestration, CI/CD, or governance.</w:t>
            </w:r>
          </w:p>
        </w:tc>
      </w:tr>
      <w:tr>
        <w:tc>
          <w:tcPr>
            <w:tcW w:type="dxa" w:w="2880"/>
            <w:tcMar>
              <w:top w:w="80" w:type="dxa"/>
              <w:start w:w="80" w:type="dxa"/>
              <w:bottom w:w="80" w:type="dxa"/>
              <w:end w:w="80" w:type="dxa"/>
            </w:tcMar>
            <w:vAlign w:val="top"/>
          </w:tcPr>
          <w:p>
            <w:pPr>
              <w:spacing w:after="0" w:before="0"/>
            </w:pPr>
            <w:r/>
            <w:r>
              <w:rPr>
                <w:b w:val="0"/>
              </w:rPr>
              <w:t>6. Challenges</w:t>
            </w:r>
          </w:p>
        </w:tc>
        <w:tc>
          <w:tcPr>
            <w:tcW w:type="dxa" w:w="7920"/>
            <w:tcMar>
              <w:top w:w="80" w:type="dxa"/>
              <w:start w:w="80" w:type="dxa"/>
              <w:bottom w:w="80" w:type="dxa"/>
              <w:end w:w="80" w:type="dxa"/>
            </w:tcMar>
            <w:vAlign w:val="top"/>
          </w:tcPr>
          <w:p>
            <w:pPr>
              <w:spacing w:after="0" w:before="0"/>
            </w:pPr>
            <w:r/>
            <w:r>
              <w:rPr>
                <w:b w:val="0"/>
              </w:rPr>
              <w:t>Pick one strong issue such as duplicates, schema changes, data skew, late streaming events, or pipeline failure.</w:t>
            </w:r>
          </w:p>
        </w:tc>
      </w:tr>
      <w:tr>
        <w:tc>
          <w:tcPr>
            <w:tcW w:type="dxa" w:w="2880"/>
            <w:tcMar>
              <w:top w:w="80" w:type="dxa"/>
              <w:start w:w="80" w:type="dxa"/>
              <w:bottom w:w="80" w:type="dxa"/>
              <w:end w:w="80" w:type="dxa"/>
            </w:tcMar>
            <w:vAlign w:val="top"/>
          </w:tcPr>
          <w:p>
            <w:pPr>
              <w:spacing w:after="0" w:before="0"/>
            </w:pPr>
            <w:r/>
            <w:r>
              <w:rPr>
                <w:b w:val="0"/>
              </w:rPr>
              <w:t>7. Impact</w:t>
            </w:r>
          </w:p>
        </w:tc>
        <w:tc>
          <w:tcPr>
            <w:tcW w:type="dxa" w:w="7920"/>
            <w:tcMar>
              <w:top w:w="80" w:type="dxa"/>
              <w:start w:w="80" w:type="dxa"/>
              <w:bottom w:w="80" w:type="dxa"/>
              <w:end w:w="80" w:type="dxa"/>
            </w:tcMar>
            <w:vAlign w:val="top"/>
          </w:tcPr>
          <w:p>
            <w:pPr>
              <w:spacing w:after="0" w:before="0"/>
            </w:pPr>
            <w:r/>
            <w:r>
              <w:rPr>
                <w:b w:val="0"/>
              </w:rPr>
              <w:t>End with measurable outcomes such as reduced latency, improved SLA, reduced ETL time, or better data quality.</w:t>
            </w:r>
          </w:p>
        </w:tc>
      </w:tr>
    </w:tbl>
    <w:p/>
    <w:tbl>
      <w:tblPr>
        <w:tblStyle w:val="TableGrid"/>
        <w:tblW w:type="auto" w:w="0"/>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pPr>
              <w:spacing w:after="0"/>
            </w:pPr>
            <w:r>
              <w:rPr>
                <w:b/>
                <w:color w:val="1F4E79"/>
              </w:rPr>
              <w:t xml:space="preserve">Recommended answer structure: </w:t>
            </w:r>
            <w:r>
              <w:t>I worked on [project/domain]. The business goal was [goal]. Data came from [sources]. I built [pipelines/architecture] using [tools]. My main contribution was [responsibility]. One challenge was [challenge], and I solved it by [action]. The result was [impact].</w:t>
            </w:r>
          </w:p>
        </w:tc>
      </w:tr>
    </w:tbl>
    <w:p/>
    <w:p>
      <w:pPr>
        <w:pStyle w:val="Heading2"/>
      </w:pPr>
      <w:r>
        <w:t>Strong Generic Project Introduction</w:t>
      </w:r>
    </w:p>
    <w:p>
      <w:r>
        <w:t>One of the main projects I worked on was a cloud-based lakehouse platform where we processed large-scale batch and streaming data for analytics and reporting. The goal was to provide clean, trusted, and business-ready datasets to reporting teams, analysts, and data science teams. I was responsible for building PySpark pipelines, designing Bronze, Silver, and Gold layers, implementing data quality checks, optimizing Spark jobs, and automating pipeline deployment and monitoring. This project helped improve data reliability, reduce processing time, and support faster business decision-making.</w:t>
      </w:r>
    </w:p>
    <w:p>
      <w:pPr>
        <w:pStyle w:val="Heading1"/>
      </w:pPr>
      <w:r>
        <w:t>6. Common Project-Based Interview Questions and Strong Answers</w:t>
      </w:r>
    </w:p>
    <w:p>
      <w:pPr>
        <w:pStyle w:val="Heading2"/>
      </w:pPr>
      <w:r>
        <w:t>Can you explain your current project?</w:t>
      </w:r>
    </w:p>
    <w:p>
      <w:r>
        <w:t>I worked on a Workforce Analytics Lakehouse platform that processed candidate, recruiter, job, and application activity data. The goal was to build reliable batch and streaming pipelines for hiring analytics, reporting, and ML-ready datasets. I used Azure Databricks, PySpark, ADF, AWS Glue, Delta Lake, Kafka, Airflow, Snowflake, and Power BI. I designed Bronze, Silver, and Gold layers, implemented data quality checks, optimized Spark jobs, and supported real-time candidate activity analytics.</w:t>
      </w:r>
    </w:p>
    <w:p>
      <w:pPr>
        <w:pStyle w:val="Heading2"/>
      </w:pPr>
      <w:r>
        <w:t>What was your role in the project?</w:t>
      </w:r>
    </w:p>
    <w:p>
      <w:r>
        <w:t>My role was to design and develop scalable data pipelines, write PySpark transformations, build curated data models, implement orchestration, optimize performance, and ensure data quality. I also worked with analysts, business users, and AI/ML teams to make sure the final datasets supported reporting and predictive analytics use cases.</w:t>
      </w:r>
    </w:p>
    <w:p>
      <w:pPr>
        <w:pStyle w:val="Heading2"/>
      </w:pPr>
      <w:r>
        <w:t>What was the biggest technical challenge?</w:t>
      </w:r>
    </w:p>
    <w:p>
      <w:r>
        <w:t>One major challenge was duplicate and inconsistent data coming from multiple systems. I solved it by standardizing fields, applying deduplication using window functions, validating business keys, handling nulls, and separating invalid records into quarantine or error tables. This improved downstream reporting accuracy.</w:t>
      </w:r>
    </w:p>
    <w:p>
      <w:pPr>
        <w:pStyle w:val="Heading2"/>
      </w:pPr>
      <w:r>
        <w:t>How did you optimize Spark jobs?</w:t>
      </w:r>
    </w:p>
    <w:p>
      <w:r>
        <w:t>I optimized Spark jobs by checking the execution plan, using partitioning, avoiding unnecessary shuffles, using broadcast joins for small lookup tables, caching reused intermediate DataFrames, selecting only required columns, and enabling Adaptive Query Execution. These changes reduced processing time and improved cluster resource usage.</w:t>
      </w:r>
    </w:p>
    <w:p>
      <w:pPr>
        <w:pStyle w:val="Heading2"/>
      </w:pPr>
      <w:r>
        <w:t>How did you handle schema changes?</w:t>
      </w:r>
    </w:p>
    <w:p>
      <w:r>
        <w:t>I handled schema changes by using schema enforcement, schema evolution where appropriate, data validation checks, and pipeline alerts. For critical downstream tables, I avoided silent schema changes and reviewed them before allowing them into curated layers.</w:t>
      </w:r>
    </w:p>
    <w:p>
      <w:pPr>
        <w:pStyle w:val="Heading2"/>
      </w:pPr>
      <w:r>
        <w:t>How did you manage data quality?</w:t>
      </w:r>
    </w:p>
    <w:p>
      <w:r>
        <w:t>I used validation rules for null checks, duplicate checks, accepted values, referential integrity, row count comparison, and freshness checks. Tools such as Great Expectations and observability dashboards helped detect issues early before they impacted reporting.</w:t>
      </w:r>
    </w:p>
    <w:p>
      <w:pPr>
        <w:pStyle w:val="Heading2"/>
      </w:pPr>
      <w:r>
        <w:t>How did you build streaming pipelines?</w:t>
      </w:r>
    </w:p>
    <w:p>
      <w:r>
        <w:t>I used Kafka or Event Hub as the event source and Spark Structured Streaming for processing. I used checkpointing for fault tolerance, processed events in micro-batches, handled late or duplicate events, and stored the processed data in Delta tables for analytics.</w:t>
      </w:r>
    </w:p>
    <w:p>
      <w:pPr>
        <w:pStyle w:val="Heading2"/>
      </w:pPr>
      <w:r>
        <w:t>How did you orchestrate pipelines?</w:t>
      </w:r>
    </w:p>
    <w:p>
      <w:r>
        <w:t>I used Airflow and Azure Data Factory to schedule and orchestrate pipelines. I configured task dependencies, retries, alerts, parameters, and SLA checks so pipeline failures could be detected and resolved quickly.</w:t>
      </w:r>
    </w:p>
    <w:p>
      <w:pPr>
        <w:pStyle w:val="Heading2"/>
      </w:pPr>
      <w:r>
        <w:t>How did you handle production failures?</w:t>
      </w:r>
    </w:p>
    <w:p>
      <w:r>
        <w:t>First, I checked the orchestration logs to identify which task failed. Then I reviewed Spark driver and executor logs, source file availability, schema changes, data quality results, and downstream dependencies. After fixing the root cause, I reran only the failed or impacted tasks when possible.</w:t>
      </w:r>
    </w:p>
    <w:p>
      <w:pPr>
        <w:pStyle w:val="Heading2"/>
      </w:pPr>
      <w:r>
        <w:t>How did CI/CD help in your project?</w:t>
      </w:r>
    </w:p>
    <w:p>
      <w:r>
        <w:t>CI/CD helped automate testing, packaging, and deployment of pipeline code and infrastructure changes. Using tools like Terraform, Jenkins, GitHub Actions, and Azure DevOps reduced manual deployment effort and made releases more consistent and reliable.</w:t>
      </w:r>
    </w:p>
    <w:p>
      <w:pPr>
        <w:pStyle w:val="Heading2"/>
      </w:pPr>
      <w:r>
        <w:t>How did you secure sensitive data?</w:t>
      </w:r>
    </w:p>
    <w:p>
      <w:r>
        <w:t>I followed least-privilege access, used IAM or role-based access controls, separated sensitive raw data from curated reporting layers, and applied masking or restricted access for PII where required. In healthcare use cases, I followed HIPAA-aware data handling practices.</w:t>
      </w:r>
    </w:p>
    <w:p>
      <w:pPr>
        <w:pStyle w:val="Heading2"/>
      </w:pPr>
      <w:r>
        <w:t>What was the business impact of your project?</w:t>
      </w:r>
    </w:p>
    <w:p>
      <w:r>
        <w:t>The project improved data reliability, reduced ETL processing time, supported near real-time analytics, improved reporting accuracy, and gave business teams faster access to trusted data for decision-making.</w:t>
      </w:r>
    </w:p>
    <w:p>
      <w:pPr>
        <w:pStyle w:val="Heading1"/>
      </w:pPr>
      <w:r>
        <w:t>7. Final Preparation Checklist</w:t>
      </w:r>
    </w:p>
    <w:p>
      <w:pPr>
        <w:pStyle w:val="ListBullet"/>
      </w:pPr>
      <w:r>
        <w:t>Practice a 60-second explanation for each project without reading word-for-word.</w:t>
      </w:r>
    </w:p>
    <w:p>
      <w:pPr>
        <w:pStyle w:val="ListBullet"/>
      </w:pPr>
      <w:r>
        <w:t>Be ready to draw or explain the architecture from source to reporting layer.</w:t>
      </w:r>
    </w:p>
    <w:p>
      <w:pPr>
        <w:pStyle w:val="ListBullet"/>
      </w:pPr>
      <w:r>
        <w:t>Prepare one challenge and solution for each project.</w:t>
      </w:r>
    </w:p>
    <w:p>
      <w:pPr>
        <w:pStyle w:val="ListBullet"/>
      </w:pPr>
      <w:r>
        <w:t>Remember the main tools used and why each tool was selected.</w:t>
      </w:r>
    </w:p>
    <w:p>
      <w:pPr>
        <w:pStyle w:val="ListBullet"/>
      </w:pPr>
      <w:r>
        <w:t>Practice explaining Spark optimization, data quality, orchestration, and CI/CD with project examples.</w:t>
      </w:r>
    </w:p>
    <w:p>
      <w:pPr>
        <w:pStyle w:val="ListBullet"/>
      </w:pPr>
      <w:r>
        <w:t>Connect every project answer to business impact, not only technical tasks.</w:t>
      </w:r>
    </w:p>
    <w:p>
      <w:pPr>
        <w:pStyle w:val="ListBullet"/>
      </w:pPr>
      <w:r>
        <w:t>Use numbers from your resume confidently, such as 5TB+ data daily, 1M+ events daily, 10TB+ telecom data daily, 50M+ subscribers, and 100M+ healthcare records.</w:t>
      </w:r>
    </w:p>
    <w:p>
      <w:pPr>
        <w:pStyle w:val="ListBullet"/>
      </w:pPr>
      <w:r>
        <w:t>Avoid sounding memorized. Speak naturally using the structure: problem, architecture, contribution, challenge, outcome.</w:t>
      </w:r>
    </w:p>
    <w:tbl>
      <w:tblPr>
        <w:tblStyle w:val="TableGrid"/>
        <w:tblW w:type="auto" w:w="0"/>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pPr>
              <w:spacing w:after="0"/>
            </w:pPr>
            <w:r>
              <w:rPr>
                <w:b/>
                <w:color w:val="1F4E79"/>
              </w:rPr>
              <w:t xml:space="preserve">Final Interview Tip: </w:t>
            </w:r>
            <w:r>
              <w:t>When an interviewer asks about a project, do not list every tool at once. First explain the business goal, then explain your role, then go deeper only when they ask follow-up questions.</w:t>
            </w:r>
          </w:p>
        </w:tc>
      </w:tr>
    </w:tbl>
    <w:p/>
    <w:p/>
    <w:p>
      <w:pPr>
        <w:jc w:val="center"/>
      </w:pPr>
      <w:r>
        <w:rPr>
          <w:b/>
          <w:color w:val="1F4E79"/>
        </w:rPr>
        <w:t>End of Deliverable 8</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Deliverable 8 - Project Portfolio for Real Interviews | Bipina Poudel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