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FFAF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FINAL PRODUCTION RECOMMENDATION &amp; READINESS DOCUMENT</w:t>
      </w:r>
    </w:p>
    <w:p w14:paraId="66B1A46E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Full-Stack React + FastAPI Application</w:t>
      </w:r>
    </w:p>
    <w:p w14:paraId="47FDF138" w14:textId="77777777" w:rsidR="00C32ECB" w:rsidRPr="00C32ECB" w:rsidRDefault="00C32ECB" w:rsidP="00C32ECB">
      <w:r w:rsidRPr="00C32ECB">
        <w:rPr>
          <w:b/>
          <w:bCs/>
        </w:rPr>
        <w:t>Audience:</w:t>
      </w:r>
      <w:r w:rsidRPr="00C32ECB">
        <w:t xml:space="preserve"> Manager / Product Owner / Founder</w:t>
      </w:r>
      <w:r w:rsidRPr="00C32ECB">
        <w:br/>
      </w:r>
      <w:r w:rsidRPr="00C32ECB">
        <w:rPr>
          <w:b/>
          <w:bCs/>
        </w:rPr>
        <w:t>Intent:</w:t>
      </w:r>
      <w:r w:rsidRPr="00C32ECB">
        <w:t xml:space="preserve"> Reliable production launch with minimal operational burden</w:t>
      </w:r>
    </w:p>
    <w:p w14:paraId="741BC257" w14:textId="77777777" w:rsidR="00C32ECB" w:rsidRPr="00C32ECB" w:rsidRDefault="00C32ECB" w:rsidP="00C32ECB">
      <w:r w:rsidRPr="00C32ECB">
        <w:pict w14:anchorId="0D67B046">
          <v:rect id="_x0000_i1109" style="width:0;height:1.5pt" o:hralign="center" o:hrstd="t" o:hr="t" fillcolor="#a0a0a0" stroked="f"/>
        </w:pict>
      </w:r>
    </w:p>
    <w:p w14:paraId="67FB6B01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1. Executive Summary</w:t>
      </w:r>
    </w:p>
    <w:p w14:paraId="3344F8AE" w14:textId="77777777" w:rsidR="00C32ECB" w:rsidRPr="00C32ECB" w:rsidRDefault="00C32ECB" w:rsidP="00C32ECB">
      <w:r w:rsidRPr="00C32ECB">
        <w:t xml:space="preserve">This document defines the </w:t>
      </w:r>
      <w:r w:rsidRPr="00C32ECB">
        <w:rPr>
          <w:b/>
          <w:bCs/>
        </w:rPr>
        <w:t>final, recommended production approach</w:t>
      </w:r>
      <w:r w:rsidRPr="00C32ECB">
        <w:t xml:space="preserve"> for deploying and operating a full-stack application consisting of:</w:t>
      </w:r>
    </w:p>
    <w:p w14:paraId="7804F397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React frontend (Vite)</w:t>
      </w:r>
    </w:p>
    <w:p w14:paraId="7101D386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FastAPI backend</w:t>
      </w:r>
    </w:p>
    <w:p w14:paraId="6E1CBCA1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PostgreSQL database</w:t>
      </w:r>
    </w:p>
    <w:p w14:paraId="5F7D5D8E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Redis + RQ background workers</w:t>
      </w:r>
    </w:p>
    <w:p w14:paraId="677AEE2B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Stripe payments</w:t>
      </w:r>
    </w:p>
    <w:p w14:paraId="720FE2CD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LLM integrations (OpenAI / Anthropic)</w:t>
      </w:r>
    </w:p>
    <w:p w14:paraId="667CC3FD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Docker &amp; Docker Compose</w:t>
      </w:r>
    </w:p>
    <w:p w14:paraId="5B77A1F1" w14:textId="77777777" w:rsidR="00C32ECB" w:rsidRPr="00C32ECB" w:rsidRDefault="00C32ECB" w:rsidP="00C32ECB">
      <w:pPr>
        <w:numPr>
          <w:ilvl w:val="0"/>
          <w:numId w:val="1"/>
        </w:numPr>
      </w:pPr>
      <w:r w:rsidRPr="00C32ECB">
        <w:t>Nginx reverse proxy</w:t>
      </w:r>
    </w:p>
    <w:p w14:paraId="178C7D02" w14:textId="77777777" w:rsidR="00C32ECB" w:rsidRPr="00C32ECB" w:rsidRDefault="00C32ECB" w:rsidP="00C32ECB">
      <w:r w:rsidRPr="00C32ECB">
        <w:t>The recommendation prioritizes:</w:t>
      </w:r>
    </w:p>
    <w:p w14:paraId="03A48322" w14:textId="77777777" w:rsidR="00C32ECB" w:rsidRPr="00C32ECB" w:rsidRDefault="00C32ECB" w:rsidP="00C32ECB">
      <w:pPr>
        <w:numPr>
          <w:ilvl w:val="0"/>
          <w:numId w:val="2"/>
        </w:numPr>
      </w:pPr>
      <w:r w:rsidRPr="00C32ECB">
        <w:t>Predictable cost</w:t>
      </w:r>
    </w:p>
    <w:p w14:paraId="594754D1" w14:textId="77777777" w:rsidR="00C32ECB" w:rsidRPr="00C32ECB" w:rsidRDefault="00C32ECB" w:rsidP="00C32ECB">
      <w:pPr>
        <w:numPr>
          <w:ilvl w:val="0"/>
          <w:numId w:val="2"/>
        </w:numPr>
      </w:pPr>
      <w:r w:rsidRPr="00C32ECB">
        <w:t>Operational simplicity</w:t>
      </w:r>
    </w:p>
    <w:p w14:paraId="208DA8E0" w14:textId="77777777" w:rsidR="00C32ECB" w:rsidRPr="00C32ECB" w:rsidRDefault="00C32ECB" w:rsidP="00C32ECB">
      <w:pPr>
        <w:numPr>
          <w:ilvl w:val="0"/>
          <w:numId w:val="2"/>
        </w:numPr>
      </w:pPr>
      <w:r w:rsidRPr="00C32ECB">
        <w:t>AWS reliability</w:t>
      </w:r>
    </w:p>
    <w:p w14:paraId="75944FC5" w14:textId="77777777" w:rsidR="00C32ECB" w:rsidRPr="00C32ECB" w:rsidRDefault="00C32ECB" w:rsidP="00C32ECB">
      <w:pPr>
        <w:numPr>
          <w:ilvl w:val="0"/>
          <w:numId w:val="2"/>
        </w:numPr>
      </w:pPr>
      <w:r w:rsidRPr="00C32ECB">
        <w:t>Minimal DevOps responsibility</w:t>
      </w:r>
    </w:p>
    <w:p w14:paraId="55C533D3" w14:textId="77777777" w:rsidR="00C32ECB" w:rsidRPr="00C32ECB" w:rsidRDefault="00C32ECB" w:rsidP="00C32ECB">
      <w:pPr>
        <w:numPr>
          <w:ilvl w:val="0"/>
          <w:numId w:val="2"/>
        </w:numPr>
      </w:pPr>
      <w:r w:rsidRPr="00C32ECB">
        <w:t>Clear scaling path without re-architecture</w:t>
      </w:r>
    </w:p>
    <w:p w14:paraId="0961F7DA" w14:textId="77777777" w:rsidR="00C32ECB" w:rsidRPr="00C32ECB" w:rsidRDefault="00C32ECB" w:rsidP="00C32ECB">
      <w:r w:rsidRPr="00C32ECB">
        <w:t xml:space="preserve">This is </w:t>
      </w:r>
      <w:r w:rsidRPr="00C32ECB">
        <w:rPr>
          <w:b/>
          <w:bCs/>
        </w:rPr>
        <w:t>intentionally not a high-availability setup</w:t>
      </w:r>
      <w:r w:rsidRPr="00C32ECB">
        <w:t>. It is designed for early-stage production and real users, with a clean upgrade path when growth demands it.</w:t>
      </w:r>
    </w:p>
    <w:p w14:paraId="0E6E23A4" w14:textId="77777777" w:rsidR="00C32ECB" w:rsidRPr="00C32ECB" w:rsidRDefault="00C32ECB" w:rsidP="00C32ECB">
      <w:r w:rsidRPr="00C32ECB">
        <w:pict w14:anchorId="5DE21584">
          <v:rect id="_x0000_i1110" style="width:0;height:1.5pt" o:hralign="center" o:hrstd="t" o:hr="t" fillcolor="#a0a0a0" stroked="f"/>
        </w:pict>
      </w:r>
    </w:p>
    <w:p w14:paraId="3259FBF5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2. Recommended Production Platform</w:t>
      </w:r>
    </w:p>
    <w:p w14:paraId="4123B461" w14:textId="77777777" w:rsidR="00C32ECB" w:rsidRPr="00C32ECB" w:rsidRDefault="00C32ECB" w:rsidP="00C32ECB">
      <w:pPr>
        <w:rPr>
          <w:b/>
          <w:bCs/>
        </w:rPr>
      </w:pPr>
      <w:r w:rsidRPr="00C32ECB">
        <w:rPr>
          <w:rFonts w:ascii="Segoe UI Emoji" w:hAnsi="Segoe UI Emoji" w:cs="Segoe UI Emoji"/>
          <w:b/>
          <w:bCs/>
        </w:rPr>
        <w:t>✅</w:t>
      </w:r>
      <w:r w:rsidRPr="00C32ECB">
        <w:rPr>
          <w:b/>
          <w:bCs/>
        </w:rPr>
        <w:t xml:space="preserve"> AWS Lightsail (Primary Recommendation)</w:t>
      </w:r>
    </w:p>
    <w:p w14:paraId="11CBC6EE" w14:textId="77777777" w:rsidR="00C32ECB" w:rsidRPr="00C32ECB" w:rsidRDefault="00C32ECB" w:rsidP="00C32ECB">
      <w:r w:rsidRPr="00C32ECB">
        <w:rPr>
          <w:b/>
          <w:bCs/>
        </w:rPr>
        <w:lastRenderedPageBreak/>
        <w:t>Why this platform</w:t>
      </w:r>
    </w:p>
    <w:p w14:paraId="519B5C32" w14:textId="77777777" w:rsidR="00C32ECB" w:rsidRPr="00C32ECB" w:rsidRDefault="00C32ECB" w:rsidP="00C32ECB">
      <w:pPr>
        <w:numPr>
          <w:ilvl w:val="0"/>
          <w:numId w:val="3"/>
        </w:numPr>
      </w:pPr>
      <w:r w:rsidRPr="00C32ECB">
        <w:t>Fixed, predictable pricing</w:t>
      </w:r>
    </w:p>
    <w:p w14:paraId="502CCBCC" w14:textId="77777777" w:rsidR="00C32ECB" w:rsidRPr="00C32ECB" w:rsidRDefault="00C32ECB" w:rsidP="00C32ECB">
      <w:pPr>
        <w:numPr>
          <w:ilvl w:val="0"/>
          <w:numId w:val="3"/>
        </w:numPr>
      </w:pPr>
      <w:r w:rsidRPr="00C32ECB">
        <w:t>Simple management UI</w:t>
      </w:r>
    </w:p>
    <w:p w14:paraId="61931E95" w14:textId="77777777" w:rsidR="00C32ECB" w:rsidRPr="00C32ECB" w:rsidRDefault="00C32ECB" w:rsidP="00C32ECB">
      <w:pPr>
        <w:numPr>
          <w:ilvl w:val="0"/>
          <w:numId w:val="3"/>
        </w:numPr>
      </w:pPr>
      <w:r w:rsidRPr="00C32ECB">
        <w:t>AWS infrastructure reliability</w:t>
      </w:r>
    </w:p>
    <w:p w14:paraId="64093349" w14:textId="77777777" w:rsidR="00C32ECB" w:rsidRPr="00C32ECB" w:rsidRDefault="00C32ECB" w:rsidP="00C32ECB">
      <w:pPr>
        <w:numPr>
          <w:ilvl w:val="0"/>
          <w:numId w:val="3"/>
        </w:numPr>
      </w:pPr>
      <w:r w:rsidRPr="00C32ECB">
        <w:t>Ideal for Docker-based workloads</w:t>
      </w:r>
    </w:p>
    <w:p w14:paraId="50016CB5" w14:textId="77777777" w:rsidR="00C32ECB" w:rsidRPr="00C32ECB" w:rsidRDefault="00C32ECB" w:rsidP="00C32ECB">
      <w:pPr>
        <w:numPr>
          <w:ilvl w:val="0"/>
          <w:numId w:val="3"/>
        </w:numPr>
      </w:pPr>
      <w:r w:rsidRPr="00C32ECB">
        <w:t>No DevOps specialization required</w:t>
      </w:r>
    </w:p>
    <w:p w14:paraId="61B438E3" w14:textId="77777777" w:rsidR="00C32ECB" w:rsidRPr="00C32ECB" w:rsidRDefault="00C32ECB" w:rsidP="00C32ECB">
      <w:r w:rsidRPr="00C32ECB">
        <w:rPr>
          <w:b/>
          <w:bCs/>
        </w:rPr>
        <w:t>Initial configuration</w:t>
      </w:r>
    </w:p>
    <w:p w14:paraId="59F75433" w14:textId="77777777" w:rsidR="00C32ECB" w:rsidRPr="00C32ECB" w:rsidRDefault="00C32ECB" w:rsidP="00C32ECB">
      <w:pPr>
        <w:numPr>
          <w:ilvl w:val="0"/>
          <w:numId w:val="4"/>
        </w:numPr>
      </w:pPr>
      <w:r w:rsidRPr="00C32ECB">
        <w:t>Ubuntu 22.04</w:t>
      </w:r>
    </w:p>
    <w:p w14:paraId="00660C69" w14:textId="77777777" w:rsidR="00C32ECB" w:rsidRPr="00C32ECB" w:rsidRDefault="00C32ECB" w:rsidP="00C32ECB">
      <w:pPr>
        <w:numPr>
          <w:ilvl w:val="0"/>
          <w:numId w:val="4"/>
        </w:numPr>
      </w:pPr>
      <w:r w:rsidRPr="00C32ECB">
        <w:t xml:space="preserve">Lightsail instance: </w:t>
      </w:r>
      <w:r w:rsidRPr="00C32ECB">
        <w:rPr>
          <w:b/>
          <w:bCs/>
        </w:rPr>
        <w:t>2 vCPU / 4 GB RAM</w:t>
      </w:r>
    </w:p>
    <w:p w14:paraId="65F6D07D" w14:textId="77777777" w:rsidR="00C32ECB" w:rsidRPr="00C32ECB" w:rsidRDefault="00C32ECB" w:rsidP="00C32ECB">
      <w:pPr>
        <w:numPr>
          <w:ilvl w:val="0"/>
          <w:numId w:val="4"/>
        </w:numPr>
      </w:pPr>
      <w:r w:rsidRPr="00C32ECB">
        <w:t xml:space="preserve">Monthly cost: </w:t>
      </w:r>
      <w:r w:rsidRPr="00C32ECB">
        <w:rPr>
          <w:b/>
          <w:bCs/>
        </w:rPr>
        <w:t>$20</w:t>
      </w:r>
    </w:p>
    <w:p w14:paraId="48A93C07" w14:textId="77777777" w:rsidR="00C32ECB" w:rsidRPr="00C32ECB" w:rsidRDefault="00C32ECB" w:rsidP="00C32ECB">
      <w:r w:rsidRPr="00C32ECB">
        <w:rPr>
          <w:b/>
          <w:bCs/>
        </w:rPr>
        <w:t>What runs on the server</w:t>
      </w:r>
    </w:p>
    <w:p w14:paraId="1F70C0FF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FastAPI backend</w:t>
      </w:r>
    </w:p>
    <w:p w14:paraId="43A8B20E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React frontend (built assets)</w:t>
      </w:r>
    </w:p>
    <w:p w14:paraId="39C39E80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PostgreSQL (Docker)</w:t>
      </w:r>
    </w:p>
    <w:p w14:paraId="20A45F0E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Redis (Docker)</w:t>
      </w:r>
    </w:p>
    <w:p w14:paraId="5CDF6BA9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RQ worker</w:t>
      </w:r>
    </w:p>
    <w:p w14:paraId="0232087E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Nginx</w:t>
      </w:r>
    </w:p>
    <w:p w14:paraId="547C71EF" w14:textId="77777777" w:rsidR="00C32ECB" w:rsidRPr="00C32ECB" w:rsidRDefault="00C32ECB" w:rsidP="00C32ECB">
      <w:pPr>
        <w:numPr>
          <w:ilvl w:val="0"/>
          <w:numId w:val="5"/>
        </w:numPr>
      </w:pPr>
      <w:r w:rsidRPr="00C32ECB">
        <w:t>SSL termination</w:t>
      </w:r>
    </w:p>
    <w:p w14:paraId="452BC574" w14:textId="77777777" w:rsidR="00C32ECB" w:rsidRPr="00C32ECB" w:rsidRDefault="00C32ECB" w:rsidP="00C32ECB">
      <w:r w:rsidRPr="00C32ECB">
        <w:pict w14:anchorId="4560499C">
          <v:rect id="_x0000_i1111" style="width:0;height:1.5pt" o:hralign="center" o:hrstd="t" o:hr="t" fillcolor="#a0a0a0" stroked="f"/>
        </w:pict>
      </w:r>
    </w:p>
    <w:p w14:paraId="3B42C5A3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3. Architecture Overview</w:t>
      </w:r>
    </w:p>
    <w:p w14:paraId="0BA4D788" w14:textId="77777777" w:rsidR="00C32ECB" w:rsidRPr="00C32ECB" w:rsidRDefault="00C32ECB" w:rsidP="00C32ECB">
      <w:r w:rsidRPr="00C32ECB">
        <w:t>AWS Lightsail ($20/month)</w:t>
      </w:r>
    </w:p>
    <w:p w14:paraId="4DED43AA" w14:textId="77777777" w:rsidR="00C32ECB" w:rsidRPr="00C32ECB" w:rsidRDefault="00C32ECB" w:rsidP="00C32ECB">
      <w:r w:rsidRPr="00C32ECB">
        <w:rPr>
          <w:rFonts w:ascii="MS Gothic" w:eastAsia="MS Gothic" w:hAnsi="MS Gothic" w:cs="MS Gothic" w:hint="eastAsia"/>
        </w:rPr>
        <w:t>├</w:t>
      </w:r>
      <w:r w:rsidRPr="00C32ECB">
        <w:rPr>
          <w:rFonts w:ascii="Aptos" w:hAnsi="Aptos" w:cs="Aptos"/>
        </w:rPr>
        <w:t>──</w:t>
      </w:r>
      <w:r w:rsidRPr="00C32ECB">
        <w:t xml:space="preserve"> Nginx (reverse proxy + SSL)</w:t>
      </w:r>
    </w:p>
    <w:p w14:paraId="2249A0A2" w14:textId="77777777" w:rsidR="00C32ECB" w:rsidRPr="00C32ECB" w:rsidRDefault="00C32ECB" w:rsidP="00C32ECB">
      <w:r w:rsidRPr="00C32ECB">
        <w:rPr>
          <w:rFonts w:ascii="MS Gothic" w:eastAsia="MS Gothic" w:hAnsi="MS Gothic" w:cs="MS Gothic" w:hint="eastAsia"/>
        </w:rPr>
        <w:t>├</w:t>
      </w:r>
      <w:r w:rsidRPr="00C32ECB">
        <w:rPr>
          <w:rFonts w:ascii="Aptos" w:hAnsi="Aptos" w:cs="Aptos"/>
        </w:rPr>
        <w:t>──</w:t>
      </w:r>
      <w:r w:rsidRPr="00C32ECB">
        <w:t xml:space="preserve"> React (static build)</w:t>
      </w:r>
    </w:p>
    <w:p w14:paraId="7DA43273" w14:textId="77777777" w:rsidR="00C32ECB" w:rsidRPr="00C32ECB" w:rsidRDefault="00C32ECB" w:rsidP="00C32ECB">
      <w:r w:rsidRPr="00C32ECB">
        <w:rPr>
          <w:rFonts w:ascii="MS Gothic" w:eastAsia="MS Gothic" w:hAnsi="MS Gothic" w:cs="MS Gothic" w:hint="eastAsia"/>
        </w:rPr>
        <w:t>├</w:t>
      </w:r>
      <w:r w:rsidRPr="00C32ECB">
        <w:rPr>
          <w:rFonts w:ascii="Aptos" w:hAnsi="Aptos" w:cs="Aptos"/>
        </w:rPr>
        <w:t>──</w:t>
      </w:r>
      <w:r w:rsidRPr="00C32ECB">
        <w:t xml:space="preserve"> FastAPI backend</w:t>
      </w:r>
    </w:p>
    <w:p w14:paraId="1F30708C" w14:textId="77777777" w:rsidR="00C32ECB" w:rsidRPr="00C32ECB" w:rsidRDefault="00C32ECB" w:rsidP="00C32ECB">
      <w:r w:rsidRPr="00C32ECB">
        <w:rPr>
          <w:rFonts w:ascii="MS Gothic" w:eastAsia="MS Gothic" w:hAnsi="MS Gothic" w:cs="MS Gothic" w:hint="eastAsia"/>
        </w:rPr>
        <w:t>├</w:t>
      </w:r>
      <w:r w:rsidRPr="00C32ECB">
        <w:rPr>
          <w:rFonts w:ascii="Aptos" w:hAnsi="Aptos" w:cs="Aptos"/>
        </w:rPr>
        <w:t>──</w:t>
      </w:r>
      <w:r w:rsidRPr="00C32ECB">
        <w:t xml:space="preserve"> RQ worker</w:t>
      </w:r>
    </w:p>
    <w:p w14:paraId="205A6D9F" w14:textId="77777777" w:rsidR="00C32ECB" w:rsidRPr="00C32ECB" w:rsidRDefault="00C32ECB" w:rsidP="00C32ECB">
      <w:r w:rsidRPr="00C32ECB">
        <w:rPr>
          <w:rFonts w:ascii="MS Gothic" w:eastAsia="MS Gothic" w:hAnsi="MS Gothic" w:cs="MS Gothic" w:hint="eastAsia"/>
        </w:rPr>
        <w:t>├</w:t>
      </w:r>
      <w:r w:rsidRPr="00C32ECB">
        <w:rPr>
          <w:rFonts w:ascii="Aptos" w:hAnsi="Aptos" w:cs="Aptos"/>
        </w:rPr>
        <w:t>──</w:t>
      </w:r>
      <w:r w:rsidRPr="00C32ECB">
        <w:t xml:space="preserve"> PostgreSQL (Docker)</w:t>
      </w:r>
    </w:p>
    <w:p w14:paraId="482C4088" w14:textId="77777777" w:rsidR="00C32ECB" w:rsidRPr="00C32ECB" w:rsidRDefault="00C32ECB" w:rsidP="00C32ECB">
      <w:r w:rsidRPr="00C32ECB">
        <w:lastRenderedPageBreak/>
        <w:t>└── Redis (Docker)</w:t>
      </w:r>
    </w:p>
    <w:p w14:paraId="64B47E17" w14:textId="77777777" w:rsidR="00C32ECB" w:rsidRPr="00C32ECB" w:rsidRDefault="00C32ECB" w:rsidP="00C32ECB">
      <w:pPr>
        <w:numPr>
          <w:ilvl w:val="0"/>
          <w:numId w:val="6"/>
        </w:numPr>
      </w:pPr>
      <w:r w:rsidRPr="00C32ECB">
        <w:t xml:space="preserve">Orchestrated via </w:t>
      </w:r>
      <w:r w:rsidRPr="00C32ECB">
        <w:rPr>
          <w:b/>
          <w:bCs/>
        </w:rPr>
        <w:t>Docker Compose</w:t>
      </w:r>
    </w:p>
    <w:p w14:paraId="7B562CA4" w14:textId="77777777" w:rsidR="00C32ECB" w:rsidRPr="00C32ECB" w:rsidRDefault="00C32ECB" w:rsidP="00C32ECB">
      <w:pPr>
        <w:numPr>
          <w:ilvl w:val="0"/>
          <w:numId w:val="6"/>
        </w:numPr>
      </w:pPr>
      <w:r w:rsidRPr="00C32ECB">
        <w:t>Single-server deployment</w:t>
      </w:r>
    </w:p>
    <w:p w14:paraId="33FB8C2F" w14:textId="77777777" w:rsidR="00C32ECB" w:rsidRPr="00C32ECB" w:rsidRDefault="00C32ECB" w:rsidP="00C32ECB">
      <w:pPr>
        <w:numPr>
          <w:ilvl w:val="0"/>
          <w:numId w:val="6"/>
        </w:numPr>
      </w:pPr>
      <w:r w:rsidRPr="00C32ECB">
        <w:t>Stateless API layer</w:t>
      </w:r>
    </w:p>
    <w:p w14:paraId="543DC39C" w14:textId="77777777" w:rsidR="00C32ECB" w:rsidRPr="00C32ECB" w:rsidRDefault="00C32ECB" w:rsidP="00C32ECB">
      <w:pPr>
        <w:numPr>
          <w:ilvl w:val="0"/>
          <w:numId w:val="6"/>
        </w:numPr>
      </w:pPr>
      <w:r w:rsidRPr="00C32ECB">
        <w:t>Stateful services containerized</w:t>
      </w:r>
    </w:p>
    <w:p w14:paraId="60861E06" w14:textId="77777777" w:rsidR="00C32ECB" w:rsidRPr="00C32ECB" w:rsidRDefault="00C32ECB" w:rsidP="00C32ECB">
      <w:r w:rsidRPr="00C32ECB">
        <w:pict w14:anchorId="19F4CBA7">
          <v:rect id="_x0000_i1112" style="width:0;height:1.5pt" o:hralign="center" o:hrstd="t" o:hr="t" fillcolor="#a0a0a0" stroked="f"/>
        </w:pict>
      </w:r>
    </w:p>
    <w:p w14:paraId="143AAAAB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4. Cost Summary (Early Stage)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1524"/>
      </w:tblGrid>
      <w:tr w:rsidR="00C32ECB" w:rsidRPr="00C32ECB" w14:paraId="6BA0C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1779" w14:textId="77777777" w:rsidR="00C32ECB" w:rsidRPr="00C32ECB" w:rsidRDefault="00C32ECB" w:rsidP="00C32ECB">
            <w:pPr>
              <w:rPr>
                <w:b/>
                <w:bCs/>
              </w:rPr>
            </w:pPr>
            <w:r w:rsidRPr="00C32EC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3B3D06" w14:textId="77777777" w:rsidR="00C32ECB" w:rsidRPr="00C32ECB" w:rsidRDefault="00C32ECB" w:rsidP="00C32ECB">
            <w:pPr>
              <w:rPr>
                <w:b/>
                <w:bCs/>
              </w:rPr>
            </w:pPr>
            <w:r w:rsidRPr="00C32ECB">
              <w:rPr>
                <w:b/>
                <w:bCs/>
              </w:rPr>
              <w:t>Monthly Cost</w:t>
            </w:r>
          </w:p>
        </w:tc>
      </w:tr>
      <w:tr w:rsidR="00C32ECB" w:rsidRPr="00C32ECB" w14:paraId="5813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04A9" w14:textId="77777777" w:rsidR="00C32ECB" w:rsidRPr="00C32ECB" w:rsidRDefault="00C32ECB" w:rsidP="00C32ECB">
            <w:r w:rsidRPr="00C32ECB">
              <w:t>AWS Lightsail instance</w:t>
            </w:r>
          </w:p>
        </w:tc>
        <w:tc>
          <w:tcPr>
            <w:tcW w:w="0" w:type="auto"/>
            <w:vAlign w:val="center"/>
            <w:hideMark/>
          </w:tcPr>
          <w:p w14:paraId="4EBD87E8" w14:textId="77777777" w:rsidR="00C32ECB" w:rsidRPr="00C32ECB" w:rsidRDefault="00C32ECB" w:rsidP="00C32ECB">
            <w:r w:rsidRPr="00C32ECB">
              <w:t>$20</w:t>
            </w:r>
          </w:p>
        </w:tc>
      </w:tr>
      <w:tr w:rsidR="00C32ECB" w:rsidRPr="00C32ECB" w14:paraId="5A27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A1F1" w14:textId="77777777" w:rsidR="00C32ECB" w:rsidRPr="00C32ECB" w:rsidRDefault="00C32ECB" w:rsidP="00C32ECB">
            <w:r w:rsidRPr="00C32ECB">
              <w:t>Static IP</w:t>
            </w:r>
          </w:p>
        </w:tc>
        <w:tc>
          <w:tcPr>
            <w:tcW w:w="0" w:type="auto"/>
            <w:vAlign w:val="center"/>
            <w:hideMark/>
          </w:tcPr>
          <w:p w14:paraId="5F8A5D3C" w14:textId="77777777" w:rsidR="00C32ECB" w:rsidRPr="00C32ECB" w:rsidRDefault="00C32ECB" w:rsidP="00C32ECB">
            <w:r w:rsidRPr="00C32ECB">
              <w:t>Free</w:t>
            </w:r>
          </w:p>
        </w:tc>
      </w:tr>
      <w:tr w:rsidR="00C32ECB" w:rsidRPr="00C32ECB" w14:paraId="738D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F32D" w14:textId="77777777" w:rsidR="00C32ECB" w:rsidRPr="00C32ECB" w:rsidRDefault="00C32ECB" w:rsidP="00C32ECB">
            <w:r w:rsidRPr="00C32ECB"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021ED2E7" w14:textId="77777777" w:rsidR="00C32ECB" w:rsidRPr="00C32ECB" w:rsidRDefault="00C32ECB" w:rsidP="00C32ECB">
            <w:r w:rsidRPr="00C32ECB">
              <w:t>Free</w:t>
            </w:r>
          </w:p>
        </w:tc>
      </w:tr>
      <w:tr w:rsidR="00C32ECB" w:rsidRPr="00C32ECB" w14:paraId="09BD5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637F" w14:textId="77777777" w:rsidR="00C32ECB" w:rsidRPr="00C32ECB" w:rsidRDefault="00C32ECB" w:rsidP="00C32ECB">
            <w:r w:rsidRPr="00C32ECB">
              <w:t>SSL (Let’s Encrypt)</w:t>
            </w:r>
          </w:p>
        </w:tc>
        <w:tc>
          <w:tcPr>
            <w:tcW w:w="0" w:type="auto"/>
            <w:vAlign w:val="center"/>
            <w:hideMark/>
          </w:tcPr>
          <w:p w14:paraId="16D1CD4A" w14:textId="77777777" w:rsidR="00C32ECB" w:rsidRPr="00C32ECB" w:rsidRDefault="00C32ECB" w:rsidP="00C32ECB">
            <w:r w:rsidRPr="00C32ECB">
              <w:t>Free</w:t>
            </w:r>
          </w:p>
        </w:tc>
      </w:tr>
      <w:tr w:rsidR="00C32ECB" w:rsidRPr="00C32ECB" w14:paraId="322F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F438" w14:textId="77777777" w:rsidR="00C32ECB" w:rsidRPr="00C32ECB" w:rsidRDefault="00C32ECB" w:rsidP="00C32ECB">
            <w:r w:rsidRPr="00C32ECB">
              <w:t>Error tracking (Sentry)</w:t>
            </w:r>
          </w:p>
        </w:tc>
        <w:tc>
          <w:tcPr>
            <w:tcW w:w="0" w:type="auto"/>
            <w:vAlign w:val="center"/>
            <w:hideMark/>
          </w:tcPr>
          <w:p w14:paraId="4556E8DA" w14:textId="77777777" w:rsidR="00C32ECB" w:rsidRPr="00C32ECB" w:rsidRDefault="00C32ECB" w:rsidP="00C32ECB">
            <w:r w:rsidRPr="00C32ECB">
              <w:t>Free</w:t>
            </w:r>
          </w:p>
        </w:tc>
      </w:tr>
      <w:tr w:rsidR="00C32ECB" w:rsidRPr="00C32ECB" w14:paraId="448E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A70B" w14:textId="77777777" w:rsidR="00C32ECB" w:rsidRPr="00C32ECB" w:rsidRDefault="00C32ECB" w:rsidP="00C32ECB">
            <w:r w:rsidRPr="00C32ECB">
              <w:t>Uptime monitoring (UptimeRobot)</w:t>
            </w:r>
          </w:p>
        </w:tc>
        <w:tc>
          <w:tcPr>
            <w:tcW w:w="0" w:type="auto"/>
            <w:vAlign w:val="center"/>
            <w:hideMark/>
          </w:tcPr>
          <w:p w14:paraId="57D94090" w14:textId="77777777" w:rsidR="00C32ECB" w:rsidRPr="00C32ECB" w:rsidRDefault="00C32ECB" w:rsidP="00C32ECB">
            <w:r w:rsidRPr="00C32ECB">
              <w:t>Free</w:t>
            </w:r>
          </w:p>
        </w:tc>
      </w:tr>
    </w:tbl>
    <w:p w14:paraId="33680110" w14:textId="77777777" w:rsidR="00C32ECB" w:rsidRPr="00C32ECB" w:rsidRDefault="00C32ECB" w:rsidP="00C32ECB">
      <w:r w:rsidRPr="00C32ECB">
        <w:rPr>
          <w:b/>
          <w:bCs/>
        </w:rPr>
        <w:t>Total infrastructure cost:</w:t>
      </w:r>
      <w:r w:rsidRPr="00C32ECB">
        <w:t xml:space="preserve"> </w:t>
      </w:r>
      <w:r w:rsidRPr="00C32ECB">
        <w:rPr>
          <w:b/>
          <w:bCs/>
        </w:rPr>
        <w:t>$20/month</w:t>
      </w:r>
    </w:p>
    <w:p w14:paraId="37FD8679" w14:textId="77777777" w:rsidR="00C32ECB" w:rsidRPr="00C32ECB" w:rsidRDefault="00C32ECB" w:rsidP="00C32ECB">
      <w:r w:rsidRPr="00C32ECB">
        <w:t>Note: Stripe, OpenAI, and Anthropic incur usage-based costs only when used.</w:t>
      </w:r>
    </w:p>
    <w:p w14:paraId="141CAAA0" w14:textId="77777777" w:rsidR="00C32ECB" w:rsidRPr="00C32ECB" w:rsidRDefault="00C32ECB" w:rsidP="00C32ECB">
      <w:r w:rsidRPr="00C32ECB">
        <w:pict w14:anchorId="5F35814F">
          <v:rect id="_x0000_i1113" style="width:0;height:1.5pt" o:hralign="center" o:hrstd="t" o:hr="t" fillcolor="#a0a0a0" stroked="f"/>
        </w:pict>
      </w:r>
    </w:p>
    <w:p w14:paraId="2ACA675C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5. Monitoring &amp; Alerting (Minimal but Mandatory)</w:t>
      </w:r>
    </w:p>
    <w:p w14:paraId="31EC06D8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Required Tools</w:t>
      </w:r>
    </w:p>
    <w:p w14:paraId="46CF5ED1" w14:textId="77777777" w:rsidR="00C32ECB" w:rsidRPr="00C32ECB" w:rsidRDefault="00C32ECB" w:rsidP="00C32ECB">
      <w:pPr>
        <w:numPr>
          <w:ilvl w:val="0"/>
          <w:numId w:val="7"/>
        </w:numPr>
      </w:pPr>
      <w:r w:rsidRPr="00C32ECB">
        <w:rPr>
          <w:b/>
          <w:bCs/>
        </w:rPr>
        <w:t>Sentry</w:t>
      </w:r>
    </w:p>
    <w:p w14:paraId="1C75434E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Error tracking for FastAPI and background jobs</w:t>
      </w:r>
    </w:p>
    <w:p w14:paraId="59A3D6D5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Cloud-hosted, no server load</w:t>
      </w:r>
    </w:p>
    <w:p w14:paraId="7D759EDD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Free tier sufficient initially</w:t>
      </w:r>
    </w:p>
    <w:p w14:paraId="245C7D4C" w14:textId="77777777" w:rsidR="00C32ECB" w:rsidRPr="00C32ECB" w:rsidRDefault="00C32ECB" w:rsidP="00C32ECB">
      <w:pPr>
        <w:numPr>
          <w:ilvl w:val="0"/>
          <w:numId w:val="7"/>
        </w:numPr>
      </w:pPr>
      <w:r w:rsidRPr="00C32ECB">
        <w:rPr>
          <w:b/>
          <w:bCs/>
        </w:rPr>
        <w:t>UptimeRobot</w:t>
      </w:r>
    </w:p>
    <w:p w14:paraId="0B3F8D93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Simple HTTP uptime checks</w:t>
      </w:r>
    </w:p>
    <w:p w14:paraId="20270663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lastRenderedPageBreak/>
        <w:t>Email alerts on downtime</w:t>
      </w:r>
    </w:p>
    <w:p w14:paraId="142CD078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Free tier</w:t>
      </w:r>
    </w:p>
    <w:p w14:paraId="16465088" w14:textId="77777777" w:rsidR="00C32ECB" w:rsidRPr="00C32ECB" w:rsidRDefault="00C32ECB" w:rsidP="00C32ECB">
      <w:pPr>
        <w:numPr>
          <w:ilvl w:val="0"/>
          <w:numId w:val="7"/>
        </w:numPr>
      </w:pPr>
      <w:r w:rsidRPr="00C32ECB">
        <w:rPr>
          <w:b/>
          <w:bCs/>
        </w:rPr>
        <w:t>Stripe Alerts</w:t>
      </w:r>
    </w:p>
    <w:p w14:paraId="228C2915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Payment failures</w:t>
      </w:r>
    </w:p>
    <w:p w14:paraId="7610BC87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Webhook errors</w:t>
      </w:r>
    </w:p>
    <w:p w14:paraId="7B1D8631" w14:textId="77777777" w:rsidR="00C32ECB" w:rsidRPr="00C32ECB" w:rsidRDefault="00C32ECB" w:rsidP="00C32ECB">
      <w:pPr>
        <w:numPr>
          <w:ilvl w:val="1"/>
          <w:numId w:val="7"/>
        </w:numPr>
      </w:pPr>
      <w:r w:rsidRPr="00C32ECB">
        <w:t>Disputes</w:t>
      </w:r>
    </w:p>
    <w:p w14:paraId="36B20F72" w14:textId="77777777" w:rsidR="00C32ECB" w:rsidRPr="00C32ECB" w:rsidRDefault="00C32ECB" w:rsidP="00C32ECB">
      <w:r w:rsidRPr="00C32ECB">
        <w:t>No Prometheus, Grafana, ELK, Datadog, or APM tooling required at this stage.</w:t>
      </w:r>
    </w:p>
    <w:p w14:paraId="680755D0" w14:textId="77777777" w:rsidR="00C32ECB" w:rsidRPr="00C32ECB" w:rsidRDefault="00C32ECB" w:rsidP="00C32ECB">
      <w:r w:rsidRPr="00C32ECB">
        <w:pict w14:anchorId="22AEA405">
          <v:rect id="_x0000_i1114" style="width:0;height:1.5pt" o:hralign="center" o:hrstd="t" o:hr="t" fillcolor="#a0a0a0" stroked="f"/>
        </w:pict>
      </w:r>
    </w:p>
    <w:p w14:paraId="7C73FEC0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6. Security &amp; Operational Reality Check</w:t>
      </w:r>
    </w:p>
    <w:p w14:paraId="09010510" w14:textId="77777777" w:rsidR="00C32ECB" w:rsidRPr="00C32ECB" w:rsidRDefault="00C32ECB" w:rsidP="00C32ECB">
      <w:pPr>
        <w:numPr>
          <w:ilvl w:val="0"/>
          <w:numId w:val="8"/>
        </w:numPr>
      </w:pPr>
      <w:r w:rsidRPr="00C32ECB">
        <w:t xml:space="preserve">This is a </w:t>
      </w:r>
      <w:r w:rsidRPr="00C32ECB">
        <w:rPr>
          <w:b/>
          <w:bCs/>
        </w:rPr>
        <w:t>single-server deployment</w:t>
      </w:r>
    </w:p>
    <w:p w14:paraId="072BED4A" w14:textId="77777777" w:rsidR="00C32ECB" w:rsidRPr="00C32ECB" w:rsidRDefault="00C32ECB" w:rsidP="00C32ECB">
      <w:pPr>
        <w:numPr>
          <w:ilvl w:val="0"/>
          <w:numId w:val="8"/>
        </w:numPr>
      </w:pPr>
      <w:r w:rsidRPr="00C32ECB">
        <w:t>If the server fails, the app is temporarily unavailable</w:t>
      </w:r>
    </w:p>
    <w:p w14:paraId="3B3AE562" w14:textId="77777777" w:rsidR="00C32ECB" w:rsidRPr="00C32ECB" w:rsidRDefault="00C32ECB" w:rsidP="00C32ECB">
      <w:pPr>
        <w:numPr>
          <w:ilvl w:val="0"/>
          <w:numId w:val="8"/>
        </w:numPr>
      </w:pPr>
      <w:r w:rsidRPr="00C32ECB">
        <w:t>This is acceptable for early-stage production</w:t>
      </w:r>
    </w:p>
    <w:p w14:paraId="5D7EAE9A" w14:textId="77777777" w:rsidR="00C32ECB" w:rsidRPr="00C32ECB" w:rsidRDefault="00C32ECB" w:rsidP="00C32ECB">
      <w:pPr>
        <w:numPr>
          <w:ilvl w:val="0"/>
          <w:numId w:val="8"/>
        </w:numPr>
      </w:pPr>
      <w:r w:rsidRPr="00C32ECB">
        <w:t xml:space="preserve">High availability is deferred </w:t>
      </w:r>
      <w:proofErr w:type="gramStart"/>
      <w:r w:rsidRPr="00C32ECB">
        <w:t>until</w:t>
      </w:r>
      <w:proofErr w:type="gramEnd"/>
      <w:r w:rsidRPr="00C32ECB">
        <w:t xml:space="preserve"> justified by traffic</w:t>
      </w:r>
    </w:p>
    <w:p w14:paraId="5FFD2728" w14:textId="77777777" w:rsidR="00C32ECB" w:rsidRPr="00C32ECB" w:rsidRDefault="00C32ECB" w:rsidP="00C32ECB">
      <w:r w:rsidRPr="00C32ECB">
        <w:rPr>
          <w:b/>
          <w:bCs/>
        </w:rPr>
        <w:t>Security basics</w:t>
      </w:r>
    </w:p>
    <w:p w14:paraId="0DD401E0" w14:textId="77777777" w:rsidR="00C32ECB" w:rsidRPr="00C32ECB" w:rsidRDefault="00C32ECB" w:rsidP="00C32ECB">
      <w:pPr>
        <w:numPr>
          <w:ilvl w:val="0"/>
          <w:numId w:val="9"/>
        </w:numPr>
      </w:pPr>
      <w:r w:rsidRPr="00C32ECB">
        <w:t>HTTPS required</w:t>
      </w:r>
    </w:p>
    <w:p w14:paraId="1958A7C6" w14:textId="77777777" w:rsidR="00C32ECB" w:rsidRPr="00C32ECB" w:rsidRDefault="00C32ECB" w:rsidP="00C32ECB">
      <w:pPr>
        <w:numPr>
          <w:ilvl w:val="0"/>
          <w:numId w:val="9"/>
        </w:numPr>
      </w:pPr>
      <w:r w:rsidRPr="00C32ECB">
        <w:t>Strong secrets and passwords</w:t>
      </w:r>
    </w:p>
    <w:p w14:paraId="79290FA6" w14:textId="77777777" w:rsidR="00C32ECB" w:rsidRPr="00C32ECB" w:rsidRDefault="00C32ECB" w:rsidP="00C32ECB">
      <w:pPr>
        <w:numPr>
          <w:ilvl w:val="0"/>
          <w:numId w:val="9"/>
        </w:numPr>
      </w:pPr>
      <w:r w:rsidRPr="00C32ECB">
        <w:t>Environment variables stored only on server</w:t>
      </w:r>
    </w:p>
    <w:p w14:paraId="374A4067" w14:textId="77777777" w:rsidR="00C32ECB" w:rsidRPr="00C32ECB" w:rsidRDefault="00C32ECB" w:rsidP="00C32ECB">
      <w:pPr>
        <w:numPr>
          <w:ilvl w:val="0"/>
          <w:numId w:val="9"/>
        </w:numPr>
      </w:pPr>
      <w:r w:rsidRPr="00C32ECB">
        <w:t>SSH key-based access recommended</w:t>
      </w:r>
    </w:p>
    <w:p w14:paraId="369574E1" w14:textId="77777777" w:rsidR="00C32ECB" w:rsidRPr="00C32ECB" w:rsidRDefault="00C32ECB" w:rsidP="00C32ECB">
      <w:r w:rsidRPr="00C32ECB">
        <w:pict w14:anchorId="20D71202">
          <v:rect id="_x0000_i1115" style="width:0;height:1.5pt" o:hralign="center" o:hrstd="t" o:hr="t" fillcolor="#a0a0a0" stroked="f"/>
        </w:pict>
      </w:r>
    </w:p>
    <w:p w14:paraId="1EB19DD4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7. Pre-Production Readiness Checklist</w:t>
      </w:r>
    </w:p>
    <w:p w14:paraId="1F008970" w14:textId="77777777" w:rsidR="00C32ECB" w:rsidRPr="00C32ECB" w:rsidRDefault="00C32ECB" w:rsidP="00C32ECB">
      <w:r w:rsidRPr="00C32ECB">
        <w:rPr>
          <w:i/>
          <w:iCs/>
        </w:rPr>
        <w:t>(Must be completed before go-live)</w:t>
      </w:r>
    </w:p>
    <w:p w14:paraId="72A542BC" w14:textId="77777777" w:rsidR="00C32ECB" w:rsidRPr="00C32ECB" w:rsidRDefault="00C32ECB" w:rsidP="00C32ECB">
      <w:pPr>
        <w:rPr>
          <w:b/>
          <w:bCs/>
        </w:rPr>
      </w:pPr>
      <w:r w:rsidRPr="00C32ECB">
        <w:rPr>
          <w:rFonts w:ascii="Segoe UI Emoji" w:hAnsi="Segoe UI Emoji" w:cs="Segoe UI Emoji"/>
          <w:b/>
          <w:bCs/>
        </w:rPr>
        <w:t>🔴</w:t>
      </w:r>
      <w:r w:rsidRPr="00C32ECB">
        <w:rPr>
          <w:b/>
          <w:bCs/>
        </w:rPr>
        <w:t xml:space="preserve"> CRITICAL (Launch Blocking)</w:t>
      </w:r>
    </w:p>
    <w:p w14:paraId="48FE1737" w14:textId="77777777" w:rsidR="00C32ECB" w:rsidRPr="00C32ECB" w:rsidRDefault="00C32ECB" w:rsidP="00C32ECB">
      <w:pPr>
        <w:numPr>
          <w:ilvl w:val="0"/>
          <w:numId w:val="10"/>
        </w:numPr>
      </w:pPr>
      <w:r w:rsidRPr="00C32ECB">
        <w:rPr>
          <w:b/>
          <w:bCs/>
        </w:rPr>
        <w:t>Stripe Payment Integration</w:t>
      </w:r>
    </w:p>
    <w:p w14:paraId="56CD68A1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Replace mock endpoints</w:t>
      </w:r>
    </w:p>
    <w:p w14:paraId="2133C58D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Implement real Stripe API</w:t>
      </w:r>
    </w:p>
    <w:p w14:paraId="5A2E7CA0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Configure and validate webhooks</w:t>
      </w:r>
    </w:p>
    <w:p w14:paraId="446FEE20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lastRenderedPageBreak/>
        <w:t>File: backend_v2/app/api/routes/payment.py</w:t>
      </w:r>
    </w:p>
    <w:p w14:paraId="150F1FF6" w14:textId="77777777" w:rsidR="00C32ECB" w:rsidRPr="00C32ECB" w:rsidRDefault="00C32ECB" w:rsidP="00C32ECB">
      <w:pPr>
        <w:numPr>
          <w:ilvl w:val="0"/>
          <w:numId w:val="10"/>
        </w:numPr>
      </w:pPr>
      <w:r w:rsidRPr="00C32ECB">
        <w:rPr>
          <w:b/>
          <w:bCs/>
        </w:rPr>
        <w:t>Security &amp; Authorization Fixes</w:t>
      </w:r>
    </w:p>
    <w:p w14:paraId="0049EE26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Fix authorization logic (discovery.py)</w:t>
      </w:r>
    </w:p>
    <w:p w14:paraId="2F41C9C0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Correct user_id extraction</w:t>
      </w:r>
    </w:p>
    <w:p w14:paraId="09E58918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Validate admin vs user access</w:t>
      </w:r>
    </w:p>
    <w:p w14:paraId="45C92460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Reference: PRODUCTION_READINESS.md section 1.2</w:t>
      </w:r>
    </w:p>
    <w:p w14:paraId="50855BBA" w14:textId="77777777" w:rsidR="00C32ECB" w:rsidRPr="00C32ECB" w:rsidRDefault="00C32ECB" w:rsidP="00C32ECB">
      <w:pPr>
        <w:numPr>
          <w:ilvl w:val="0"/>
          <w:numId w:val="10"/>
        </w:numPr>
      </w:pPr>
      <w:r w:rsidRPr="00C32ECB">
        <w:rPr>
          <w:b/>
          <w:bCs/>
        </w:rPr>
        <w:t>Email Service Integration</w:t>
      </w:r>
    </w:p>
    <w:p w14:paraId="271CDB25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Password reset (user &amp; admin)</w:t>
      </w:r>
    </w:p>
    <w:p w14:paraId="190FD57D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Contact form emails</w:t>
      </w:r>
    </w:p>
    <w:p w14:paraId="0F7DD4FC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Choose provider (SendGrid or AWS SES)</w:t>
      </w:r>
    </w:p>
    <w:p w14:paraId="69608057" w14:textId="77777777" w:rsidR="00C32ECB" w:rsidRPr="00C32ECB" w:rsidRDefault="00C32ECB" w:rsidP="00C32ECB">
      <w:pPr>
        <w:numPr>
          <w:ilvl w:val="1"/>
          <w:numId w:val="10"/>
        </w:numPr>
      </w:pPr>
      <w:r w:rsidRPr="00C32ECB">
        <w:t>Files: auth.py, admin.py, public.py</w:t>
      </w:r>
    </w:p>
    <w:p w14:paraId="36287DAC" w14:textId="77777777" w:rsidR="00C32ECB" w:rsidRPr="00C32ECB" w:rsidRDefault="00C32ECB" w:rsidP="00C32ECB">
      <w:r w:rsidRPr="00C32ECB">
        <w:pict w14:anchorId="75DAA76C">
          <v:rect id="_x0000_i1116" style="width:0;height:1.5pt" o:hralign="center" o:hrstd="t" o:hr="t" fillcolor="#a0a0a0" stroked="f"/>
        </w:pict>
      </w:r>
    </w:p>
    <w:p w14:paraId="4A69F0D2" w14:textId="77777777" w:rsidR="00C32ECB" w:rsidRPr="00C32ECB" w:rsidRDefault="00C32ECB" w:rsidP="00C32ECB">
      <w:pPr>
        <w:rPr>
          <w:b/>
          <w:bCs/>
        </w:rPr>
      </w:pPr>
      <w:r w:rsidRPr="00C32ECB">
        <w:rPr>
          <w:rFonts w:ascii="Segoe UI Emoji" w:hAnsi="Segoe UI Emoji" w:cs="Segoe UI Emoji"/>
          <w:b/>
          <w:bCs/>
        </w:rPr>
        <w:t>🟠</w:t>
      </w:r>
      <w:r w:rsidRPr="00C32ECB">
        <w:rPr>
          <w:b/>
          <w:bCs/>
        </w:rPr>
        <w:t xml:space="preserve"> HIGH PRIORITY (Should complete before launch)</w:t>
      </w:r>
    </w:p>
    <w:p w14:paraId="5D48911D" w14:textId="77777777" w:rsidR="00C32ECB" w:rsidRPr="00C32ECB" w:rsidRDefault="00C32ECB" w:rsidP="00C32ECB">
      <w:pPr>
        <w:numPr>
          <w:ilvl w:val="0"/>
          <w:numId w:val="11"/>
        </w:numPr>
      </w:pPr>
      <w:r w:rsidRPr="00C32ECB">
        <w:rPr>
          <w:b/>
          <w:bCs/>
        </w:rPr>
        <w:t>Manual End-to-End Testing</w:t>
      </w:r>
    </w:p>
    <w:p w14:paraId="43F3E3CC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Follow TESTING_CHECKLIST.md</w:t>
      </w:r>
    </w:p>
    <w:p w14:paraId="7E76CFEA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Test all critical user journeys</w:t>
      </w:r>
    </w:p>
    <w:p w14:paraId="2F1336CD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 xml:space="preserve">Validate </w:t>
      </w:r>
      <w:proofErr w:type="gramStart"/>
      <w:r w:rsidRPr="00C32ECB">
        <w:t>failure</w:t>
      </w:r>
      <w:proofErr w:type="gramEnd"/>
      <w:r w:rsidRPr="00C32ECB">
        <w:t xml:space="preserve"> paths</w:t>
      </w:r>
    </w:p>
    <w:p w14:paraId="0F2A1471" w14:textId="77777777" w:rsidR="00C32ECB" w:rsidRPr="00C32ECB" w:rsidRDefault="00C32ECB" w:rsidP="00C32ECB">
      <w:pPr>
        <w:numPr>
          <w:ilvl w:val="0"/>
          <w:numId w:val="11"/>
        </w:numPr>
      </w:pPr>
      <w:r w:rsidRPr="00C32ECB">
        <w:rPr>
          <w:b/>
          <w:bCs/>
        </w:rPr>
        <w:t>SEO &amp; Public Assets</w:t>
      </w:r>
    </w:p>
    <w:p w14:paraId="5C5EEED8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Favicons (16x16, 32x32, 180x180)</w:t>
      </w:r>
    </w:p>
    <w:p w14:paraId="40FDAC5C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Open Graph image (1200x630)</w:t>
      </w:r>
    </w:p>
    <w:p w14:paraId="5ECA21BB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Update SEO config</w:t>
      </w:r>
    </w:p>
    <w:p w14:paraId="0B7CFABF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Reference: SEO_MANUAL_STEPS.md</w:t>
      </w:r>
    </w:p>
    <w:p w14:paraId="54AC35DF" w14:textId="77777777" w:rsidR="00C32ECB" w:rsidRPr="00C32ECB" w:rsidRDefault="00C32ECB" w:rsidP="00C32ECB">
      <w:pPr>
        <w:numPr>
          <w:ilvl w:val="0"/>
          <w:numId w:val="11"/>
        </w:numPr>
      </w:pPr>
      <w:r w:rsidRPr="00C32ECB">
        <w:rPr>
          <w:b/>
          <w:bCs/>
        </w:rPr>
        <w:t>Production Environment Configuration</w:t>
      </w:r>
    </w:p>
    <w:p w14:paraId="6D9B8699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Create production.env</w:t>
      </w:r>
    </w:p>
    <w:p w14:paraId="02878C94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Generate SECRET_KEY</w:t>
      </w:r>
    </w:p>
    <w:p w14:paraId="2528B9F2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Configure DB, Redis, Stripe, LLM keys</w:t>
      </w:r>
    </w:p>
    <w:p w14:paraId="26724AE4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lastRenderedPageBreak/>
        <w:t>Disable debug flags</w:t>
      </w:r>
    </w:p>
    <w:p w14:paraId="09AFCC5F" w14:textId="77777777" w:rsidR="00C32ECB" w:rsidRPr="00C32ECB" w:rsidRDefault="00C32ECB" w:rsidP="00C32ECB">
      <w:pPr>
        <w:numPr>
          <w:ilvl w:val="0"/>
          <w:numId w:val="11"/>
        </w:numPr>
      </w:pPr>
      <w:r w:rsidRPr="00C32ECB">
        <w:rPr>
          <w:b/>
          <w:bCs/>
        </w:rPr>
        <w:t>SSL Certificate Setup</w:t>
      </w:r>
    </w:p>
    <w:p w14:paraId="38400D30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Issue Let’s Encrypt certificate</w:t>
      </w:r>
    </w:p>
    <w:p w14:paraId="0C46B884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t>Configure nginx</w:t>
      </w:r>
    </w:p>
    <w:p w14:paraId="10215DC6" w14:textId="77777777" w:rsidR="00C32ECB" w:rsidRPr="00C32ECB" w:rsidRDefault="00C32ECB" w:rsidP="00C32ECB">
      <w:pPr>
        <w:numPr>
          <w:ilvl w:val="1"/>
          <w:numId w:val="11"/>
        </w:numPr>
      </w:pPr>
      <w:r w:rsidRPr="00C32ECB">
        <w:rPr>
          <w:b/>
          <w:bCs/>
        </w:rPr>
        <w:t>Enable auto-renewal</w:t>
      </w:r>
    </w:p>
    <w:p w14:paraId="6B1722C9" w14:textId="77777777" w:rsidR="00C32ECB" w:rsidRPr="00C32ECB" w:rsidRDefault="00C32ECB" w:rsidP="00C32ECB">
      <w:r w:rsidRPr="00C32ECB">
        <w:pict w14:anchorId="6055CC20">
          <v:rect id="_x0000_i1117" style="width:0;height:1.5pt" o:hralign="center" o:hrstd="t" o:hr="t" fillcolor="#a0a0a0" stroked="f"/>
        </w:pict>
      </w:r>
    </w:p>
    <w:p w14:paraId="719E5926" w14:textId="77777777" w:rsidR="00C32ECB" w:rsidRPr="00C32ECB" w:rsidRDefault="00C32ECB" w:rsidP="00C32ECB">
      <w:pPr>
        <w:rPr>
          <w:b/>
          <w:bCs/>
        </w:rPr>
      </w:pPr>
      <w:r w:rsidRPr="00C32ECB">
        <w:rPr>
          <w:rFonts w:ascii="Segoe UI Emoji" w:hAnsi="Segoe UI Emoji" w:cs="Segoe UI Emoji"/>
          <w:b/>
          <w:bCs/>
        </w:rPr>
        <w:t>🟡</w:t>
      </w:r>
      <w:r w:rsidRPr="00C32ECB">
        <w:rPr>
          <w:b/>
          <w:bCs/>
        </w:rPr>
        <w:t xml:space="preserve"> RECOMMENDED (Post-Launch)</w:t>
      </w:r>
    </w:p>
    <w:p w14:paraId="62CF08CE" w14:textId="77777777" w:rsidR="00C32ECB" w:rsidRPr="00C32ECB" w:rsidRDefault="00C32ECB" w:rsidP="00C32ECB">
      <w:pPr>
        <w:numPr>
          <w:ilvl w:val="0"/>
          <w:numId w:val="12"/>
        </w:numPr>
      </w:pPr>
      <w:r w:rsidRPr="00C32ECB">
        <w:rPr>
          <w:b/>
          <w:bCs/>
        </w:rPr>
        <w:t>Monitoring Setup</w:t>
      </w:r>
    </w:p>
    <w:p w14:paraId="3B91A65F" w14:textId="77777777" w:rsidR="00C32ECB" w:rsidRPr="00C32ECB" w:rsidRDefault="00C32ECB" w:rsidP="00C32ECB">
      <w:pPr>
        <w:numPr>
          <w:ilvl w:val="1"/>
          <w:numId w:val="12"/>
        </w:numPr>
      </w:pPr>
      <w:r w:rsidRPr="00C32ECB">
        <w:t>Enable Sentry</w:t>
      </w:r>
    </w:p>
    <w:p w14:paraId="5DA854B0" w14:textId="77777777" w:rsidR="00C32ECB" w:rsidRPr="00C32ECB" w:rsidRDefault="00C32ECB" w:rsidP="00C32ECB">
      <w:pPr>
        <w:numPr>
          <w:ilvl w:val="1"/>
          <w:numId w:val="12"/>
        </w:numPr>
      </w:pPr>
      <w:r w:rsidRPr="00C32ECB">
        <w:t>Configure UptimeRobot</w:t>
      </w:r>
    </w:p>
    <w:p w14:paraId="1DC5DD66" w14:textId="77777777" w:rsidR="00C32ECB" w:rsidRPr="00C32ECB" w:rsidRDefault="00C32ECB" w:rsidP="00C32ECB">
      <w:pPr>
        <w:numPr>
          <w:ilvl w:val="0"/>
          <w:numId w:val="12"/>
        </w:numPr>
      </w:pPr>
      <w:r w:rsidRPr="00C32ECB">
        <w:rPr>
          <w:b/>
          <w:bCs/>
        </w:rPr>
        <w:t>Database Backup Automation</w:t>
      </w:r>
    </w:p>
    <w:p w14:paraId="4ACB5664" w14:textId="77777777" w:rsidR="00C32ECB" w:rsidRPr="00C32ECB" w:rsidRDefault="00C32ECB" w:rsidP="00C32ECB">
      <w:pPr>
        <w:numPr>
          <w:ilvl w:val="1"/>
          <w:numId w:val="12"/>
        </w:numPr>
      </w:pPr>
      <w:r w:rsidRPr="00C32ECB">
        <w:t>Daily Postgres backups</w:t>
      </w:r>
    </w:p>
    <w:p w14:paraId="75BE06FA" w14:textId="77777777" w:rsidR="00C32ECB" w:rsidRPr="00C32ECB" w:rsidRDefault="00C32ECB" w:rsidP="00C32ECB">
      <w:pPr>
        <w:numPr>
          <w:ilvl w:val="1"/>
          <w:numId w:val="12"/>
        </w:numPr>
      </w:pPr>
      <w:proofErr w:type="gramStart"/>
      <w:r w:rsidRPr="00C32ECB">
        <w:t>Test</w:t>
      </w:r>
      <w:proofErr w:type="gramEnd"/>
      <w:r w:rsidRPr="00C32ECB">
        <w:t xml:space="preserve"> restore once</w:t>
      </w:r>
    </w:p>
    <w:p w14:paraId="161E9E0F" w14:textId="77777777" w:rsidR="00C32ECB" w:rsidRPr="00C32ECB" w:rsidRDefault="00C32ECB" w:rsidP="00C32ECB">
      <w:pPr>
        <w:numPr>
          <w:ilvl w:val="1"/>
          <w:numId w:val="12"/>
        </w:numPr>
      </w:pPr>
      <w:r w:rsidRPr="00C32ECB">
        <w:t xml:space="preserve">Store backups </w:t>
      </w:r>
      <w:proofErr w:type="gramStart"/>
      <w:r w:rsidRPr="00C32ECB">
        <w:t>off-server</w:t>
      </w:r>
      <w:proofErr w:type="gramEnd"/>
    </w:p>
    <w:p w14:paraId="2FA25508" w14:textId="77777777" w:rsidR="00C32ECB" w:rsidRPr="00C32ECB" w:rsidRDefault="00C32ECB" w:rsidP="00C32ECB">
      <w:pPr>
        <w:numPr>
          <w:ilvl w:val="0"/>
          <w:numId w:val="12"/>
        </w:numPr>
      </w:pPr>
      <w:r w:rsidRPr="00C32ECB">
        <w:rPr>
          <w:b/>
          <w:bCs/>
        </w:rPr>
        <w:t>UI / UX Cleanup</w:t>
      </w:r>
    </w:p>
    <w:p w14:paraId="01A4D480" w14:textId="77777777" w:rsidR="00C32ECB" w:rsidRPr="00C32ECB" w:rsidRDefault="00C32ECB" w:rsidP="00C32ECB">
      <w:pPr>
        <w:numPr>
          <w:ilvl w:val="0"/>
          <w:numId w:val="13"/>
        </w:numPr>
      </w:pPr>
      <w:r w:rsidRPr="00C32ECB">
        <w:t>Resolve dual design system</w:t>
      </w:r>
    </w:p>
    <w:p w14:paraId="2B78D5A5" w14:textId="77777777" w:rsidR="00C32ECB" w:rsidRPr="00C32ECB" w:rsidRDefault="00C32ECB" w:rsidP="00C32ECB">
      <w:pPr>
        <w:numPr>
          <w:ilvl w:val="0"/>
          <w:numId w:val="13"/>
        </w:numPr>
      </w:pPr>
      <w:r w:rsidRPr="00C32ECB">
        <w:t>Normalize tokens and components</w:t>
      </w:r>
    </w:p>
    <w:p w14:paraId="55A8D5AF" w14:textId="77777777" w:rsidR="00C32ECB" w:rsidRPr="00C32ECB" w:rsidRDefault="00C32ECB" w:rsidP="00C32ECB">
      <w:r w:rsidRPr="00C32ECB">
        <w:pict w14:anchorId="5684C50F">
          <v:rect id="_x0000_i1118" style="width:0;height:1.5pt" o:hralign="center" o:hrstd="t" o:hr="t" fillcolor="#a0a0a0" stroked="f"/>
        </w:pict>
      </w:r>
    </w:p>
    <w:p w14:paraId="491A8F80" w14:textId="77777777" w:rsidR="00C32ECB" w:rsidRPr="00C32ECB" w:rsidRDefault="00C32ECB" w:rsidP="00C32ECB">
      <w:pPr>
        <w:rPr>
          <w:b/>
          <w:bCs/>
        </w:rPr>
      </w:pPr>
      <w:r w:rsidRPr="00C32ECB">
        <w:rPr>
          <w:rFonts w:ascii="Segoe UI Emoji" w:hAnsi="Segoe UI Emoji" w:cs="Segoe UI Emoji"/>
          <w:b/>
          <w:bCs/>
        </w:rPr>
        <w:t>🟢</w:t>
      </w:r>
      <w:r w:rsidRPr="00C32ECB">
        <w:rPr>
          <w:b/>
          <w:bCs/>
        </w:rPr>
        <w:t xml:space="preserve"> NICE TO HAVE (Deferred)</w:t>
      </w:r>
    </w:p>
    <w:p w14:paraId="1AFFF978" w14:textId="77777777" w:rsidR="00C32ECB" w:rsidRPr="00C32ECB" w:rsidRDefault="00C32ECB" w:rsidP="00C32ECB">
      <w:pPr>
        <w:numPr>
          <w:ilvl w:val="0"/>
          <w:numId w:val="14"/>
        </w:numPr>
      </w:pPr>
      <w:r w:rsidRPr="00C32ECB">
        <w:t>Logo &amp; branding assets</w:t>
      </w:r>
    </w:p>
    <w:p w14:paraId="69122D82" w14:textId="77777777" w:rsidR="00C32ECB" w:rsidRPr="00C32ECB" w:rsidRDefault="00C32ECB" w:rsidP="00C32ECB">
      <w:pPr>
        <w:numPr>
          <w:ilvl w:val="0"/>
          <w:numId w:val="14"/>
        </w:numPr>
      </w:pPr>
      <w:r w:rsidRPr="00C32ECB">
        <w:t>Managed database decision</w:t>
      </w:r>
    </w:p>
    <w:p w14:paraId="7968C7EA" w14:textId="77777777" w:rsidR="00C32ECB" w:rsidRPr="00C32ECB" w:rsidRDefault="00C32ECB" w:rsidP="00C32ECB">
      <w:pPr>
        <w:numPr>
          <w:ilvl w:val="0"/>
          <w:numId w:val="14"/>
        </w:numPr>
      </w:pPr>
      <w:r w:rsidRPr="00C32ECB">
        <w:t>Redis optimization for heavy job loads</w:t>
      </w:r>
    </w:p>
    <w:p w14:paraId="43CA473B" w14:textId="77777777" w:rsidR="00C32ECB" w:rsidRPr="00C32ECB" w:rsidRDefault="00C32ECB" w:rsidP="00C32ECB">
      <w:r w:rsidRPr="00C32ECB">
        <w:pict w14:anchorId="3E88BDB2">
          <v:rect id="_x0000_i1119" style="width:0;height:1.5pt" o:hralign="center" o:hrstd="t" o:hr="t" fillcolor="#a0a0a0" stroked="f"/>
        </w:pict>
      </w:r>
    </w:p>
    <w:p w14:paraId="421B7993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8. Scaling Path (No Re-Architecture)</w:t>
      </w:r>
    </w:p>
    <w:p w14:paraId="3313DFC2" w14:textId="77777777" w:rsidR="00C32ECB" w:rsidRPr="00C32ECB" w:rsidRDefault="00C32ECB" w:rsidP="00C32ECB">
      <w:r w:rsidRPr="00C32ECB">
        <w:rPr>
          <w:b/>
          <w:bCs/>
        </w:rPr>
        <w:t>Step 1:</w:t>
      </w:r>
      <w:r w:rsidRPr="00C32ECB">
        <w:t xml:space="preserve"> Upgrade Lightsail to $40/month</w:t>
      </w:r>
      <w:r w:rsidRPr="00C32ECB">
        <w:br/>
      </w:r>
      <w:r w:rsidRPr="00C32ECB">
        <w:rPr>
          <w:b/>
          <w:bCs/>
        </w:rPr>
        <w:t>Step 2:</w:t>
      </w:r>
      <w:r w:rsidRPr="00C32ECB">
        <w:t xml:space="preserve"> Move PostgreSQL to managed DB</w:t>
      </w:r>
      <w:r w:rsidRPr="00C32ECB">
        <w:br/>
      </w:r>
      <w:r w:rsidRPr="00C32ECB">
        <w:rPr>
          <w:b/>
          <w:bCs/>
        </w:rPr>
        <w:lastRenderedPageBreak/>
        <w:t>Step 3:</w:t>
      </w:r>
      <w:r w:rsidRPr="00C32ECB">
        <w:t xml:space="preserve"> Separate worker instance (optional)</w:t>
      </w:r>
      <w:r w:rsidRPr="00C32ECB">
        <w:br/>
      </w:r>
      <w:r w:rsidRPr="00C32ECB">
        <w:rPr>
          <w:b/>
          <w:bCs/>
        </w:rPr>
        <w:t>Step 4:</w:t>
      </w:r>
      <w:r w:rsidRPr="00C32ECB">
        <w:t xml:space="preserve"> High availability only if traffic demands it</w:t>
      </w:r>
    </w:p>
    <w:p w14:paraId="1C7BE9C6" w14:textId="77777777" w:rsidR="00C32ECB" w:rsidRPr="00C32ECB" w:rsidRDefault="00C32ECB" w:rsidP="00C32ECB">
      <w:r w:rsidRPr="00C32ECB">
        <w:t xml:space="preserve">All steps retain the </w:t>
      </w:r>
      <w:r w:rsidRPr="00C32ECB">
        <w:rPr>
          <w:b/>
          <w:bCs/>
        </w:rPr>
        <w:t>same codebase and stack</w:t>
      </w:r>
      <w:r w:rsidRPr="00C32ECB">
        <w:t>.</w:t>
      </w:r>
    </w:p>
    <w:p w14:paraId="58C411AB" w14:textId="77777777" w:rsidR="00C32ECB" w:rsidRPr="00C32ECB" w:rsidRDefault="00C32ECB" w:rsidP="00C32ECB">
      <w:r w:rsidRPr="00C32ECB">
        <w:pict w14:anchorId="1EE22910">
          <v:rect id="_x0000_i1120" style="width:0;height:1.5pt" o:hralign="center" o:hrstd="t" o:hr="t" fillcolor="#a0a0a0" stroked="f"/>
        </w:pict>
      </w:r>
    </w:p>
    <w:p w14:paraId="74E6A48F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9. Operational Commitment</w:t>
      </w:r>
    </w:p>
    <w:p w14:paraId="4F44012D" w14:textId="77777777" w:rsidR="00C32ECB" w:rsidRPr="00C32ECB" w:rsidRDefault="00C32ECB" w:rsidP="00C32ECB">
      <w:pPr>
        <w:numPr>
          <w:ilvl w:val="0"/>
          <w:numId w:val="15"/>
        </w:numPr>
      </w:pPr>
      <w:r w:rsidRPr="00C32ECB">
        <w:t xml:space="preserve">Monthly maintenance: </w:t>
      </w:r>
      <w:r w:rsidRPr="00C32ECB">
        <w:rPr>
          <w:b/>
          <w:bCs/>
        </w:rPr>
        <w:t>10–15 minutes</w:t>
      </w:r>
    </w:p>
    <w:p w14:paraId="7EEE05AB" w14:textId="77777777" w:rsidR="00C32ECB" w:rsidRPr="00C32ECB" w:rsidRDefault="00C32ECB" w:rsidP="00C32ECB">
      <w:pPr>
        <w:numPr>
          <w:ilvl w:val="0"/>
          <w:numId w:val="15"/>
        </w:numPr>
      </w:pPr>
      <w:r w:rsidRPr="00C32ECB">
        <w:t>Activities:</w:t>
      </w:r>
    </w:p>
    <w:p w14:paraId="0C5C67A9" w14:textId="77777777" w:rsidR="00C32ECB" w:rsidRPr="00C32ECB" w:rsidRDefault="00C32ECB" w:rsidP="00C32ECB">
      <w:pPr>
        <w:numPr>
          <w:ilvl w:val="1"/>
          <w:numId w:val="15"/>
        </w:numPr>
      </w:pPr>
      <w:r w:rsidRPr="00C32ECB">
        <w:t>Review Sentry errors</w:t>
      </w:r>
    </w:p>
    <w:p w14:paraId="50017FA8" w14:textId="77777777" w:rsidR="00C32ECB" w:rsidRPr="00C32ECB" w:rsidRDefault="00C32ECB" w:rsidP="00C32ECB">
      <w:pPr>
        <w:numPr>
          <w:ilvl w:val="1"/>
          <w:numId w:val="15"/>
        </w:numPr>
      </w:pPr>
      <w:r w:rsidRPr="00C32ECB">
        <w:t>Confirm backups</w:t>
      </w:r>
    </w:p>
    <w:p w14:paraId="648B31E3" w14:textId="77777777" w:rsidR="00C32ECB" w:rsidRPr="00C32ECB" w:rsidRDefault="00C32ECB" w:rsidP="00C32ECB">
      <w:pPr>
        <w:numPr>
          <w:ilvl w:val="1"/>
          <w:numId w:val="15"/>
        </w:numPr>
      </w:pPr>
      <w:r w:rsidRPr="00C32ECB">
        <w:t>Pull updates &amp; redeploy</w:t>
      </w:r>
    </w:p>
    <w:p w14:paraId="4B05B3D8" w14:textId="77777777" w:rsidR="00C32ECB" w:rsidRPr="00C32ECB" w:rsidRDefault="00C32ECB" w:rsidP="00C32ECB">
      <w:pPr>
        <w:numPr>
          <w:ilvl w:val="1"/>
          <w:numId w:val="15"/>
        </w:numPr>
      </w:pPr>
      <w:r w:rsidRPr="00C32ECB">
        <w:t>Check SSL validity</w:t>
      </w:r>
    </w:p>
    <w:p w14:paraId="34D15244" w14:textId="77777777" w:rsidR="00C32ECB" w:rsidRPr="00C32ECB" w:rsidRDefault="00C32ECB" w:rsidP="00C32ECB">
      <w:r w:rsidRPr="00C32ECB">
        <w:pict w14:anchorId="654E04A8">
          <v:rect id="_x0000_i1121" style="width:0;height:1.5pt" o:hralign="center" o:hrstd="t" o:hr="t" fillcolor="#a0a0a0" stroked="f"/>
        </w:pict>
      </w:r>
    </w:p>
    <w:p w14:paraId="5D4DCAA6" w14:textId="77777777" w:rsidR="00C32ECB" w:rsidRPr="00C32ECB" w:rsidRDefault="00C32ECB" w:rsidP="00C32ECB">
      <w:pPr>
        <w:rPr>
          <w:b/>
          <w:bCs/>
        </w:rPr>
      </w:pPr>
      <w:r w:rsidRPr="00C32ECB">
        <w:rPr>
          <w:b/>
          <w:bCs/>
        </w:rPr>
        <w:t>10. Final Recommendation</w:t>
      </w:r>
    </w:p>
    <w:p w14:paraId="0C643B3E" w14:textId="77777777" w:rsidR="00C32ECB" w:rsidRPr="00C32ECB" w:rsidRDefault="00C32ECB" w:rsidP="00C32ECB">
      <w:r w:rsidRPr="00C32ECB">
        <w:t xml:space="preserve">Proceed with </w:t>
      </w:r>
      <w:r w:rsidRPr="00C32ECB">
        <w:rPr>
          <w:b/>
          <w:bCs/>
        </w:rPr>
        <w:t>AWS Lightsail + Docker Compose</w:t>
      </w:r>
      <w:r w:rsidRPr="00C32ECB">
        <w:t xml:space="preserve"> as the production platform.</w:t>
      </w:r>
    </w:p>
    <w:p w14:paraId="7C417371" w14:textId="77777777" w:rsidR="00C32ECB" w:rsidRPr="00C32ECB" w:rsidRDefault="00C32ECB" w:rsidP="00C32ECB">
      <w:r w:rsidRPr="00C32ECB">
        <w:t>This approach:</w:t>
      </w:r>
    </w:p>
    <w:p w14:paraId="75F69F8C" w14:textId="77777777" w:rsidR="00C32ECB" w:rsidRPr="00C32ECB" w:rsidRDefault="00C32ECB" w:rsidP="00C32ECB">
      <w:pPr>
        <w:numPr>
          <w:ilvl w:val="0"/>
          <w:numId w:val="16"/>
        </w:numPr>
      </w:pPr>
      <w:r w:rsidRPr="00C32ECB">
        <w:t>Matches the current application architecture</w:t>
      </w:r>
    </w:p>
    <w:p w14:paraId="1153B479" w14:textId="77777777" w:rsidR="00C32ECB" w:rsidRPr="00C32ECB" w:rsidRDefault="00C32ECB" w:rsidP="00C32ECB">
      <w:pPr>
        <w:numPr>
          <w:ilvl w:val="0"/>
          <w:numId w:val="16"/>
        </w:numPr>
      </w:pPr>
      <w:r w:rsidRPr="00C32ECB">
        <w:t>Matches managerial responsibility boundaries</w:t>
      </w:r>
    </w:p>
    <w:p w14:paraId="533F4E1D" w14:textId="77777777" w:rsidR="00C32ECB" w:rsidRPr="00C32ECB" w:rsidRDefault="00C32ECB" w:rsidP="00C32ECB">
      <w:pPr>
        <w:numPr>
          <w:ilvl w:val="0"/>
          <w:numId w:val="16"/>
        </w:numPr>
      </w:pPr>
      <w:r w:rsidRPr="00C32ECB">
        <w:t>Minimizes cost and complexity</w:t>
      </w:r>
    </w:p>
    <w:p w14:paraId="3EA4854D" w14:textId="77777777" w:rsidR="00C32ECB" w:rsidRPr="00C32ECB" w:rsidRDefault="00C32ECB" w:rsidP="00C32ECB">
      <w:pPr>
        <w:numPr>
          <w:ilvl w:val="0"/>
          <w:numId w:val="16"/>
        </w:numPr>
      </w:pPr>
      <w:r w:rsidRPr="00C32ECB">
        <w:t>Preserves future scalability</w:t>
      </w:r>
    </w:p>
    <w:p w14:paraId="489AC1D9" w14:textId="77777777" w:rsidR="00C32ECB" w:rsidRPr="00C32ECB" w:rsidRDefault="00C32ECB" w:rsidP="00C32ECB">
      <w:pPr>
        <w:numPr>
          <w:ilvl w:val="0"/>
          <w:numId w:val="16"/>
        </w:numPr>
      </w:pPr>
      <w:r w:rsidRPr="00C32ECB">
        <w:t>Avoids premature DevOps overhead</w:t>
      </w:r>
    </w:p>
    <w:p w14:paraId="740B8ABB" w14:textId="77777777" w:rsidR="00C32ECB" w:rsidRPr="00C32ECB" w:rsidRDefault="00C32ECB" w:rsidP="00C32ECB">
      <w:r w:rsidRPr="00C32ECB">
        <w:t>This is not under-engineering.</w:t>
      </w:r>
      <w:r w:rsidRPr="00C32ECB">
        <w:br/>
        <w:t xml:space="preserve">This is </w:t>
      </w:r>
      <w:r w:rsidRPr="00C32ECB">
        <w:rPr>
          <w:b/>
          <w:bCs/>
        </w:rPr>
        <w:t>engineering for reality</w:t>
      </w:r>
      <w:r w:rsidRPr="00C32ECB">
        <w:t>.</w:t>
      </w:r>
    </w:p>
    <w:p w14:paraId="79D60D29" w14:textId="77777777" w:rsidR="00C32ECB" w:rsidRPr="00C32ECB" w:rsidRDefault="00C32ECB" w:rsidP="00C32ECB">
      <w:r w:rsidRPr="00C32ECB">
        <w:pict w14:anchorId="7D15838F">
          <v:rect id="_x0000_i1122" style="width:0;height:1.5pt" o:hralign="center" o:hrstd="t" o:hr="t" fillcolor="#a0a0a0" stroked="f"/>
        </w:pict>
      </w:r>
    </w:p>
    <w:p w14:paraId="23C3C705" w14:textId="77777777" w:rsidR="00C32ECB" w:rsidRPr="00C32ECB" w:rsidRDefault="00C32ECB" w:rsidP="00C32ECB">
      <w:r w:rsidRPr="00C32ECB">
        <w:rPr>
          <w:b/>
          <w:bCs/>
        </w:rPr>
        <w:t>End of Document</w:t>
      </w:r>
    </w:p>
    <w:p w14:paraId="1245B8C9" w14:textId="77777777" w:rsidR="00C32ECB" w:rsidRDefault="00C32ECB"/>
    <w:sectPr w:rsidR="00C32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4BF8"/>
    <w:multiLevelType w:val="multilevel"/>
    <w:tmpl w:val="4C7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7436"/>
    <w:multiLevelType w:val="multilevel"/>
    <w:tmpl w:val="318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E7E0E"/>
    <w:multiLevelType w:val="multilevel"/>
    <w:tmpl w:val="4E6CD7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54E50"/>
    <w:multiLevelType w:val="multilevel"/>
    <w:tmpl w:val="42927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A6A54"/>
    <w:multiLevelType w:val="multilevel"/>
    <w:tmpl w:val="C0A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96391"/>
    <w:multiLevelType w:val="multilevel"/>
    <w:tmpl w:val="13DA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C78"/>
    <w:multiLevelType w:val="multilevel"/>
    <w:tmpl w:val="EE3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2C61"/>
    <w:multiLevelType w:val="multilevel"/>
    <w:tmpl w:val="9B9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40384"/>
    <w:multiLevelType w:val="multilevel"/>
    <w:tmpl w:val="127A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846E7"/>
    <w:multiLevelType w:val="multilevel"/>
    <w:tmpl w:val="963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4007A"/>
    <w:multiLevelType w:val="multilevel"/>
    <w:tmpl w:val="D2C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639E8"/>
    <w:multiLevelType w:val="multilevel"/>
    <w:tmpl w:val="64E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33FA6"/>
    <w:multiLevelType w:val="multilevel"/>
    <w:tmpl w:val="18F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940E1"/>
    <w:multiLevelType w:val="multilevel"/>
    <w:tmpl w:val="4D5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C43E5"/>
    <w:multiLevelType w:val="multilevel"/>
    <w:tmpl w:val="D62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76435"/>
    <w:multiLevelType w:val="multilevel"/>
    <w:tmpl w:val="155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598213">
    <w:abstractNumId w:val="4"/>
  </w:num>
  <w:num w:numId="2" w16cid:durableId="2130465969">
    <w:abstractNumId w:val="15"/>
  </w:num>
  <w:num w:numId="3" w16cid:durableId="1919904044">
    <w:abstractNumId w:val="14"/>
  </w:num>
  <w:num w:numId="4" w16cid:durableId="84346901">
    <w:abstractNumId w:val="0"/>
  </w:num>
  <w:num w:numId="5" w16cid:durableId="119492194">
    <w:abstractNumId w:val="8"/>
  </w:num>
  <w:num w:numId="6" w16cid:durableId="1297564399">
    <w:abstractNumId w:val="12"/>
  </w:num>
  <w:num w:numId="7" w16cid:durableId="1851681279">
    <w:abstractNumId w:val="5"/>
  </w:num>
  <w:num w:numId="8" w16cid:durableId="1397431325">
    <w:abstractNumId w:val="7"/>
  </w:num>
  <w:num w:numId="9" w16cid:durableId="56127295">
    <w:abstractNumId w:val="9"/>
  </w:num>
  <w:num w:numId="10" w16cid:durableId="737483761">
    <w:abstractNumId w:val="1"/>
  </w:num>
  <w:num w:numId="11" w16cid:durableId="1918899895">
    <w:abstractNumId w:val="3"/>
  </w:num>
  <w:num w:numId="12" w16cid:durableId="1721241404">
    <w:abstractNumId w:val="2"/>
  </w:num>
  <w:num w:numId="13" w16cid:durableId="2143381912">
    <w:abstractNumId w:val="6"/>
  </w:num>
  <w:num w:numId="14" w16cid:durableId="976422790">
    <w:abstractNumId w:val="11"/>
  </w:num>
  <w:num w:numId="15" w16cid:durableId="1569078020">
    <w:abstractNumId w:val="13"/>
  </w:num>
  <w:num w:numId="16" w16cid:durableId="1132672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CB"/>
    <w:rsid w:val="0023574F"/>
    <w:rsid w:val="00C3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CBDBF"/>
  <w15:chartTrackingRefBased/>
  <w15:docId w15:val="{F82819FF-5D45-4813-85C6-4FC0D952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C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C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C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2E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2E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Deshpande</dc:creator>
  <cp:keywords/>
  <dc:description/>
  <cp:lastModifiedBy>Bipin Deshpande</cp:lastModifiedBy>
  <cp:revision>1</cp:revision>
  <dcterms:created xsi:type="dcterms:W3CDTF">2026-01-06T19:17:00Z</dcterms:created>
  <dcterms:modified xsi:type="dcterms:W3CDTF">2026-01-06T19:18:00Z</dcterms:modified>
</cp:coreProperties>
</file>