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3A2" w:rsidRPr="003543A2" w:rsidRDefault="003543A2" w:rsidP="003543A2">
      <w:pPr>
        <w:pStyle w:val="Title"/>
        <w:ind w:firstLine="720"/>
        <w:rPr>
          <w:b/>
          <w:color w:val="0070C0"/>
          <w:sz w:val="28"/>
          <w:szCs w:val="28"/>
          <w:u w:val="single"/>
        </w:rPr>
      </w:pPr>
      <w:r w:rsidRPr="003543A2">
        <w:rPr>
          <w:b/>
          <w:color w:val="0070C0"/>
          <w:sz w:val="28"/>
          <w:szCs w:val="28"/>
          <w:u w:val="single"/>
        </w:rPr>
        <w:t xml:space="preserve">Solution </w:t>
      </w:r>
      <w:r w:rsidR="00BC0ABC" w:rsidRPr="003543A2">
        <w:rPr>
          <w:b/>
          <w:color w:val="0070C0"/>
          <w:sz w:val="28"/>
          <w:szCs w:val="28"/>
          <w:u w:val="single"/>
        </w:rPr>
        <w:t>for</w:t>
      </w:r>
      <w:r w:rsidRPr="003543A2">
        <w:rPr>
          <w:b/>
          <w:color w:val="0070C0"/>
          <w:sz w:val="28"/>
          <w:szCs w:val="28"/>
          <w:u w:val="single"/>
        </w:rPr>
        <w:t xml:space="preserve"> M</w:t>
      </w:r>
      <w:r w:rsidR="00BC0ABC">
        <w:rPr>
          <w:b/>
          <w:color w:val="0070C0"/>
          <w:sz w:val="28"/>
          <w:szCs w:val="28"/>
          <w:u w:val="single"/>
        </w:rPr>
        <w:t>oving</w:t>
      </w:r>
      <w:r w:rsidRPr="003543A2">
        <w:rPr>
          <w:b/>
          <w:color w:val="0070C0"/>
          <w:sz w:val="28"/>
          <w:szCs w:val="28"/>
          <w:u w:val="single"/>
        </w:rPr>
        <w:t xml:space="preserve"> </w:t>
      </w:r>
      <w:r w:rsidR="00BC0ABC" w:rsidRPr="003543A2">
        <w:rPr>
          <w:b/>
          <w:color w:val="0070C0"/>
          <w:sz w:val="28"/>
          <w:szCs w:val="28"/>
          <w:u w:val="single"/>
        </w:rPr>
        <w:t>Application</w:t>
      </w:r>
      <w:r w:rsidRPr="003543A2">
        <w:rPr>
          <w:b/>
          <w:color w:val="0070C0"/>
          <w:sz w:val="28"/>
          <w:szCs w:val="28"/>
          <w:u w:val="single"/>
        </w:rPr>
        <w:t xml:space="preserve"> Stack on AWS Cloud</w:t>
      </w:r>
    </w:p>
    <w:p w:rsidR="003543A2" w:rsidRDefault="003543A2" w:rsidP="003543A2">
      <w:pPr>
        <w:pStyle w:val="Title"/>
        <w:rPr>
          <w:b/>
          <w:color w:val="auto"/>
          <w:sz w:val="28"/>
          <w:szCs w:val="28"/>
          <w:u w:val="single"/>
        </w:rPr>
      </w:pPr>
    </w:p>
    <w:p w:rsidR="003543A2" w:rsidRDefault="003543A2" w:rsidP="003543A2">
      <w:pPr>
        <w:pStyle w:val="Title"/>
        <w:rPr>
          <w:b/>
          <w:color w:val="auto"/>
          <w:sz w:val="28"/>
          <w:szCs w:val="28"/>
          <w:u w:val="single"/>
        </w:rPr>
      </w:pPr>
      <w:r w:rsidRPr="003543A2">
        <w:rPr>
          <w:b/>
          <w:color w:val="auto"/>
          <w:sz w:val="28"/>
          <w:szCs w:val="28"/>
          <w:u w:val="single"/>
        </w:rPr>
        <w:t xml:space="preserve">Taking Care of Apache web server for high </w:t>
      </w:r>
      <w:proofErr w:type="spellStart"/>
      <w:r w:rsidRPr="003543A2">
        <w:rPr>
          <w:b/>
          <w:color w:val="auto"/>
          <w:sz w:val="28"/>
          <w:szCs w:val="28"/>
          <w:u w:val="single"/>
        </w:rPr>
        <w:t>availiabilty</w:t>
      </w:r>
      <w:proofErr w:type="spellEnd"/>
    </w:p>
    <w:p w:rsidR="003543A2" w:rsidRPr="003543A2" w:rsidRDefault="003543A2" w:rsidP="003543A2">
      <w:pPr>
        <w:rPr>
          <w:rFonts w:ascii="Verdana" w:hAnsi="Verdana"/>
        </w:rPr>
      </w:pP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1) Create a role in which </w:t>
      </w:r>
      <w:proofErr w:type="spell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webserver</w:t>
      </w:r>
      <w:proofErr w:type="spell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ec2 of public subnet will communicate with ec2 application server of private subnet.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2) Create a role in which </w:t>
      </w:r>
      <w:proofErr w:type="spell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webserver</w:t>
      </w:r>
      <w:proofErr w:type="spell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ec2 of public subnet will communicate with s3 bucket to download files.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3) Create a launch configuration with 3 ec2 instance and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using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</w:t>
      </w:r>
      <w:proofErr w:type="spell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amaozon</w:t>
      </w:r>
      <w:proofErr w:type="spell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         </w:t>
      </w:r>
      <w:proofErr w:type="spell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linux</w:t>
      </w:r>
      <w:proofErr w:type="spell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image and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auto scaling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it as per threshold value from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client. </w:t>
      </w:r>
      <w:proofErr w:type="gramStart"/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In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three different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Availability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zones.</w:t>
      </w:r>
      <w:proofErr w:type="gramEnd"/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4) Assign the role created for </w:t>
      </w:r>
      <w:proofErr w:type="spell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webservers</w:t>
      </w:r>
      <w:proofErr w:type="spell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to </w:t>
      </w:r>
      <w:proofErr w:type="gram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these ec2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instance</w:t>
      </w:r>
      <w:proofErr w:type="gram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and edit bootstrap script for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installing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the apache web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server, starting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it, and copy the web page contents from s3.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5) </w:t>
      </w:r>
      <w:r w:rsidR="00BC0ABC">
        <w:rPr>
          <w:rFonts w:ascii="Verdana" w:hAnsi="Verdana"/>
          <w:b w:val="0"/>
          <w:i/>
          <w:color w:val="auto"/>
          <w:sz w:val="24"/>
          <w:szCs w:val="24"/>
        </w:rPr>
        <w:t>C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reate </w:t>
      </w:r>
      <w:proofErr w:type="gram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a</w:t>
      </w:r>
      <w:proofErr w:type="gram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Elastic load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balancer (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>ELB) and assign these ec2 instance to it.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6) </w:t>
      </w:r>
      <w:r w:rsidR="00BC0ABC">
        <w:rPr>
          <w:rFonts w:ascii="Verdana" w:hAnsi="Verdana"/>
          <w:b w:val="0"/>
          <w:i/>
          <w:color w:val="auto"/>
          <w:sz w:val="24"/>
          <w:szCs w:val="24"/>
        </w:rPr>
        <w:t>Configure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the route53 to serve the contents through ELB.</w:t>
      </w:r>
    </w:p>
    <w:p w:rsidR="003543A2" w:rsidRPr="003543A2" w:rsidRDefault="003543A2" w:rsidP="003543A2">
      <w:pPr>
        <w:rPr>
          <w:rFonts w:ascii="Verdana" w:hAnsi="Verdana"/>
        </w:rPr>
      </w:pPr>
    </w:p>
    <w:p w:rsidR="003543A2" w:rsidRPr="003543A2" w:rsidRDefault="003543A2" w:rsidP="003543A2">
      <w:pPr>
        <w:pStyle w:val="Title"/>
        <w:rPr>
          <w:b/>
          <w:color w:val="auto"/>
          <w:sz w:val="28"/>
          <w:szCs w:val="28"/>
          <w:u w:val="single"/>
        </w:rPr>
      </w:pPr>
      <w:r w:rsidRPr="003543A2">
        <w:rPr>
          <w:b/>
          <w:color w:val="auto"/>
          <w:sz w:val="28"/>
          <w:szCs w:val="28"/>
          <w:u w:val="single"/>
        </w:rPr>
        <w:t>Taking care of application server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1)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Create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a role in which application server ec2 of private subnet will communicate with </w:t>
      </w:r>
      <w:proofErr w:type="spell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mongodb</w:t>
      </w:r>
      <w:proofErr w:type="spell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RDS instance.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2)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Use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SQS, message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</w:t>
      </w:r>
      <w:r w:rsidR="00BC0ABC">
        <w:rPr>
          <w:rFonts w:ascii="Verdana" w:hAnsi="Verdana"/>
          <w:b w:val="0"/>
          <w:i/>
          <w:color w:val="auto"/>
          <w:sz w:val="24"/>
          <w:szCs w:val="24"/>
        </w:rPr>
        <w:t>queue service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3)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Create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a launch configuration with 1 ec2 instance and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using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XYZ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Linux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image and </w:t>
      </w:r>
      <w:proofErr w:type="spellStart"/>
      <w:r w:rsidRPr="003543A2">
        <w:rPr>
          <w:rFonts w:ascii="Verdana" w:hAnsi="Verdana"/>
          <w:b w:val="0"/>
          <w:i/>
          <w:color w:val="auto"/>
          <w:sz w:val="24"/>
          <w:szCs w:val="24"/>
        </w:rPr>
        <w:t>autoscaling</w:t>
      </w:r>
      <w:proofErr w:type="spellEnd"/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it as per threshold value from client.</w:t>
      </w:r>
    </w:p>
    <w:p w:rsidR="003543A2" w:rsidRPr="003543A2" w:rsidRDefault="003543A2" w:rsidP="003543A2">
      <w:pPr>
        <w:pStyle w:val="Heading3"/>
        <w:rPr>
          <w:rFonts w:ascii="Verdana" w:hAnsi="Verdana"/>
          <w:b w:val="0"/>
          <w:i/>
          <w:color w:val="auto"/>
          <w:sz w:val="24"/>
          <w:szCs w:val="24"/>
        </w:rPr>
      </w:pP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4)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Assign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the role of to ec2 </w:t>
      </w:r>
      <w:r w:rsidR="00BC0ABC" w:rsidRPr="003543A2">
        <w:rPr>
          <w:rFonts w:ascii="Verdana" w:hAnsi="Verdana"/>
          <w:b w:val="0"/>
          <w:i/>
          <w:color w:val="auto"/>
          <w:sz w:val="24"/>
          <w:szCs w:val="24"/>
        </w:rPr>
        <w:t>instance</w:t>
      </w:r>
      <w:r w:rsidRPr="003543A2">
        <w:rPr>
          <w:rFonts w:ascii="Verdana" w:hAnsi="Verdana"/>
          <w:b w:val="0"/>
          <w:i/>
          <w:color w:val="auto"/>
          <w:sz w:val="24"/>
          <w:szCs w:val="24"/>
        </w:rPr>
        <w:t xml:space="preserve"> to the machine</w:t>
      </w:r>
    </w:p>
    <w:p w:rsidR="003543A2" w:rsidRDefault="003543A2" w:rsidP="003543A2">
      <w:pPr>
        <w:rPr>
          <w:rFonts w:ascii="Verdana" w:hAnsi="Verdana"/>
        </w:rPr>
      </w:pPr>
    </w:p>
    <w:p w:rsidR="00BC0ABC" w:rsidRDefault="00BC0ABC" w:rsidP="003543A2">
      <w:pPr>
        <w:rPr>
          <w:rFonts w:ascii="Verdana" w:hAnsi="Verdana"/>
        </w:rPr>
      </w:pPr>
    </w:p>
    <w:p w:rsidR="00BC0ABC" w:rsidRDefault="00BC0ABC" w:rsidP="003543A2">
      <w:pPr>
        <w:rPr>
          <w:rFonts w:ascii="Verdana" w:hAnsi="Verdana"/>
        </w:rPr>
      </w:pPr>
    </w:p>
    <w:p w:rsidR="00BC0ABC" w:rsidRPr="003543A2" w:rsidRDefault="00BC0ABC" w:rsidP="003543A2">
      <w:pPr>
        <w:rPr>
          <w:rFonts w:ascii="Verdana" w:hAnsi="Verdana"/>
        </w:rPr>
      </w:pPr>
    </w:p>
    <w:p w:rsidR="003543A2" w:rsidRPr="003543A2" w:rsidRDefault="003543A2" w:rsidP="003543A2">
      <w:pPr>
        <w:pStyle w:val="Title"/>
        <w:rPr>
          <w:b/>
          <w:color w:val="auto"/>
          <w:sz w:val="28"/>
          <w:szCs w:val="28"/>
          <w:u w:val="single"/>
        </w:rPr>
      </w:pPr>
      <w:proofErr w:type="gramStart"/>
      <w:r w:rsidRPr="003543A2">
        <w:rPr>
          <w:b/>
          <w:color w:val="auto"/>
          <w:sz w:val="28"/>
          <w:szCs w:val="28"/>
          <w:u w:val="single"/>
        </w:rPr>
        <w:lastRenderedPageBreak/>
        <w:t xml:space="preserve">Taking care of </w:t>
      </w:r>
      <w:proofErr w:type="spellStart"/>
      <w:r>
        <w:rPr>
          <w:b/>
          <w:color w:val="auto"/>
          <w:sz w:val="28"/>
          <w:szCs w:val="28"/>
          <w:u w:val="single"/>
        </w:rPr>
        <w:t>MongoDB</w:t>
      </w:r>
      <w:proofErr w:type="spellEnd"/>
      <w:r w:rsidR="00BC0ABC">
        <w:rPr>
          <w:b/>
          <w:color w:val="auto"/>
          <w:sz w:val="28"/>
          <w:szCs w:val="28"/>
          <w:u w:val="single"/>
        </w:rPr>
        <w:t xml:space="preserve"> </w:t>
      </w:r>
      <w:proofErr w:type="spellStart"/>
      <w:r w:rsidR="00BC0ABC">
        <w:rPr>
          <w:b/>
          <w:color w:val="auto"/>
          <w:sz w:val="28"/>
          <w:szCs w:val="28"/>
          <w:u w:val="single"/>
        </w:rPr>
        <w:t>Databse</w:t>
      </w:r>
      <w:proofErr w:type="spellEnd"/>
      <w:r w:rsidR="00BC0ABC">
        <w:rPr>
          <w:b/>
          <w:color w:val="auto"/>
          <w:sz w:val="28"/>
          <w:szCs w:val="28"/>
          <w:u w:val="single"/>
        </w:rPr>
        <w:t xml:space="preserve"> server with high </w:t>
      </w:r>
      <w:proofErr w:type="spellStart"/>
      <w:r w:rsidR="00BC0ABC">
        <w:rPr>
          <w:b/>
          <w:color w:val="auto"/>
          <w:sz w:val="28"/>
          <w:szCs w:val="28"/>
          <w:u w:val="single"/>
        </w:rPr>
        <w:t>availiabilty</w:t>
      </w:r>
      <w:proofErr w:type="spellEnd"/>
      <w:r w:rsidRPr="003543A2">
        <w:rPr>
          <w:b/>
          <w:color w:val="auto"/>
          <w:sz w:val="28"/>
          <w:szCs w:val="28"/>
          <w:u w:val="single"/>
        </w:rPr>
        <w:t>.</w:t>
      </w:r>
      <w:proofErr w:type="gramEnd"/>
      <w:r w:rsidR="00BC0ABC">
        <w:rPr>
          <w:b/>
          <w:color w:val="auto"/>
          <w:sz w:val="28"/>
          <w:szCs w:val="28"/>
          <w:u w:val="single"/>
        </w:rPr>
        <w:t xml:space="preserve"> </w:t>
      </w:r>
    </w:p>
    <w:p w:rsidR="003543A2" w:rsidRPr="003543A2" w:rsidRDefault="003543A2" w:rsidP="003543A2">
      <w:pPr>
        <w:pStyle w:val="ListParagraph"/>
        <w:numPr>
          <w:ilvl w:val="0"/>
          <w:numId w:val="1"/>
        </w:numPr>
        <w:rPr>
          <w:rFonts w:ascii="Verdana" w:eastAsiaTheme="majorEastAsia" w:hAnsi="Verdana" w:cstheme="majorBidi"/>
          <w:bCs/>
          <w:i/>
          <w:sz w:val="24"/>
          <w:szCs w:val="24"/>
        </w:rPr>
      </w:pP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create a RDS instance with </w:t>
      </w:r>
      <w:proofErr w:type="spellStart"/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>mongodb</w:t>
      </w:r>
      <w:proofErr w:type="spellEnd"/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installed (high </w:t>
      </w:r>
      <w:r w:rsidR="00BC0ABC" w:rsidRPr="003543A2">
        <w:rPr>
          <w:rFonts w:ascii="Verdana" w:eastAsiaTheme="majorEastAsia" w:hAnsi="Verdana" w:cstheme="majorBidi"/>
          <w:bCs/>
          <w:i/>
          <w:sz w:val="24"/>
          <w:szCs w:val="24"/>
        </w:rPr>
        <w:t>availability</w:t>
      </w: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will be taken care by Amazon)</w:t>
      </w:r>
    </w:p>
    <w:p w:rsidR="003543A2" w:rsidRPr="003543A2" w:rsidRDefault="003543A2" w:rsidP="003543A2">
      <w:pPr>
        <w:pStyle w:val="Title"/>
        <w:rPr>
          <w:b/>
          <w:color w:val="auto"/>
          <w:sz w:val="28"/>
          <w:szCs w:val="28"/>
          <w:u w:val="single"/>
        </w:rPr>
      </w:pPr>
      <w:r w:rsidRPr="003543A2">
        <w:rPr>
          <w:b/>
          <w:color w:val="auto"/>
          <w:sz w:val="28"/>
          <w:szCs w:val="28"/>
          <w:u w:val="single"/>
        </w:rPr>
        <w:t xml:space="preserve">Taking care of administration from Local premises to </w:t>
      </w:r>
      <w:proofErr w:type="spellStart"/>
      <w:r w:rsidRPr="003543A2">
        <w:rPr>
          <w:b/>
          <w:color w:val="auto"/>
          <w:sz w:val="28"/>
          <w:szCs w:val="28"/>
          <w:u w:val="single"/>
        </w:rPr>
        <w:t>amazon</w:t>
      </w:r>
      <w:proofErr w:type="spellEnd"/>
      <w:r w:rsidRPr="003543A2">
        <w:rPr>
          <w:b/>
          <w:color w:val="auto"/>
          <w:sz w:val="28"/>
          <w:szCs w:val="28"/>
          <w:u w:val="single"/>
        </w:rPr>
        <w:t xml:space="preserve"> </w:t>
      </w:r>
      <w:proofErr w:type="spellStart"/>
      <w:r w:rsidRPr="003543A2">
        <w:rPr>
          <w:b/>
          <w:color w:val="auto"/>
          <w:sz w:val="28"/>
          <w:szCs w:val="28"/>
          <w:u w:val="single"/>
        </w:rPr>
        <w:t>webservices</w:t>
      </w:r>
      <w:proofErr w:type="spellEnd"/>
    </w:p>
    <w:p w:rsidR="003543A2" w:rsidRPr="003543A2" w:rsidRDefault="003543A2" w:rsidP="003543A2">
      <w:pPr>
        <w:ind w:left="360"/>
        <w:rPr>
          <w:rFonts w:ascii="Verdana" w:eastAsiaTheme="majorEastAsia" w:hAnsi="Verdana" w:cstheme="majorBidi"/>
          <w:bCs/>
          <w:i/>
          <w:sz w:val="24"/>
          <w:szCs w:val="24"/>
        </w:rPr>
      </w:pP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1)  Install </w:t>
      </w:r>
      <w:proofErr w:type="gramStart"/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>direct</w:t>
      </w:r>
      <w:proofErr w:type="gramEnd"/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connect devices from it premises to AWS </w:t>
      </w:r>
    </w:p>
    <w:p w:rsidR="003543A2" w:rsidRPr="003543A2" w:rsidRDefault="003543A2" w:rsidP="003543A2">
      <w:pPr>
        <w:pStyle w:val="ListParagraph"/>
        <w:numPr>
          <w:ilvl w:val="0"/>
          <w:numId w:val="1"/>
        </w:numPr>
        <w:rPr>
          <w:rFonts w:ascii="Verdana" w:eastAsiaTheme="majorEastAsia" w:hAnsi="Verdana" w:cstheme="majorBidi"/>
          <w:bCs/>
          <w:i/>
          <w:sz w:val="24"/>
          <w:szCs w:val="24"/>
        </w:rPr>
      </w:pP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</w:t>
      </w:r>
      <w:r w:rsidR="00BC0ABC" w:rsidRPr="003543A2">
        <w:rPr>
          <w:rFonts w:ascii="Verdana" w:eastAsiaTheme="majorEastAsia" w:hAnsi="Verdana" w:cstheme="majorBidi"/>
          <w:bCs/>
          <w:i/>
          <w:sz w:val="24"/>
          <w:szCs w:val="24"/>
        </w:rPr>
        <w:t>Lease</w:t>
      </w: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line </w:t>
      </w:r>
      <w:r w:rsidR="00BC0ABC" w:rsidRPr="003543A2">
        <w:rPr>
          <w:rFonts w:ascii="Verdana" w:eastAsiaTheme="majorEastAsia" w:hAnsi="Verdana" w:cstheme="majorBidi"/>
          <w:bCs/>
          <w:i/>
          <w:sz w:val="24"/>
          <w:szCs w:val="24"/>
        </w:rPr>
        <w:t>also</w:t>
      </w: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</w:t>
      </w:r>
      <w:r w:rsidR="00BC0ABC" w:rsidRPr="003543A2">
        <w:rPr>
          <w:rFonts w:ascii="Verdana" w:eastAsiaTheme="majorEastAsia" w:hAnsi="Verdana" w:cstheme="majorBidi"/>
          <w:bCs/>
          <w:i/>
          <w:sz w:val="24"/>
          <w:szCs w:val="24"/>
        </w:rPr>
        <w:t>available</w:t>
      </w: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with local vendor </w:t>
      </w:r>
      <w:proofErr w:type="spellStart"/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>upto</w:t>
      </w:r>
      <w:proofErr w:type="spellEnd"/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1GB.</w:t>
      </w:r>
    </w:p>
    <w:p w:rsidR="003543A2" w:rsidRPr="003543A2" w:rsidRDefault="003543A2" w:rsidP="003543A2">
      <w:pPr>
        <w:pStyle w:val="ListParagraph"/>
        <w:numPr>
          <w:ilvl w:val="0"/>
          <w:numId w:val="1"/>
        </w:numPr>
        <w:rPr>
          <w:rFonts w:ascii="Verdana" w:eastAsiaTheme="majorEastAsia" w:hAnsi="Verdana" w:cstheme="majorBidi"/>
          <w:bCs/>
          <w:i/>
          <w:sz w:val="24"/>
          <w:szCs w:val="24"/>
        </w:rPr>
      </w:pP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AD </w:t>
      </w:r>
      <w:r w:rsidR="00BC0ABC" w:rsidRPr="003543A2">
        <w:rPr>
          <w:rFonts w:ascii="Verdana" w:eastAsiaTheme="majorEastAsia" w:hAnsi="Verdana" w:cstheme="majorBidi"/>
          <w:bCs/>
          <w:i/>
          <w:sz w:val="24"/>
          <w:szCs w:val="24"/>
        </w:rPr>
        <w:t>connector</w:t>
      </w: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would be required.</w:t>
      </w:r>
    </w:p>
    <w:p w:rsidR="003543A2" w:rsidRPr="003543A2" w:rsidRDefault="003543A2" w:rsidP="003543A2">
      <w:pPr>
        <w:pStyle w:val="ListParagraph"/>
        <w:numPr>
          <w:ilvl w:val="0"/>
          <w:numId w:val="1"/>
        </w:numPr>
        <w:rPr>
          <w:rFonts w:ascii="Verdana" w:eastAsiaTheme="majorEastAsia" w:hAnsi="Verdana" w:cstheme="majorBidi"/>
          <w:bCs/>
          <w:i/>
          <w:sz w:val="24"/>
          <w:szCs w:val="24"/>
        </w:rPr>
      </w:pP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Opening security group and network ACL ports only from local IT premises.</w:t>
      </w:r>
    </w:p>
    <w:p w:rsidR="003543A2" w:rsidRPr="003543A2" w:rsidRDefault="003543A2" w:rsidP="003543A2">
      <w:pPr>
        <w:pStyle w:val="ListParagraph"/>
        <w:numPr>
          <w:ilvl w:val="0"/>
          <w:numId w:val="1"/>
        </w:numPr>
        <w:rPr>
          <w:rFonts w:ascii="Verdana" w:eastAsiaTheme="majorEastAsia" w:hAnsi="Verdana" w:cstheme="majorBidi"/>
          <w:bCs/>
          <w:i/>
          <w:sz w:val="24"/>
          <w:szCs w:val="24"/>
        </w:rPr>
      </w:pPr>
      <w:r w:rsidRPr="003543A2">
        <w:rPr>
          <w:rFonts w:ascii="Verdana" w:eastAsiaTheme="majorEastAsia" w:hAnsi="Verdana" w:cstheme="majorBidi"/>
          <w:bCs/>
          <w:i/>
          <w:sz w:val="24"/>
          <w:szCs w:val="24"/>
        </w:rPr>
        <w:t xml:space="preserve"> Backup can be scheduled to S3 with life cycle management.</w:t>
      </w:r>
    </w:p>
    <w:p w:rsidR="00BC0ABC" w:rsidRPr="00BC0ABC" w:rsidRDefault="003543A2" w:rsidP="003543A2">
      <w:pPr>
        <w:pStyle w:val="ListParagraph"/>
        <w:numPr>
          <w:ilvl w:val="0"/>
          <w:numId w:val="1"/>
        </w:numPr>
        <w:rPr>
          <w:bCs/>
          <w:sz w:val="24"/>
          <w:szCs w:val="24"/>
        </w:rPr>
      </w:pPr>
      <w:r w:rsidRPr="00BC0ABC">
        <w:rPr>
          <w:rFonts w:ascii="Verdana" w:eastAsiaTheme="majorEastAsia" w:hAnsi="Verdana" w:cstheme="majorBidi"/>
          <w:i/>
          <w:sz w:val="24"/>
          <w:szCs w:val="24"/>
        </w:rPr>
        <w:t xml:space="preserve"> Taking snapshot of EBS volumes for disaster.</w:t>
      </w:r>
    </w:p>
    <w:p w:rsidR="003543A2" w:rsidRPr="00BC0ABC" w:rsidRDefault="003543A2" w:rsidP="003543A2">
      <w:pPr>
        <w:pStyle w:val="ListParagraph"/>
        <w:numPr>
          <w:ilvl w:val="0"/>
          <w:numId w:val="1"/>
        </w:numPr>
        <w:rPr>
          <w:rFonts w:ascii="Verdana" w:eastAsiaTheme="majorEastAsia" w:hAnsi="Verdana" w:cstheme="majorBidi"/>
          <w:bCs/>
          <w:i/>
          <w:sz w:val="24"/>
          <w:szCs w:val="24"/>
        </w:rPr>
      </w:pPr>
      <w:r w:rsidRPr="00BC0ABC">
        <w:rPr>
          <w:rFonts w:ascii="Verdana" w:eastAsiaTheme="majorEastAsia" w:hAnsi="Verdana" w:cstheme="majorBidi"/>
          <w:bCs/>
          <w:i/>
          <w:sz w:val="24"/>
          <w:szCs w:val="24"/>
        </w:rPr>
        <w:t xml:space="preserve">   </w:t>
      </w:r>
      <w:proofErr w:type="gramStart"/>
      <w:r w:rsidRPr="00BC0ABC">
        <w:rPr>
          <w:rFonts w:ascii="Verdana" w:eastAsiaTheme="majorEastAsia" w:hAnsi="Verdana" w:cstheme="majorBidi"/>
          <w:bCs/>
          <w:i/>
          <w:sz w:val="24"/>
          <w:szCs w:val="24"/>
        </w:rPr>
        <w:t>we</w:t>
      </w:r>
      <w:proofErr w:type="gramEnd"/>
      <w:r w:rsidRPr="00BC0ABC">
        <w:rPr>
          <w:rFonts w:ascii="Verdana" w:eastAsiaTheme="majorEastAsia" w:hAnsi="Verdana" w:cstheme="majorBidi"/>
          <w:bCs/>
          <w:i/>
          <w:sz w:val="24"/>
          <w:szCs w:val="24"/>
        </w:rPr>
        <w:t xml:space="preserve"> would suggest setting a billing </w:t>
      </w:r>
      <w:proofErr w:type="spellStart"/>
      <w:r w:rsidRPr="00BC0ABC">
        <w:rPr>
          <w:rFonts w:ascii="Verdana" w:eastAsiaTheme="majorEastAsia" w:hAnsi="Verdana" w:cstheme="majorBidi"/>
          <w:bCs/>
          <w:i/>
          <w:sz w:val="24"/>
          <w:szCs w:val="24"/>
        </w:rPr>
        <w:t>alaram,MFA</w:t>
      </w:r>
      <w:proofErr w:type="spellEnd"/>
      <w:r w:rsidRPr="00BC0ABC">
        <w:rPr>
          <w:rFonts w:ascii="Verdana" w:eastAsiaTheme="majorEastAsia" w:hAnsi="Verdana" w:cstheme="majorBidi"/>
          <w:bCs/>
          <w:i/>
          <w:sz w:val="24"/>
          <w:szCs w:val="24"/>
        </w:rPr>
        <w:t xml:space="preserve"> </w:t>
      </w:r>
      <w:proofErr w:type="spellStart"/>
      <w:r w:rsidRPr="00BC0ABC">
        <w:rPr>
          <w:rFonts w:ascii="Verdana" w:eastAsiaTheme="majorEastAsia" w:hAnsi="Verdana" w:cstheme="majorBidi"/>
          <w:bCs/>
          <w:i/>
          <w:sz w:val="24"/>
          <w:szCs w:val="24"/>
        </w:rPr>
        <w:t>authnetication</w:t>
      </w:r>
      <w:proofErr w:type="spellEnd"/>
      <w:r w:rsidRPr="00BC0ABC">
        <w:rPr>
          <w:rFonts w:ascii="Verdana" w:eastAsiaTheme="majorEastAsia" w:hAnsi="Verdana" w:cstheme="majorBidi"/>
          <w:bCs/>
          <w:i/>
          <w:sz w:val="24"/>
          <w:szCs w:val="24"/>
        </w:rPr>
        <w:t>.</w:t>
      </w:r>
    </w:p>
    <w:p w:rsidR="003543A2" w:rsidRDefault="003543A2" w:rsidP="003543A2">
      <w:pPr>
        <w:pStyle w:val="Heading3"/>
        <w:rPr>
          <w:sz w:val="24"/>
          <w:szCs w:val="24"/>
        </w:rPr>
      </w:pPr>
      <w:r w:rsidRPr="003543A2">
        <w:rPr>
          <w:sz w:val="24"/>
          <w:szCs w:val="24"/>
        </w:rPr>
        <w:t xml:space="preserve">    There is cost calculator if you want I can calculate the amount for you.</w:t>
      </w:r>
    </w:p>
    <w:p w:rsidR="00BC0ABC" w:rsidRPr="00BC0ABC" w:rsidRDefault="00BC0ABC" w:rsidP="00BC0ABC"/>
    <w:p w:rsidR="00BC0ABC" w:rsidRDefault="003543A2" w:rsidP="00BC0ABC">
      <w:pPr>
        <w:pStyle w:val="Title"/>
        <w:rPr>
          <w:b/>
          <w:color w:val="auto"/>
          <w:sz w:val="28"/>
          <w:szCs w:val="28"/>
          <w:u w:val="single"/>
        </w:rPr>
      </w:pPr>
      <w:r w:rsidRPr="003543A2">
        <w:rPr>
          <w:b/>
          <w:color w:val="auto"/>
          <w:sz w:val="28"/>
          <w:szCs w:val="28"/>
          <w:u w:val="single"/>
        </w:rPr>
        <w:t>So we would be using following paid services.</w:t>
      </w:r>
    </w:p>
    <w:p w:rsidR="00BC0ABC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1)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r w:rsidRPr="00BC0ABC">
        <w:rPr>
          <w:rFonts w:ascii="Verdana" w:hAnsi="Verdana"/>
          <w:b w:val="0"/>
          <w:color w:val="auto"/>
          <w:sz w:val="24"/>
          <w:szCs w:val="24"/>
        </w:rPr>
        <w:t>EC2</w:t>
      </w:r>
    </w:p>
    <w:p w:rsidR="00BC0ABC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2)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r w:rsidRPr="00BC0ABC">
        <w:rPr>
          <w:rFonts w:ascii="Verdana" w:hAnsi="Verdana"/>
          <w:b w:val="0"/>
          <w:color w:val="auto"/>
          <w:sz w:val="24"/>
          <w:szCs w:val="24"/>
        </w:rPr>
        <w:t>ELB</w:t>
      </w:r>
    </w:p>
    <w:p w:rsidR="003543A2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3)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r w:rsidRPr="00BC0ABC">
        <w:rPr>
          <w:rFonts w:ascii="Verdana" w:hAnsi="Verdana"/>
          <w:b w:val="0"/>
          <w:color w:val="auto"/>
          <w:sz w:val="24"/>
          <w:szCs w:val="24"/>
        </w:rPr>
        <w:t>AD connector</w:t>
      </w:r>
    </w:p>
    <w:p w:rsidR="003543A2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4)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proofErr w:type="spellStart"/>
      <w:r w:rsidRPr="00BC0ABC">
        <w:rPr>
          <w:rFonts w:ascii="Verdana" w:hAnsi="Verdana"/>
          <w:b w:val="0"/>
          <w:color w:val="auto"/>
          <w:sz w:val="24"/>
          <w:szCs w:val="24"/>
        </w:rPr>
        <w:t>MongoDB</w:t>
      </w:r>
      <w:proofErr w:type="spellEnd"/>
      <w:r w:rsidRPr="00BC0ABC">
        <w:rPr>
          <w:rFonts w:ascii="Verdana" w:hAnsi="Verdana"/>
          <w:b w:val="0"/>
          <w:color w:val="auto"/>
          <w:sz w:val="24"/>
          <w:szCs w:val="24"/>
        </w:rPr>
        <w:t xml:space="preserve"> RDS instance</w:t>
      </w:r>
    </w:p>
    <w:p w:rsidR="003543A2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5)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r w:rsidRPr="00BC0ABC">
        <w:rPr>
          <w:rFonts w:ascii="Verdana" w:hAnsi="Verdana"/>
          <w:b w:val="0"/>
          <w:color w:val="auto"/>
          <w:sz w:val="24"/>
          <w:szCs w:val="24"/>
        </w:rPr>
        <w:t>Di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>rect Co</w:t>
      </w:r>
      <w:r w:rsidRPr="00BC0ABC">
        <w:rPr>
          <w:rFonts w:ascii="Verdana" w:hAnsi="Verdana"/>
          <w:b w:val="0"/>
          <w:color w:val="auto"/>
          <w:sz w:val="24"/>
          <w:szCs w:val="24"/>
        </w:rPr>
        <w:t>nnect.</w:t>
      </w:r>
    </w:p>
    <w:p w:rsidR="003543A2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6)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r w:rsidRPr="00BC0ABC">
        <w:rPr>
          <w:rFonts w:ascii="Verdana" w:hAnsi="Verdana"/>
          <w:b w:val="0"/>
          <w:color w:val="auto"/>
          <w:sz w:val="24"/>
          <w:szCs w:val="24"/>
        </w:rPr>
        <w:t>S3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-Glacier</w:t>
      </w:r>
    </w:p>
    <w:p w:rsidR="003543A2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7)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proofErr w:type="gramStart"/>
      <w:r w:rsidRPr="00BC0ABC">
        <w:rPr>
          <w:rFonts w:ascii="Verdana" w:hAnsi="Verdana"/>
          <w:b w:val="0"/>
          <w:color w:val="auto"/>
          <w:sz w:val="24"/>
          <w:szCs w:val="24"/>
        </w:rPr>
        <w:t>route53</w:t>
      </w:r>
      <w:proofErr w:type="gramEnd"/>
    </w:p>
    <w:p w:rsidR="003543A2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8)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r w:rsidRPr="00BC0ABC">
        <w:rPr>
          <w:rFonts w:ascii="Verdana" w:hAnsi="Verdana"/>
          <w:b w:val="0"/>
          <w:color w:val="auto"/>
          <w:sz w:val="24"/>
          <w:szCs w:val="24"/>
        </w:rPr>
        <w:t xml:space="preserve">Elastic IP address (free until not </w:t>
      </w:r>
      <w:r w:rsidR="00BC0ABC" w:rsidRPr="00BC0ABC">
        <w:rPr>
          <w:rFonts w:ascii="Verdana" w:hAnsi="Verdana"/>
          <w:b w:val="0"/>
          <w:color w:val="auto"/>
          <w:sz w:val="24"/>
          <w:szCs w:val="24"/>
        </w:rPr>
        <w:t>waited</w:t>
      </w:r>
      <w:r w:rsidRPr="00BC0ABC">
        <w:rPr>
          <w:rFonts w:ascii="Verdana" w:hAnsi="Verdana"/>
          <w:b w:val="0"/>
          <w:color w:val="auto"/>
          <w:sz w:val="24"/>
          <w:szCs w:val="24"/>
        </w:rPr>
        <w:t>)</w:t>
      </w:r>
    </w:p>
    <w:p w:rsidR="003543A2" w:rsidRPr="00BC0ABC" w:rsidRDefault="003543A2" w:rsidP="00BC0ABC">
      <w:pPr>
        <w:pStyle w:val="Heading4"/>
        <w:rPr>
          <w:rFonts w:ascii="Verdana" w:hAnsi="Verdana"/>
          <w:b w:val="0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9)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proofErr w:type="spellStart"/>
      <w:proofErr w:type="gramStart"/>
      <w:r w:rsidRPr="00BC0ABC">
        <w:rPr>
          <w:rFonts w:ascii="Verdana" w:hAnsi="Verdana"/>
          <w:b w:val="0"/>
          <w:color w:val="auto"/>
          <w:sz w:val="24"/>
          <w:szCs w:val="24"/>
        </w:rPr>
        <w:t>Cloudtrail</w:t>
      </w:r>
      <w:proofErr w:type="spellEnd"/>
      <w:r w:rsidRPr="00BC0ABC">
        <w:rPr>
          <w:rFonts w:ascii="Verdana" w:hAnsi="Verdana"/>
          <w:b w:val="0"/>
          <w:color w:val="auto"/>
          <w:sz w:val="24"/>
          <w:szCs w:val="24"/>
        </w:rPr>
        <w:t>(</w:t>
      </w:r>
      <w:proofErr w:type="gramEnd"/>
      <w:r w:rsidRPr="00BC0ABC">
        <w:rPr>
          <w:rFonts w:ascii="Verdana" w:hAnsi="Verdana"/>
          <w:b w:val="0"/>
          <w:color w:val="auto"/>
          <w:sz w:val="24"/>
          <w:szCs w:val="24"/>
        </w:rPr>
        <w:t xml:space="preserve">for auditing logs) and </w:t>
      </w:r>
      <w:proofErr w:type="spellStart"/>
      <w:r w:rsidRPr="00BC0ABC">
        <w:rPr>
          <w:rFonts w:ascii="Verdana" w:hAnsi="Verdana"/>
          <w:b w:val="0"/>
          <w:color w:val="auto"/>
          <w:sz w:val="24"/>
          <w:szCs w:val="24"/>
        </w:rPr>
        <w:t>cloudwatch</w:t>
      </w:r>
      <w:proofErr w:type="spellEnd"/>
      <w:r w:rsidRPr="00BC0ABC">
        <w:rPr>
          <w:rFonts w:ascii="Verdana" w:hAnsi="Verdana"/>
          <w:b w:val="0"/>
          <w:color w:val="auto"/>
          <w:sz w:val="24"/>
          <w:szCs w:val="24"/>
        </w:rPr>
        <w:t xml:space="preserve"> (for system utilization logs).</w:t>
      </w:r>
    </w:p>
    <w:p w:rsidR="003A5261" w:rsidRPr="00BC0ABC" w:rsidRDefault="003543A2" w:rsidP="00BC0ABC">
      <w:pPr>
        <w:pStyle w:val="Heading4"/>
        <w:rPr>
          <w:rFonts w:ascii="Verdana" w:hAnsi="Verdana"/>
          <w:color w:val="auto"/>
          <w:sz w:val="24"/>
          <w:szCs w:val="24"/>
        </w:rPr>
      </w:pPr>
      <w:r w:rsidRPr="00BC0ABC">
        <w:rPr>
          <w:rFonts w:ascii="Verdana" w:hAnsi="Verdana"/>
          <w:b w:val="0"/>
          <w:color w:val="auto"/>
          <w:sz w:val="24"/>
          <w:szCs w:val="24"/>
        </w:rPr>
        <w:t>10)</w:t>
      </w:r>
      <w:r w:rsidR="008F151A" w:rsidRPr="00BC0ABC">
        <w:rPr>
          <w:rFonts w:ascii="Verdana" w:hAnsi="Verdana"/>
          <w:b w:val="0"/>
          <w:color w:val="auto"/>
          <w:sz w:val="24"/>
          <w:szCs w:val="24"/>
        </w:rPr>
        <w:t xml:space="preserve"> </w:t>
      </w:r>
      <w:r w:rsidRPr="00BC0ABC">
        <w:rPr>
          <w:rFonts w:ascii="Verdana" w:hAnsi="Verdana"/>
          <w:b w:val="0"/>
          <w:color w:val="auto"/>
          <w:sz w:val="24"/>
          <w:szCs w:val="24"/>
        </w:rPr>
        <w:t>EBS volumes for ec2 instance as required and as allocated</w:t>
      </w:r>
      <w:r w:rsidRPr="00BC0ABC">
        <w:rPr>
          <w:rFonts w:ascii="Verdana" w:hAnsi="Verdana"/>
          <w:color w:val="auto"/>
          <w:sz w:val="24"/>
          <w:szCs w:val="24"/>
        </w:rPr>
        <w:t>.</w:t>
      </w:r>
    </w:p>
    <w:sectPr w:rsidR="003A5261" w:rsidRPr="00BC0ABC" w:rsidSect="003A5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14E53"/>
    <w:multiLevelType w:val="hybridMultilevel"/>
    <w:tmpl w:val="759E8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543A2"/>
    <w:rsid w:val="003543A2"/>
    <w:rsid w:val="003A5261"/>
    <w:rsid w:val="0043418A"/>
    <w:rsid w:val="008F151A"/>
    <w:rsid w:val="00BC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261"/>
  </w:style>
  <w:style w:type="paragraph" w:styleId="Heading1">
    <w:name w:val="heading 1"/>
    <w:basedOn w:val="Normal"/>
    <w:next w:val="Normal"/>
    <w:link w:val="Heading1Char"/>
    <w:uiPriority w:val="9"/>
    <w:qFormat/>
    <w:rsid w:val="003543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3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3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3A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543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4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543A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543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43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543A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543A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Bipin Tiwari</dc:creator>
  <cp:lastModifiedBy>Bipin Tiwari</cp:lastModifiedBy>
  <cp:revision>4</cp:revision>
  <dcterms:created xsi:type="dcterms:W3CDTF">2017-02-13T01:17:00Z</dcterms:created>
  <dcterms:modified xsi:type="dcterms:W3CDTF">2017-02-13T01:35:00Z</dcterms:modified>
</cp:coreProperties>
</file>