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2D8E" w:val="clear"/>
        <w:spacing w:after="0" w:before="300"/>
        <w:ind w:left="360" w:right="360"/>
      </w:pPr>
      <w:r>
        <w:rPr>
          <w:sz w:val="4"/>
          <w:szCs w:val="4"/>
        </w:rPr>
        <w:t xml:space="preserve"> </w:t>
      </w:r>
    </w:p>
    <w:p>
      <w:pPr>
        <w:shd w:fill="5B2D8E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Phase 2 — RAG Projects</w:t>
      </w:r>
    </w:p>
    <w:p>
      <w:pPr>
        <w:shd w:fill="5B2D8E" w:val="clear"/>
        <w:spacing w:after="0" w:before="0"/>
        <w:ind w:left="360" w:right="360"/>
      </w:pPr>
      <w:r>
        <w:rPr>
          <w:rFonts w:ascii="Arial" w:cs="Arial" w:eastAsia="Arial" w:hAnsi="Arial"/>
          <w:color w:val="EDE7F6"/>
          <w:sz w:val="28"/>
          <w:szCs w:val="28"/>
        </w:rPr>
        <w:t xml:space="preserve">10 Hands-On Projects: Retrieval-Augmented Generation</w:t>
      </w:r>
    </w:p>
    <w:p>
      <w:pPr>
        <w:shd w:fill="5B2D8E" w:val="clear"/>
        <w:spacing w:after="0" w:before="60"/>
        <w:ind w:left="360" w:right="360"/>
      </w:pPr>
      <w:r>
        <w:rPr>
          <w:rFonts w:ascii="Arial" w:cs="Arial" w:eastAsia="Arial" w:hAnsi="Arial"/>
          <w:color w:val="CCBBEE"/>
          <w:sz w:val="22"/>
          <w:szCs w:val="22"/>
        </w:rPr>
        <w:t xml:space="preserve">Weeks 3–6  |  ChromaDB  |  sentence-transformers  |  LangChain  |  Gemma3:27b</w:t>
      </w:r>
    </w:p>
    <w:p>
      <w:pPr>
        <w:shd w:fill="4A2070" w:val="clear"/>
        <w:spacing w:after="300" w:before="60"/>
      </w:pPr>
      <w:r>
        <w:rPr>
          <w:sz w:val="6"/>
          <w:szCs w:val="6"/>
        </w:rPr>
        <w:t xml:space="preserve"> </w:t>
      </w:r>
    </w:p>
    <w:p>
      <w:pPr>
        <w:spacing w:after="200" w:before="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  What is RAG?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RAG stands for Retrieval-Augmented Generation. It is the most important pattern in production AI applications today. Instead of relying only on what a model learned during training, a RAG system retrieves fresh, specific information from your own knowledge base and feeds it to the model as context before generating an answer.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6"/>
              <w:bottom w:val="single" w:color="5B2D8E" w:sz="1"/>
              <w:right w:val="single" w:color="5B2D8E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The RAG Pipeline — 3 Steps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RETRIEVE  — Convert the user's question to an embedding. Search your vector database for the most similar chunks.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AUGMENT   — Combine the retrieved chunks with the user's question into a single prompt.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GENERATE  — Send the augmented prompt to Gemma3. It answers using the retrieved context, not just its training.</w:t>
            </w:r>
          </w:p>
        </w:tc>
      </w:tr>
    </w:tbl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6"/>
              <w:bottom w:val="single" w:color="1A7A4A" w:sz="1"/>
              <w:right w:val="single" w:color="1A7A4A" w:sz="1"/>
            </w:tcBorders>
            <w:shd w:fill="D6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Why RAG matters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LLMs have a training cutoff — they don't know about your documents, your company, or recent events.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RAG gives the model access to YOUR data — PDFs, notes, databases — without retraining.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prevents hallucination by grounding answers in real retrieved text.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is cheaper and faster than fine-tuning for most use cases.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  Core Concepts You Will Learn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Chunking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Splitting large documents into small pieces (300-500 chars). Smaller = more precise retrieval.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Converting text into a list of numbers (vectors) that capture semantic meaning. Similar text = similar numbers.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database that stores embeddings and lets you search by similarity (ChromaDB, Qdrant, Pinecone).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Finding text that means the same thing as a query, not just matching keywords.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text sent to the LLM. RAG fills this with retrieved chunks + the user's question.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Crafting the instruction that tells the LLM how to use the retrieved context to answer.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When an LLM confidently says something false. RAG reduces this by grounding answers in real text.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  Phase 2 Setup — Install RAG Libraries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With your ai-env activated, run these commands in Terminal on your Mac Mini:</w:t>
      </w:r>
    </w:p>
    <w:p>
      <w:pPr>
        <w:spacing w:after="60" w:before="80"/>
      </w:pP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Activate your virtual environment (if not already active):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~/Documents/my-ai-project/ai-env/bin/activate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all Phase 2 RAG libraries: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chromadb sentence-transformers pypdf langchain-text-splitters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install everything from requirements.txt at once: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installs: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list | grep -E 'chromadb|sentence|pypdf'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1"/>
              <w:right w:val="single" w:color="2E75B6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each library does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chromadb              — Local vector database. Stores and searches embeddings. No cloud needed.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sentence-transformers — Converts text to embeddings using small fast models (~90MB download).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pypdf                 — Reads and extracts text from PDF files for your RAG knowledge base.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langchain-text-splitters — Smart document chunking with overlap to preserve context.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  The 10 RAG Projects — Overview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will build all 10 projects across Weeks 3-6. Each builds on the previous one, progressing from a simple RAG to a full production-ready agent system.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"/>
              <w:left w:val="single" w:color="5B2D8E" w:sz="1"/>
              <w:bottom w:val="none"/>
              <w:right w:val="single" w:color="5B2D8E" w:sz="1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RAG System from Scratch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3</w:t>
            </w:r>
          </w:p>
        </w:tc>
      </w:tr>
      <w:tr>
        <w:tc>
          <w:tcPr>
            <w:tcW w:type="dxa" w:w="9360"/>
            <w:tcBorders>
              <w:top w:val="none"/>
              <w:left w:val="single" w:color="5B2D8E" w:sz="1"/>
              <w:bottom w:val="single" w:color="5B2D8E" w:sz="2"/>
              <w:right w:val="single" w:color="5B2D8E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Chunking, embeddings, vector search, basic RAG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Beginner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none"/>
              <w:right w:val="single" w:color="1F5C99" w:sz="1"/>
            </w:tcBorders>
            <w:shd w:fill="1F5C9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IBM RAG — Production Patterns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3</w:t>
            </w:r>
          </w:p>
        </w:tc>
      </w:tr>
      <w:tr>
        <w:tc>
          <w:tcPr>
            <w:tcW w:type="dxa" w:w="9360"/>
            <w:tcBorders>
              <w:top w:val="none"/>
              <w:left w:val="single" w:color="1F5C99" w:sz="1"/>
              <w:bottom w:val="single" w:color="1F5C99" w:sz="2"/>
              <w:right w:val="single" w:color="1F5C99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 handling, logging, evaluation, production best practices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Beginner+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D6D" w:sz="1"/>
              <w:left w:val="single" w:color="006D6D" w:sz="1"/>
              <w:bottom w:val="none"/>
              <w:right w:val="single" w:color="006D6D" w:sz="1"/>
            </w:tcBorders>
            <w:shd w:fill="006D6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GraphRAG Pipeline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4</w:t>
            </w:r>
          </w:p>
        </w:tc>
      </w:tr>
      <w:tr>
        <w:tc>
          <w:tcPr>
            <w:tcW w:type="dxa" w:w="9360"/>
            <w:tcBorders>
              <w:top w:val="none"/>
              <w:left w:val="single" w:color="006D6D" w:sz="1"/>
              <w:bottom w:val="single" w:color="006D6D" w:sz="2"/>
              <w:right w:val="single" w:color="006D6D" w:sz="1"/>
            </w:tcBorders>
            <w:shd w:fill="D6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Knowledge graphs, entity extraction, relationship-based retrieval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Intermediate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none"/>
              <w:right w:val="single" w:color="1A7A4A" w:sz="1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Multi-Document RAG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4</w:t>
            </w:r>
          </w:p>
        </w:tc>
      </w:tr>
      <w:tr>
        <w:tc>
          <w:tcPr>
            <w:tcW w:type="dxa" w:w="9360"/>
            <w:tcBorders>
              <w:top w:val="none"/>
              <w:left w:val="single" w:color="1A7A4A" w:sz="1"/>
              <w:bottom w:val="single" w:color="1A7A4A" w:sz="2"/>
              <w:right w:val="single" w:color="1A7A4A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Multiple sources, metadata filtering, cross-document retrieval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Intermediate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911" w:sz="1"/>
              <w:left w:val="single" w:color="C45911" w:sz="1"/>
              <w:bottom w:val="none"/>
              <w:right w:val="single" w:color="C45911" w:sz="1"/>
            </w:tcBorders>
            <w:shd w:fill="C459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Agentic RAG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4</w:t>
            </w:r>
          </w:p>
        </w:tc>
      </w:tr>
      <w:tr>
        <w:tc>
          <w:tcPr>
            <w:tcW w:type="dxa" w:w="9360"/>
            <w:tcBorders>
              <w:top w:val="none"/>
              <w:left w:val="single" w:color="C45911" w:sz="1"/>
              <w:bottom w:val="single" w:color="C45911" w:sz="2"/>
              <w:right w:val="single" w:color="C45911" w:sz="1"/>
            </w:tcBorders>
            <w:shd w:fill="FDE9D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Autonomous agents, tool use, dynamic retrieval decisions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Intermediate+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"/>
              <w:left w:val="single" w:color="5B2D8E" w:sz="1"/>
              <w:bottom w:val="none"/>
              <w:right w:val="single" w:color="5B2D8E" w:sz="1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LangChain RAG Agent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5</w:t>
            </w:r>
          </w:p>
        </w:tc>
      </w:tr>
      <w:tr>
        <w:tc>
          <w:tcPr>
            <w:tcW w:type="dxa" w:w="9360"/>
            <w:tcBorders>
              <w:top w:val="none"/>
              <w:left w:val="single" w:color="5B2D8E" w:sz="1"/>
              <w:bottom w:val="single" w:color="5B2D8E" w:sz="2"/>
              <w:right w:val="single" w:color="5B2D8E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 agent patterns, chains, memory, LangChain ecosystem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Intermediate+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none"/>
              <w:right w:val="single" w:color="2E75B6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Analysis — LLM + PDF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5</w:t>
            </w:r>
          </w:p>
        </w:tc>
      </w:tr>
      <w:tr>
        <w:tc>
          <w:tcPr>
            <w:tcW w:type="dxa" w:w="9360"/>
            <w:tcBorders>
              <w:top w:val="none"/>
              <w:left w:val="single" w:color="2E75B6" w:sz="1"/>
              <w:bottom w:val="single" w:color="2E75B6" w:sz="2"/>
              <w:right w:val="single" w:color="2E75B6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PDF processing, table extraction, document Q&amp;A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Beginner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D6D" w:sz="1"/>
              <w:left w:val="single" w:color="006D6D" w:sz="1"/>
              <w:bottom w:val="none"/>
              <w:right w:val="single" w:color="006D6D" w:sz="1"/>
            </w:tcBorders>
            <w:shd w:fill="006D6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Multimodal RAG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5</w:t>
            </w:r>
          </w:p>
        </w:tc>
      </w:tr>
      <w:tr>
        <w:tc>
          <w:tcPr>
            <w:tcW w:type="dxa" w:w="9360"/>
            <w:tcBorders>
              <w:top w:val="none"/>
              <w:left w:val="single" w:color="006D6D" w:sz="1"/>
              <w:bottom w:val="single" w:color="006D6D" w:sz="2"/>
              <w:right w:val="single" w:color="006D6D" w:sz="1"/>
            </w:tcBorders>
            <w:shd w:fill="D6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 + image understanding, vision models, mixed media retrieval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none"/>
              <w:right w:val="single" w:color="1A7A4A" w:sz="1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Research Agent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6</w:t>
            </w:r>
          </w:p>
        </w:tc>
      </w:tr>
      <w:tr>
        <w:tc>
          <w:tcPr>
            <w:tcW w:type="dxa" w:w="9360"/>
            <w:tcBorders>
              <w:top w:val="none"/>
              <w:left w:val="single" w:color="1A7A4A" w:sz="1"/>
              <w:bottom w:val="single" w:color="1A7A4A" w:sz="2"/>
              <w:right w:val="single" w:color="1A7A4A" w:sz="1"/>
            </w:tcBorders>
            <w:shd w:fill="D6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Automated analysis, web search integration, report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911" w:sz="1"/>
              <w:left w:val="single" w:color="C45911" w:sz="1"/>
              <w:bottom w:val="none"/>
              <w:right w:val="single" w:color="C45911" w:sz="1"/>
            </w:tcBorders>
            <w:shd w:fill="C4591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Real-Time Assistant</w:t>
            </w: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   Week 6</w:t>
            </w:r>
          </w:p>
        </w:tc>
      </w:tr>
      <w:tr>
        <w:tc>
          <w:tcPr>
            <w:tcW w:type="dxa" w:w="9360"/>
            <w:tcBorders>
              <w:top w:val="none"/>
              <w:left w:val="single" w:color="C45911" w:sz="1"/>
              <w:bottom w:val="single" w:color="C45911" w:sz="2"/>
              <w:right w:val="single" w:color="C45911" w:sz="1"/>
            </w:tcBorders>
            <w:shd w:fill="FDE9D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Concepts learned: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Streaming responses, live RAG pipeline, FastAPI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Difficulty: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Advanced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  Project 1 — First RAG System from Scratch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where you begin. Project 1 builds the core RAG pipeline from scratch with no LangChain abstractions — just pure Python — so you truly understand what is happening under the hood.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6"/>
              <w:bottom w:val="single" w:color="5B2D8E" w:sz="1"/>
              <w:right w:val="single" w:color="5B2D8E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Project 1 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text documents -&gt; chunk them -&gt; embed with sentence-transformers -&gt; store in ChromaDB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-&gt; ask a question -&gt; retrieve the most relevant chunks -&gt; feed to Gemma3 -&gt; get an answer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File: Phase2_RAG_Projects/project_01_first_rag/rag_from_scratch.py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Understand the file structure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Phase2_RAG_Projects/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project_01_first_rag/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rag_from_scratch.py    &lt;- the complete Project 1 code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project_02_ibm_rag/      &lt;- coming next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project_03_graphrag/     &lt;- coming next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</w:t>
      </w:r>
    </w:p>
    <w:p>
      <w:pPr>
        <w:spacing w:after="60" w:before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Install dependencies (if not done)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~/Documents/my-ai-project/ai-env/bin/activate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chromadb sentence-transformers openai</w:t>
      </w:r>
    </w:p>
    <w:p>
      <w:pPr>
        <w:spacing w:after="60" w:before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Start Ollama (in a separate Terminal tab)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serve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Keep this running — Gemma3 needs it</w:t>
      </w:r>
    </w:p>
    <w:p>
      <w:pPr>
        <w:spacing w:after="60" w:before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4: Run the project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~/Documents/'Agentic AI learning Roadmap'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Phase2_RAG_Projects/project_01_first_rag/rag_from_scratch.py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Chunking and embedding documents...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Created 12 chunks from 6 documents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Stored 12 chunks in ChromaDB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Query: What is RAG and why is it important?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Retrieved 3 relevant chunks: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[1] Retrieval-Augmented Generation (RAG) is a technique...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Generating answer with Gemma3...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Answer: RAG is important because...</w:t>
      </w:r>
    </w:p>
    <w:p>
      <w:pPr>
        <w:spacing w:after="60" w:before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5: Experiment — add your own documents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rag_from_scratch.py and replace the DOCUMENTS list with your own text. Try pasting in notes, articles, or anything you want to query: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DOCUMENTS = [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"""Your own text goes here. Paste anything you want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Gemma3 to be able to answer questions about.""",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"""Add as many documents as you like.""",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pacing w:after="0" w:before="20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  Project 1 — Code Walkthrough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Here is the complete explained code. The file rag_from_scratch.py in your project folder contains the runnable version.</w:t>
      </w:r>
    </w:p>
    <w:p>
      <w:pPr>
        <w:spacing w:after="60" w:before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 A: Chunk documents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Split text into overlapping pieces so each chunk is small enough to be meaningful but large enough to have context: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chunk_text(text, chunk_size=300, overlap=50):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chunks = []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 = 0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start &lt; len(text):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end = min(start + chunk_size, len(text))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chunks.append(text[start:end].strip())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start = end - overlap  # overlap preserves context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chunks</w:t>
      </w:r>
    </w:p>
    <w:p>
      <w:pPr>
        <w:spacing w:after="60" w:before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 B: Create embeddings and store in ChromaDB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Convert chunks to vectors and store them so they can be searched by similarity: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sentence_transformers import SentenceTransformer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chromadb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embedder    = SentenceTransformer('all-MiniLM-L6-v2')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     = chromadb.Client()  # in-memory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  = client.create_collection('knowledge_base')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embeddings  = embedder.encode(chunks).tolist()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collection.add(documents=chunks, embeddings=embeddings, ids=[...])</w:t>
      </w:r>
    </w:p>
    <w:p>
      <w:pPr>
        <w:spacing w:after="60" w:before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 C: Retrieve relevant chunks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a question comes in, embed it and find the most similar stored chunks: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retrieve(query, collection, embedder, top_k=3):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query_embedding = embedder.encode([query]).tolist()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results = collection.query(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query_embeddings=query_embedding,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n_results=top_k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results['documents'][0]  # list of matching chunks</w:t>
      </w:r>
    </w:p>
    <w:p>
      <w:pPr>
        <w:spacing w:after="60" w:before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 D: Generate answer with Gemma3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Combine the retrieved chunks with the question and send to Gemma3: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openai import OpenAI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client = OpenAI(base_url='http://localhost:11434/v1', api_key='ollama')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generate(query, context_chunks):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 = '\n\n---\n\n'.join(context_chunks)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  = f'Answer using this context:\n{context}\n\nQuestion: {query}'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 = client.chat.completions.create(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model='gemma3:27b',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messages=[{'role': 'user', 'content': prompt}]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 w:line="276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response.choices[0].message.content</w:t>
      </w:r>
    </w:p>
    <w:p>
      <w:pPr>
        <w:spacing w:after="0" w:before="20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  Week-by-Week Schedule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Projects</w:t>
            </w:r>
          </w:p>
        </w:tc>
        <w:tc>
          <w:tcPr>
            <w:tcW w:type="dxa" w:w="57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&amp; Key Skills</w:t>
            </w:r>
          </w:p>
        </w:tc>
      </w:tr>
      <w:tr>
        <w:tc>
          <w:tcPr>
            <w:tcW w:type="dxa" w:w="1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Projects 1 &amp;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RAG mechanics. Chunking, embeddings, ChromaDB, basic + production patterns.</w:t>
            </w:r>
          </w:p>
        </w:tc>
      </w:tr>
      <w:tr>
        <w:tc>
          <w:tcPr>
            <w:tcW w:type="dxa" w:w="1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Projects 3, 4 &amp;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Advanced retrieval. GraphRAG, multi-document, and your first agentic RAG.</w:t>
            </w:r>
          </w:p>
        </w:tc>
      </w:tr>
      <w:tr>
        <w:tc>
          <w:tcPr>
            <w:tcW w:type="dxa" w:w="1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Projects 6, 7 &amp; 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LangChain framework, PDF processing, and multimodal (text + images).</w:t>
            </w:r>
          </w:p>
        </w:tc>
      </w:tr>
      <w:tr>
        <w:tc>
          <w:tcPr>
            <w:tcW w:type="dxa" w:w="1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Week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Projects 9 &amp;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agents. AI Research Agent with web search. Real-time streaming assistant.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  Complete Phase 2 Setup Checklist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Follow these steps on your Mac Mini before starting the projects: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Phase 1 done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Ollama serve running + Gemma3:27b pulled</w:t>
            </w:r>
          </w:p>
        </w:tc>
      </w:tr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Activate venv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source ~/Documents/my-ai-project/ai-env/bin/activate</w:t>
            </w:r>
          </w:p>
        </w:tc>
      </w:tr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Install RAG libs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pip install chromadb sentence-transformers pypdf langchain-text-splitters</w:t>
            </w:r>
          </w:p>
        </w:tc>
      </w:tr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Verify install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pip list | grep -E 'chromadb|sentence|pypdf'</w:t>
            </w:r>
          </w:p>
        </w:tc>
      </w:tr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Get project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Phase2_RAG_Projects/project_01_first_rag/rag_from_scratch.py</w:t>
            </w:r>
          </w:p>
        </w:tc>
      </w:tr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 Ollama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ollama serve   (keep this tab open)</w:t>
            </w:r>
          </w:p>
        </w:tc>
      </w:tr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Run Project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python Phase2_RAG_Projects/project_01_first_rag/rag_from_scratch.py</w:t>
            </w:r>
          </w:p>
        </w:tc>
      </w:tr>
      <w:tr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Experiment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Edit DOCUMENTS list in rag_from_scratch.py with your own text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  Summary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10"/>
              <w:left w:val="single" w:color="5B2D8E" w:sz="10"/>
              <w:bottom w:val="single" w:color="5B2D8E" w:sz="10"/>
              <w:right w:val="single" w:color="5B2D8E" w:sz="10"/>
            </w:tcBorders>
            <w:shd w:fill="EDE7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Phase 2 — Ready to Build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Phase 1 foundation complete — Ollama, Gemma3, Python, VS Code, virtual env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RAG libraries to install: chromadb, sentence-transformers, pypdf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Project 1 starter code ready: Phase2_RAG_Projects/project_01_first_rag/rag_from_scratch.py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10 projects planned across Weeks 3-6, each building on the last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After Phase 2: move to Phase 3 — Full Agentic Stack with LangChain, Modal and AWS</w:t>
            </w:r>
          </w:p>
          <w:p>
            <w:pPr>
              <w:spacing w:after="0" w:before="100"/>
            </w:pP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B2D8E"/>
                <w:sz w:val="21"/>
                <w:szCs w:val="21"/>
              </w:rPr>
              <w:t xml:space="preserve">Start now: run rag_from_scratch.py and ask Gemma3 questions about your own documents!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Sunita  |  Agentic AI Roadmap — Phase 2  |  Mac Mini M4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Phase 2 — RAG Projects Guide</w:t>
    </w:r>
    <w:r>
      <w:rPr>
        <w:rFonts w:ascii="Arial" w:cs="Arial" w:eastAsia="Arial" w:hAnsi="Arial"/>
        <w:color w:val="888888"/>
        <w:sz w:val="18"/>
        <w:szCs w:val="18"/>
      </w:rPr>
      <w:t xml:space="preserve">  |  Weeks 3–6  |  Agentic AI Learning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2026-05-03T21:24:38.039Z</dcterms:created>
  <dcterms:modified xsi:type="dcterms:W3CDTF">2026-05-03T21:24:38.039Z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