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2007" w14:textId="77777777" w:rsidR="00FE6766" w:rsidRDefault="00FE6766" w:rsidP="00FE6766">
      <w:pPr>
        <w:rPr>
          <w:b/>
          <w:bCs/>
        </w:rPr>
      </w:pPr>
    </w:p>
    <w:p w14:paraId="7524FFA2" w14:textId="77777777" w:rsidR="00FE6766" w:rsidRPr="00F2744D" w:rsidRDefault="00FE6766" w:rsidP="00FE6766">
      <w:pPr>
        <w:rPr>
          <w:rFonts w:eastAsia="Arial"/>
          <w:sz w:val="32"/>
          <w:szCs w:val="32"/>
          <w:u w:val="single"/>
        </w:rPr>
      </w:pPr>
      <w:r w:rsidRPr="00F2744D">
        <w:rPr>
          <w:rFonts w:eastAsia="Arial"/>
          <w:noProof/>
          <w:color w:val="000000"/>
          <w:sz w:val="32"/>
          <w:szCs w:val="32"/>
        </w:rPr>
        <w:drawing>
          <wp:anchor distT="0" distB="0" distL="114300" distR="114300" simplePos="0" relativeHeight="251659264" behindDoc="1" locked="0" layoutInCell="1" allowOverlap="1" wp14:anchorId="620CE67A" wp14:editId="23F2B3E8">
            <wp:simplePos x="0" y="0"/>
            <wp:positionH relativeFrom="page">
              <wp:posOffset>4705350</wp:posOffset>
            </wp:positionH>
            <wp:positionV relativeFrom="paragraph">
              <wp:posOffset>0</wp:posOffset>
            </wp:positionV>
            <wp:extent cx="2609850" cy="847725"/>
            <wp:effectExtent l="0" t="0" r="0" b="9525"/>
            <wp:wrapTight wrapText="bothSides">
              <wp:wrapPolygon edited="0">
                <wp:start x="0" y="0"/>
                <wp:lineTo x="0" y="21357"/>
                <wp:lineTo x="21442" y="21357"/>
                <wp:lineTo x="21442" y="7766"/>
                <wp:lineTo x="9145" y="7766"/>
                <wp:lineTo x="9145" y="0"/>
                <wp:lineTo x="0" y="0"/>
              </wp:wrapPolygon>
            </wp:wrapTight>
            <wp:docPr id="347859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970" name="Graphic 347859970"/>
                    <pic:cNvPicPr/>
                  </pic:nvPicPr>
                  <pic:blipFill>
                    <a:blip r:embed="rId6">
                      <a:extLst>
                        <a:ext uri="{96DAC541-7B7A-43D3-8B79-37D633B846F1}">
                          <asvg:svgBlip xmlns:asvg="http://schemas.microsoft.com/office/drawing/2016/SVG/main" r:embed="rId7"/>
                        </a:ext>
                      </a:extLst>
                    </a:blip>
                    <a:stretch>
                      <a:fillRect/>
                    </a:stretch>
                  </pic:blipFill>
                  <pic:spPr>
                    <a:xfrm>
                      <a:off x="0" y="0"/>
                      <a:ext cx="2609850" cy="847725"/>
                    </a:xfrm>
                    <a:prstGeom prst="rect">
                      <a:avLst/>
                    </a:prstGeom>
                  </pic:spPr>
                </pic:pic>
              </a:graphicData>
            </a:graphic>
            <wp14:sizeRelH relativeFrom="margin">
              <wp14:pctWidth>0</wp14:pctWidth>
            </wp14:sizeRelH>
            <wp14:sizeRelV relativeFrom="margin">
              <wp14:pctHeight>0</wp14:pctHeight>
            </wp14:sizeRelV>
          </wp:anchor>
        </w:drawing>
      </w:r>
      <w:r w:rsidRPr="00F2744D">
        <w:rPr>
          <w:rFonts w:eastAsia="Arial"/>
          <w:noProof/>
          <w:color w:val="000000"/>
          <w:sz w:val="32"/>
          <w:szCs w:val="32"/>
        </w:rPr>
        <w:drawing>
          <wp:anchor distT="0" distB="0" distL="114300" distR="114300" simplePos="0" relativeHeight="251660288" behindDoc="1" locked="0" layoutInCell="1" allowOverlap="1" wp14:anchorId="30ECA01A" wp14:editId="00C6D09A">
            <wp:simplePos x="0" y="0"/>
            <wp:positionH relativeFrom="margin">
              <wp:posOffset>-685800</wp:posOffset>
            </wp:positionH>
            <wp:positionV relativeFrom="paragraph">
              <wp:posOffset>0</wp:posOffset>
            </wp:positionV>
            <wp:extent cx="3429000" cy="923925"/>
            <wp:effectExtent l="0" t="0" r="0" b="9525"/>
            <wp:wrapTight wrapText="bothSides">
              <wp:wrapPolygon edited="0">
                <wp:start x="0" y="0"/>
                <wp:lineTo x="0" y="21377"/>
                <wp:lineTo x="21480" y="21377"/>
                <wp:lineTo x="21480" y="0"/>
                <wp:lineTo x="0" y="0"/>
              </wp:wrapPolygon>
            </wp:wrapTight>
            <wp:docPr id="2008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706" name="Picture 2008229706"/>
                    <pic:cNvPicPr/>
                  </pic:nvPicPr>
                  <pic:blipFill>
                    <a:blip r:embed="rId8">
                      <a:extLst>
                        <a:ext uri="{28A0092B-C50C-407E-A947-70E740481C1C}">
                          <a14:useLocalDpi xmlns:a14="http://schemas.microsoft.com/office/drawing/2010/main" val="0"/>
                        </a:ext>
                      </a:extLst>
                    </a:blip>
                    <a:stretch>
                      <a:fillRect/>
                    </a:stretch>
                  </pic:blipFill>
                  <pic:spPr>
                    <a:xfrm>
                      <a:off x="0" y="0"/>
                      <a:ext cx="3429000" cy="923925"/>
                    </a:xfrm>
                    <a:prstGeom prst="rect">
                      <a:avLst/>
                    </a:prstGeom>
                  </pic:spPr>
                </pic:pic>
              </a:graphicData>
            </a:graphic>
            <wp14:sizeRelH relativeFrom="margin">
              <wp14:pctWidth>0</wp14:pctWidth>
            </wp14:sizeRelH>
            <wp14:sizeRelV relativeFrom="margin">
              <wp14:pctHeight>0</wp14:pctHeight>
            </wp14:sizeRelV>
          </wp:anchor>
        </w:drawing>
      </w:r>
    </w:p>
    <w:p w14:paraId="276FE8DB" w14:textId="77777777" w:rsidR="00FE6766" w:rsidRPr="00F2744D" w:rsidRDefault="00FE6766" w:rsidP="00FE6766">
      <w:pPr>
        <w:pBdr>
          <w:top w:val="nil"/>
          <w:left w:val="nil"/>
          <w:bottom w:val="nil"/>
          <w:right w:val="nil"/>
          <w:between w:val="nil"/>
        </w:pBdr>
        <w:rPr>
          <w:rFonts w:eastAsia="Arial"/>
          <w:color w:val="000000"/>
          <w:sz w:val="32"/>
          <w:szCs w:val="32"/>
        </w:rPr>
      </w:pPr>
    </w:p>
    <w:p w14:paraId="0B44EEE8" w14:textId="77777777" w:rsidR="00FE6766" w:rsidRPr="00F2744D" w:rsidRDefault="00FE6766" w:rsidP="00FE6766">
      <w:pPr>
        <w:pBdr>
          <w:top w:val="nil"/>
          <w:left w:val="nil"/>
          <w:bottom w:val="nil"/>
          <w:right w:val="nil"/>
          <w:between w:val="nil"/>
        </w:pBdr>
        <w:rPr>
          <w:rFonts w:eastAsia="Arial"/>
          <w:color w:val="000000"/>
        </w:rPr>
      </w:pPr>
    </w:p>
    <w:p w14:paraId="6E8DE97C" w14:textId="77777777" w:rsidR="00FE6766" w:rsidRDefault="00FE6766" w:rsidP="00FE6766">
      <w:pPr>
        <w:pBdr>
          <w:top w:val="nil"/>
          <w:left w:val="nil"/>
          <w:bottom w:val="nil"/>
          <w:right w:val="nil"/>
          <w:between w:val="nil"/>
        </w:pBdr>
        <w:rPr>
          <w:rFonts w:eastAsia="Arial"/>
          <w:color w:val="000000"/>
          <w:sz w:val="32"/>
          <w:szCs w:val="32"/>
        </w:rPr>
      </w:pPr>
    </w:p>
    <w:p w14:paraId="1E0F3275" w14:textId="77777777" w:rsidR="001C68CF" w:rsidRDefault="001C68CF" w:rsidP="00FE6766">
      <w:pPr>
        <w:pBdr>
          <w:top w:val="nil"/>
          <w:left w:val="nil"/>
          <w:bottom w:val="nil"/>
          <w:right w:val="nil"/>
          <w:between w:val="nil"/>
        </w:pBdr>
        <w:rPr>
          <w:rFonts w:eastAsia="Arial"/>
          <w:color w:val="000000"/>
          <w:sz w:val="32"/>
          <w:szCs w:val="32"/>
        </w:rPr>
      </w:pPr>
    </w:p>
    <w:p w14:paraId="163A6CA5" w14:textId="77777777" w:rsidR="001C68CF" w:rsidRDefault="001C68CF" w:rsidP="00FE6766">
      <w:pPr>
        <w:pBdr>
          <w:top w:val="nil"/>
          <w:left w:val="nil"/>
          <w:bottom w:val="nil"/>
          <w:right w:val="nil"/>
          <w:between w:val="nil"/>
        </w:pBdr>
        <w:rPr>
          <w:rFonts w:eastAsia="Arial"/>
          <w:color w:val="000000"/>
          <w:sz w:val="32"/>
          <w:szCs w:val="32"/>
        </w:rPr>
      </w:pPr>
    </w:p>
    <w:p w14:paraId="321361CD" w14:textId="77777777" w:rsidR="001C68CF" w:rsidRDefault="001C68CF" w:rsidP="00FE6766">
      <w:pPr>
        <w:pBdr>
          <w:top w:val="nil"/>
          <w:left w:val="nil"/>
          <w:bottom w:val="nil"/>
          <w:right w:val="nil"/>
          <w:between w:val="nil"/>
        </w:pBdr>
        <w:rPr>
          <w:rFonts w:eastAsia="Arial"/>
          <w:color w:val="000000"/>
          <w:sz w:val="32"/>
          <w:szCs w:val="32"/>
        </w:rPr>
      </w:pPr>
    </w:p>
    <w:p w14:paraId="6C4B3153" w14:textId="77777777" w:rsidR="001C68CF" w:rsidRDefault="001C68CF" w:rsidP="00FE6766">
      <w:pPr>
        <w:pBdr>
          <w:top w:val="nil"/>
          <w:left w:val="nil"/>
          <w:bottom w:val="nil"/>
          <w:right w:val="nil"/>
          <w:between w:val="nil"/>
        </w:pBdr>
        <w:rPr>
          <w:rFonts w:eastAsia="Arial"/>
          <w:color w:val="000000"/>
          <w:sz w:val="32"/>
          <w:szCs w:val="32"/>
        </w:rPr>
      </w:pPr>
    </w:p>
    <w:p w14:paraId="506B7D9E" w14:textId="77777777" w:rsidR="001C68CF" w:rsidRPr="00F2744D" w:rsidRDefault="001C68CF" w:rsidP="00FE6766">
      <w:pPr>
        <w:pBdr>
          <w:top w:val="nil"/>
          <w:left w:val="nil"/>
          <w:bottom w:val="nil"/>
          <w:right w:val="nil"/>
          <w:between w:val="nil"/>
        </w:pBdr>
        <w:rPr>
          <w:rFonts w:eastAsia="Arial"/>
          <w:color w:val="000000"/>
          <w:sz w:val="32"/>
          <w:szCs w:val="32"/>
        </w:rPr>
      </w:pPr>
    </w:p>
    <w:p w14:paraId="0BDCE081" w14:textId="3B719447" w:rsidR="00FE6766" w:rsidRDefault="00662C72" w:rsidP="00FE6766">
      <w:pPr>
        <w:pBdr>
          <w:top w:val="nil"/>
          <w:left w:val="nil"/>
          <w:bottom w:val="nil"/>
          <w:right w:val="nil"/>
          <w:between w:val="nil"/>
        </w:pBdr>
        <w:jc w:val="center"/>
        <w:rPr>
          <w:rFonts w:ascii="Times New Roman" w:eastAsia="Arial" w:hAnsi="Times New Roman" w:cs="Times New Roman"/>
          <w:b/>
          <w:bCs/>
          <w:color w:val="000000"/>
          <w:sz w:val="36"/>
          <w:szCs w:val="36"/>
        </w:rPr>
      </w:pPr>
      <w:r>
        <w:rPr>
          <w:rFonts w:ascii="Times New Roman" w:eastAsia="Arial" w:hAnsi="Times New Roman" w:cs="Times New Roman"/>
          <w:b/>
          <w:bCs/>
          <w:color w:val="000000"/>
          <w:sz w:val="36"/>
          <w:szCs w:val="36"/>
        </w:rPr>
        <w:t xml:space="preserve">FINAL PORTFOLIO PROJECT PROPOSAL </w:t>
      </w:r>
    </w:p>
    <w:p w14:paraId="163F0533"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p>
    <w:p w14:paraId="339D74B4"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p>
    <w:p w14:paraId="3A92EDF0"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p>
    <w:p w14:paraId="31BEF425"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p>
    <w:p w14:paraId="05A8EEC2"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rPr>
      </w:pPr>
    </w:p>
    <w:p w14:paraId="3CDC4E9C"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rPr>
      </w:pPr>
    </w:p>
    <w:p w14:paraId="788BC239" w14:textId="77777777" w:rsidR="00FE6766" w:rsidRPr="00F2744D" w:rsidRDefault="00FE6766" w:rsidP="001C68CF">
      <w:pPr>
        <w:pBdr>
          <w:top w:val="nil"/>
          <w:left w:val="nil"/>
          <w:bottom w:val="nil"/>
          <w:right w:val="nil"/>
          <w:between w:val="nil"/>
        </w:pBdr>
        <w:rPr>
          <w:rFonts w:ascii="Times New Roman" w:eastAsia="Arial" w:hAnsi="Times New Roman" w:cs="Times New Roman"/>
          <w:color w:val="000000"/>
        </w:rPr>
      </w:pPr>
    </w:p>
    <w:p w14:paraId="24A709DB"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Name: Biplov Maharjan</w:t>
      </w:r>
    </w:p>
    <w:p w14:paraId="3731E7DB"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Student ID: 2462258</w:t>
      </w:r>
    </w:p>
    <w:p w14:paraId="10989979"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Tutor: Raju Karki</w:t>
      </w:r>
    </w:p>
    <w:p w14:paraId="4944736D" w14:textId="77777777" w:rsidR="00FE6766" w:rsidRPr="00F2744D" w:rsidRDefault="00FE6766" w:rsidP="00FE6766">
      <w:pPr>
        <w:pBdr>
          <w:top w:val="nil"/>
          <w:left w:val="nil"/>
          <w:bottom w:val="nil"/>
          <w:right w:val="nil"/>
          <w:between w:val="nil"/>
        </w:pBdr>
        <w:jc w:val="center"/>
        <w:rPr>
          <w:rFonts w:ascii="Times New Roman" w:eastAsia="Arial" w:hAnsi="Times New Roman" w:cs="Times New Roman"/>
          <w:color w:val="000000"/>
          <w:sz w:val="32"/>
          <w:szCs w:val="32"/>
        </w:rPr>
      </w:pPr>
      <w:r w:rsidRPr="00F2744D">
        <w:rPr>
          <w:rFonts w:ascii="Times New Roman" w:eastAsia="Arial" w:hAnsi="Times New Roman" w:cs="Times New Roman"/>
          <w:color w:val="000000"/>
          <w:sz w:val="32"/>
          <w:szCs w:val="32"/>
        </w:rPr>
        <w:t>Module: Concepts and Technologies of AI</w:t>
      </w:r>
    </w:p>
    <w:p w14:paraId="620DD141" w14:textId="3D449254" w:rsidR="0087685B" w:rsidRPr="00FE6766" w:rsidRDefault="00000000" w:rsidP="00FE6766">
      <w:pPr>
        <w:rPr>
          <w:b/>
          <w:bCs/>
        </w:rPr>
      </w:pPr>
      <w:r w:rsidRPr="00FE6766">
        <w:rPr>
          <w:b/>
          <w:bCs/>
        </w:rPr>
        <w:lastRenderedPageBreak/>
        <w:t>Project Proposal for Dataset Approval</w:t>
      </w:r>
    </w:p>
    <w:p w14:paraId="472196F6" w14:textId="77777777" w:rsidR="0087685B" w:rsidRPr="00FE6766" w:rsidRDefault="00000000" w:rsidP="00FE6766">
      <w:r w:rsidRPr="00FE6766">
        <w:t>This document presents project proposals based on selected datasets for academic approval. Each proposal outlines the problem statement, objectives, relevance to Sustainable Development Goals (SDGs), and the proposed methodology.</w:t>
      </w:r>
    </w:p>
    <w:p w14:paraId="6EA93EDF" w14:textId="77777777" w:rsidR="0087685B" w:rsidRPr="00FE6766" w:rsidRDefault="00000000" w:rsidP="00FE6766">
      <w:pPr>
        <w:rPr>
          <w:b/>
          <w:bCs/>
        </w:rPr>
      </w:pPr>
      <w:r w:rsidRPr="00FE6766">
        <w:rPr>
          <w:b/>
          <w:bCs/>
        </w:rPr>
        <w:t>1. Student Depression Dataset Analysis</w:t>
      </w:r>
    </w:p>
    <w:p w14:paraId="56086820" w14:textId="77777777" w:rsidR="00FE6363" w:rsidRPr="00FE6363" w:rsidRDefault="00FE6363" w:rsidP="00FE6363">
      <w:pPr>
        <w:rPr>
          <w:b/>
          <w:bCs/>
        </w:rPr>
      </w:pPr>
      <w:r w:rsidRPr="00FE6363">
        <w:rPr>
          <w:b/>
          <w:bCs/>
        </w:rPr>
        <w:t>1. Research Question</w:t>
      </w:r>
    </w:p>
    <w:p w14:paraId="155E00AA" w14:textId="77777777" w:rsidR="000B2C8C" w:rsidRDefault="00FE6363" w:rsidP="00FE6766">
      <w:r w:rsidRPr="00FE6363">
        <w:t>What academic pressure, social environment, and lifestyle habits influence depression among students, and how can data analysis and machine learning methods be used to study these factors, identify patterns, and predict depressive symptoms among higher education students?</w:t>
      </w:r>
    </w:p>
    <w:p w14:paraId="3D87EE72" w14:textId="77777777" w:rsidR="00331D95" w:rsidRPr="00331D95" w:rsidRDefault="00331D95" w:rsidP="00331D95">
      <w:pPr>
        <w:rPr>
          <w:b/>
          <w:bCs/>
        </w:rPr>
      </w:pPr>
      <w:r w:rsidRPr="00331D95">
        <w:rPr>
          <w:b/>
          <w:bCs/>
        </w:rPr>
        <w:t>2. Dataset Description</w:t>
      </w:r>
    </w:p>
    <w:p w14:paraId="2AD119B0" w14:textId="398B7397" w:rsidR="00331D95" w:rsidRDefault="00331D95" w:rsidP="00FE6766">
      <w:r w:rsidRPr="00331D95">
        <w:t>The Student Depression Dataset contains information related to students’ academic conditions, social environment, lifestyle habits, and mental health indicators. The dataset will be preprocessed to handle missing values and analyzed using exploratory data analysis (EDA). Machine learning techniques such as classification will be applied to uncover relationships between variables and identify key factors associated with student depression.</w:t>
      </w:r>
    </w:p>
    <w:p w14:paraId="72A7C07E" w14:textId="77777777" w:rsidR="00331D95" w:rsidRPr="00331D95" w:rsidRDefault="00331D95" w:rsidP="00331D95">
      <w:pPr>
        <w:rPr>
          <w:b/>
          <w:bCs/>
        </w:rPr>
      </w:pPr>
      <w:r w:rsidRPr="00331D95">
        <w:rPr>
          <w:b/>
          <w:bCs/>
        </w:rPr>
        <w:t>3. Connection to Sustainable Development Goals (SDGs)</w:t>
      </w:r>
    </w:p>
    <w:p w14:paraId="28908E6C" w14:textId="77777777" w:rsidR="00331D95" w:rsidRPr="00331D95" w:rsidRDefault="00331D95" w:rsidP="00331D95">
      <w:r w:rsidRPr="00331D95">
        <w:t xml:space="preserve">This project aligns with </w:t>
      </w:r>
      <w:r w:rsidRPr="00331D95">
        <w:rPr>
          <w:b/>
          <w:bCs/>
        </w:rPr>
        <w:t>SDG 3: Good Health and Well-being</w:t>
      </w:r>
      <w:r w:rsidRPr="00331D95">
        <w:t>. By analyzing student mental health data, the study contributes to a better understanding of depression-related risk factors and supports the development of informed strategies to promote mental well-being within educational institutions.</w:t>
      </w:r>
    </w:p>
    <w:p w14:paraId="2BE9CB8F" w14:textId="77777777" w:rsidR="00331D95" w:rsidRDefault="00331D95" w:rsidP="00FE6766"/>
    <w:p w14:paraId="6DC3CA3D" w14:textId="77777777" w:rsidR="00331D95" w:rsidRDefault="00331D95" w:rsidP="00FE6766"/>
    <w:p w14:paraId="2B2E7CFC" w14:textId="77777777" w:rsidR="00331D95" w:rsidRDefault="00331D95" w:rsidP="00FE6766"/>
    <w:p w14:paraId="390F5838" w14:textId="77777777" w:rsidR="00331D95" w:rsidRDefault="00331D95" w:rsidP="00FE6766"/>
    <w:p w14:paraId="631A4E33" w14:textId="77777777" w:rsidR="00331D95" w:rsidRDefault="00331D95" w:rsidP="00FE6766"/>
    <w:p w14:paraId="6CC2662F" w14:textId="77777777" w:rsidR="00331D95" w:rsidRDefault="00331D95" w:rsidP="00FE6766"/>
    <w:p w14:paraId="6D621384" w14:textId="77777777" w:rsidR="00331D95" w:rsidRDefault="00331D95" w:rsidP="00FE6766"/>
    <w:p w14:paraId="49EFEC12" w14:textId="77777777" w:rsidR="00331D95" w:rsidRDefault="00331D95" w:rsidP="00FE6766"/>
    <w:p w14:paraId="03E0037D" w14:textId="77777777" w:rsidR="00331D95" w:rsidRDefault="00331D95" w:rsidP="00FE6766"/>
    <w:p w14:paraId="6957BC22" w14:textId="731C07A4" w:rsidR="0087685B" w:rsidRPr="00FE6766" w:rsidRDefault="00000000" w:rsidP="00FE6766">
      <w:pPr>
        <w:rPr>
          <w:b/>
          <w:bCs/>
        </w:rPr>
      </w:pPr>
      <w:r w:rsidRPr="00FE6766">
        <w:rPr>
          <w:b/>
          <w:bCs/>
        </w:rPr>
        <w:lastRenderedPageBreak/>
        <w:t>2. Avocado Price Trend Analysis</w:t>
      </w:r>
    </w:p>
    <w:p w14:paraId="4D198949" w14:textId="77777777" w:rsidR="00331D95" w:rsidRPr="00331D95" w:rsidRDefault="00331D95" w:rsidP="00331D95">
      <w:pPr>
        <w:rPr>
          <w:b/>
          <w:bCs/>
        </w:rPr>
      </w:pPr>
      <w:r w:rsidRPr="00331D95">
        <w:rPr>
          <w:b/>
          <w:bCs/>
        </w:rPr>
        <w:t>1. Research Question</w:t>
      </w:r>
    </w:p>
    <w:p w14:paraId="67B49BB8" w14:textId="77777777" w:rsidR="00331D95" w:rsidRPr="00331D95" w:rsidRDefault="00331D95" w:rsidP="00331D95">
      <w:r w:rsidRPr="00331D95">
        <w:t>How do supply, demand, regional differences, and seasonal factors influence avocado prices, and how can data analysis and predictive models be used to understand price trends and forecast future market behavior?</w:t>
      </w:r>
    </w:p>
    <w:p w14:paraId="3564ADBE" w14:textId="77777777" w:rsidR="005E1FF1" w:rsidRPr="005E1FF1" w:rsidRDefault="005E1FF1" w:rsidP="005E1FF1">
      <w:pPr>
        <w:rPr>
          <w:b/>
          <w:bCs/>
        </w:rPr>
      </w:pPr>
      <w:r w:rsidRPr="005E1FF1">
        <w:rPr>
          <w:b/>
          <w:bCs/>
        </w:rPr>
        <w:t>2. Dataset Description</w:t>
      </w:r>
    </w:p>
    <w:p w14:paraId="6E66013A" w14:textId="2C78DF2F" w:rsidR="0087685B" w:rsidRDefault="005E1FF1" w:rsidP="00FE6766">
      <w:r w:rsidRPr="005E1FF1">
        <w:t>The Avocado Price Dataset consists of historical records of avocado prices collected across various regions and time periods. It includes features such as price, sales volume, region, and date. The dataset will undergo data cleaning and preprocessing, after which time-series analysis, trend analysis, and regression-based forecasting techniques will be applied to examine price behavior and regional variations in the market.</w:t>
      </w:r>
    </w:p>
    <w:p w14:paraId="32EAF734" w14:textId="77777777" w:rsidR="00D9736F" w:rsidRPr="00D9736F" w:rsidRDefault="00D9736F" w:rsidP="00D9736F">
      <w:pPr>
        <w:rPr>
          <w:b/>
          <w:bCs/>
        </w:rPr>
      </w:pPr>
      <w:r w:rsidRPr="00D9736F">
        <w:rPr>
          <w:b/>
          <w:bCs/>
        </w:rPr>
        <w:t>3. Connection to Sustainable Development Goals (SDGs)</w:t>
      </w:r>
    </w:p>
    <w:p w14:paraId="4A753CCF" w14:textId="4496794F" w:rsidR="00D9736F" w:rsidRDefault="00D9736F" w:rsidP="00FE6766">
      <w:r w:rsidRPr="00D9736F">
        <w:t>This project aligns with SDG 2: Zero Hunger and SDG 8: Decent Work and Economic Growth. By analyzing price trends, the study supports sustainable agriculture, fair pricing practices, income stability for farmers and workers, and informed economic decision-making within the agricultural sector.</w:t>
      </w:r>
    </w:p>
    <w:p w14:paraId="536BEB0F" w14:textId="77777777" w:rsidR="00D9736F" w:rsidRPr="00FE6766" w:rsidRDefault="00D9736F" w:rsidP="00FE6766"/>
    <w:p w14:paraId="5A4A02BB" w14:textId="77777777" w:rsidR="0087685B" w:rsidRPr="00FE6766" w:rsidRDefault="00000000" w:rsidP="00FE6766">
      <w:pPr>
        <w:rPr>
          <w:b/>
          <w:bCs/>
        </w:rPr>
      </w:pPr>
      <w:r w:rsidRPr="00FE6766">
        <w:rPr>
          <w:b/>
          <w:bCs/>
        </w:rPr>
        <w:t>Conclusion</w:t>
      </w:r>
    </w:p>
    <w:p w14:paraId="6457B917" w14:textId="08EA173A" w:rsidR="0087685B" w:rsidRPr="00FE6766" w:rsidRDefault="00BF4B48" w:rsidP="00BF4B48">
      <w:r w:rsidRPr="00BF4B48">
        <w:t>Both projects are academically relevant, aligned with SDGs, and effectively apply data analysis and machine learning concepts, making them suitable for semester project approval.</w:t>
      </w:r>
    </w:p>
    <w:sectPr w:rsidR="0087685B" w:rsidRPr="00FE67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272129">
    <w:abstractNumId w:val="8"/>
  </w:num>
  <w:num w:numId="2" w16cid:durableId="1785728302">
    <w:abstractNumId w:val="6"/>
  </w:num>
  <w:num w:numId="3" w16cid:durableId="82145630">
    <w:abstractNumId w:val="5"/>
  </w:num>
  <w:num w:numId="4" w16cid:durableId="2124416161">
    <w:abstractNumId w:val="4"/>
  </w:num>
  <w:num w:numId="5" w16cid:durableId="852034624">
    <w:abstractNumId w:val="7"/>
  </w:num>
  <w:num w:numId="6" w16cid:durableId="836193447">
    <w:abstractNumId w:val="3"/>
  </w:num>
  <w:num w:numId="7" w16cid:durableId="422379905">
    <w:abstractNumId w:val="2"/>
  </w:num>
  <w:num w:numId="8" w16cid:durableId="70128797">
    <w:abstractNumId w:val="1"/>
  </w:num>
  <w:num w:numId="9" w16cid:durableId="92946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2C"/>
    <w:rsid w:val="0006063C"/>
    <w:rsid w:val="000B2C8C"/>
    <w:rsid w:val="00136079"/>
    <w:rsid w:val="0015074B"/>
    <w:rsid w:val="001C68CF"/>
    <w:rsid w:val="0029639D"/>
    <w:rsid w:val="00326F90"/>
    <w:rsid w:val="00331D95"/>
    <w:rsid w:val="005E1FF1"/>
    <w:rsid w:val="00662C72"/>
    <w:rsid w:val="0087685B"/>
    <w:rsid w:val="00932CC3"/>
    <w:rsid w:val="00AA1D8D"/>
    <w:rsid w:val="00B47730"/>
    <w:rsid w:val="00BF4B48"/>
    <w:rsid w:val="00C0008C"/>
    <w:rsid w:val="00CB0664"/>
    <w:rsid w:val="00D9736F"/>
    <w:rsid w:val="00FC693F"/>
    <w:rsid w:val="00FE6363"/>
    <w:rsid w:val="00FE6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2BBC"/>
  <w14:defaultImageDpi w14:val="300"/>
  <w15:docId w15:val="{8FE150B8-20B0-43D7-B524-E4786CC9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Biplov Maharjan</cp:lastModifiedBy>
  <cp:revision>11</cp:revision>
  <dcterms:created xsi:type="dcterms:W3CDTF">2013-12-23T23:15:00Z</dcterms:created>
  <dcterms:modified xsi:type="dcterms:W3CDTF">2026-01-26T04:09:00Z</dcterms:modified>
  <cp:category/>
</cp:coreProperties>
</file>