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smallCaps/>
          <w:bCs/>
          <w:b/>
        </w:rPr>
        <w:t xml:space="preserve">ryan chen rui yang</w:t>
      </w:r>
      <w:r>
        <w:br/>
      </w:r>
      <w:r>
        <w:t xml:space="preserve">97322077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20">
        <w:r>
          <w:rPr>
            <w:rStyle w:val="Hyperlink"/>
            <w:u w:val="single"/>
          </w:rPr>
          <w:t xml:space="preserve">ryanchen@live.com.sg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21">
        <w:r>
          <w:rPr>
            <w:rStyle w:val="Hyperlink"/>
            <w:u w:val="single"/>
          </w:rPr>
          <w:t xml:space="preserve">linkedin.com/in/ryanno3o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22">
        <w:r>
          <w:rPr>
            <w:rStyle w:val="Hyperlink"/>
            <w:u w:val="single"/>
          </w:rPr>
          <w:t xml:space="preserve">github.com/bipplane</w:t>
        </w:r>
      </w:hyperlink>
    </w:p>
    <w:bookmarkStart w:id="23" w:name="education"/>
    <w:p>
      <w:pPr>
        <w:pStyle w:val="Heading1"/>
      </w:pPr>
      <w:r>
        <w:t xml:space="preserve">Education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National University of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 2023 - Expected May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Bachelor of Computing (Hons.) Computer Science, GPA 4.45/5.00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1"/>
          <w:numId w:val="1002"/>
        </w:numPr>
      </w:pPr>
      <w:r>
        <w:t xml:space="preserve">Modules taken: Operating Systems, Software Engineering, Data Structures and Algorithms, AI &amp; Machine Learning</w:t>
      </w:r>
    </w:p>
    <w:p>
      <w:pPr>
        <w:numPr>
          <w:ilvl w:val="1"/>
          <w:numId w:val="1002"/>
        </w:numPr>
      </w:pPr>
      <w:r>
        <w:rPr>
          <w:bCs/>
          <w:b/>
        </w:rPr>
        <w:t xml:space="preserve">Distinction Certificate</w:t>
      </w:r>
      <w:r>
        <w:t xml:space="preserve"> </w:t>
      </w:r>
      <w:r>
        <w:t xml:space="preserve">in Networks and Distributed Systems, AWS Certified Solutions Architect Associate</w:t>
      </w:r>
    </w:p>
    <w:p>
      <w:pPr>
        <w:numPr>
          <w:ilvl w:val="1"/>
          <w:numId w:val="1002"/>
        </w:numPr>
      </w:pPr>
      <w:r>
        <w:t xml:space="preserve">AY24/25 NUS Raffles Hall Videography Club, Vice Chairperson</w:t>
      </w:r>
    </w:p>
    <w:bookmarkEnd w:id="23"/>
    <w:bookmarkStart w:id="24" w:name="work-experience"/>
    <w:p>
      <w:pPr>
        <w:pStyle w:val="Heading1"/>
      </w:pPr>
      <w:r>
        <w:t xml:space="preserve">Work Experience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DBS Bank Ltd, Cloud Infrastructure &amp; Automation Intern,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May 2026 - Present</w:t>
            </w:r>
          </w:p>
        </w:tc>
      </w:tr>
    </w:tbl>
    <w:p>
      <w:pPr>
        <w:numPr>
          <w:ilvl w:val="0"/>
          <w:numId w:val="1000"/>
        </w:numPr>
      </w:pPr>
      <w:r>
        <w:br/>
      </w:r>
    </w:p>
    <w:p>
      <w:pPr>
        <w:numPr>
          <w:ilvl w:val="1"/>
          <w:numId w:val="1004"/>
        </w:numPr>
      </w:pPr>
      <w:r>
        <w:t xml:space="preserve">Designed and deployed cloud monitoring platforms with compliance validation, leveraging Playwright browser automation and API-based pipelines to eliminate 80% of manual workflows.</w:t>
      </w:r>
    </w:p>
    <w:p>
      <w:pPr>
        <w:numPr>
          <w:ilvl w:val="1"/>
          <w:numId w:val="1004"/>
        </w:numPr>
      </w:pPr>
      <w:r>
        <w:t xml:space="preserve">Integrated checksum validations and audit trails as a critical regulatory layer to detect document modifications.</w:t>
      </w:r>
    </w:p>
    <w:p>
      <w:pPr>
        <w:numPr>
          <w:ilvl w:val="1"/>
          <w:numId w:val="1004"/>
        </w:numPr>
      </w:pPr>
      <w:r>
        <w:t xml:space="preserve">Automated routine infrastructure operations for reports, logging and scripting via parallel, asynchronous subtasks to improve operational efficiency.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NUS, SWE Undergraduate Teaching Assistant,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 2025 - Present</w:t>
            </w:r>
          </w:p>
        </w:tc>
      </w:tr>
    </w:tbl>
    <w:p>
      <w:pPr>
        <w:numPr>
          <w:ilvl w:val="0"/>
          <w:numId w:val="1000"/>
        </w:numPr>
      </w:pPr>
      <w:r>
        <w:br/>
      </w:r>
    </w:p>
    <w:p>
      <w:pPr>
        <w:numPr>
          <w:ilvl w:val="1"/>
          <w:numId w:val="1005"/>
        </w:numPr>
      </w:pPr>
      <w:r>
        <w:t xml:space="preserve">Mentored students in Java, explaining Git, CI/CD pipelines, SDLC, software testing, and software architecture for scalable and efficient systems, achieving a 100% pass rate with B+ or better scores, and a 4.5/5.0 tutor rating.</w:t>
      </w:r>
    </w:p>
    <w:p>
      <w:pPr>
        <w:numPr>
          <w:ilvl w:val="1"/>
          <w:numId w:val="1005"/>
        </w:numPr>
      </w:pPr>
      <w:r>
        <w:t xml:space="preserve">Reviewed and graded student code against established coding principles, providing timely feedback to reduce errors in future submissions by about 70%.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HTX, Cloud &amp; Software Engineer Intern,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May 2025 - Aug 2025</w:t>
            </w:r>
          </w:p>
        </w:tc>
      </w:tr>
    </w:tbl>
    <w:p>
      <w:pPr>
        <w:numPr>
          <w:ilvl w:val="0"/>
          <w:numId w:val="1000"/>
        </w:numPr>
      </w:pPr>
      <w:r>
        <w:br/>
      </w:r>
    </w:p>
    <w:p>
      <w:pPr>
        <w:numPr>
          <w:ilvl w:val="1"/>
          <w:numId w:val="1006"/>
        </w:numPr>
      </w:pPr>
      <w:r>
        <w:t xml:space="preserve">Implemented a REST API framework in Microsoft Power Automate to automate image ingestion pipeline for HTX HR, reducing manual data entry by 80% every week, and ensuring 100% availability for continued usage.</w:t>
      </w:r>
    </w:p>
    <w:p>
      <w:pPr>
        <w:numPr>
          <w:ilvl w:val="1"/>
          <w:numId w:val="1006"/>
        </w:numPr>
      </w:pPr>
      <w:r>
        <w:t xml:space="preserve">Automated tracking of external contractor leave, connecting a SharePoint data source with an external interface, eliminating 20 hours spent monthly on data syncing and email tracking across departments.</w:t>
      </w:r>
    </w:p>
    <w:p>
      <w:pPr>
        <w:numPr>
          <w:ilvl w:val="1"/>
          <w:numId w:val="1006"/>
        </w:numPr>
      </w:pPr>
      <w:r>
        <w:t xml:space="preserve">Created Agentic RAG agents specialised for custom workflows to improve manual analysis of documents, cutting repetitive processing tasks by 50%.</w:t>
      </w:r>
    </w:p>
    <w:bookmarkEnd w:id="24"/>
    <w:bookmarkStart w:id="25" w:name="projects"/>
    <w:p>
      <w:pPr>
        <w:pStyle w:val="Heading1"/>
      </w:pPr>
      <w:r>
        <w:t xml:space="preserve">Projects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Automated DevOps Incident Responder, Personal Self-Learning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 2025 - Jan 2026</w:t>
            </w:r>
          </w:p>
        </w:tc>
      </w:tr>
    </w:tbl>
    <w:p>
      <w:pPr>
        <w:numPr>
          <w:ilvl w:val="1"/>
          <w:numId w:val="1008"/>
        </w:numPr>
      </w:pPr>
      <w:r>
        <w:t xml:space="preserve">Architected an autonomous SRE agent using LangGraph, implementing a workflow that iteratively diagnoses runtime errors, queries documentation (Tavily API), and synthesises fix proposals.</w:t>
      </w:r>
    </w:p>
    <w:p>
      <w:pPr>
        <w:numPr>
          <w:ilvl w:val="1"/>
          <w:numId w:val="1008"/>
        </w:numPr>
      </w:pPr>
      <w:r>
        <w:t xml:space="preserve">Engineered robust data pipelines by enforcing strict JSON schemas and fallback parsing strategies, eliminating LLM format hallucinations and ensuring system reliability.</w:t>
      </w:r>
    </w:p>
    <w:p>
      <w:pPr>
        <w:numPr>
          <w:ilvl w:val="1"/>
          <w:numId w:val="1008"/>
        </w:numPr>
      </w:pPr>
      <w:r>
        <w:t xml:space="preserve">Developed Human-in-the-Loop checks and file system allow-listing (blocking .env/credential access) to prevent unauthorised command injection.</w:t>
      </w:r>
    </w:p>
    <w:p>
      <w:pPr>
        <w:numPr>
          <w:ilvl w:val="1"/>
          <w:numId w:val="1008"/>
        </w:numPr>
      </w:pPr>
      <w:r>
        <w:t xml:space="preserve">Implemented a comprehensive Test-Driven Development (TDD) strategy using Pytest and Mocks, isolating LLM logic for zero-cost CI/CD verification of routing and safety protocols.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EcoTrack, Team Co-lead, NUS LifeHack 2025 Hackathon Winner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Jun 2025 - Jul 2025</w:t>
            </w:r>
          </w:p>
        </w:tc>
      </w:tr>
    </w:tbl>
    <w:p>
      <w:pPr>
        <w:numPr>
          <w:ilvl w:val="1"/>
          <w:numId w:val="1009"/>
        </w:numPr>
      </w:pPr>
      <w:r>
        <w:t xml:space="preserve">Built an AI-driven "Wikipedia of product lifecycles" integrating a Chrome extension, interactive dashboard, and Telegram bot to generate community-verified sustainability scores and lifecycle summaries within a 48-hour timeframe.</w:t>
      </w:r>
    </w:p>
    <w:p>
      <w:pPr>
        <w:numPr>
          <w:ilvl w:val="1"/>
          <w:numId w:val="1009"/>
        </w:numPr>
      </w:pPr>
      <w:r>
        <w:t xml:space="preserve">Engineered backend pipeline with OpenAI embeddings, Postgres (vector storage), and a custom tree-based algorithm to scale lifecycle summarisation, maintain performance with sub-500ms latency, and handle 1000+ events per product.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TsFraudPmo, Team Co-lead, DSTA BrainHack Hackathon Finalist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May 2025 - Jun 2025</w:t>
            </w:r>
          </w:p>
        </w:tc>
      </w:tr>
    </w:tbl>
    <w:p>
      <w:pPr>
        <w:numPr>
          <w:ilvl w:val="1"/>
          <w:numId w:val="1010"/>
        </w:numPr>
      </w:pPr>
      <w:r>
        <w:t xml:space="preserve">Full-stack development of a real-time scam detection platform, integrating a React Native mobile app and Telegram bot to enable instant user reporting and rapid dissemination of verified scam intelligence.</w:t>
      </w:r>
    </w:p>
    <w:p>
      <w:pPr>
        <w:numPr>
          <w:ilvl w:val="1"/>
          <w:numId w:val="1010"/>
        </w:numPr>
      </w:pPr>
      <w:r>
        <w:t xml:space="preserve">Implemented custom LLM pipelines, utilising prompt engineering, semantic embedding, and real-time input processing, transforming raw user reports into over 100 validated insights and concise summaries.</w:t>
      </w:r>
    </w:p>
    <w:p>
      <w:pPr>
        <w:numPr>
          <w:ilvl w:val="1"/>
          <w:numId w:val="1010"/>
        </w:numPr>
      </w:pPr>
      <w:r>
        <w:t xml:space="preserve">Collaborated closely as a 3-person team alongside a mentor to deliver a production-ready system under competition constraints, demonstrating strong product focus and cross-functional coordination.</w:t>
      </w:r>
    </w:p>
    <w:bookmarkEnd w:id="25"/>
    <w:bookmarkStart w:id="26" w:name="technical-skills"/>
    <w:p>
      <w:pPr>
        <w:pStyle w:val="Heading1"/>
      </w:pPr>
      <w:r>
        <w:t xml:space="preserve">Technical Skills</w:t>
      </w:r>
    </w:p>
    <w:p>
      <w:pPr>
        <w:numPr>
          <w:ilvl w:val="0"/>
          <w:numId w:val="1011"/>
        </w:numPr>
      </w:pPr>
      <w:r>
        <w:t xml:space="preserve"> </w:t>
      </w:r>
      <w:r>
        <w:rPr>
          <w:bCs/>
          <w:b/>
        </w:rPr>
        <w:t xml:space="preserve">Languages</w:t>
      </w:r>
      <w:r>
        <w:t xml:space="preserve">: Python, C++, C#, C, Java, SQL, TypeScript, HTML, CSS</w:t>
      </w:r>
      <w:r>
        <w:br/>
      </w:r>
      <w:r>
        <w:rPr>
          <w:bCs/>
          <w:b/>
        </w:rPr>
        <w:t xml:space="preserve">Frameworks &amp; Libraries</w:t>
      </w:r>
      <w:r>
        <w:t xml:space="preserve">: React, Playwright, FastAPI, LangChain, LangGraph</w:t>
      </w:r>
      <w:r>
        <w:br/>
      </w:r>
      <w:r>
        <w:rPr>
          <w:bCs/>
          <w:b/>
        </w:rPr>
        <w:t xml:space="preserve">DevOps &amp; Automation</w:t>
      </w:r>
      <w:r>
        <w:t xml:space="preserve">: GitHub Actions, Gradle, CodeCov, Playwright</w:t>
      </w:r>
      <w:r>
        <w:br/>
      </w:r>
      <w:r>
        <w:rPr>
          <w:bCs/>
          <w:b/>
        </w:rPr>
        <w:t xml:space="preserve">Infrastructure &amp; Platforms</w:t>
      </w:r>
      <w:r>
        <w:t xml:space="preserve">: AWS, Azure, GCP Vertex AI, Supabase, Microsoft Power Platform</w:t>
      </w:r>
      <w:r>
        <w:t xml:space="preserve"> 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bipplane" TargetMode="External" /><Relationship Type="http://schemas.openxmlformats.org/officeDocument/2006/relationships/hyperlink" Id="rId21" Target="https://linkedin.com/in/ryanno3o" TargetMode="External" /><Relationship Type="http://schemas.openxmlformats.org/officeDocument/2006/relationships/hyperlink" Id="rId20" Target="mailto:ryanchen@live.com.s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bipplane" TargetMode="External" /><Relationship Type="http://schemas.openxmlformats.org/officeDocument/2006/relationships/hyperlink" Id="rId21" Target="https://linkedin.com/in/ryanno3o" TargetMode="External" /><Relationship Type="http://schemas.openxmlformats.org/officeDocument/2006/relationships/hyperlink" Id="rId20" Target="mailto:ryanchen@live.com.s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2026-08-30T09:54:56Z</dcterms:created>
  <dcterms:modified xsi:type="dcterms:W3CDTF">2026-08-30T09:54:56Z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