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Wearable AI IOT for Appliance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No.: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Group Members: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Akash Nigam(191500074)        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Akarsh Agarwal(191500069)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Anindya Trivedi(191500116)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Biprajit Debnath (191500221)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Devansh Jain (191500254)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Supervisor: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Ram Manohar Nisarg   (Master Trainer CSED)</w:t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About the 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present invention provides a Low-Cost Wearable Health Monitoring Device comprising plurality of sensors to measure the vital information of an old or disabled person; a module consisting pre-programmed controller which store the normal vital parameter to be monitored, during old age and based on comparison generating an alert signal which is transmitted through a transmitter to ambulance, doctor and family member; a communication device adapted for continuous establishment of network with the data storing means where the vital information gets stored; and output means from where the family member and doctor can access the information. The system has an advantage of creating a proper database of the old/disabled person and is cost-efficient and reliable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Motivation:</w:t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past few years, we have realised that the Elderly or a disabled face a lot of problems. The motivation behind this project is to provide an elderly or a disabled person a complete all-in-one package to monitor the health of the person and provide insights about health to both guardian and the doctor.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right="91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Adding to its features, the kit will come with a dedicated application and a fall alert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Planning: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Deciding problem statement, Drawing solution statement,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hardware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software selection, Implementation, Data Collection and drawing constraints , Hardware Testing, Software Testing, Live Testing.</w:t>
      </w:r>
    </w:p>
    <w:p w:rsidR="00000000" w:rsidDel="00000000" w:rsidP="00000000" w:rsidRDefault="00000000" w:rsidRPr="00000000" w14:paraId="0000001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65493" cy="2584089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9680" l="0" r="0" t="10503"/>
                    <a:stretch>
                      <a:fillRect/>
                    </a:stretch>
                  </pic:blipFill>
                  <pic:spPr>
                    <a:xfrm>
                      <a:off x="0" y="0"/>
                      <a:ext cx="5665493" cy="2584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 required: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 Requirements: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Heart Rate Sensor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GSR Sensor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MPU-6050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Analog Temperature Sensor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RFID Reader/Writer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Capacitive Touch Sensor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MCU ESP-8266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Requirements: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Arduino IDE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ThingWorx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MIT App Inventor</w:t>
      </w:r>
    </w:p>
    <w:p w:rsidR="00000000" w:rsidDel="00000000" w:rsidP="00000000" w:rsidRDefault="00000000" w:rsidRPr="00000000" w14:paraId="00000028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="240" w:lineRule="auto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Project Supervisor: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440" w:top="1294" w:left="216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66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1"/>
        <w:strike w:val="0"/>
        <w:color w:val="006600"/>
        <w:sz w:val="18"/>
        <w:szCs w:val="18"/>
        <w:u w:val="none"/>
        <w:shd w:fill="auto" w:val="clear"/>
        <w:vertAlign w:val="baseline"/>
        <w:rtl w:val="0"/>
      </w:rPr>
      <w:t xml:space="preserve">DEPARTMENT OF COMPUTER ENGINEERING &amp; APPLICATIONS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2857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65043" y="3780000"/>
                        <a:ext cx="5161915" cy="0"/>
                      </a:xfrm>
                      <a:custGeom>
                        <a:rect b="b" l="l" r="r" t="t"/>
                        <a:pathLst>
                          <a:path extrusionOk="0" h="1" w="5161915">
                            <a:moveTo>
                              <a:pt x="0" y="0"/>
                            </a:moveTo>
                            <a:lnTo>
                              <a:pt x="516191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6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28575"/>
              <wp:effectExtent b="0" l="0" r="0" t="0"/>
              <wp:wrapNone/>
              <wp:docPr id="1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66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6600"/>
        <w:sz w:val="22"/>
        <w:szCs w:val="22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66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09725" cy="695325"/>
          <wp:effectExtent b="0" l="0" r="0" t="0"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695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66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38100</wp:posOffset>
              </wp:positionV>
              <wp:extent cx="2522855" cy="61468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089335" y="3477423"/>
                        <a:ext cx="2513330" cy="605155"/>
                      </a:xfrm>
                      <a:custGeom>
                        <a:rect b="b" l="l" r="r" t="t"/>
                        <a:pathLst>
                          <a:path extrusionOk="0" h="605155" w="2513330">
                            <a:moveTo>
                              <a:pt x="0" y="0"/>
                            </a:moveTo>
                            <a:lnTo>
                              <a:pt x="0" y="605155"/>
                            </a:lnTo>
                            <a:lnTo>
                              <a:pt x="2513330" y="605155"/>
                            </a:lnTo>
                            <a:lnTo>
                              <a:pt x="25133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6600"/>
                              <w:sz w:val="28"/>
                              <w:vertAlign w:val="baseline"/>
                            </w:rPr>
                            <w:t xml:space="preserve">                                       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66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6600"/>
                              <w:sz w:val="28"/>
                              <w:vertAlign w:val="baseline"/>
                            </w:rPr>
                            <w:t xml:space="preserve">                  Final Year Project Synopsis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66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6600"/>
                              <w:sz w:val="28"/>
                              <w:vertAlign w:val="baseline"/>
                            </w:rPr>
                            <w:t xml:space="preserve">B.Tech. (CSE) Session 2022-23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6600"/>
                              <w:sz w:val="2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38100</wp:posOffset>
              </wp:positionV>
              <wp:extent cx="2522855" cy="614680"/>
              <wp:effectExtent b="0" l="0" r="0" t="0"/>
              <wp:wrapNone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2855" cy="614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25400</wp:posOffset>
              </wp:positionV>
              <wp:extent cx="0" cy="28575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712655" y="3780000"/>
                        <a:ext cx="5266690" cy="0"/>
                      </a:xfrm>
                      <a:custGeom>
                        <a:rect b="b" l="l" r="r" t="t"/>
                        <a:pathLst>
                          <a:path extrusionOk="0" h="1" w="5266690">
                            <a:moveTo>
                              <a:pt x="0" y="0"/>
                            </a:moveTo>
                            <a:lnTo>
                              <a:pt x="526669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28575">
                        <a:solidFill>
                          <a:srgbClr val="0066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25400</wp:posOffset>
              </wp:positionV>
              <wp:extent cx="0" cy="28575"/>
              <wp:effectExtent b="0" l="0" r="0" t="0"/>
              <wp:wrapNone/>
              <wp:docPr id="1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800" w:hanging="72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66E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B39F7"/>
  </w:style>
  <w:style w:type="paragraph" w:styleId="Footer">
    <w:name w:val="footer"/>
    <w:basedOn w:val="Normal"/>
    <w:link w:val="FooterChar"/>
    <w:uiPriority w:val="99"/>
    <w:unhideWhenUsed w:val="1"/>
    <w:rsid w:val="00BB39F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B39F7"/>
  </w:style>
  <w:style w:type="paragraph" w:styleId="ListParagraph">
    <w:name w:val="List Paragraph"/>
    <w:basedOn w:val="Normal"/>
    <w:uiPriority w:val="34"/>
    <w:qFormat w:val="1"/>
    <w:rsid w:val="003B278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30DB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30DB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ZwIxsb8H/QSOV3LM/VSy1MIgJg==">AMUW2mXEeMFZ44gnVnJPZfJ/qe/cwdti29RzvSzPjDDcJAGRjHgp+SQz7vtumaqyIItYfeb8HRHoKwyoRauyT2ZaqQYraahmrlHOoh9Sp1y3xTF1vIGSNvZv9WqIdi3P3Ap8rAZshl9A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2016-07-02T07:35:00Z</dcterms:created>
  <dc:creator>AS Jalal</dc:creator>
</cp:coreProperties>
</file>