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84FA8">
        <w:rPr>
          <w:rFonts w:ascii="Times New Roman" w:hAnsi="Times New Roman" w:cs="Times New Roman"/>
          <w:b/>
          <w:sz w:val="32"/>
          <w:szCs w:val="32"/>
        </w:rPr>
        <w:t xml:space="preserve"> 08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084FA8">
        <w:rPr>
          <w:rFonts w:ascii="Times New Roman" w:hAnsi="Times New Roman" w:cs="Times New Roman"/>
          <w:b/>
          <w:sz w:val="32"/>
          <w:szCs w:val="32"/>
        </w:rPr>
        <w:t>Action Rules</w:t>
      </w:r>
    </w:p>
    <w:p w:rsidR="00A82194" w:rsidRDefault="00A82194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:rsidR="00671C58" w:rsidRPr="00EF658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084FA8" w:rsidRPr="00084FA8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https://youtu.be/3ZdhhuqypDM</w:t>
        </w:r>
      </w:hyperlink>
    </w:p>
    <w:p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:rsidR="006E26FC" w:rsidRPr="00D00AD6" w:rsidRDefault="002D06A0" w:rsidP="00D0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differences between C</w:t>
      </w:r>
      <w:r w:rsidR="00084FA8">
        <w:rPr>
          <w:rFonts w:ascii="Times New Roman" w:hAnsi="Times New Roman" w:cs="Times New Roman"/>
          <w:sz w:val="24"/>
          <w:szCs w:val="24"/>
        </w:rPr>
        <w:t xml:space="preserve">lassification </w:t>
      </w:r>
      <w:r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F87983">
        <w:rPr>
          <w:rFonts w:ascii="Times New Roman" w:hAnsi="Times New Roman" w:cs="Times New Roman"/>
          <w:sz w:val="24"/>
          <w:szCs w:val="24"/>
        </w:rPr>
        <w:t xml:space="preserve"> and Action R</w:t>
      </w:r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B26F8D">
        <w:rPr>
          <w:rFonts w:ascii="Times New Roman" w:hAnsi="Times New Roman" w:cs="Times New Roman"/>
          <w:sz w:val="24"/>
          <w:szCs w:val="24"/>
        </w:rPr>
        <w:t>?</w:t>
      </w:r>
      <w:r w:rsidR="008106EA" w:rsidRPr="00F070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C8D" w:rsidRDefault="00386E1B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attribute set i</w:t>
      </w:r>
      <w:r w:rsidR="00AC59E4">
        <w:rPr>
          <w:rFonts w:ascii="Times New Roman" w:hAnsi="Times New Roman" w:cs="Times New Roman"/>
          <w:sz w:val="24"/>
          <w:szCs w:val="24"/>
        </w:rPr>
        <w:t xml:space="preserve">n a dataset </w:t>
      </w:r>
      <w:r w:rsidR="00194839">
        <w:rPr>
          <w:rFonts w:ascii="Times New Roman" w:hAnsi="Times New Roman" w:cs="Times New Roman"/>
          <w:sz w:val="24"/>
          <w:szCs w:val="24"/>
        </w:rPr>
        <w:t>should</w:t>
      </w:r>
      <w:r w:rsidR="00AC59E4">
        <w:rPr>
          <w:rFonts w:ascii="Times New Roman" w:hAnsi="Times New Roman" w:cs="Times New Roman"/>
          <w:sz w:val="24"/>
          <w:szCs w:val="24"/>
        </w:rPr>
        <w:t xml:space="preserve"> be divided for</w:t>
      </w:r>
      <w:r>
        <w:rPr>
          <w:rFonts w:ascii="Times New Roman" w:hAnsi="Times New Roman" w:cs="Times New Roman"/>
          <w:sz w:val="24"/>
          <w:szCs w:val="24"/>
        </w:rPr>
        <w:t xml:space="preserve"> Action Rules?</w:t>
      </w:r>
    </w:p>
    <w:p w:rsidR="00D45908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what other </w:t>
      </w:r>
      <w:r w:rsidR="00084FA8">
        <w:rPr>
          <w:rFonts w:ascii="Times New Roman" w:hAnsi="Times New Roman" w:cs="Times New Roman"/>
          <w:sz w:val="24"/>
          <w:szCs w:val="24"/>
        </w:rPr>
        <w:t>application action rules can be applied</w:t>
      </w:r>
      <w:r>
        <w:rPr>
          <w:rFonts w:ascii="Times New Roman" w:hAnsi="Times New Roman" w:cs="Times New Roman"/>
          <w:sz w:val="24"/>
          <w:szCs w:val="24"/>
        </w:rPr>
        <w:t>?</w:t>
      </w:r>
    </w:p>
    <w:sectPr w:rsidR="00D4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93C38"/>
    <w:rsid w:val="002D06A0"/>
    <w:rsid w:val="003446AA"/>
    <w:rsid w:val="00356730"/>
    <w:rsid w:val="00386E1B"/>
    <w:rsid w:val="003B5101"/>
    <w:rsid w:val="003D01DA"/>
    <w:rsid w:val="003E1E17"/>
    <w:rsid w:val="003F4D15"/>
    <w:rsid w:val="0046440B"/>
    <w:rsid w:val="00514E05"/>
    <w:rsid w:val="00521E2E"/>
    <w:rsid w:val="00525428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610B4"/>
    <w:rsid w:val="008C6409"/>
    <w:rsid w:val="008D185F"/>
    <w:rsid w:val="00917918"/>
    <w:rsid w:val="00936D2F"/>
    <w:rsid w:val="009A66BE"/>
    <w:rsid w:val="009E706B"/>
    <w:rsid w:val="00A267F1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6AF3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0F52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Zdhhuqyp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10</cp:revision>
  <dcterms:created xsi:type="dcterms:W3CDTF">2017-03-01T22:21:00Z</dcterms:created>
  <dcterms:modified xsi:type="dcterms:W3CDTF">2017-03-22T03:44:00Z</dcterms:modified>
</cp:coreProperties>
</file>