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978D" w14:textId="77777777" w:rsidR="0047617A" w:rsidRDefault="001F0BB1">
      <w:pPr>
        <w:pStyle w:val="BodyText"/>
        <w:ind w:left="740"/>
      </w:pPr>
      <w:r>
        <w:rPr>
          <w:noProof/>
        </w:rPr>
        <w:drawing>
          <wp:inline distT="0" distB="0" distL="0" distR="0" wp14:anchorId="4D5F97CD" wp14:editId="4D5F97CE">
            <wp:extent cx="5493684" cy="60693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93684" cy="606932"/>
                    </a:xfrm>
                    <a:prstGeom prst="rect">
                      <a:avLst/>
                    </a:prstGeom>
                  </pic:spPr>
                </pic:pic>
              </a:graphicData>
            </a:graphic>
          </wp:inline>
        </w:drawing>
      </w:r>
    </w:p>
    <w:p w14:paraId="4D5F978E" w14:textId="77777777" w:rsidR="0047617A" w:rsidRDefault="001F0BB1">
      <w:pPr>
        <w:pStyle w:val="Title"/>
      </w:pPr>
      <w:r>
        <w:rPr>
          <w:color w:val="0A0A0A"/>
          <w:w w:val="90"/>
        </w:rPr>
        <w:t>STUDENT</w:t>
      </w:r>
      <w:r>
        <w:rPr>
          <w:color w:val="0A0A0A"/>
          <w:spacing w:val="50"/>
        </w:rPr>
        <w:t xml:space="preserve"> </w:t>
      </w:r>
      <w:r>
        <w:rPr>
          <w:color w:val="0A0A0A"/>
          <w:w w:val="90"/>
        </w:rPr>
        <w:t>CASE</w:t>
      </w:r>
      <w:r>
        <w:rPr>
          <w:color w:val="0A0A0A"/>
          <w:spacing w:val="16"/>
        </w:rPr>
        <w:t xml:space="preserve"> </w:t>
      </w:r>
      <w:r>
        <w:rPr>
          <w:color w:val="0A0A0A"/>
          <w:w w:val="90"/>
        </w:rPr>
        <w:t>STUDY</w:t>
      </w:r>
      <w:r>
        <w:rPr>
          <w:color w:val="0A0A0A"/>
          <w:spacing w:val="30"/>
        </w:rPr>
        <w:t xml:space="preserve"> </w:t>
      </w:r>
      <w:r>
        <w:rPr>
          <w:color w:val="0A0A0A"/>
          <w:w w:val="90"/>
        </w:rPr>
        <w:t>EXECUTION</w:t>
      </w:r>
      <w:r>
        <w:rPr>
          <w:color w:val="0A0A0A"/>
          <w:spacing w:val="58"/>
        </w:rPr>
        <w:t xml:space="preserve"> </w:t>
      </w:r>
      <w:r>
        <w:rPr>
          <w:color w:val="0A0A0A"/>
          <w:spacing w:val="-2"/>
          <w:w w:val="90"/>
        </w:rPr>
        <w:t>REPORT</w:t>
      </w:r>
    </w:p>
    <w:p w14:paraId="4D5F978F" w14:textId="77777777" w:rsidR="0047617A" w:rsidRDefault="0047617A">
      <w:pPr>
        <w:pStyle w:val="BodyText"/>
        <w:spacing w:before="1"/>
        <w:rPr>
          <w:b/>
          <w:sz w:val="24"/>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5"/>
        <w:gridCol w:w="8076"/>
      </w:tblGrid>
      <w:tr w:rsidR="0047617A" w14:paraId="4D5F9792" w14:textId="77777777">
        <w:trPr>
          <w:trHeight w:val="253"/>
        </w:trPr>
        <w:tc>
          <w:tcPr>
            <w:tcW w:w="2735" w:type="dxa"/>
            <w:tcBorders>
              <w:left w:val="single" w:sz="2" w:space="0" w:color="000000"/>
            </w:tcBorders>
          </w:tcPr>
          <w:p w14:paraId="4D5F9790" w14:textId="77777777" w:rsidR="0047617A" w:rsidRDefault="001F0BB1">
            <w:pPr>
              <w:pStyle w:val="TableParagraph"/>
              <w:spacing w:line="230" w:lineRule="exact"/>
              <w:ind w:left="126"/>
              <w:rPr>
                <w:b/>
              </w:rPr>
            </w:pPr>
            <w:r>
              <w:rPr>
                <w:b/>
                <w:color w:val="0A0A0A"/>
                <w:spacing w:val="-2"/>
                <w:w w:val="105"/>
              </w:rPr>
              <w:t>Department</w:t>
            </w:r>
          </w:p>
        </w:tc>
        <w:tc>
          <w:tcPr>
            <w:tcW w:w="8076" w:type="dxa"/>
          </w:tcPr>
          <w:p w14:paraId="4D5F9791" w14:textId="77777777" w:rsidR="0047617A" w:rsidRDefault="001F0BB1">
            <w:pPr>
              <w:pStyle w:val="TableParagraph"/>
              <w:spacing w:before="4"/>
              <w:ind w:left="104"/>
              <w:rPr>
                <w:rFonts w:ascii="Arial"/>
                <w:sz w:val="19"/>
              </w:rPr>
            </w:pPr>
            <w:r>
              <w:rPr>
                <w:rFonts w:ascii="Arial"/>
                <w:color w:val="0A0A0A"/>
                <w:spacing w:val="-5"/>
                <w:sz w:val="19"/>
              </w:rPr>
              <w:t>FED</w:t>
            </w:r>
          </w:p>
        </w:tc>
      </w:tr>
      <w:tr w:rsidR="0047617A" w14:paraId="4D5F9795" w14:textId="77777777">
        <w:trPr>
          <w:trHeight w:val="258"/>
        </w:trPr>
        <w:tc>
          <w:tcPr>
            <w:tcW w:w="2735" w:type="dxa"/>
            <w:tcBorders>
              <w:left w:val="single" w:sz="2" w:space="0" w:color="000000"/>
            </w:tcBorders>
          </w:tcPr>
          <w:p w14:paraId="4D5F9793" w14:textId="77777777" w:rsidR="0047617A" w:rsidRDefault="001F0BB1">
            <w:pPr>
              <w:pStyle w:val="TableParagraph"/>
              <w:spacing w:line="235" w:lineRule="exact"/>
              <w:ind w:left="113"/>
              <w:rPr>
                <w:b/>
              </w:rPr>
            </w:pPr>
            <w:r>
              <w:rPr>
                <w:b/>
                <w:color w:val="0A0A0A"/>
                <w:spacing w:val="-2"/>
                <w:w w:val="105"/>
              </w:rPr>
              <w:t>Subject</w:t>
            </w:r>
          </w:p>
        </w:tc>
        <w:tc>
          <w:tcPr>
            <w:tcW w:w="8076" w:type="dxa"/>
          </w:tcPr>
          <w:p w14:paraId="4D5F9794" w14:textId="77777777" w:rsidR="0047617A" w:rsidRDefault="001F0BB1">
            <w:pPr>
              <w:pStyle w:val="TableParagraph"/>
              <w:spacing w:line="229" w:lineRule="exact"/>
              <w:ind w:left="116"/>
              <w:rPr>
                <w:sz w:val="21"/>
              </w:rPr>
            </w:pPr>
            <w:r>
              <w:rPr>
                <w:color w:val="0A0A0A"/>
                <w:w w:val="90"/>
                <w:sz w:val="21"/>
              </w:rPr>
              <w:t>DSA-</w:t>
            </w:r>
            <w:r>
              <w:rPr>
                <w:color w:val="0A0A0A"/>
                <w:spacing w:val="-10"/>
                <w:sz w:val="21"/>
              </w:rPr>
              <w:t>2</w:t>
            </w:r>
          </w:p>
        </w:tc>
      </w:tr>
      <w:tr w:rsidR="0047617A" w14:paraId="4D5F9798" w14:textId="77777777">
        <w:trPr>
          <w:trHeight w:val="261"/>
        </w:trPr>
        <w:tc>
          <w:tcPr>
            <w:tcW w:w="2735" w:type="dxa"/>
            <w:tcBorders>
              <w:left w:val="single" w:sz="2" w:space="0" w:color="000000"/>
            </w:tcBorders>
          </w:tcPr>
          <w:p w14:paraId="4D5F9796" w14:textId="77777777" w:rsidR="0047617A" w:rsidRDefault="001F0BB1">
            <w:pPr>
              <w:pStyle w:val="TableParagraph"/>
              <w:spacing w:line="236" w:lineRule="exact"/>
              <w:ind w:left="113"/>
              <w:rPr>
                <w:b/>
              </w:rPr>
            </w:pPr>
            <w:r>
              <w:rPr>
                <w:b/>
                <w:color w:val="0A0A0A"/>
                <w:w w:val="105"/>
              </w:rPr>
              <w:t>Academic</w:t>
            </w:r>
            <w:r>
              <w:rPr>
                <w:b/>
                <w:color w:val="0A0A0A"/>
                <w:spacing w:val="-4"/>
                <w:w w:val="105"/>
              </w:rPr>
              <w:t xml:space="preserve"> Year</w:t>
            </w:r>
          </w:p>
        </w:tc>
        <w:tc>
          <w:tcPr>
            <w:tcW w:w="8076" w:type="dxa"/>
          </w:tcPr>
          <w:p w14:paraId="4D5F9797" w14:textId="77777777" w:rsidR="0047617A" w:rsidRDefault="001F0BB1">
            <w:pPr>
              <w:pStyle w:val="TableParagraph"/>
              <w:spacing w:line="229" w:lineRule="exact"/>
              <w:ind w:left="115"/>
              <w:rPr>
                <w:sz w:val="21"/>
              </w:rPr>
            </w:pPr>
            <w:r>
              <w:rPr>
                <w:color w:val="0A0A0A"/>
                <w:w w:val="110"/>
                <w:sz w:val="21"/>
              </w:rPr>
              <w:t>I-III</w:t>
            </w:r>
            <w:r>
              <w:rPr>
                <w:color w:val="0A0A0A"/>
                <w:spacing w:val="-11"/>
                <w:w w:val="110"/>
                <w:sz w:val="21"/>
              </w:rPr>
              <w:t xml:space="preserve"> </w:t>
            </w:r>
            <w:r>
              <w:rPr>
                <w:color w:val="0A0A0A"/>
                <w:w w:val="110"/>
                <w:sz w:val="21"/>
              </w:rPr>
              <w:t>Semester</w:t>
            </w:r>
            <w:r>
              <w:rPr>
                <w:color w:val="0A0A0A"/>
                <w:spacing w:val="4"/>
                <w:w w:val="110"/>
                <w:sz w:val="21"/>
              </w:rPr>
              <w:t xml:space="preserve"> </w:t>
            </w:r>
            <w:r>
              <w:rPr>
                <w:color w:val="0A0A0A"/>
                <w:w w:val="110"/>
                <w:sz w:val="21"/>
              </w:rPr>
              <w:t>(2025-</w:t>
            </w:r>
            <w:r>
              <w:rPr>
                <w:color w:val="0A0A0A"/>
                <w:spacing w:val="-5"/>
                <w:w w:val="110"/>
                <w:sz w:val="21"/>
              </w:rPr>
              <w:t>26)</w:t>
            </w:r>
          </w:p>
        </w:tc>
      </w:tr>
      <w:tr w:rsidR="0047617A" w14:paraId="4D5F979B" w14:textId="77777777">
        <w:trPr>
          <w:trHeight w:val="258"/>
        </w:trPr>
        <w:tc>
          <w:tcPr>
            <w:tcW w:w="2735" w:type="dxa"/>
            <w:tcBorders>
              <w:left w:val="single" w:sz="2" w:space="0" w:color="000000"/>
            </w:tcBorders>
          </w:tcPr>
          <w:p w14:paraId="4D5F9799" w14:textId="77777777" w:rsidR="0047617A" w:rsidRDefault="001F0BB1">
            <w:pPr>
              <w:pStyle w:val="TableParagraph"/>
              <w:spacing w:line="234" w:lineRule="exact"/>
              <w:ind w:left="124"/>
              <w:rPr>
                <w:b/>
              </w:rPr>
            </w:pPr>
            <w:r>
              <w:rPr>
                <w:b/>
                <w:color w:val="0A0A0A"/>
              </w:rPr>
              <w:t>Faculty</w:t>
            </w:r>
            <w:r>
              <w:rPr>
                <w:b/>
                <w:color w:val="0A0A0A"/>
                <w:spacing w:val="15"/>
              </w:rPr>
              <w:t xml:space="preserve"> </w:t>
            </w:r>
            <w:r>
              <w:rPr>
                <w:b/>
                <w:color w:val="0A0A0A"/>
                <w:spacing w:val="-4"/>
              </w:rPr>
              <w:t>Name</w:t>
            </w:r>
          </w:p>
        </w:tc>
        <w:tc>
          <w:tcPr>
            <w:tcW w:w="8076" w:type="dxa"/>
          </w:tcPr>
          <w:p w14:paraId="4D5F979A" w14:textId="13A045AC" w:rsidR="0047617A" w:rsidRDefault="003F367C">
            <w:pPr>
              <w:pStyle w:val="TableParagraph"/>
              <w:rPr>
                <w:sz w:val="18"/>
              </w:rPr>
            </w:pPr>
            <w:r>
              <w:rPr>
                <w:sz w:val="18"/>
              </w:rPr>
              <w:t xml:space="preserve">   BALAIAH GUDIPUDI</w:t>
            </w:r>
          </w:p>
        </w:tc>
      </w:tr>
      <w:tr w:rsidR="0047617A" w14:paraId="4D5F979E" w14:textId="77777777">
        <w:trPr>
          <w:trHeight w:val="258"/>
        </w:trPr>
        <w:tc>
          <w:tcPr>
            <w:tcW w:w="2735" w:type="dxa"/>
            <w:tcBorders>
              <w:left w:val="single" w:sz="2" w:space="0" w:color="000000"/>
            </w:tcBorders>
          </w:tcPr>
          <w:p w14:paraId="4D5F979C" w14:textId="77777777" w:rsidR="0047617A" w:rsidRDefault="001F0BB1">
            <w:pPr>
              <w:pStyle w:val="TableParagraph"/>
              <w:spacing w:line="234" w:lineRule="exact"/>
              <w:ind w:left="113"/>
              <w:rPr>
                <w:b/>
              </w:rPr>
            </w:pPr>
            <w:r>
              <w:rPr>
                <w:b/>
                <w:color w:val="0A0A0A"/>
                <w:w w:val="105"/>
              </w:rPr>
              <w:t>Student</w:t>
            </w:r>
            <w:r>
              <w:rPr>
                <w:b/>
                <w:color w:val="0A0A0A"/>
                <w:spacing w:val="9"/>
                <w:w w:val="105"/>
              </w:rPr>
              <w:t xml:space="preserve"> </w:t>
            </w:r>
            <w:r>
              <w:rPr>
                <w:b/>
                <w:color w:val="0A0A0A"/>
                <w:spacing w:val="-4"/>
                <w:w w:val="105"/>
              </w:rPr>
              <w:t>Name</w:t>
            </w:r>
          </w:p>
        </w:tc>
        <w:tc>
          <w:tcPr>
            <w:tcW w:w="8076" w:type="dxa"/>
          </w:tcPr>
          <w:p w14:paraId="4D5F979D" w14:textId="7FB9CA01" w:rsidR="0047617A" w:rsidRDefault="003F367C">
            <w:pPr>
              <w:pStyle w:val="TableParagraph"/>
              <w:rPr>
                <w:sz w:val="18"/>
              </w:rPr>
            </w:pPr>
            <w:r>
              <w:rPr>
                <w:sz w:val="18"/>
              </w:rPr>
              <w:t xml:space="preserve">   </w:t>
            </w:r>
            <w:r w:rsidR="00CF2141">
              <w:rPr>
                <w:sz w:val="18"/>
              </w:rPr>
              <w:t>B. SATHISH KUMAR</w:t>
            </w:r>
          </w:p>
        </w:tc>
      </w:tr>
      <w:tr w:rsidR="0047617A" w14:paraId="4D5F97A1" w14:textId="77777777">
        <w:trPr>
          <w:trHeight w:val="254"/>
        </w:trPr>
        <w:tc>
          <w:tcPr>
            <w:tcW w:w="2735" w:type="dxa"/>
            <w:tcBorders>
              <w:left w:val="single" w:sz="2" w:space="0" w:color="000000"/>
            </w:tcBorders>
          </w:tcPr>
          <w:p w14:paraId="4D5F979F" w14:textId="77777777" w:rsidR="0047617A" w:rsidRDefault="001F0BB1">
            <w:pPr>
              <w:pStyle w:val="TableParagraph"/>
              <w:spacing w:line="230" w:lineRule="exact"/>
              <w:ind w:left="125"/>
              <w:rPr>
                <w:b/>
              </w:rPr>
            </w:pPr>
            <w:r>
              <w:rPr>
                <w:b/>
                <w:color w:val="0A0A0A"/>
              </w:rPr>
              <w:t>Roll</w:t>
            </w:r>
            <w:r>
              <w:rPr>
                <w:b/>
                <w:color w:val="0A0A0A"/>
                <w:spacing w:val="3"/>
              </w:rPr>
              <w:t xml:space="preserve"> </w:t>
            </w:r>
            <w:r>
              <w:rPr>
                <w:b/>
                <w:color w:val="0A0A0A"/>
                <w:spacing w:val="-2"/>
              </w:rPr>
              <w:t>Number</w:t>
            </w:r>
          </w:p>
        </w:tc>
        <w:tc>
          <w:tcPr>
            <w:tcW w:w="8076" w:type="dxa"/>
          </w:tcPr>
          <w:p w14:paraId="4D5F97A0" w14:textId="0B1930BB" w:rsidR="0047617A" w:rsidRDefault="003F367C">
            <w:pPr>
              <w:pStyle w:val="TableParagraph"/>
              <w:rPr>
                <w:sz w:val="18"/>
              </w:rPr>
            </w:pPr>
            <w:r>
              <w:rPr>
                <w:sz w:val="18"/>
              </w:rPr>
              <w:t xml:space="preserve">   252009000</w:t>
            </w:r>
            <w:r w:rsidR="00CF2141">
              <w:rPr>
                <w:sz w:val="18"/>
              </w:rPr>
              <w:t>8</w:t>
            </w:r>
          </w:p>
        </w:tc>
      </w:tr>
      <w:tr w:rsidR="0047617A" w14:paraId="4D5F97A4" w14:textId="77777777">
        <w:trPr>
          <w:trHeight w:val="257"/>
        </w:trPr>
        <w:tc>
          <w:tcPr>
            <w:tcW w:w="2735" w:type="dxa"/>
            <w:tcBorders>
              <w:left w:val="single" w:sz="2" w:space="0" w:color="000000"/>
              <w:bottom w:val="single" w:sz="6" w:space="0" w:color="000000"/>
            </w:tcBorders>
          </w:tcPr>
          <w:p w14:paraId="4D5F97A2" w14:textId="77777777" w:rsidR="0047617A" w:rsidRDefault="001F0BB1">
            <w:pPr>
              <w:pStyle w:val="TableParagraph"/>
              <w:spacing w:line="235" w:lineRule="exact"/>
              <w:ind w:left="125"/>
              <w:rPr>
                <w:b/>
              </w:rPr>
            </w:pPr>
            <w:r>
              <w:rPr>
                <w:b/>
                <w:color w:val="0A0A0A"/>
                <w:spacing w:val="-2"/>
                <w:w w:val="105"/>
              </w:rPr>
              <w:t>Branch</w:t>
            </w:r>
          </w:p>
        </w:tc>
        <w:tc>
          <w:tcPr>
            <w:tcW w:w="8076" w:type="dxa"/>
            <w:tcBorders>
              <w:bottom w:val="single" w:sz="6" w:space="0" w:color="000000"/>
            </w:tcBorders>
          </w:tcPr>
          <w:p w14:paraId="4D5F97A3" w14:textId="69E3D686" w:rsidR="0047617A" w:rsidRDefault="003F367C">
            <w:pPr>
              <w:pStyle w:val="TableParagraph"/>
              <w:rPr>
                <w:sz w:val="18"/>
              </w:rPr>
            </w:pPr>
            <w:r>
              <w:rPr>
                <w:sz w:val="18"/>
              </w:rPr>
              <w:t xml:space="preserve">   CSIT</w:t>
            </w:r>
          </w:p>
        </w:tc>
      </w:tr>
      <w:tr w:rsidR="0047617A" w14:paraId="4D5F97A7" w14:textId="77777777">
        <w:trPr>
          <w:trHeight w:val="257"/>
        </w:trPr>
        <w:tc>
          <w:tcPr>
            <w:tcW w:w="2735" w:type="dxa"/>
            <w:tcBorders>
              <w:top w:val="single" w:sz="6" w:space="0" w:color="000000"/>
              <w:left w:val="single" w:sz="2" w:space="0" w:color="000000"/>
            </w:tcBorders>
          </w:tcPr>
          <w:p w14:paraId="4D5F97A5" w14:textId="77777777" w:rsidR="0047617A" w:rsidRDefault="001F0BB1">
            <w:pPr>
              <w:pStyle w:val="TableParagraph"/>
              <w:spacing w:line="236" w:lineRule="exact"/>
              <w:ind w:left="120"/>
              <w:rPr>
                <w:b/>
              </w:rPr>
            </w:pPr>
            <w:r>
              <w:rPr>
                <w:b/>
                <w:color w:val="0A0A0A"/>
              </w:rPr>
              <w:t>Course</w:t>
            </w:r>
            <w:r>
              <w:rPr>
                <w:b/>
                <w:color w:val="0A0A0A"/>
                <w:spacing w:val="9"/>
                <w:w w:val="105"/>
              </w:rPr>
              <w:t xml:space="preserve"> </w:t>
            </w:r>
            <w:r>
              <w:rPr>
                <w:b/>
                <w:color w:val="0A0A0A"/>
                <w:spacing w:val="-2"/>
                <w:w w:val="105"/>
              </w:rPr>
              <w:t>Outcome</w:t>
            </w:r>
          </w:p>
        </w:tc>
        <w:tc>
          <w:tcPr>
            <w:tcW w:w="8076" w:type="dxa"/>
            <w:tcBorders>
              <w:top w:val="single" w:sz="6" w:space="0" w:color="000000"/>
            </w:tcBorders>
          </w:tcPr>
          <w:p w14:paraId="4D5F97A6" w14:textId="2585BC72" w:rsidR="0047617A" w:rsidRDefault="003F367C">
            <w:pPr>
              <w:pStyle w:val="TableParagraph"/>
              <w:rPr>
                <w:sz w:val="18"/>
              </w:rPr>
            </w:pPr>
            <w:r>
              <w:rPr>
                <w:sz w:val="18"/>
              </w:rPr>
              <w:t xml:space="preserve">   COURSE OUTCOME - </w:t>
            </w:r>
            <w:r w:rsidR="00CF2141">
              <w:rPr>
                <w:sz w:val="18"/>
              </w:rPr>
              <w:t>2</w:t>
            </w:r>
          </w:p>
        </w:tc>
      </w:tr>
    </w:tbl>
    <w:p w14:paraId="13AE8461" w14:textId="6D371443" w:rsidR="00B527FB" w:rsidRDefault="00B527FB" w:rsidP="00B527FB">
      <w:pPr>
        <w:pStyle w:val="Heading2"/>
        <w:rPr>
          <w:color w:val="auto"/>
        </w:rPr>
      </w:pPr>
      <w:r w:rsidRPr="001F0BB1">
        <w:rPr>
          <w:b/>
          <w:bCs/>
          <w:color w:val="auto"/>
        </w:rPr>
        <w:t>Case Study Topic:</w:t>
      </w:r>
      <w:r w:rsidRPr="001F0BB1">
        <w:rPr>
          <w:color w:val="auto"/>
        </w:rPr>
        <w:t xml:space="preserve"> </w:t>
      </w:r>
      <w:r w:rsidR="00CF2141" w:rsidRPr="00CF2141">
        <w:rPr>
          <w:color w:val="auto"/>
        </w:rPr>
        <w:t>Uber Bengaluru – Surge Multiplier Management using Segment Tree with Lazy Propagation</w:t>
      </w:r>
    </w:p>
    <w:p w14:paraId="408728BA" w14:textId="77777777" w:rsidR="001F0BB1" w:rsidRPr="001F0BB1" w:rsidRDefault="001F0BB1" w:rsidP="001F0BB1"/>
    <w:p w14:paraId="29193C7B" w14:textId="77777777" w:rsidR="00B527FB" w:rsidRPr="001F0BB1" w:rsidRDefault="00B527FB" w:rsidP="00B527FB">
      <w:pPr>
        <w:pStyle w:val="Heading3"/>
        <w:rPr>
          <w:b/>
          <w:bCs/>
          <w:color w:val="auto"/>
        </w:rPr>
      </w:pPr>
      <w:r w:rsidRPr="001F0BB1">
        <w:rPr>
          <w:b/>
          <w:bCs/>
          <w:color w:val="auto"/>
        </w:rPr>
        <w:t>Work Done Summary</w:t>
      </w:r>
    </w:p>
    <w:p w14:paraId="0AE0A44B" w14:textId="77777777" w:rsidR="00CF2141" w:rsidRDefault="00CF2141" w:rsidP="00B527FB">
      <w:pPr>
        <w:pStyle w:val="Heading3"/>
        <w:rPr>
          <w:rFonts w:ascii="Times New Roman" w:eastAsia="Times New Roman" w:hAnsi="Times New Roman" w:cs="Times New Roman"/>
          <w:color w:val="auto"/>
          <w:lang w:eastAsia="en-IN"/>
        </w:rPr>
      </w:pPr>
      <w:r w:rsidRPr="00CF2141">
        <w:rPr>
          <w:rFonts w:ascii="Times New Roman" w:eastAsia="Times New Roman" w:hAnsi="Times New Roman" w:cs="Times New Roman"/>
          <w:color w:val="auto"/>
          <w:lang w:eastAsia="en-IN"/>
        </w:rPr>
        <w:t>This case study analyzes how Uber manages surge multipliers across 16 geofenced demand zones in Bengaluru. Since surge values are frequently updated over contiguous ranges of zones and riders often request the maximum surge in a region, a Segment Tree with Lazy Propagation is used. This approach efficiently handles range updates and range maximum queries while minimizing computation time.</w:t>
      </w:r>
    </w:p>
    <w:p w14:paraId="3FDE3FA8" w14:textId="77777777" w:rsidR="00CF2141" w:rsidRDefault="00CF2141" w:rsidP="00B527FB">
      <w:pPr>
        <w:pStyle w:val="Heading3"/>
        <w:rPr>
          <w:rFonts w:ascii="Times New Roman" w:eastAsia="Times New Roman" w:hAnsi="Times New Roman" w:cs="Times New Roman"/>
          <w:color w:val="auto"/>
          <w:lang w:eastAsia="en-IN"/>
        </w:rPr>
      </w:pPr>
    </w:p>
    <w:p w14:paraId="125C5703" w14:textId="670B8445" w:rsidR="00B527FB" w:rsidRPr="001F0BB1" w:rsidRDefault="00B527FB" w:rsidP="00B527FB">
      <w:pPr>
        <w:pStyle w:val="Heading3"/>
        <w:rPr>
          <w:b/>
          <w:bCs/>
          <w:color w:val="auto"/>
        </w:rPr>
      </w:pPr>
      <w:r w:rsidRPr="001F0BB1">
        <w:rPr>
          <w:b/>
          <w:bCs/>
          <w:color w:val="auto"/>
        </w:rPr>
        <w:t>Implementation Details</w:t>
      </w:r>
    </w:p>
    <w:p w14:paraId="55DDB64A" w14:textId="4F6B27DD" w:rsidR="00CF2141" w:rsidRPr="00CF2141" w:rsidRDefault="00CF2141" w:rsidP="00CF2141">
      <w:pPr>
        <w:pStyle w:val="ListParagraph"/>
        <w:widowControl/>
        <w:numPr>
          <w:ilvl w:val="0"/>
          <w:numId w:val="4"/>
        </w:numPr>
        <w:autoSpaceDE/>
        <w:autoSpaceDN/>
        <w:spacing w:before="100" w:beforeAutospacing="1" w:after="100" w:afterAutospacing="1"/>
        <w:rPr>
          <w:lang w:val="en-IN"/>
        </w:rPr>
      </w:pPr>
      <w:r w:rsidRPr="00CF2141">
        <w:rPr>
          <w:lang w:val="en-IN"/>
        </w:rPr>
        <w:t xml:space="preserve">Implemented a Segment Tree to store surge multipliers for 16 demand zones. </w:t>
      </w:r>
    </w:p>
    <w:p w14:paraId="35A71E02" w14:textId="0495CAF7" w:rsidR="00CF2141" w:rsidRPr="00CF2141" w:rsidRDefault="00CF2141" w:rsidP="00CF2141">
      <w:pPr>
        <w:pStyle w:val="ListParagraph"/>
        <w:widowControl/>
        <w:numPr>
          <w:ilvl w:val="0"/>
          <w:numId w:val="4"/>
        </w:numPr>
        <w:autoSpaceDE/>
        <w:autoSpaceDN/>
        <w:spacing w:before="100" w:beforeAutospacing="1" w:after="100" w:afterAutospacing="1"/>
        <w:rPr>
          <w:lang w:val="en-IN"/>
        </w:rPr>
      </w:pPr>
      <w:r w:rsidRPr="00CF2141">
        <w:rPr>
          <w:lang w:val="en-IN"/>
        </w:rPr>
        <w:t xml:space="preserve">Used Lazy Propagation to efficiently perform range updates. </w:t>
      </w:r>
    </w:p>
    <w:p w14:paraId="6737067F" w14:textId="7FB84116" w:rsidR="00CF2141" w:rsidRPr="00CF2141" w:rsidRDefault="00CF2141" w:rsidP="00CF2141">
      <w:pPr>
        <w:pStyle w:val="ListParagraph"/>
        <w:widowControl/>
        <w:numPr>
          <w:ilvl w:val="0"/>
          <w:numId w:val="4"/>
        </w:numPr>
        <w:autoSpaceDE/>
        <w:autoSpaceDN/>
        <w:spacing w:before="100" w:beforeAutospacing="1" w:after="100" w:afterAutospacing="1"/>
        <w:rPr>
          <w:lang w:val="en-IN"/>
        </w:rPr>
      </w:pPr>
      <w:r w:rsidRPr="00CF2141">
        <w:rPr>
          <w:lang w:val="en-IN"/>
        </w:rPr>
        <w:t xml:space="preserve">Supported range addition operations on contiguous zones. </w:t>
      </w:r>
    </w:p>
    <w:p w14:paraId="450112D3" w14:textId="2CC7F6B8" w:rsidR="00CF2141" w:rsidRPr="00CF2141" w:rsidRDefault="00CF2141" w:rsidP="00CF2141">
      <w:pPr>
        <w:pStyle w:val="ListParagraph"/>
        <w:widowControl/>
        <w:numPr>
          <w:ilvl w:val="0"/>
          <w:numId w:val="4"/>
        </w:numPr>
        <w:autoSpaceDE/>
        <w:autoSpaceDN/>
        <w:spacing w:before="100" w:beforeAutospacing="1" w:after="100" w:afterAutospacing="1"/>
        <w:rPr>
          <w:lang w:val="en-IN"/>
        </w:rPr>
      </w:pPr>
      <w:r w:rsidRPr="00CF2141">
        <w:rPr>
          <w:lang w:val="en-IN"/>
        </w:rPr>
        <w:t xml:space="preserve">Supported range maximum queries to find the highest surge multiplier. </w:t>
      </w:r>
    </w:p>
    <w:p w14:paraId="553BF694" w14:textId="03D0BA53" w:rsidR="00CF2141" w:rsidRPr="00CF2141" w:rsidRDefault="00CF2141" w:rsidP="00CF2141">
      <w:pPr>
        <w:pStyle w:val="ListParagraph"/>
        <w:widowControl/>
        <w:numPr>
          <w:ilvl w:val="0"/>
          <w:numId w:val="4"/>
        </w:numPr>
        <w:autoSpaceDE/>
        <w:autoSpaceDN/>
        <w:spacing w:before="100" w:beforeAutospacing="1" w:after="100" w:afterAutospacing="1"/>
        <w:rPr>
          <w:lang w:val="en-IN"/>
        </w:rPr>
      </w:pPr>
      <w:r w:rsidRPr="00CF2141">
        <w:rPr>
          <w:lang w:val="en-IN"/>
        </w:rPr>
        <w:t xml:space="preserve">Stored pending updates in lazy nodes to avoid unnecessary recalculations. </w:t>
      </w:r>
    </w:p>
    <w:p w14:paraId="528310E0" w14:textId="121DB703" w:rsidR="00CF2141" w:rsidRPr="00CF2141" w:rsidRDefault="00CF2141" w:rsidP="00CF2141">
      <w:pPr>
        <w:pStyle w:val="ListParagraph"/>
        <w:widowControl/>
        <w:numPr>
          <w:ilvl w:val="0"/>
          <w:numId w:val="4"/>
        </w:numPr>
        <w:autoSpaceDE/>
        <w:autoSpaceDN/>
        <w:spacing w:before="100" w:beforeAutospacing="1" w:after="100" w:afterAutospacing="1"/>
        <w:rPr>
          <w:b/>
          <w:bCs/>
          <w:sz w:val="24"/>
          <w:szCs w:val="24"/>
        </w:rPr>
      </w:pPr>
      <w:r w:rsidRPr="00CF2141">
        <w:rPr>
          <w:lang w:val="en-IN"/>
        </w:rPr>
        <w:t>Reduced processing time for frequent updates and queries.</w:t>
      </w:r>
    </w:p>
    <w:p w14:paraId="41376485" w14:textId="0FB5F4F5" w:rsidR="00B527FB" w:rsidRPr="00CF2141" w:rsidRDefault="00B527FB" w:rsidP="00CF2141">
      <w:pPr>
        <w:pStyle w:val="ListParagraph"/>
        <w:widowControl/>
        <w:autoSpaceDE/>
        <w:autoSpaceDN/>
        <w:spacing w:before="100" w:beforeAutospacing="1" w:after="100" w:afterAutospacing="1"/>
        <w:ind w:left="0" w:firstLine="0"/>
        <w:rPr>
          <w:b/>
          <w:bCs/>
          <w:sz w:val="24"/>
          <w:szCs w:val="24"/>
        </w:rPr>
      </w:pPr>
      <w:r w:rsidRPr="00CF2141">
        <w:rPr>
          <w:b/>
          <w:bCs/>
          <w:sz w:val="24"/>
          <w:szCs w:val="24"/>
        </w:rPr>
        <w:t>Output</w:t>
      </w:r>
    </w:p>
    <w:p w14:paraId="00016892" w14:textId="57A70870" w:rsidR="001F0BB1" w:rsidRDefault="00670304" w:rsidP="001F0BB1">
      <w:pPr>
        <w:widowControl/>
        <w:autoSpaceDE/>
        <w:autoSpaceDN/>
        <w:spacing w:before="100" w:beforeAutospacing="1" w:after="100" w:afterAutospacing="1"/>
      </w:pPr>
      <w:r w:rsidRPr="00670304">
        <w:drawing>
          <wp:inline distT="0" distB="0" distL="0" distR="0" wp14:anchorId="3DFB95EB" wp14:editId="77B3320F">
            <wp:extent cx="2753109" cy="2629267"/>
            <wp:effectExtent l="0" t="0" r="9525" b="0"/>
            <wp:docPr id="140911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3994" name=""/>
                    <pic:cNvPicPr/>
                  </pic:nvPicPr>
                  <pic:blipFill>
                    <a:blip r:embed="rId6"/>
                    <a:stretch>
                      <a:fillRect/>
                    </a:stretch>
                  </pic:blipFill>
                  <pic:spPr>
                    <a:xfrm>
                      <a:off x="0" y="0"/>
                      <a:ext cx="2753109" cy="2629267"/>
                    </a:xfrm>
                    <a:prstGeom prst="rect">
                      <a:avLst/>
                    </a:prstGeom>
                  </pic:spPr>
                </pic:pic>
              </a:graphicData>
            </a:graphic>
          </wp:inline>
        </w:drawing>
      </w:r>
    </w:p>
    <w:p w14:paraId="05FA9EDE" w14:textId="77777777" w:rsidR="00B527FB" w:rsidRPr="003F367C" w:rsidRDefault="00B527FB" w:rsidP="00B527FB">
      <w:pPr>
        <w:pStyle w:val="Heading3"/>
        <w:rPr>
          <w:b/>
          <w:bCs/>
          <w:color w:val="auto"/>
        </w:rPr>
      </w:pPr>
      <w:r w:rsidRPr="003F367C">
        <w:rPr>
          <w:b/>
          <w:bCs/>
          <w:color w:val="auto"/>
        </w:rPr>
        <w:lastRenderedPageBreak/>
        <w:t>Result</w:t>
      </w:r>
    </w:p>
    <w:p w14:paraId="068E5D0C" w14:textId="4DE7D6B1" w:rsidR="00670304" w:rsidRPr="00670304" w:rsidRDefault="00670304" w:rsidP="00670304">
      <w:pPr>
        <w:pStyle w:val="Heading3"/>
        <w:numPr>
          <w:ilvl w:val="0"/>
          <w:numId w:val="6"/>
        </w:numPr>
        <w:rPr>
          <w:color w:val="000000" w:themeColor="text1"/>
          <w:lang w:val="en-IN"/>
        </w:rPr>
      </w:pPr>
      <w:r w:rsidRPr="00670304">
        <w:rPr>
          <w:color w:val="000000" w:themeColor="text1"/>
          <w:lang w:val="en-IN"/>
        </w:rPr>
        <w:t xml:space="preserve">Successfully performed range updates on multiple zones. </w:t>
      </w:r>
    </w:p>
    <w:p w14:paraId="1E944E3B" w14:textId="33636FD0" w:rsidR="00670304" w:rsidRPr="00670304" w:rsidRDefault="00670304" w:rsidP="00670304">
      <w:pPr>
        <w:pStyle w:val="Heading3"/>
        <w:numPr>
          <w:ilvl w:val="0"/>
          <w:numId w:val="6"/>
        </w:numPr>
        <w:rPr>
          <w:color w:val="000000" w:themeColor="text1"/>
          <w:lang w:val="en-IN"/>
        </w:rPr>
      </w:pPr>
      <w:r w:rsidRPr="00670304">
        <w:rPr>
          <w:color w:val="000000" w:themeColor="text1"/>
          <w:lang w:val="en-IN"/>
        </w:rPr>
        <w:t xml:space="preserve">Retrieved maximum surge multipliers efficiently. </w:t>
      </w:r>
    </w:p>
    <w:p w14:paraId="3A8A021A" w14:textId="08C541C7" w:rsidR="00670304" w:rsidRPr="00670304" w:rsidRDefault="00670304" w:rsidP="00670304">
      <w:pPr>
        <w:pStyle w:val="Heading3"/>
        <w:numPr>
          <w:ilvl w:val="0"/>
          <w:numId w:val="6"/>
        </w:numPr>
        <w:rPr>
          <w:color w:val="000000" w:themeColor="text1"/>
          <w:lang w:val="en-IN"/>
        </w:rPr>
      </w:pPr>
      <w:r w:rsidRPr="00670304">
        <w:rPr>
          <w:color w:val="000000" w:themeColor="text1"/>
          <w:lang w:val="en-IN"/>
        </w:rPr>
        <w:t xml:space="preserve">Reduced redundant updates using lazy propagation. </w:t>
      </w:r>
    </w:p>
    <w:p w14:paraId="5B7F8306" w14:textId="12792026" w:rsidR="00670304" w:rsidRPr="00670304" w:rsidRDefault="00670304" w:rsidP="00670304">
      <w:pPr>
        <w:pStyle w:val="Heading3"/>
        <w:numPr>
          <w:ilvl w:val="0"/>
          <w:numId w:val="6"/>
        </w:numPr>
        <w:rPr>
          <w:color w:val="000000" w:themeColor="text1"/>
          <w:lang w:val="en-IN"/>
        </w:rPr>
      </w:pPr>
      <w:r w:rsidRPr="00670304">
        <w:rPr>
          <w:color w:val="000000" w:themeColor="text1"/>
          <w:lang w:val="en-IN"/>
        </w:rPr>
        <w:t xml:space="preserve">Supported real-time surge management across demand zones. </w:t>
      </w:r>
    </w:p>
    <w:p w14:paraId="57BB5DAF" w14:textId="77777777" w:rsidR="00670304" w:rsidRPr="00670304" w:rsidRDefault="00670304" w:rsidP="00670304">
      <w:pPr>
        <w:pStyle w:val="Heading3"/>
        <w:numPr>
          <w:ilvl w:val="0"/>
          <w:numId w:val="6"/>
        </w:numPr>
        <w:rPr>
          <w:b/>
          <w:bCs/>
          <w:color w:val="auto"/>
        </w:rPr>
      </w:pPr>
      <w:r w:rsidRPr="00670304">
        <w:rPr>
          <w:rFonts w:ascii="Times New Roman" w:eastAsia="Times New Roman" w:hAnsi="Times New Roman" w:cs="Times New Roman"/>
          <w:color w:val="000000" w:themeColor="text1"/>
          <w:sz w:val="22"/>
          <w:szCs w:val="22"/>
          <w:lang w:val="en-IN"/>
        </w:rPr>
        <w:t>Demonstrated efficient handling of large-scale update and query operations</w:t>
      </w:r>
      <w:r w:rsidRPr="00670304">
        <w:rPr>
          <w:rFonts w:ascii="Times New Roman" w:eastAsia="Times New Roman" w:hAnsi="Times New Roman" w:cs="Times New Roman"/>
          <w:color w:val="auto"/>
          <w:sz w:val="22"/>
          <w:szCs w:val="22"/>
          <w:lang w:val="en-IN"/>
        </w:rPr>
        <w:t>.</w:t>
      </w:r>
    </w:p>
    <w:p w14:paraId="616F1771" w14:textId="77777777" w:rsidR="00670304" w:rsidRDefault="00670304" w:rsidP="00670304">
      <w:pPr>
        <w:pStyle w:val="Heading3"/>
        <w:ind w:left="360"/>
        <w:rPr>
          <w:b/>
          <w:bCs/>
          <w:color w:val="auto"/>
        </w:rPr>
      </w:pPr>
    </w:p>
    <w:p w14:paraId="1A9DA7C4" w14:textId="4A05F404" w:rsidR="00B527FB" w:rsidRDefault="00B527FB" w:rsidP="00670304">
      <w:pPr>
        <w:pStyle w:val="Heading3"/>
        <w:rPr>
          <w:b/>
          <w:bCs/>
          <w:color w:val="auto"/>
        </w:rPr>
      </w:pPr>
      <w:r w:rsidRPr="001F0BB1">
        <w:rPr>
          <w:b/>
          <w:bCs/>
          <w:color w:val="auto"/>
        </w:rPr>
        <w:t>Time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3603"/>
      </w:tblGrid>
      <w:tr w:rsidR="00670304" w:rsidRPr="00670304" w14:paraId="6321033A" w14:textId="77777777" w:rsidTr="00670304">
        <w:trPr>
          <w:tblHeader/>
          <w:tblCellSpacing w:w="15" w:type="dxa"/>
        </w:trPr>
        <w:tc>
          <w:tcPr>
            <w:tcW w:w="0" w:type="auto"/>
            <w:vAlign w:val="center"/>
            <w:hideMark/>
          </w:tcPr>
          <w:p w14:paraId="44E19938" w14:textId="77777777" w:rsidR="00670304" w:rsidRPr="00670304" w:rsidRDefault="00670304" w:rsidP="00670304">
            <w:pPr>
              <w:rPr>
                <w:b/>
                <w:bCs/>
                <w:lang w:val="en-IN"/>
              </w:rPr>
            </w:pPr>
            <w:r w:rsidRPr="00670304">
              <w:rPr>
                <w:b/>
                <w:bCs/>
                <w:lang w:val="en-IN"/>
              </w:rPr>
              <w:t>Operation</w:t>
            </w:r>
          </w:p>
        </w:tc>
        <w:tc>
          <w:tcPr>
            <w:tcW w:w="0" w:type="auto"/>
            <w:vAlign w:val="center"/>
            <w:hideMark/>
          </w:tcPr>
          <w:p w14:paraId="1DBFD37C" w14:textId="77777777" w:rsidR="00670304" w:rsidRPr="00670304" w:rsidRDefault="00670304" w:rsidP="00670304">
            <w:pPr>
              <w:rPr>
                <w:b/>
                <w:bCs/>
                <w:lang w:val="en-IN"/>
              </w:rPr>
            </w:pPr>
            <w:r w:rsidRPr="00670304">
              <w:rPr>
                <w:b/>
                <w:bCs/>
                <w:lang w:val="en-IN"/>
              </w:rPr>
              <w:t>Segment Tree with Lazy Propagation</w:t>
            </w:r>
          </w:p>
        </w:tc>
      </w:tr>
      <w:tr w:rsidR="00670304" w:rsidRPr="00670304" w14:paraId="17CAFE8C" w14:textId="77777777" w:rsidTr="00670304">
        <w:trPr>
          <w:tblCellSpacing w:w="15" w:type="dxa"/>
        </w:trPr>
        <w:tc>
          <w:tcPr>
            <w:tcW w:w="0" w:type="auto"/>
            <w:vAlign w:val="center"/>
            <w:hideMark/>
          </w:tcPr>
          <w:p w14:paraId="0485B758" w14:textId="77777777" w:rsidR="00670304" w:rsidRPr="00670304" w:rsidRDefault="00670304" w:rsidP="00670304">
            <w:pPr>
              <w:rPr>
                <w:lang w:val="en-IN"/>
              </w:rPr>
            </w:pPr>
            <w:r w:rsidRPr="00670304">
              <w:rPr>
                <w:lang w:val="en-IN"/>
              </w:rPr>
              <w:t>Build Tree</w:t>
            </w:r>
          </w:p>
        </w:tc>
        <w:tc>
          <w:tcPr>
            <w:tcW w:w="0" w:type="auto"/>
            <w:vAlign w:val="center"/>
            <w:hideMark/>
          </w:tcPr>
          <w:p w14:paraId="18D75455" w14:textId="77777777" w:rsidR="00670304" w:rsidRPr="00670304" w:rsidRDefault="00670304" w:rsidP="00670304">
            <w:pPr>
              <w:rPr>
                <w:lang w:val="en-IN"/>
              </w:rPr>
            </w:pPr>
            <w:r w:rsidRPr="00670304">
              <w:rPr>
                <w:lang w:val="en-IN"/>
              </w:rPr>
              <w:t>O(n)</w:t>
            </w:r>
          </w:p>
        </w:tc>
      </w:tr>
      <w:tr w:rsidR="00670304" w:rsidRPr="00670304" w14:paraId="4796B4F4" w14:textId="77777777" w:rsidTr="00670304">
        <w:trPr>
          <w:tblCellSpacing w:w="15" w:type="dxa"/>
        </w:trPr>
        <w:tc>
          <w:tcPr>
            <w:tcW w:w="0" w:type="auto"/>
            <w:vAlign w:val="center"/>
            <w:hideMark/>
          </w:tcPr>
          <w:p w14:paraId="61940724" w14:textId="77777777" w:rsidR="00670304" w:rsidRPr="00670304" w:rsidRDefault="00670304" w:rsidP="00670304">
            <w:pPr>
              <w:rPr>
                <w:lang w:val="en-IN"/>
              </w:rPr>
            </w:pPr>
            <w:r w:rsidRPr="00670304">
              <w:rPr>
                <w:lang w:val="en-IN"/>
              </w:rPr>
              <w:t>Range Update</w:t>
            </w:r>
          </w:p>
        </w:tc>
        <w:tc>
          <w:tcPr>
            <w:tcW w:w="0" w:type="auto"/>
            <w:vAlign w:val="center"/>
            <w:hideMark/>
          </w:tcPr>
          <w:p w14:paraId="06E2D875" w14:textId="77777777" w:rsidR="00670304" w:rsidRPr="00670304" w:rsidRDefault="00670304" w:rsidP="00670304">
            <w:pPr>
              <w:rPr>
                <w:lang w:val="en-IN"/>
              </w:rPr>
            </w:pPr>
            <w:proofErr w:type="gramStart"/>
            <w:r w:rsidRPr="00670304">
              <w:rPr>
                <w:lang w:val="en-IN"/>
              </w:rPr>
              <w:t>O(</w:t>
            </w:r>
            <w:proofErr w:type="gramEnd"/>
            <w:r w:rsidRPr="00670304">
              <w:rPr>
                <w:lang w:val="en-IN"/>
              </w:rPr>
              <w:t>log n)</w:t>
            </w:r>
          </w:p>
        </w:tc>
      </w:tr>
      <w:tr w:rsidR="00670304" w:rsidRPr="00670304" w14:paraId="3F7BEA4A" w14:textId="77777777" w:rsidTr="00670304">
        <w:trPr>
          <w:tblCellSpacing w:w="15" w:type="dxa"/>
        </w:trPr>
        <w:tc>
          <w:tcPr>
            <w:tcW w:w="0" w:type="auto"/>
            <w:vAlign w:val="center"/>
            <w:hideMark/>
          </w:tcPr>
          <w:p w14:paraId="7BA8D42C" w14:textId="77777777" w:rsidR="00670304" w:rsidRPr="00670304" w:rsidRDefault="00670304" w:rsidP="00670304">
            <w:pPr>
              <w:rPr>
                <w:lang w:val="en-IN"/>
              </w:rPr>
            </w:pPr>
            <w:r w:rsidRPr="00670304">
              <w:rPr>
                <w:lang w:val="en-IN"/>
              </w:rPr>
              <w:t>Range Maximum Query</w:t>
            </w:r>
          </w:p>
        </w:tc>
        <w:tc>
          <w:tcPr>
            <w:tcW w:w="0" w:type="auto"/>
            <w:vAlign w:val="center"/>
            <w:hideMark/>
          </w:tcPr>
          <w:p w14:paraId="16E08C88" w14:textId="77777777" w:rsidR="00670304" w:rsidRPr="00670304" w:rsidRDefault="00670304" w:rsidP="00670304">
            <w:pPr>
              <w:rPr>
                <w:lang w:val="en-IN"/>
              </w:rPr>
            </w:pPr>
            <w:proofErr w:type="gramStart"/>
            <w:r w:rsidRPr="00670304">
              <w:rPr>
                <w:lang w:val="en-IN"/>
              </w:rPr>
              <w:t>O(</w:t>
            </w:r>
            <w:proofErr w:type="gramEnd"/>
            <w:r w:rsidRPr="00670304">
              <w:rPr>
                <w:lang w:val="en-IN"/>
              </w:rPr>
              <w:t>log n)</w:t>
            </w:r>
          </w:p>
        </w:tc>
      </w:tr>
      <w:tr w:rsidR="00670304" w:rsidRPr="00670304" w14:paraId="67D3EE2B" w14:textId="77777777" w:rsidTr="00670304">
        <w:trPr>
          <w:tblCellSpacing w:w="15" w:type="dxa"/>
        </w:trPr>
        <w:tc>
          <w:tcPr>
            <w:tcW w:w="0" w:type="auto"/>
            <w:vAlign w:val="center"/>
            <w:hideMark/>
          </w:tcPr>
          <w:p w14:paraId="0FD7EB28" w14:textId="77777777" w:rsidR="00670304" w:rsidRPr="00670304" w:rsidRDefault="00670304" w:rsidP="00670304">
            <w:pPr>
              <w:rPr>
                <w:lang w:val="en-IN"/>
              </w:rPr>
            </w:pPr>
            <w:r w:rsidRPr="00670304">
              <w:rPr>
                <w:lang w:val="en-IN"/>
              </w:rPr>
              <w:t>Point Update</w:t>
            </w:r>
          </w:p>
        </w:tc>
        <w:tc>
          <w:tcPr>
            <w:tcW w:w="0" w:type="auto"/>
            <w:vAlign w:val="center"/>
            <w:hideMark/>
          </w:tcPr>
          <w:p w14:paraId="696521F0" w14:textId="77777777" w:rsidR="00670304" w:rsidRPr="00670304" w:rsidRDefault="00670304" w:rsidP="00670304">
            <w:pPr>
              <w:rPr>
                <w:lang w:val="en-IN"/>
              </w:rPr>
            </w:pPr>
            <w:proofErr w:type="gramStart"/>
            <w:r w:rsidRPr="00670304">
              <w:rPr>
                <w:lang w:val="en-IN"/>
              </w:rPr>
              <w:t>O(</w:t>
            </w:r>
            <w:proofErr w:type="gramEnd"/>
            <w:r w:rsidRPr="00670304">
              <w:rPr>
                <w:lang w:val="en-IN"/>
              </w:rPr>
              <w:t>log n)</w:t>
            </w:r>
          </w:p>
        </w:tc>
      </w:tr>
    </w:tbl>
    <w:p w14:paraId="0EC2098C" w14:textId="77777777" w:rsidR="00670304" w:rsidRPr="00670304" w:rsidRDefault="00670304" w:rsidP="00670304"/>
    <w:p w14:paraId="7C08E139" w14:textId="77777777" w:rsidR="00B527FB" w:rsidRPr="001F0BB1" w:rsidRDefault="00B527FB" w:rsidP="00B527FB">
      <w:pPr>
        <w:pStyle w:val="Heading3"/>
        <w:rPr>
          <w:b/>
          <w:bCs/>
          <w:color w:val="auto"/>
        </w:rPr>
      </w:pPr>
      <w:r w:rsidRPr="001F0BB1">
        <w:rPr>
          <w:b/>
          <w:bCs/>
          <w:color w:val="auto"/>
        </w:rPr>
        <w:t>Conclusion</w:t>
      </w:r>
    </w:p>
    <w:p w14:paraId="7BB5388C" w14:textId="4382DCE3" w:rsidR="00B527FB" w:rsidRDefault="00670304" w:rsidP="00B527FB">
      <w:pPr>
        <w:pStyle w:val="NormalWeb"/>
      </w:pPr>
      <w:r w:rsidRPr="00670304">
        <w:t xml:space="preserve">The Segment Tree with Lazy Propagation proved to be an efficient solution for managing surge multipliers across multiple demand zones. It supports fast range updates and maximum queries with </w:t>
      </w:r>
      <w:proofErr w:type="gramStart"/>
      <w:r w:rsidRPr="00670304">
        <w:t>O(</w:t>
      </w:r>
      <w:proofErr w:type="gramEnd"/>
      <w:r w:rsidRPr="00670304">
        <w:t>log n) complexity, making it suitable for real-time ride-sharing applications where frequent updates and quick decision-making are required.</w:t>
      </w:r>
    </w:p>
    <w:p w14:paraId="4D5F97C0" w14:textId="78936F12" w:rsidR="0047617A" w:rsidRDefault="001F0BB1" w:rsidP="001F0BB1">
      <w:pPr>
        <w:ind w:left="744"/>
        <w:rPr>
          <w:b/>
          <w:color w:val="0A0A0A"/>
          <w:spacing w:val="-2"/>
          <w:sz w:val="20"/>
        </w:rPr>
      </w:pPr>
      <w:r>
        <w:rPr>
          <w:b/>
          <w:color w:val="0A0A0A"/>
          <w:sz w:val="20"/>
        </w:rPr>
        <w:t>GitHub</w:t>
      </w:r>
      <w:r>
        <w:rPr>
          <w:b/>
          <w:color w:val="0A0A0A"/>
          <w:spacing w:val="-11"/>
          <w:sz w:val="20"/>
        </w:rPr>
        <w:t xml:space="preserve"> </w:t>
      </w:r>
      <w:r>
        <w:rPr>
          <w:b/>
          <w:color w:val="0A0A0A"/>
          <w:spacing w:val="-2"/>
          <w:sz w:val="20"/>
        </w:rPr>
        <w:t>Link:</w:t>
      </w:r>
      <w:r w:rsidR="003F367C">
        <w:rPr>
          <w:b/>
          <w:color w:val="0A0A0A"/>
          <w:spacing w:val="-2"/>
          <w:sz w:val="20"/>
        </w:rPr>
        <w:t xml:space="preserve"> </w:t>
      </w:r>
      <w:hyperlink r:id="rId7" w:history="1">
        <w:r w:rsidR="00670304" w:rsidRPr="009908D2">
          <w:rPr>
            <w:rStyle w:val="Hyperlink"/>
            <w:b/>
            <w:spacing w:val="-2"/>
            <w:sz w:val="20"/>
          </w:rPr>
          <w:t>https://github.com/biradharsathish2008/DSA_Case-studies--Codes.git</w:t>
        </w:r>
      </w:hyperlink>
    </w:p>
    <w:p w14:paraId="06E7F801" w14:textId="77777777" w:rsidR="00670304" w:rsidRDefault="00670304" w:rsidP="001F0BB1">
      <w:pPr>
        <w:ind w:left="744"/>
        <w:rPr>
          <w:b/>
          <w:color w:val="0A0A0A"/>
          <w:spacing w:val="-2"/>
          <w:sz w:val="20"/>
        </w:rPr>
      </w:pPr>
    </w:p>
    <w:p w14:paraId="50B60573" w14:textId="77777777" w:rsidR="00670304" w:rsidRDefault="00670304" w:rsidP="001F0BB1">
      <w:pPr>
        <w:ind w:left="744"/>
        <w:rPr>
          <w:b/>
          <w:color w:val="0A0A0A"/>
          <w:spacing w:val="-2"/>
          <w:sz w:val="20"/>
        </w:rPr>
      </w:pPr>
    </w:p>
    <w:p w14:paraId="7058CBD1" w14:textId="77777777" w:rsidR="001F0BB1" w:rsidRPr="001F0BB1" w:rsidRDefault="001F0BB1" w:rsidP="001F0BB1">
      <w:pPr>
        <w:ind w:left="744"/>
        <w:rPr>
          <w:b/>
          <w:sz w:val="20"/>
        </w:rPr>
      </w:pPr>
    </w:p>
    <w:tbl>
      <w:tblPr>
        <w:tblW w:w="0" w:type="auto"/>
        <w:tblInd w:w="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47617A" w14:paraId="4D5F97C3" w14:textId="77777777">
        <w:trPr>
          <w:trHeight w:val="258"/>
        </w:trPr>
        <w:tc>
          <w:tcPr>
            <w:tcW w:w="4849" w:type="dxa"/>
            <w:tcBorders>
              <w:left w:val="single" w:sz="6" w:space="0" w:color="000000"/>
            </w:tcBorders>
          </w:tcPr>
          <w:p w14:paraId="4D5F97C1" w14:textId="77777777" w:rsidR="0047617A" w:rsidRDefault="001F0BB1">
            <w:pPr>
              <w:pStyle w:val="TableParagraph"/>
              <w:spacing w:before="1" w:line="237" w:lineRule="exact"/>
              <w:ind w:left="111"/>
              <w:rPr>
                <w:sz w:val="21"/>
              </w:rPr>
            </w:pPr>
            <w:r>
              <w:rPr>
                <w:color w:val="0A0A0A"/>
                <w:w w:val="110"/>
                <w:sz w:val="21"/>
              </w:rPr>
              <w:t>Student</w:t>
            </w:r>
            <w:r>
              <w:rPr>
                <w:color w:val="0A0A0A"/>
                <w:spacing w:val="13"/>
                <w:w w:val="110"/>
                <w:sz w:val="21"/>
              </w:rPr>
              <w:t xml:space="preserve"> </w:t>
            </w:r>
            <w:r>
              <w:rPr>
                <w:color w:val="0A0A0A"/>
                <w:spacing w:val="-2"/>
                <w:w w:val="110"/>
                <w:sz w:val="21"/>
              </w:rPr>
              <w:t>Signature</w:t>
            </w:r>
          </w:p>
        </w:tc>
        <w:tc>
          <w:tcPr>
            <w:tcW w:w="4853" w:type="dxa"/>
            <w:tcBorders>
              <w:right w:val="nil"/>
            </w:tcBorders>
          </w:tcPr>
          <w:p w14:paraId="4D5F97C2" w14:textId="77777777" w:rsidR="0047617A" w:rsidRDefault="001F0BB1">
            <w:pPr>
              <w:pStyle w:val="TableParagraph"/>
              <w:spacing w:before="1" w:line="237" w:lineRule="exact"/>
              <w:ind w:left="130"/>
              <w:rPr>
                <w:sz w:val="21"/>
              </w:rPr>
            </w:pPr>
            <w:r>
              <w:rPr>
                <w:color w:val="0A0A0A"/>
                <w:w w:val="105"/>
                <w:sz w:val="21"/>
              </w:rPr>
              <w:t>Faculty</w:t>
            </w:r>
            <w:r>
              <w:rPr>
                <w:color w:val="0A0A0A"/>
                <w:spacing w:val="4"/>
                <w:w w:val="110"/>
                <w:sz w:val="21"/>
              </w:rPr>
              <w:t xml:space="preserve"> </w:t>
            </w:r>
            <w:r>
              <w:rPr>
                <w:color w:val="0A0A0A"/>
                <w:spacing w:val="-2"/>
                <w:w w:val="110"/>
                <w:sz w:val="21"/>
              </w:rPr>
              <w:t>Signature</w:t>
            </w:r>
          </w:p>
        </w:tc>
      </w:tr>
      <w:tr w:rsidR="0047617A" w14:paraId="4D5F97CC" w14:textId="77777777" w:rsidTr="00670304">
        <w:trPr>
          <w:trHeight w:val="777"/>
        </w:trPr>
        <w:tc>
          <w:tcPr>
            <w:tcW w:w="4849" w:type="dxa"/>
            <w:tcBorders>
              <w:left w:val="single" w:sz="6" w:space="0" w:color="000000"/>
            </w:tcBorders>
          </w:tcPr>
          <w:p w14:paraId="4D5F97C4" w14:textId="77777777" w:rsidR="0047617A" w:rsidRDefault="0047617A">
            <w:pPr>
              <w:pStyle w:val="TableParagraph"/>
              <w:rPr>
                <w:b/>
                <w:sz w:val="20"/>
              </w:rPr>
            </w:pPr>
          </w:p>
          <w:p w14:paraId="4D5F97C5" w14:textId="77777777" w:rsidR="0047617A" w:rsidRDefault="0047617A">
            <w:pPr>
              <w:pStyle w:val="TableParagraph"/>
              <w:rPr>
                <w:b/>
                <w:sz w:val="20"/>
              </w:rPr>
            </w:pPr>
          </w:p>
          <w:p w14:paraId="4D5F97C6" w14:textId="77777777" w:rsidR="0047617A" w:rsidRDefault="0047617A">
            <w:pPr>
              <w:pStyle w:val="TableParagraph"/>
              <w:spacing w:before="5"/>
              <w:rPr>
                <w:b/>
                <w:sz w:val="24"/>
              </w:rPr>
            </w:pPr>
          </w:p>
          <w:p w14:paraId="4D5F97C7" w14:textId="35EBEBAA" w:rsidR="0047617A" w:rsidRDefault="00F74861">
            <w:pPr>
              <w:pStyle w:val="TableParagraph"/>
              <w:spacing w:line="20" w:lineRule="exact"/>
              <w:ind w:left="107"/>
              <w:rPr>
                <w:sz w:val="2"/>
              </w:rPr>
            </w:pPr>
            <w:r>
              <w:rPr>
                <w:noProof/>
                <w:sz w:val="2"/>
              </w:rPr>
              <mc:AlternateContent>
                <mc:Choice Requires="wpg">
                  <w:drawing>
                    <wp:inline distT="0" distB="0" distL="0" distR="0" wp14:anchorId="4D5F97D1" wp14:editId="12A74417">
                      <wp:extent cx="885825" cy="9525"/>
                      <wp:effectExtent l="3175" t="0" r="0" b="635"/>
                      <wp:docPr id="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825" cy="9525"/>
                                <a:chOff x="0" y="0"/>
                                <a:chExt cx="1395" cy="15"/>
                              </a:xfrm>
                            </wpg:grpSpPr>
                            <wps:wsp>
                              <wps:cNvPr id="8" name="docshape2"/>
                              <wps:cNvSpPr>
                                <a:spLocks/>
                              </wps:cNvSpPr>
                              <wps:spPr bwMode="auto">
                                <a:xfrm>
                                  <a:off x="0" y="0"/>
                                  <a:ext cx="1395" cy="15"/>
                                </a:xfrm>
                                <a:custGeom>
                                  <a:avLst/>
                                  <a:gdLst>
                                    <a:gd name="T0" fmla="*/ 1394 w 1395"/>
                                    <a:gd name="T1" fmla="*/ 0 h 15"/>
                                    <a:gd name="T2" fmla="*/ 1313 w 1395"/>
                                    <a:gd name="T3" fmla="*/ 0 h 15"/>
                                    <a:gd name="T4" fmla="*/ 1310 w 1395"/>
                                    <a:gd name="T5" fmla="*/ 0 h 15"/>
                                    <a:gd name="T6" fmla="*/ 0 w 1395"/>
                                    <a:gd name="T7" fmla="*/ 0 h 15"/>
                                    <a:gd name="T8" fmla="*/ 0 w 1395"/>
                                    <a:gd name="T9" fmla="*/ 14 h 15"/>
                                    <a:gd name="T10" fmla="*/ 1310 w 1395"/>
                                    <a:gd name="T11" fmla="*/ 14 h 15"/>
                                    <a:gd name="T12" fmla="*/ 1313 w 1395"/>
                                    <a:gd name="T13" fmla="*/ 14 h 15"/>
                                    <a:gd name="T14" fmla="*/ 1394 w 1395"/>
                                    <a:gd name="T15" fmla="*/ 14 h 15"/>
                                    <a:gd name="T16" fmla="*/ 1394 w 1395"/>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5" h="15">
                                      <a:moveTo>
                                        <a:pt x="1394" y="0"/>
                                      </a:moveTo>
                                      <a:lnTo>
                                        <a:pt x="1313" y="0"/>
                                      </a:lnTo>
                                      <a:lnTo>
                                        <a:pt x="1310" y="0"/>
                                      </a:lnTo>
                                      <a:lnTo>
                                        <a:pt x="0" y="0"/>
                                      </a:lnTo>
                                      <a:lnTo>
                                        <a:pt x="0" y="14"/>
                                      </a:lnTo>
                                      <a:lnTo>
                                        <a:pt x="1310" y="14"/>
                                      </a:lnTo>
                                      <a:lnTo>
                                        <a:pt x="1313" y="14"/>
                                      </a:lnTo>
                                      <a:lnTo>
                                        <a:pt x="1394" y="14"/>
                                      </a:lnTo>
                                      <a:lnTo>
                                        <a:pt x="13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AAF0CB8" id="docshapegroup1" o:spid="_x0000_s1026" style="width:69.75pt;height:.75pt;mso-position-horizontal-relative:char;mso-position-vertical-relative:line" coordsize="13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">
                      <v:shape id="docshape2" o:spid="_x0000_s1027" style="position:absolute;width:1395;height:15;visibility:visible;mso-wrap-style:square;v-text-anchor:top" coordsize="13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" path="m1394,r-81,l1310,,,,,14r1310,l1313,14r81,l1394,xe" fillcolor="black" stroked="f">
                        <v:path arrowok="t" o:connecttype="custom" o:connectlocs="1394,0;1313,0;1310,0;0,0;0,14;1310,14;1313,14;1394,14;1394,0" o:connectangles="0,0,0,0,0,0,0,0,0"/>
                      </v:shape>
                      <w10:anchorlock/>
                    </v:group>
                  </w:pict>
                </mc:Fallback>
              </mc:AlternateContent>
            </w:r>
          </w:p>
        </w:tc>
        <w:tc>
          <w:tcPr>
            <w:tcW w:w="4853" w:type="dxa"/>
            <w:tcBorders>
              <w:bottom w:val="single" w:sz="4" w:space="0" w:color="auto"/>
            </w:tcBorders>
          </w:tcPr>
          <w:p w14:paraId="4D5F97C8" w14:textId="77777777" w:rsidR="0047617A" w:rsidRDefault="0047617A">
            <w:pPr>
              <w:pStyle w:val="TableParagraph"/>
              <w:rPr>
                <w:b/>
                <w:sz w:val="20"/>
              </w:rPr>
            </w:pPr>
          </w:p>
          <w:p w14:paraId="4D5F97C9" w14:textId="77777777" w:rsidR="0047617A" w:rsidRDefault="0047617A">
            <w:pPr>
              <w:pStyle w:val="TableParagraph"/>
              <w:rPr>
                <w:b/>
                <w:sz w:val="20"/>
              </w:rPr>
            </w:pPr>
          </w:p>
          <w:p w14:paraId="4D5F97CA" w14:textId="77777777" w:rsidR="0047617A" w:rsidRDefault="0047617A">
            <w:pPr>
              <w:pStyle w:val="TableParagraph"/>
              <w:spacing w:before="5"/>
              <w:rPr>
                <w:b/>
                <w:sz w:val="24"/>
              </w:rPr>
            </w:pPr>
          </w:p>
          <w:p w14:paraId="4D5F97CB" w14:textId="01216F67" w:rsidR="0047617A" w:rsidRDefault="00F74861">
            <w:pPr>
              <w:pStyle w:val="TableParagraph"/>
              <w:spacing w:line="20" w:lineRule="exact"/>
              <w:ind w:left="114"/>
              <w:rPr>
                <w:sz w:val="2"/>
              </w:rPr>
            </w:pPr>
            <w:r>
              <w:rPr>
                <w:noProof/>
                <w:sz w:val="2"/>
              </w:rPr>
              <mc:AlternateContent>
                <mc:Choice Requires="wpg">
                  <w:drawing>
                    <wp:inline distT="0" distB="0" distL="0" distR="0" wp14:anchorId="4D5F97D3" wp14:editId="1ECEDDD8">
                      <wp:extent cx="883920" cy="9525"/>
                      <wp:effectExtent l="0" t="0" r="2540" b="635"/>
                      <wp:docPr id="5"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3920" cy="9525"/>
                                <a:chOff x="0" y="0"/>
                                <a:chExt cx="1392" cy="15"/>
                              </a:xfrm>
                            </wpg:grpSpPr>
                            <wps:wsp>
                              <wps:cNvPr id="6" name="docshape4"/>
                              <wps:cNvSpPr>
                                <a:spLocks/>
                              </wps:cNvSpPr>
                              <wps:spPr bwMode="auto">
                                <a:xfrm>
                                  <a:off x="0" y="0"/>
                                  <a:ext cx="1392" cy="15"/>
                                </a:xfrm>
                                <a:custGeom>
                                  <a:avLst/>
                                  <a:gdLst>
                                    <a:gd name="T0" fmla="*/ 1392 w 1392"/>
                                    <a:gd name="T1" fmla="*/ 0 h 15"/>
                                    <a:gd name="T2" fmla="*/ 1310 w 1392"/>
                                    <a:gd name="T3" fmla="*/ 0 h 15"/>
                                    <a:gd name="T4" fmla="*/ 1308 w 1392"/>
                                    <a:gd name="T5" fmla="*/ 0 h 15"/>
                                    <a:gd name="T6" fmla="*/ 0 w 1392"/>
                                    <a:gd name="T7" fmla="*/ 0 h 15"/>
                                    <a:gd name="T8" fmla="*/ 0 w 1392"/>
                                    <a:gd name="T9" fmla="*/ 14 h 15"/>
                                    <a:gd name="T10" fmla="*/ 1308 w 1392"/>
                                    <a:gd name="T11" fmla="*/ 14 h 15"/>
                                    <a:gd name="T12" fmla="*/ 1310 w 1392"/>
                                    <a:gd name="T13" fmla="*/ 14 h 15"/>
                                    <a:gd name="T14" fmla="*/ 1392 w 1392"/>
                                    <a:gd name="T15" fmla="*/ 14 h 15"/>
                                    <a:gd name="T16" fmla="*/ 1392 w 1392"/>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2" h="15">
                                      <a:moveTo>
                                        <a:pt x="1392" y="0"/>
                                      </a:moveTo>
                                      <a:lnTo>
                                        <a:pt x="1310" y="0"/>
                                      </a:lnTo>
                                      <a:lnTo>
                                        <a:pt x="1308" y="0"/>
                                      </a:lnTo>
                                      <a:lnTo>
                                        <a:pt x="0" y="0"/>
                                      </a:lnTo>
                                      <a:lnTo>
                                        <a:pt x="0" y="14"/>
                                      </a:lnTo>
                                      <a:lnTo>
                                        <a:pt x="1308" y="14"/>
                                      </a:lnTo>
                                      <a:lnTo>
                                        <a:pt x="1310" y="14"/>
                                      </a:lnTo>
                                      <a:lnTo>
                                        <a:pt x="1392" y="14"/>
                                      </a:lnTo>
                                      <a:lnTo>
                                        <a:pt x="13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806A8A3" id="docshapegroup3" o:spid="_x0000_s1026" style="width:69.6pt;height:.75pt;mso-position-horizontal-relative:char;mso-position-vertical-relative:line" coordsize="13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">
                      <v:shape id="docshape4" o:spid="_x0000_s1027" style="position:absolute;width:1392;height:15;visibility:visible;mso-wrap-style:square;v-text-anchor:top" coordsize="1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" path="m1392,r-82,l1308,,,,,14r1308,l1310,14r82,l1392,xe" fillcolor="black" stroked="f">
                        <v:path arrowok="t" o:connecttype="custom" o:connectlocs="1392,0;1310,0;1308,0;0,0;0,14;1308,14;1310,14;1392,14;1392,0" o:connectangles="0,0,0,0,0,0,0,0,0"/>
                      </v:shape>
                      <w10:anchorlock/>
                    </v:group>
                  </w:pict>
                </mc:Fallback>
              </mc:AlternateContent>
            </w:r>
          </w:p>
        </w:tc>
      </w:tr>
    </w:tbl>
    <w:p w14:paraId="4D5F97CD" w14:textId="77777777" w:rsidR="001F0BB1" w:rsidRDefault="001F0BB1"/>
    <w:sectPr w:rsidR="001F0BB1">
      <w:type w:val="continuous"/>
      <w:pgSz w:w="12240" w:h="15840"/>
      <w:pgMar w:top="720" w:right="140" w:bottom="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A17D5"/>
    <w:multiLevelType w:val="hybridMultilevel"/>
    <w:tmpl w:val="FB941E16"/>
    <w:lvl w:ilvl="0" w:tplc="86E8107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3D0609"/>
    <w:multiLevelType w:val="hybridMultilevel"/>
    <w:tmpl w:val="7A0A6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E9045A"/>
    <w:multiLevelType w:val="hybridMultilevel"/>
    <w:tmpl w:val="19E8251E"/>
    <w:lvl w:ilvl="0" w:tplc="5066E76E">
      <w:numFmt w:val="bullet"/>
      <w:lvlText w:val=""/>
      <w:lvlJc w:val="left"/>
      <w:pPr>
        <w:ind w:left="720" w:hanging="360"/>
      </w:pPr>
      <w:rPr>
        <w:rFonts w:ascii="Cambria" w:eastAsiaTheme="majorEastAsia" w:hAnsi="Cambria"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A733F4"/>
    <w:multiLevelType w:val="hybridMultilevel"/>
    <w:tmpl w:val="BEE01DA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7294FF5"/>
    <w:multiLevelType w:val="multilevel"/>
    <w:tmpl w:val="40B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50028"/>
    <w:multiLevelType w:val="hybridMultilevel"/>
    <w:tmpl w:val="7280FF50"/>
    <w:lvl w:ilvl="0" w:tplc="52ACF964">
      <w:start w:val="1"/>
      <w:numFmt w:val="decimal"/>
      <w:lvlText w:val="%1."/>
      <w:lvlJc w:val="left"/>
      <w:pPr>
        <w:ind w:left="949" w:hanging="208"/>
        <w:jc w:val="left"/>
      </w:pPr>
      <w:rPr>
        <w:rFonts w:hint="default"/>
        <w:spacing w:val="-1"/>
        <w:w w:val="105"/>
        <w:lang w:val="en-US" w:eastAsia="en-US" w:bidi="ar-SA"/>
      </w:rPr>
    </w:lvl>
    <w:lvl w:ilvl="1" w:tplc="30348ECC">
      <w:numFmt w:val="bullet"/>
      <w:lvlText w:val="•"/>
      <w:lvlJc w:val="left"/>
      <w:pPr>
        <w:ind w:left="1950" w:hanging="208"/>
      </w:pPr>
      <w:rPr>
        <w:rFonts w:hint="default"/>
        <w:lang w:val="en-US" w:eastAsia="en-US" w:bidi="ar-SA"/>
      </w:rPr>
    </w:lvl>
    <w:lvl w:ilvl="2" w:tplc="89C61716">
      <w:numFmt w:val="bullet"/>
      <w:lvlText w:val="•"/>
      <w:lvlJc w:val="left"/>
      <w:pPr>
        <w:ind w:left="2960" w:hanging="208"/>
      </w:pPr>
      <w:rPr>
        <w:rFonts w:hint="default"/>
        <w:lang w:val="en-US" w:eastAsia="en-US" w:bidi="ar-SA"/>
      </w:rPr>
    </w:lvl>
    <w:lvl w:ilvl="3" w:tplc="2EF61B94">
      <w:numFmt w:val="bullet"/>
      <w:lvlText w:val="•"/>
      <w:lvlJc w:val="left"/>
      <w:pPr>
        <w:ind w:left="3970" w:hanging="208"/>
      </w:pPr>
      <w:rPr>
        <w:rFonts w:hint="default"/>
        <w:lang w:val="en-US" w:eastAsia="en-US" w:bidi="ar-SA"/>
      </w:rPr>
    </w:lvl>
    <w:lvl w:ilvl="4" w:tplc="7AA8F182">
      <w:numFmt w:val="bullet"/>
      <w:lvlText w:val="•"/>
      <w:lvlJc w:val="left"/>
      <w:pPr>
        <w:ind w:left="4980" w:hanging="208"/>
      </w:pPr>
      <w:rPr>
        <w:rFonts w:hint="default"/>
        <w:lang w:val="en-US" w:eastAsia="en-US" w:bidi="ar-SA"/>
      </w:rPr>
    </w:lvl>
    <w:lvl w:ilvl="5" w:tplc="C1682FA4">
      <w:numFmt w:val="bullet"/>
      <w:lvlText w:val="•"/>
      <w:lvlJc w:val="left"/>
      <w:pPr>
        <w:ind w:left="5990" w:hanging="208"/>
      </w:pPr>
      <w:rPr>
        <w:rFonts w:hint="default"/>
        <w:lang w:val="en-US" w:eastAsia="en-US" w:bidi="ar-SA"/>
      </w:rPr>
    </w:lvl>
    <w:lvl w:ilvl="6" w:tplc="0E4A9566">
      <w:numFmt w:val="bullet"/>
      <w:lvlText w:val="•"/>
      <w:lvlJc w:val="left"/>
      <w:pPr>
        <w:ind w:left="7000" w:hanging="208"/>
      </w:pPr>
      <w:rPr>
        <w:rFonts w:hint="default"/>
        <w:lang w:val="en-US" w:eastAsia="en-US" w:bidi="ar-SA"/>
      </w:rPr>
    </w:lvl>
    <w:lvl w:ilvl="7" w:tplc="15CC857E">
      <w:numFmt w:val="bullet"/>
      <w:lvlText w:val="•"/>
      <w:lvlJc w:val="left"/>
      <w:pPr>
        <w:ind w:left="8010" w:hanging="208"/>
      </w:pPr>
      <w:rPr>
        <w:rFonts w:hint="default"/>
        <w:lang w:val="en-US" w:eastAsia="en-US" w:bidi="ar-SA"/>
      </w:rPr>
    </w:lvl>
    <w:lvl w:ilvl="8" w:tplc="A754CC5E">
      <w:numFmt w:val="bullet"/>
      <w:lvlText w:val="•"/>
      <w:lvlJc w:val="left"/>
      <w:pPr>
        <w:ind w:left="9020" w:hanging="208"/>
      </w:pPr>
      <w:rPr>
        <w:rFonts w:hint="default"/>
        <w:lang w:val="en-US" w:eastAsia="en-US" w:bidi="ar-SA"/>
      </w:rPr>
    </w:lvl>
  </w:abstractNum>
  <w:abstractNum w:abstractNumId="6" w15:restartNumberingAfterBreak="0">
    <w:nsid w:val="687514DC"/>
    <w:multiLevelType w:val="multilevel"/>
    <w:tmpl w:val="D29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5458">
    <w:abstractNumId w:val="5"/>
  </w:num>
  <w:num w:numId="2" w16cid:durableId="908156666">
    <w:abstractNumId w:val="4"/>
  </w:num>
  <w:num w:numId="3" w16cid:durableId="883952178">
    <w:abstractNumId w:val="6"/>
  </w:num>
  <w:num w:numId="4" w16cid:durableId="929243819">
    <w:abstractNumId w:val="1"/>
  </w:num>
  <w:num w:numId="5" w16cid:durableId="1821341855">
    <w:abstractNumId w:val="0"/>
  </w:num>
  <w:num w:numId="6" w16cid:durableId="558252588">
    <w:abstractNumId w:val="3"/>
  </w:num>
  <w:num w:numId="7" w16cid:durableId="1780250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7A"/>
    <w:rsid w:val="0002334D"/>
    <w:rsid w:val="001F0BB1"/>
    <w:rsid w:val="003B3FBF"/>
    <w:rsid w:val="003F367C"/>
    <w:rsid w:val="0047617A"/>
    <w:rsid w:val="00670304"/>
    <w:rsid w:val="007313D1"/>
    <w:rsid w:val="00B527FB"/>
    <w:rsid w:val="00CF2141"/>
    <w:rsid w:val="00F74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978D"/>
  <w15:docId w15:val="{B23EA112-761C-4E3A-896A-B45B2BCC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4"/>
      <w:outlineLvl w:val="0"/>
    </w:pPr>
    <w:rPr>
      <w:b/>
      <w:bCs/>
      <w:sz w:val="20"/>
      <w:szCs w:val="20"/>
    </w:rPr>
  </w:style>
  <w:style w:type="paragraph" w:styleId="Heading2">
    <w:name w:val="heading 2"/>
    <w:basedOn w:val="Normal"/>
    <w:next w:val="Normal"/>
    <w:link w:val="Heading2Char"/>
    <w:uiPriority w:val="9"/>
    <w:semiHidden/>
    <w:unhideWhenUsed/>
    <w:qFormat/>
    <w:rsid w:val="00B527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527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300" w:lineRule="exact"/>
      <w:ind w:left="2741" w:right="2741"/>
      <w:jc w:val="center"/>
    </w:pPr>
    <w:rPr>
      <w:b/>
      <w:bCs/>
      <w:sz w:val="27"/>
      <w:szCs w:val="27"/>
    </w:rPr>
  </w:style>
  <w:style w:type="paragraph" w:styleId="ListParagraph">
    <w:name w:val="List Paragraph"/>
    <w:basedOn w:val="Normal"/>
    <w:uiPriority w:val="1"/>
    <w:qFormat/>
    <w:pPr>
      <w:spacing w:before="44"/>
      <w:ind w:left="946" w:hanging="19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B527F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527F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527FB"/>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B527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527F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527FB"/>
    <w:rPr>
      <w:rFonts w:ascii="Courier New" w:eastAsia="Times New Roman" w:hAnsi="Courier New" w:cs="Courier New"/>
      <w:sz w:val="20"/>
      <w:szCs w:val="20"/>
    </w:rPr>
  </w:style>
  <w:style w:type="character" w:customStyle="1" w:styleId="g">
    <w:name w:val="ͼg"/>
    <w:basedOn w:val="DefaultParagraphFont"/>
    <w:rsid w:val="00B527FB"/>
  </w:style>
  <w:style w:type="character" w:customStyle="1" w:styleId="m">
    <w:name w:val="ͼm"/>
    <w:basedOn w:val="DefaultParagraphFont"/>
    <w:rsid w:val="00B527FB"/>
  </w:style>
  <w:style w:type="character" w:customStyle="1" w:styleId="j">
    <w:name w:val="ͼj"/>
    <w:basedOn w:val="DefaultParagraphFont"/>
    <w:rsid w:val="00B527FB"/>
  </w:style>
  <w:style w:type="character" w:customStyle="1" w:styleId="k">
    <w:name w:val="ͼk"/>
    <w:basedOn w:val="DefaultParagraphFont"/>
    <w:rsid w:val="00B527FB"/>
  </w:style>
  <w:style w:type="character" w:styleId="Hyperlink">
    <w:name w:val="Hyperlink"/>
    <w:basedOn w:val="DefaultParagraphFont"/>
    <w:uiPriority w:val="99"/>
    <w:unhideWhenUsed/>
    <w:rsid w:val="00670304"/>
    <w:rPr>
      <w:color w:val="0000FF" w:themeColor="hyperlink"/>
      <w:u w:val="single"/>
    </w:rPr>
  </w:style>
  <w:style w:type="character" w:styleId="UnresolvedMention">
    <w:name w:val="Unresolved Mention"/>
    <w:basedOn w:val="DefaultParagraphFont"/>
    <w:uiPriority w:val="99"/>
    <w:semiHidden/>
    <w:unhideWhenUsed/>
    <w:rsid w:val="00670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95517">
      <w:bodyDiv w:val="1"/>
      <w:marLeft w:val="0"/>
      <w:marRight w:val="0"/>
      <w:marTop w:val="0"/>
      <w:marBottom w:val="0"/>
      <w:divBdr>
        <w:top w:val="none" w:sz="0" w:space="0" w:color="auto"/>
        <w:left w:val="none" w:sz="0" w:space="0" w:color="auto"/>
        <w:bottom w:val="none" w:sz="0" w:space="0" w:color="auto"/>
        <w:right w:val="none" w:sz="0" w:space="0" w:color="auto"/>
      </w:divBdr>
      <w:divsChild>
        <w:div w:id="449519659">
          <w:marLeft w:val="0"/>
          <w:marRight w:val="0"/>
          <w:marTop w:val="0"/>
          <w:marBottom w:val="0"/>
          <w:divBdr>
            <w:top w:val="none" w:sz="0" w:space="0" w:color="auto"/>
            <w:left w:val="none" w:sz="0" w:space="0" w:color="auto"/>
            <w:bottom w:val="none" w:sz="0" w:space="0" w:color="auto"/>
            <w:right w:val="none" w:sz="0" w:space="0" w:color="auto"/>
          </w:divBdr>
          <w:divsChild>
            <w:div w:id="960261105">
              <w:marLeft w:val="0"/>
              <w:marRight w:val="0"/>
              <w:marTop w:val="0"/>
              <w:marBottom w:val="0"/>
              <w:divBdr>
                <w:top w:val="none" w:sz="0" w:space="0" w:color="auto"/>
                <w:left w:val="none" w:sz="0" w:space="0" w:color="auto"/>
                <w:bottom w:val="none" w:sz="0" w:space="0" w:color="auto"/>
                <w:right w:val="none" w:sz="0" w:space="0" w:color="auto"/>
              </w:divBdr>
              <w:divsChild>
                <w:div w:id="562759198">
                  <w:marLeft w:val="0"/>
                  <w:marRight w:val="0"/>
                  <w:marTop w:val="0"/>
                  <w:marBottom w:val="0"/>
                  <w:divBdr>
                    <w:top w:val="none" w:sz="0" w:space="0" w:color="auto"/>
                    <w:left w:val="none" w:sz="0" w:space="0" w:color="auto"/>
                    <w:bottom w:val="none" w:sz="0" w:space="0" w:color="auto"/>
                    <w:right w:val="none" w:sz="0" w:space="0" w:color="auto"/>
                  </w:divBdr>
                  <w:divsChild>
                    <w:div w:id="596984404">
                      <w:marLeft w:val="0"/>
                      <w:marRight w:val="0"/>
                      <w:marTop w:val="0"/>
                      <w:marBottom w:val="0"/>
                      <w:divBdr>
                        <w:top w:val="none" w:sz="0" w:space="0" w:color="auto"/>
                        <w:left w:val="none" w:sz="0" w:space="0" w:color="auto"/>
                        <w:bottom w:val="none" w:sz="0" w:space="0" w:color="auto"/>
                        <w:right w:val="none" w:sz="0" w:space="0" w:color="auto"/>
                      </w:divBdr>
                      <w:divsChild>
                        <w:div w:id="705175985">
                          <w:marLeft w:val="0"/>
                          <w:marRight w:val="0"/>
                          <w:marTop w:val="0"/>
                          <w:marBottom w:val="0"/>
                          <w:divBdr>
                            <w:top w:val="none" w:sz="0" w:space="0" w:color="auto"/>
                            <w:left w:val="none" w:sz="0" w:space="0" w:color="auto"/>
                            <w:bottom w:val="none" w:sz="0" w:space="0" w:color="auto"/>
                            <w:right w:val="none" w:sz="0" w:space="0" w:color="auto"/>
                          </w:divBdr>
                          <w:divsChild>
                            <w:div w:id="1910654568">
                              <w:marLeft w:val="0"/>
                              <w:marRight w:val="0"/>
                              <w:marTop w:val="0"/>
                              <w:marBottom w:val="0"/>
                              <w:divBdr>
                                <w:top w:val="none" w:sz="0" w:space="0" w:color="auto"/>
                                <w:left w:val="none" w:sz="0" w:space="0" w:color="auto"/>
                                <w:bottom w:val="none" w:sz="0" w:space="0" w:color="auto"/>
                                <w:right w:val="none" w:sz="0" w:space="0" w:color="auto"/>
                              </w:divBdr>
                              <w:divsChild>
                                <w:div w:id="1257517870">
                                  <w:marLeft w:val="0"/>
                                  <w:marRight w:val="0"/>
                                  <w:marTop w:val="0"/>
                                  <w:marBottom w:val="0"/>
                                  <w:divBdr>
                                    <w:top w:val="none" w:sz="0" w:space="0" w:color="auto"/>
                                    <w:left w:val="none" w:sz="0" w:space="0" w:color="auto"/>
                                    <w:bottom w:val="none" w:sz="0" w:space="0" w:color="auto"/>
                                    <w:right w:val="none" w:sz="0" w:space="0" w:color="auto"/>
                                  </w:divBdr>
                                  <w:divsChild>
                                    <w:div w:id="1614284492">
                                      <w:marLeft w:val="0"/>
                                      <w:marRight w:val="0"/>
                                      <w:marTop w:val="0"/>
                                      <w:marBottom w:val="0"/>
                                      <w:divBdr>
                                        <w:top w:val="none" w:sz="0" w:space="0" w:color="auto"/>
                                        <w:left w:val="none" w:sz="0" w:space="0" w:color="auto"/>
                                        <w:bottom w:val="none" w:sz="0" w:space="0" w:color="auto"/>
                                        <w:right w:val="none" w:sz="0" w:space="0" w:color="auto"/>
                                      </w:divBdr>
                                      <w:divsChild>
                                        <w:div w:id="1741824195">
                                          <w:marLeft w:val="0"/>
                                          <w:marRight w:val="0"/>
                                          <w:marTop w:val="0"/>
                                          <w:marBottom w:val="0"/>
                                          <w:divBdr>
                                            <w:top w:val="none" w:sz="0" w:space="0" w:color="auto"/>
                                            <w:left w:val="none" w:sz="0" w:space="0" w:color="auto"/>
                                            <w:bottom w:val="none" w:sz="0" w:space="0" w:color="auto"/>
                                            <w:right w:val="none" w:sz="0" w:space="0" w:color="auto"/>
                                          </w:divBdr>
                                          <w:divsChild>
                                            <w:div w:id="1372726954">
                                              <w:marLeft w:val="0"/>
                                              <w:marRight w:val="0"/>
                                              <w:marTop w:val="0"/>
                                              <w:marBottom w:val="0"/>
                                              <w:divBdr>
                                                <w:top w:val="none" w:sz="0" w:space="0" w:color="auto"/>
                                                <w:left w:val="none" w:sz="0" w:space="0" w:color="auto"/>
                                                <w:bottom w:val="none" w:sz="0" w:space="0" w:color="auto"/>
                                                <w:right w:val="none" w:sz="0" w:space="0" w:color="auto"/>
                                              </w:divBdr>
                                              <w:divsChild>
                                                <w:div w:id="541989271">
                                                  <w:marLeft w:val="0"/>
                                                  <w:marRight w:val="0"/>
                                                  <w:marTop w:val="0"/>
                                                  <w:marBottom w:val="0"/>
                                                  <w:divBdr>
                                                    <w:top w:val="none" w:sz="0" w:space="0" w:color="auto"/>
                                                    <w:left w:val="none" w:sz="0" w:space="0" w:color="auto"/>
                                                    <w:bottom w:val="none" w:sz="0" w:space="0" w:color="auto"/>
                                                    <w:right w:val="none" w:sz="0" w:space="0" w:color="auto"/>
                                                  </w:divBdr>
                                                  <w:divsChild>
                                                    <w:div w:id="1114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711904">
          <w:marLeft w:val="0"/>
          <w:marRight w:val="0"/>
          <w:marTop w:val="0"/>
          <w:marBottom w:val="0"/>
          <w:divBdr>
            <w:top w:val="none" w:sz="0" w:space="0" w:color="auto"/>
            <w:left w:val="none" w:sz="0" w:space="0" w:color="auto"/>
            <w:bottom w:val="none" w:sz="0" w:space="0" w:color="auto"/>
            <w:right w:val="none" w:sz="0" w:space="0" w:color="auto"/>
          </w:divBdr>
          <w:divsChild>
            <w:div w:id="728040068">
              <w:marLeft w:val="0"/>
              <w:marRight w:val="0"/>
              <w:marTop w:val="0"/>
              <w:marBottom w:val="0"/>
              <w:divBdr>
                <w:top w:val="none" w:sz="0" w:space="0" w:color="auto"/>
                <w:left w:val="none" w:sz="0" w:space="0" w:color="auto"/>
                <w:bottom w:val="none" w:sz="0" w:space="0" w:color="auto"/>
                <w:right w:val="none" w:sz="0" w:space="0" w:color="auto"/>
              </w:divBdr>
              <w:divsChild>
                <w:div w:id="1013653043">
                  <w:marLeft w:val="0"/>
                  <w:marRight w:val="0"/>
                  <w:marTop w:val="0"/>
                  <w:marBottom w:val="0"/>
                  <w:divBdr>
                    <w:top w:val="none" w:sz="0" w:space="0" w:color="auto"/>
                    <w:left w:val="none" w:sz="0" w:space="0" w:color="auto"/>
                    <w:bottom w:val="none" w:sz="0" w:space="0" w:color="auto"/>
                    <w:right w:val="none" w:sz="0" w:space="0" w:color="auto"/>
                  </w:divBdr>
                  <w:divsChild>
                    <w:div w:id="1309019352">
                      <w:marLeft w:val="0"/>
                      <w:marRight w:val="0"/>
                      <w:marTop w:val="0"/>
                      <w:marBottom w:val="0"/>
                      <w:divBdr>
                        <w:top w:val="none" w:sz="0" w:space="0" w:color="auto"/>
                        <w:left w:val="none" w:sz="0" w:space="0" w:color="auto"/>
                        <w:bottom w:val="none" w:sz="0" w:space="0" w:color="auto"/>
                        <w:right w:val="none" w:sz="0" w:space="0" w:color="auto"/>
                      </w:divBdr>
                      <w:divsChild>
                        <w:div w:id="2024242280">
                          <w:marLeft w:val="0"/>
                          <w:marRight w:val="0"/>
                          <w:marTop w:val="0"/>
                          <w:marBottom w:val="0"/>
                          <w:divBdr>
                            <w:top w:val="none" w:sz="0" w:space="0" w:color="auto"/>
                            <w:left w:val="none" w:sz="0" w:space="0" w:color="auto"/>
                            <w:bottom w:val="none" w:sz="0" w:space="0" w:color="auto"/>
                            <w:right w:val="none" w:sz="0" w:space="0" w:color="auto"/>
                          </w:divBdr>
                          <w:divsChild>
                            <w:div w:id="660432583">
                              <w:marLeft w:val="0"/>
                              <w:marRight w:val="0"/>
                              <w:marTop w:val="0"/>
                              <w:marBottom w:val="0"/>
                              <w:divBdr>
                                <w:top w:val="none" w:sz="0" w:space="0" w:color="auto"/>
                                <w:left w:val="none" w:sz="0" w:space="0" w:color="auto"/>
                                <w:bottom w:val="none" w:sz="0" w:space="0" w:color="auto"/>
                                <w:right w:val="none" w:sz="0" w:space="0" w:color="auto"/>
                              </w:divBdr>
                              <w:divsChild>
                                <w:div w:id="241336290">
                                  <w:marLeft w:val="0"/>
                                  <w:marRight w:val="0"/>
                                  <w:marTop w:val="0"/>
                                  <w:marBottom w:val="0"/>
                                  <w:divBdr>
                                    <w:top w:val="none" w:sz="0" w:space="0" w:color="auto"/>
                                    <w:left w:val="none" w:sz="0" w:space="0" w:color="auto"/>
                                    <w:bottom w:val="none" w:sz="0" w:space="0" w:color="auto"/>
                                    <w:right w:val="none" w:sz="0" w:space="0" w:color="auto"/>
                                  </w:divBdr>
                                  <w:divsChild>
                                    <w:div w:id="1610821866">
                                      <w:marLeft w:val="0"/>
                                      <w:marRight w:val="0"/>
                                      <w:marTop w:val="0"/>
                                      <w:marBottom w:val="0"/>
                                      <w:divBdr>
                                        <w:top w:val="none" w:sz="0" w:space="0" w:color="auto"/>
                                        <w:left w:val="none" w:sz="0" w:space="0" w:color="auto"/>
                                        <w:bottom w:val="none" w:sz="0" w:space="0" w:color="auto"/>
                                        <w:right w:val="none" w:sz="0" w:space="0" w:color="auto"/>
                                      </w:divBdr>
                                      <w:divsChild>
                                        <w:div w:id="1388918253">
                                          <w:marLeft w:val="0"/>
                                          <w:marRight w:val="0"/>
                                          <w:marTop w:val="0"/>
                                          <w:marBottom w:val="0"/>
                                          <w:divBdr>
                                            <w:top w:val="none" w:sz="0" w:space="0" w:color="auto"/>
                                            <w:left w:val="none" w:sz="0" w:space="0" w:color="auto"/>
                                            <w:bottom w:val="none" w:sz="0" w:space="0" w:color="auto"/>
                                            <w:right w:val="none" w:sz="0" w:space="0" w:color="auto"/>
                                          </w:divBdr>
                                          <w:divsChild>
                                            <w:div w:id="587889528">
                                              <w:marLeft w:val="0"/>
                                              <w:marRight w:val="0"/>
                                              <w:marTop w:val="0"/>
                                              <w:marBottom w:val="0"/>
                                              <w:divBdr>
                                                <w:top w:val="none" w:sz="0" w:space="0" w:color="auto"/>
                                                <w:left w:val="none" w:sz="0" w:space="0" w:color="auto"/>
                                                <w:bottom w:val="none" w:sz="0" w:space="0" w:color="auto"/>
                                                <w:right w:val="none" w:sz="0" w:space="0" w:color="auto"/>
                                              </w:divBdr>
                                              <w:divsChild>
                                                <w:div w:id="1390300616">
                                                  <w:marLeft w:val="0"/>
                                                  <w:marRight w:val="0"/>
                                                  <w:marTop w:val="0"/>
                                                  <w:marBottom w:val="0"/>
                                                  <w:divBdr>
                                                    <w:top w:val="none" w:sz="0" w:space="0" w:color="auto"/>
                                                    <w:left w:val="none" w:sz="0" w:space="0" w:color="auto"/>
                                                    <w:bottom w:val="none" w:sz="0" w:space="0" w:color="auto"/>
                                                    <w:right w:val="none" w:sz="0" w:space="0" w:color="auto"/>
                                                  </w:divBdr>
                                                  <w:divsChild>
                                                    <w:div w:id="397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442289">
          <w:marLeft w:val="0"/>
          <w:marRight w:val="0"/>
          <w:marTop w:val="0"/>
          <w:marBottom w:val="0"/>
          <w:divBdr>
            <w:top w:val="none" w:sz="0" w:space="0" w:color="auto"/>
            <w:left w:val="none" w:sz="0" w:space="0" w:color="auto"/>
            <w:bottom w:val="none" w:sz="0" w:space="0" w:color="auto"/>
            <w:right w:val="none" w:sz="0" w:space="0" w:color="auto"/>
          </w:divBdr>
          <w:divsChild>
            <w:div w:id="17793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iradharsathish2008/DSA_Case-studies--Code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DELL</dc:creator>
  <cp:lastModifiedBy>BIRADHAR SATHISH KUMAR</cp:lastModifiedBy>
  <cp:revision>2</cp:revision>
  <dcterms:created xsi:type="dcterms:W3CDTF">2026-05-31T06:56:00Z</dcterms:created>
  <dcterms:modified xsi:type="dcterms:W3CDTF">2026-05-31T06:56:00Z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2026-05-29T00:00:00Z</vt:filetime>
  </property>
  <property fmtid="{D5CDD505-2E9C-101B-9397-08002B2CF9AE}" pid="4" name="Producer">
    <vt:lpwstr>Microsoft: Print To PDF</vt:lpwstr>
  </property>
</Properties>
</file>