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816C0" w14:textId="18922148" w:rsidR="00BD72C5" w:rsidRPr="004863B3" w:rsidRDefault="00BD72C5">
      <w:pPr>
        <w:rPr>
          <w:rFonts w:ascii="Arial" w:hAnsi="Arial" w:cs="Arial"/>
          <w:b/>
          <w:bCs/>
        </w:rPr>
      </w:pPr>
      <w:r w:rsidRPr="004863B3">
        <w:rPr>
          <w:rFonts w:ascii="Arial" w:hAnsi="Arial" w:cs="Arial"/>
          <w:b/>
          <w:bCs/>
        </w:rPr>
        <w:t>Table 1</w:t>
      </w:r>
      <w:r w:rsidR="00020F73" w:rsidRPr="004863B3">
        <w:rPr>
          <w:rFonts w:ascii="Arial" w:hAnsi="Arial" w:cs="Arial"/>
          <w:b/>
          <w:bCs/>
        </w:rPr>
        <w:t xml:space="preserve"> Study</w:t>
      </w:r>
      <w:r w:rsidRPr="004863B3">
        <w:rPr>
          <w:rFonts w:ascii="Arial" w:hAnsi="Arial" w:cs="Arial"/>
          <w:b/>
          <w:bCs/>
        </w:rPr>
        <w:t xml:space="preserve"> </w:t>
      </w:r>
      <w:r w:rsidR="003A1B88" w:rsidRPr="004863B3">
        <w:rPr>
          <w:rFonts w:ascii="Arial" w:hAnsi="Arial" w:cs="Arial"/>
          <w:b/>
          <w:bCs/>
        </w:rPr>
        <w:t>Participants and Their Characteristics.</w:t>
      </w:r>
    </w:p>
    <w:tbl>
      <w:tblPr>
        <w:tblW w:w="10480" w:type="dxa"/>
        <w:tblInd w:w="-455" w:type="dxa"/>
        <w:tblLook w:val="04A0" w:firstRow="1" w:lastRow="0" w:firstColumn="1" w:lastColumn="0" w:noHBand="0" w:noVBand="1"/>
      </w:tblPr>
      <w:tblGrid>
        <w:gridCol w:w="786"/>
        <w:gridCol w:w="4549"/>
        <w:gridCol w:w="2704"/>
        <w:gridCol w:w="2441"/>
      </w:tblGrid>
      <w:tr w:rsidR="00623A85" w:rsidRPr="004863B3" w14:paraId="693E1DAF" w14:textId="77777777" w:rsidTr="00EB2026">
        <w:trPr>
          <w:trHeight w:val="287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34F0C9DC" w14:textId="01F20515" w:rsidR="00623A85" w:rsidRPr="004863B3" w:rsidRDefault="00604BD6" w:rsidP="00EB2026">
            <w:pPr>
              <w:spacing w:after="0" w:line="240" w:lineRule="auto"/>
              <w:ind w:left="-3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S. N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47CCDFF" w14:textId="04D61709" w:rsidR="00623A85" w:rsidRPr="004863B3" w:rsidRDefault="00E4434E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="00F66812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</w:t>
            </w: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eighted n = </w:t>
            </w:r>
            <w:r w:rsidR="006F3197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136</w:t>
            </w:r>
            <w:r w:rsidR="00F66812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="006F3197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235</w:t>
            </w:r>
            <w:r w:rsidR="00F66812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, Unweighted n = </w:t>
            </w:r>
            <w:r w:rsidR="00EB2026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13,540)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2F777A5" w14:textId="2D5F6D38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</w:t>
            </w:r>
            <w:r w:rsidR="00732AD8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(n)</w:t>
            </w: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3AB5BDC6" w14:textId="0A425264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Percent</w:t>
            </w:r>
            <w:r w:rsidR="00732AD8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(%)</w:t>
            </w:r>
          </w:p>
        </w:tc>
      </w:tr>
      <w:tr w:rsidR="00623A85" w:rsidRPr="004863B3" w14:paraId="51559F37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AABA" w14:textId="188B90D1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773677A" w14:textId="77777777" w:rsidR="00623A85" w:rsidRPr="004863B3" w:rsidRDefault="00623A85" w:rsidP="00604B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</w:tr>
      <w:tr w:rsidR="00623A85" w:rsidRPr="004863B3" w14:paraId="005CBC6B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F066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56B7" w14:textId="425A3AFA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8645" w14:textId="706C99C3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43,371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CC19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31.8</w:t>
            </w:r>
          </w:p>
        </w:tc>
      </w:tr>
      <w:tr w:rsidR="00623A85" w:rsidRPr="004863B3" w14:paraId="16422B72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067A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333D" w14:textId="54B0095D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86DC" w14:textId="1AE7F269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92,864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80F7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68.2</w:t>
            </w:r>
          </w:p>
        </w:tc>
      </w:tr>
      <w:tr w:rsidR="00623A85" w:rsidRPr="004863B3" w14:paraId="777B87CC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723C" w14:textId="4F4B617D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AF015A7" w14:textId="6ED2A366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Age Category</w:t>
            </w:r>
          </w:p>
        </w:tc>
      </w:tr>
      <w:tr w:rsidR="00623A85" w:rsidRPr="004863B3" w14:paraId="7E50E6E6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9F09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F4E9" w14:textId="4A7BEF42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16-39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63EA" w14:textId="1D1660EC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82,186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D69D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60.3</w:t>
            </w:r>
          </w:p>
        </w:tc>
      </w:tr>
      <w:tr w:rsidR="00623A85" w:rsidRPr="004863B3" w14:paraId="00025BA0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09A8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2E81" w14:textId="19D012CD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40-59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AE62" w14:textId="3C057700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36,702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A853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26.9</w:t>
            </w:r>
          </w:p>
        </w:tc>
      </w:tr>
      <w:tr w:rsidR="00623A85" w:rsidRPr="004863B3" w14:paraId="4E04A38B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B9D3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D668" w14:textId="49784AAC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60+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13B2" w14:textId="6A5120AA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17,347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86B2E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12.7</w:t>
            </w:r>
          </w:p>
        </w:tc>
      </w:tr>
      <w:tr w:rsidR="00623A85" w:rsidRPr="004863B3" w14:paraId="766A8793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F18D" w14:textId="455F0415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2F970D6" w14:textId="67E3C4F2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Marital Status</w:t>
            </w:r>
          </w:p>
        </w:tc>
      </w:tr>
      <w:tr w:rsidR="00623A85" w:rsidRPr="004863B3" w14:paraId="4B833BE4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F754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4520" w14:textId="3CEEB9C5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divorced/separated/widowed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E751" w14:textId="5857442B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9,338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F0A8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6.9</w:t>
            </w:r>
          </w:p>
        </w:tc>
      </w:tr>
      <w:tr w:rsidR="00623A85" w:rsidRPr="004863B3" w14:paraId="0CB8B6ED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722C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BB62" w14:textId="53546B0A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Married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5753" w14:textId="27143D25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99,732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D1E3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73.2</w:t>
            </w:r>
          </w:p>
        </w:tc>
      </w:tr>
      <w:tr w:rsidR="00623A85" w:rsidRPr="004863B3" w14:paraId="6A1A5DA9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6430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40DB" w14:textId="4E71F4AC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Unmarried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ECF9" w14:textId="7A835E8B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27,166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D703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19.9</w:t>
            </w:r>
          </w:p>
        </w:tc>
      </w:tr>
      <w:tr w:rsidR="00623A85" w:rsidRPr="004863B3" w14:paraId="17364779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18DB" w14:textId="1CCEED5D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02E31B8" w14:textId="2107C9C0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Education Category</w:t>
            </w:r>
          </w:p>
        </w:tc>
      </w:tr>
      <w:tr w:rsidR="00623A85" w:rsidRPr="004863B3" w14:paraId="5A5DF6CD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A874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2628" w14:textId="4A92085A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Basic Education</w:t>
            </w:r>
            <w:r w:rsidR="004B6FEE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(1-8)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B954" w14:textId="3EB29B24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42,722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9B77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31.4</w:t>
            </w:r>
          </w:p>
        </w:tc>
      </w:tr>
      <w:tr w:rsidR="00623A85" w:rsidRPr="004863B3" w14:paraId="607209BE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F6C1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339D" w14:textId="5F705BE8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 education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DE49" w14:textId="56EFF0A3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40,070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5E9A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29.4</w:t>
            </w:r>
          </w:p>
        </w:tc>
      </w:tr>
      <w:tr w:rsidR="00623A85" w:rsidRPr="004863B3" w14:paraId="0396DCA1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A906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0D57" w14:textId="7A8449F2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Secondary or Higher</w:t>
            </w:r>
            <w:r w:rsidR="004B6FEE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(9+)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AB5B" w14:textId="2C363E24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53,443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995B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39.2</w:t>
            </w:r>
          </w:p>
        </w:tc>
      </w:tr>
      <w:tr w:rsidR="00623A85" w:rsidRPr="004863B3" w14:paraId="4F74931B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B22E" w14:textId="37FAA586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2B25BB2" w14:textId="72305832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Wealth Categories of Participants</w:t>
            </w:r>
          </w:p>
        </w:tc>
      </w:tr>
      <w:tr w:rsidR="00F44A65" w:rsidRPr="004863B3" w14:paraId="5BFABC6C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4BAC" w14:textId="439A6CF6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EFA9" w14:textId="076B93D7" w:rsidR="00F44A65" w:rsidRPr="004863B3" w:rsidRDefault="00F44A65" w:rsidP="00F44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Middle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E8A1" w14:textId="14256F58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26737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5835" w14:textId="10B3E368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19.6</w:t>
            </w:r>
          </w:p>
        </w:tc>
      </w:tr>
      <w:tr w:rsidR="00F44A65" w:rsidRPr="004863B3" w14:paraId="328AEF8D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6CE7" w14:textId="73714E55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A272" w14:textId="3E2CCA9B" w:rsidR="00F44A65" w:rsidRPr="004863B3" w:rsidRDefault="00F44A65" w:rsidP="00F44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E906" w14:textId="69EB478D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52345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5D73" w14:textId="5DC580D0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38.4</w:t>
            </w:r>
          </w:p>
        </w:tc>
      </w:tr>
      <w:tr w:rsidR="00F44A65" w:rsidRPr="004863B3" w14:paraId="01B3FD82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C7EC" w14:textId="721C0C95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5818" w14:textId="744E9562" w:rsidR="00F44A65" w:rsidRPr="004863B3" w:rsidRDefault="00F44A65" w:rsidP="00F44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Rich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3C68" w14:textId="11585B9E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57154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114A" w14:textId="1D224B51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42</w:t>
            </w:r>
          </w:p>
        </w:tc>
      </w:tr>
      <w:tr w:rsidR="00732AD8" w:rsidRPr="004863B3" w14:paraId="488A5DA0" w14:textId="77777777" w:rsidTr="00FE5BB4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78E85" w14:textId="77777777" w:rsidR="00732AD8" w:rsidRPr="004863B3" w:rsidRDefault="00732AD8" w:rsidP="00F44A6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6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</w:tcPr>
          <w:p w14:paraId="21BC1BFC" w14:textId="5EC92C39" w:rsidR="00732AD8" w:rsidRPr="004863B3" w:rsidRDefault="00732AD8" w:rsidP="00732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Ecological Belt of Residence</w:t>
            </w:r>
          </w:p>
        </w:tc>
      </w:tr>
      <w:tr w:rsidR="00732AD8" w:rsidRPr="004863B3" w14:paraId="47619251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F90EB" w14:textId="05371210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73228" w14:textId="60BE6B2D" w:rsidR="00732AD8" w:rsidRPr="004863B3" w:rsidRDefault="00732AD8" w:rsidP="00732AD8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Mountain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BF782" w14:textId="134C3FA7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7462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2FAF1" w14:textId="3A682BBA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5.5</w:t>
            </w:r>
          </w:p>
        </w:tc>
      </w:tr>
      <w:tr w:rsidR="00732AD8" w:rsidRPr="004863B3" w14:paraId="44B663F5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69D1C" w14:textId="2CBC91C2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64124" w14:textId="3D4B2FAF" w:rsidR="00732AD8" w:rsidRPr="004863B3" w:rsidRDefault="00732AD8" w:rsidP="00732AD8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Hill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DF996" w14:textId="6F32B39F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55462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CE4E7" w14:textId="49625BA2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40.7</w:t>
            </w:r>
          </w:p>
        </w:tc>
      </w:tr>
      <w:tr w:rsidR="00732AD8" w:rsidRPr="004863B3" w14:paraId="7FE6A91F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59987" w14:textId="59307DD1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F9C9E" w14:textId="748B8854" w:rsidR="00732AD8" w:rsidRPr="004863B3" w:rsidRDefault="00732AD8" w:rsidP="00732AD8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Terai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4BAA" w14:textId="0721BF52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73312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B92AB" w14:textId="5D622041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53.8</w:t>
            </w:r>
          </w:p>
        </w:tc>
      </w:tr>
      <w:tr w:rsidR="00020F73" w:rsidRPr="004863B3" w14:paraId="09C425F5" w14:textId="77777777" w:rsidTr="00B40B95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D213A" w14:textId="77777777" w:rsidR="00020F73" w:rsidRPr="004863B3" w:rsidRDefault="00020F73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6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</w:tcPr>
          <w:p w14:paraId="5E58A523" w14:textId="037E33CC" w:rsidR="00020F73" w:rsidRPr="004863B3" w:rsidRDefault="00020F73" w:rsidP="00020F73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Zone of Residence</w:t>
            </w:r>
          </w:p>
        </w:tc>
      </w:tr>
      <w:tr w:rsidR="00020F73" w:rsidRPr="004863B3" w14:paraId="1AC62302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0CD3E" w14:textId="69AF021E" w:rsidR="00020F73" w:rsidRPr="004863B3" w:rsidRDefault="00020F73" w:rsidP="00020F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EA7ED" w14:textId="3B6EE3A3" w:rsidR="00020F73" w:rsidRPr="004863B3" w:rsidRDefault="00020F73" w:rsidP="00020F73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Urban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D183A" w14:textId="69780513" w:rsidR="00020F73" w:rsidRPr="004863B3" w:rsidRDefault="00020F73" w:rsidP="00020F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91736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7167B" w14:textId="347D7531" w:rsidR="00020F73" w:rsidRPr="004863B3" w:rsidRDefault="00020F73" w:rsidP="00020F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67.3</w:t>
            </w:r>
          </w:p>
        </w:tc>
      </w:tr>
      <w:tr w:rsidR="00020F73" w:rsidRPr="004863B3" w14:paraId="2A71C568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9D1A7" w14:textId="79F122D8" w:rsidR="00020F73" w:rsidRPr="004863B3" w:rsidRDefault="00020F73" w:rsidP="00020F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CC9E9" w14:textId="61DF9261" w:rsidR="00020F73" w:rsidRPr="004863B3" w:rsidRDefault="00020F73" w:rsidP="00020F73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Rural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ACC1C" w14:textId="3C679CEB" w:rsidR="00020F73" w:rsidRPr="004863B3" w:rsidRDefault="00020F73" w:rsidP="00020F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44500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50732" w14:textId="4C059C89" w:rsidR="00020F73" w:rsidRPr="004863B3" w:rsidRDefault="00020F73" w:rsidP="00020F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32.7</w:t>
            </w:r>
          </w:p>
        </w:tc>
      </w:tr>
      <w:tr w:rsidR="00623A85" w:rsidRPr="004863B3" w14:paraId="19FAF6AD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C798" w14:textId="2911CD11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CE50B9B" w14:textId="0D75E124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Blood Pressure Category</w:t>
            </w:r>
          </w:p>
        </w:tc>
      </w:tr>
      <w:tr w:rsidR="00623A85" w:rsidRPr="004863B3" w14:paraId="7EE546BC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1B9F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7541" w14:textId="16AAA8E0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Elevated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3E4B" w14:textId="7BD7D054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5,580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8A82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5.5</w:t>
            </w:r>
          </w:p>
        </w:tc>
      </w:tr>
      <w:tr w:rsidR="00623A85" w:rsidRPr="004863B3" w14:paraId="336F694B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8C43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CAD2" w14:textId="0024B952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Hypertensive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A405" w14:textId="67BBDC8A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38,915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2377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38.5</w:t>
            </w:r>
          </w:p>
        </w:tc>
      </w:tr>
      <w:tr w:rsidR="00623A85" w:rsidRPr="004863B3" w14:paraId="65DEC884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2CA6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C44D" w14:textId="3CE214C1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Normal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C2AB" w14:textId="4BE7E995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56,479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0E57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55.9</w:t>
            </w:r>
          </w:p>
        </w:tc>
      </w:tr>
      <w:tr w:rsidR="00623A85" w:rsidRPr="004863B3" w14:paraId="0DB6966C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5089" w14:textId="1AF8E46E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C8176C6" w14:textId="5411AA1E" w:rsidR="00623A85" w:rsidRPr="005F16A9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BMI Category</w:t>
            </w:r>
          </w:p>
        </w:tc>
      </w:tr>
      <w:tr w:rsidR="00623A85" w:rsidRPr="004863B3" w14:paraId="0A0A8283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76E4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D182" w14:textId="65BE5824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underweight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4969" w14:textId="3A440674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18,982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0B2D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</w:tr>
      <w:tr w:rsidR="003F1D39" w:rsidRPr="004863B3" w14:paraId="54910A43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81CD" w14:textId="77777777" w:rsidR="003F1D39" w:rsidRPr="004863B3" w:rsidRDefault="003F1D39" w:rsidP="003F1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987BD" w14:textId="634DD949" w:rsidR="003F1D39" w:rsidRPr="004863B3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Normal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3794" w14:textId="61BBBA88" w:rsidR="003F1D39" w:rsidRPr="004863B3" w:rsidRDefault="003F1D39" w:rsidP="003F1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59,166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DB0A" w14:textId="70190B57" w:rsidR="003F1D39" w:rsidRPr="004863B3" w:rsidRDefault="00DE056D" w:rsidP="003F1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43.5</w:t>
            </w:r>
          </w:p>
        </w:tc>
      </w:tr>
      <w:tr w:rsidR="003F1D39" w:rsidRPr="004863B3" w14:paraId="66E39691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A174" w14:textId="77777777" w:rsidR="003F1D39" w:rsidRPr="004863B3" w:rsidRDefault="003F1D39" w:rsidP="003F1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B54F" w14:textId="5EBD6C4E" w:rsidR="003F1D39" w:rsidRPr="004863B3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Overweight/Obese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96D32" w14:textId="79EFDE53" w:rsidR="003F1D39" w:rsidRPr="004863B3" w:rsidRDefault="003F1D39" w:rsidP="003F1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57,763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D44E" w14:textId="6694E362" w:rsidR="003F1D39" w:rsidRPr="004863B3" w:rsidRDefault="00DE056D" w:rsidP="003F1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42.5</w:t>
            </w:r>
          </w:p>
        </w:tc>
      </w:tr>
      <w:tr w:rsidR="00623A85" w:rsidRPr="004863B3" w14:paraId="76C2E62F" w14:textId="77777777" w:rsidTr="005F16A9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1789" w14:textId="57767FC5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51D7BAF6" w14:textId="75667842" w:rsidR="00623A85" w:rsidRPr="004863B3" w:rsidRDefault="00732AD8" w:rsidP="00623A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Categories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5C2C4130" w14:textId="4F8C3E61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8CDB5C4" w14:textId="37D9C73A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Mean (SD)</w:t>
            </w:r>
          </w:p>
        </w:tc>
      </w:tr>
      <w:tr w:rsidR="00623A85" w:rsidRPr="004863B3" w14:paraId="4F68932F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8BF1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6190" w14:textId="680BF858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8FF4" w14:textId="62D35895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13,540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57C8" w14:textId="2A8A4EA2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37.9</w:t>
            </w:r>
            <w:r w:rsidR="009A7829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(16.59)</w:t>
            </w:r>
          </w:p>
        </w:tc>
      </w:tr>
      <w:tr w:rsidR="00623A85" w:rsidRPr="004863B3" w14:paraId="7DB20D84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51C1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5798" w14:textId="2F03DD9F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Systolic BP</w:t>
            </w:r>
            <w:r w:rsidR="00055A24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r w:rsidR="00055A24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mmhg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2D13" w14:textId="25D92EF2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10,022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F6FC" w14:textId="16F758F2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116.83</w:t>
            </w:r>
            <w:r w:rsidR="009A7829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(19.63)</w:t>
            </w:r>
          </w:p>
        </w:tc>
      </w:tr>
      <w:tr w:rsidR="00623A85" w:rsidRPr="004863B3" w14:paraId="60B3A304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7757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1E25" w14:textId="0F0E925D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Diastolic BP</w:t>
            </w:r>
            <w:r w:rsidR="00055A24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r w:rsidR="00055A24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mmhg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4D9A" w14:textId="340F8D16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10,022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F6D3" w14:textId="2A1C0951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75.96</w:t>
            </w:r>
            <w:r w:rsidR="009A7829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(11.52)</w:t>
            </w:r>
          </w:p>
        </w:tc>
      </w:tr>
      <w:tr w:rsidR="00623A85" w:rsidRPr="004863B3" w14:paraId="729482ED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AA4A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D0EC" w14:textId="0544DC39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BMI</w:t>
            </w:r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/Kg/</w:t>
            </w:r>
            <w:r w:rsidR="00055A24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  <w:r w:rsidR="00DD2043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A0C4" w14:textId="2136FB15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13,508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2712" w14:textId="109E3442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22.82</w:t>
            </w:r>
            <w:r w:rsidR="009A7829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(4.24)</w:t>
            </w:r>
          </w:p>
        </w:tc>
      </w:tr>
      <w:tr w:rsidR="00623A85" w:rsidRPr="004863B3" w14:paraId="7B9CA3C6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B070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99B8" w14:textId="1A9EB05D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Height</w:t>
            </w:r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r w:rsidR="00055A24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m</w:t>
            </w:r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tr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0A4C" w14:textId="07EE32D4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13,510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F95F" w14:textId="20477490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1.55</w:t>
            </w:r>
            <w:r w:rsidR="009A7829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(0.08)</w:t>
            </w:r>
          </w:p>
        </w:tc>
      </w:tr>
      <w:tr w:rsidR="00F44A65" w:rsidRPr="004863B3" w14:paraId="58D4C25F" w14:textId="77777777" w:rsidTr="00EB2026">
        <w:trPr>
          <w:trHeight w:val="287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E79FD" w14:textId="05820F8C" w:rsidR="00F44A65" w:rsidRPr="004863B3" w:rsidRDefault="0067622A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AD47A" w14:textId="1C30D477" w:rsidR="00F44A65" w:rsidRPr="004863B3" w:rsidRDefault="0067622A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Weight</w:t>
            </w:r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/Kg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5FF93" w14:textId="613CE800" w:rsidR="00F44A65" w:rsidRPr="004863B3" w:rsidRDefault="00113628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13,523</w:t>
            </w: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A672C" w14:textId="704F6EB5" w:rsidR="00F44A65" w:rsidRPr="004863B3" w:rsidRDefault="00113628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55.03</w:t>
            </w:r>
            <w:r w:rsidR="009A7829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(11.58)</w:t>
            </w:r>
          </w:p>
        </w:tc>
      </w:tr>
    </w:tbl>
    <w:p w14:paraId="49F490B2" w14:textId="140FDD21" w:rsidR="004863B3" w:rsidRPr="004863B3" w:rsidRDefault="004863B3" w:rsidP="004863B3">
      <w:pPr>
        <w:spacing w:line="240" w:lineRule="auto"/>
        <w:jc w:val="both"/>
        <w:rPr>
          <w:rFonts w:ascii="Arial" w:hAnsi="Arial" w:cs="Arial"/>
        </w:rPr>
      </w:pPr>
      <w:r w:rsidRPr="004863B3">
        <w:rPr>
          <w:rFonts w:ascii="Arial" w:hAnsi="Arial" w:cs="Arial"/>
        </w:rPr>
        <w:lastRenderedPageBreak/>
        <w:t xml:space="preserve">The </w:t>
      </w:r>
      <w:r>
        <w:rPr>
          <w:rFonts w:ascii="Arial" w:hAnsi="Arial" w:cs="Arial"/>
        </w:rPr>
        <w:t xml:space="preserve">first model </w:t>
      </w:r>
      <w:r w:rsidRPr="004863B3">
        <w:rPr>
          <w:rFonts w:ascii="Arial" w:hAnsi="Arial" w:cs="Arial"/>
        </w:rPr>
        <w:t>with BMI categories</w:t>
      </w:r>
      <w:r>
        <w:rPr>
          <w:rFonts w:ascii="Arial" w:hAnsi="Arial" w:cs="Arial"/>
        </w:rPr>
        <w:t xml:space="preserve"> and predictors</w:t>
      </w:r>
      <w:r w:rsidRPr="004863B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Females in our analysis</w:t>
      </w:r>
      <w:r w:rsidRPr="004863B3">
        <w:rPr>
          <w:rFonts w:ascii="Arial" w:hAnsi="Arial" w:cs="Arial"/>
        </w:rPr>
        <w:t xml:space="preserve"> showed </w:t>
      </w:r>
      <w:r w:rsidR="00DB6007" w:rsidRPr="004863B3">
        <w:rPr>
          <w:rFonts w:ascii="Arial" w:hAnsi="Arial" w:cs="Arial"/>
        </w:rPr>
        <w:t>13% higher odds</w:t>
      </w:r>
      <w:r w:rsidRPr="004863B3">
        <w:rPr>
          <w:rFonts w:ascii="Arial" w:hAnsi="Arial" w:cs="Arial"/>
        </w:rPr>
        <w:t xml:space="preserve"> of being in a higher BMI category compared to men (OR=1.13, 95% CI: 1.03-1.22, p=0.007). Age demonstrated a notable non-linear relationship, with middle-aged adults (40-59 years) having 73% higher odds of being in a higher BMI category compared to younger adults (OR=1.73</w:t>
      </w:r>
      <w:r w:rsidR="003F1D39">
        <w:rPr>
          <w:rFonts w:ascii="Arial" w:hAnsi="Arial" w:cs="Arial"/>
        </w:rPr>
        <w:t xml:space="preserve"> </w:t>
      </w:r>
      <w:r w:rsidRPr="004863B3">
        <w:rPr>
          <w:rFonts w:ascii="Arial" w:hAnsi="Arial" w:cs="Arial"/>
        </w:rPr>
        <w:t xml:space="preserve">CI: 1.55-1.93, p&lt;0.001), while those aged 60+ showed </w:t>
      </w:r>
      <w:r w:rsidR="003F1D39">
        <w:rPr>
          <w:rFonts w:ascii="Arial" w:hAnsi="Arial" w:cs="Arial"/>
        </w:rPr>
        <w:t>19</w:t>
      </w:r>
      <w:r w:rsidR="003F1D39" w:rsidRPr="004863B3">
        <w:rPr>
          <w:rFonts w:ascii="Arial" w:hAnsi="Arial" w:cs="Arial"/>
        </w:rPr>
        <w:t>%</w:t>
      </w:r>
      <w:r w:rsidR="003F1D39">
        <w:rPr>
          <w:rFonts w:ascii="Arial" w:hAnsi="Arial" w:cs="Arial"/>
        </w:rPr>
        <w:t xml:space="preserve"> </w:t>
      </w:r>
      <w:r w:rsidRPr="004863B3">
        <w:rPr>
          <w:rFonts w:ascii="Arial" w:hAnsi="Arial" w:cs="Arial"/>
        </w:rPr>
        <w:t>lower odds (OR=0.81, 95% CI: 0.69-0.94, p=0.008). Marital status emerged as a strong predictor, with married individuals having over four times the odds (OR=4.14, 95% CI: 3.71-4.62, p&lt;0.001) and divorced/separated/widowed individuals having over three times the odds (OR=3.46, 95% CI: 2.77-4.26, p&lt;0.001)</w:t>
      </w:r>
      <w:r w:rsidR="003F1D39">
        <w:rPr>
          <w:rFonts w:ascii="Arial" w:hAnsi="Arial" w:cs="Arial"/>
        </w:rPr>
        <w:t xml:space="preserve"> of having higher BMI</w:t>
      </w:r>
      <w:r w:rsidRPr="004863B3">
        <w:rPr>
          <w:rFonts w:ascii="Arial" w:hAnsi="Arial" w:cs="Arial"/>
        </w:rPr>
        <w:t xml:space="preserve"> compared to unmarried individuals. Education showed a positive </w:t>
      </w:r>
      <w:r w:rsidR="003F1D39">
        <w:rPr>
          <w:rFonts w:ascii="Arial" w:hAnsi="Arial" w:cs="Arial"/>
        </w:rPr>
        <w:t xml:space="preserve">relationship with </w:t>
      </w:r>
      <w:r w:rsidRPr="004863B3">
        <w:rPr>
          <w:rFonts w:ascii="Arial" w:hAnsi="Arial" w:cs="Arial"/>
        </w:rPr>
        <w:t>secondary or higher education associated with 60% higher odds compared to no education (OR=1.60, 95% CI: 1.40-1.82, p&lt;0.001)</w:t>
      </w:r>
      <w:r w:rsidR="003F1D39">
        <w:rPr>
          <w:rFonts w:ascii="Arial" w:hAnsi="Arial" w:cs="Arial"/>
        </w:rPr>
        <w:t xml:space="preserve"> and basic education showed 43% higher odds of having higher BMI (</w:t>
      </w:r>
      <w:r w:rsidR="003F1D39" w:rsidRPr="004863B3">
        <w:rPr>
          <w:rFonts w:ascii="Arial" w:hAnsi="Arial" w:cs="Arial"/>
        </w:rPr>
        <w:t>OR=1.</w:t>
      </w:r>
      <w:r w:rsidR="003F1D39">
        <w:rPr>
          <w:rFonts w:ascii="Arial" w:hAnsi="Arial" w:cs="Arial"/>
        </w:rPr>
        <w:t>43</w:t>
      </w:r>
      <w:r w:rsidR="003F1D39" w:rsidRPr="004863B3">
        <w:rPr>
          <w:rFonts w:ascii="Arial" w:hAnsi="Arial" w:cs="Arial"/>
        </w:rPr>
        <w:t>, 95% CI: 1.</w:t>
      </w:r>
      <w:r w:rsidR="003F1D39">
        <w:rPr>
          <w:rFonts w:ascii="Arial" w:hAnsi="Arial" w:cs="Arial"/>
        </w:rPr>
        <w:t>28</w:t>
      </w:r>
      <w:r w:rsidR="003F1D39" w:rsidRPr="004863B3">
        <w:rPr>
          <w:rFonts w:ascii="Arial" w:hAnsi="Arial" w:cs="Arial"/>
        </w:rPr>
        <w:t>-1.</w:t>
      </w:r>
      <w:r w:rsidR="003F1D39">
        <w:rPr>
          <w:rFonts w:ascii="Arial" w:hAnsi="Arial" w:cs="Arial"/>
        </w:rPr>
        <w:t>6</w:t>
      </w:r>
      <w:r w:rsidR="003F1D39" w:rsidRPr="004863B3">
        <w:rPr>
          <w:rFonts w:ascii="Arial" w:hAnsi="Arial" w:cs="Arial"/>
        </w:rPr>
        <w:t>, p&lt;</w:t>
      </w:r>
      <w:r w:rsidR="00DB6007" w:rsidRPr="004863B3">
        <w:rPr>
          <w:rFonts w:ascii="Arial" w:hAnsi="Arial" w:cs="Arial"/>
        </w:rPr>
        <w:t>0.001</w:t>
      </w:r>
      <w:r w:rsidR="00DB6007">
        <w:rPr>
          <w:rFonts w:ascii="Arial" w:hAnsi="Arial" w:cs="Arial"/>
        </w:rPr>
        <w:t>) than</w:t>
      </w:r>
      <w:r w:rsidR="003F1D39">
        <w:rPr>
          <w:rFonts w:ascii="Arial" w:hAnsi="Arial" w:cs="Arial"/>
        </w:rPr>
        <w:t xml:space="preserve"> the reference group</w:t>
      </w:r>
      <w:r w:rsidRPr="004863B3">
        <w:rPr>
          <w:rFonts w:ascii="Arial" w:hAnsi="Arial" w:cs="Arial"/>
        </w:rPr>
        <w:t xml:space="preserve">. Wealth demonstrated a strong positive association, with rich individuals having more than three times the odds compared to poor individuals (OR=3.16, 95% CI: 2.77-3.60, p&lt;0.001). Rural residents showed 15% lower odds compared to urban residents (OR=0.85, 95% CI: 0.76-0.96, p=0.007). Geographically, those living in Hill regions had nearly twice the odds compared to Terai residents (OR=1.99, 95% CI: 1.77-2.25, p&lt;0.001), with Mountain regions </w:t>
      </w:r>
      <w:r w:rsidR="003F1D39">
        <w:rPr>
          <w:rFonts w:ascii="Arial" w:hAnsi="Arial" w:cs="Arial"/>
        </w:rPr>
        <w:t xml:space="preserve">also </w:t>
      </w:r>
      <w:r w:rsidRPr="004863B3">
        <w:rPr>
          <w:rFonts w:ascii="Arial" w:hAnsi="Arial" w:cs="Arial"/>
        </w:rPr>
        <w:t>showing similarly elevated odds (OR=1.73, 95% CI: 1.38-2.18, p&lt;0.001).</w:t>
      </w:r>
    </w:p>
    <w:p w14:paraId="1B805F0E" w14:textId="1B0C84E9" w:rsidR="004863B3" w:rsidRDefault="004863B3" w:rsidP="003F1D39">
      <w:pPr>
        <w:spacing w:line="240" w:lineRule="auto"/>
        <w:rPr>
          <w:rFonts w:ascii="Arial" w:hAnsi="Arial" w:cs="Arial"/>
          <w:b/>
          <w:bCs/>
        </w:rPr>
      </w:pPr>
      <w:r w:rsidRPr="003F1D39">
        <w:rPr>
          <w:rFonts w:ascii="Arial" w:hAnsi="Arial" w:cs="Arial"/>
          <w:b/>
          <w:bCs/>
        </w:rPr>
        <w:t>Table 2 BMI model results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3640"/>
        <w:gridCol w:w="1240"/>
        <w:gridCol w:w="1280"/>
        <w:gridCol w:w="1320"/>
        <w:gridCol w:w="1260"/>
      </w:tblGrid>
      <w:tr w:rsidR="003F1D39" w:rsidRPr="003F1D39" w14:paraId="5B6AC3BC" w14:textId="77777777" w:rsidTr="005F16A9">
        <w:trPr>
          <w:trHeight w:val="28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32946DF1" w14:textId="77777777" w:rsidR="003F1D39" w:rsidRPr="003F1D39" w:rsidRDefault="003F1D39" w:rsidP="005F16A9">
            <w:pPr>
              <w:spacing w:after="0" w:line="240" w:lineRule="auto"/>
              <w:ind w:left="-3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034A88E7" w14:textId="77777777" w:rsidR="003F1D39" w:rsidRPr="003F1D39" w:rsidRDefault="003F1D39" w:rsidP="005F16A9">
            <w:pPr>
              <w:spacing w:after="0" w:line="240" w:lineRule="auto"/>
              <w:ind w:left="-3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5D72AAEE" w14:textId="77777777" w:rsidR="003F1D39" w:rsidRPr="003F1D39" w:rsidRDefault="003F1D39" w:rsidP="005F16A9">
            <w:pPr>
              <w:spacing w:after="0" w:line="240" w:lineRule="auto"/>
              <w:ind w:left="-3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2.50%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13146254" w14:textId="77777777" w:rsidR="003F1D39" w:rsidRPr="003F1D39" w:rsidRDefault="003F1D39" w:rsidP="005F16A9">
            <w:pPr>
              <w:spacing w:after="0" w:line="240" w:lineRule="auto"/>
              <w:ind w:left="-3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97.50%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100CF048" w14:textId="77777777" w:rsidR="003F1D39" w:rsidRPr="003F1D39" w:rsidRDefault="003F1D39" w:rsidP="005F16A9">
            <w:pPr>
              <w:spacing w:after="0" w:line="240" w:lineRule="auto"/>
              <w:ind w:left="-3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p-value</w:t>
            </w:r>
          </w:p>
        </w:tc>
      </w:tr>
      <w:tr w:rsidR="003F1D39" w:rsidRPr="003F1D39" w14:paraId="27C980D1" w14:textId="77777777" w:rsidTr="003F1D39">
        <w:trPr>
          <w:trHeight w:val="280"/>
        </w:trPr>
        <w:tc>
          <w:tcPr>
            <w:tcW w:w="8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9E3EB60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</w:tr>
      <w:tr w:rsidR="003F1D39" w:rsidRPr="003F1D39" w14:paraId="6A94C587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9B94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6BD0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3F1D39" w:rsidRPr="003F1D39" w14:paraId="360EC6AB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CA5F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81CA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1613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9BC3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5EE8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0.007</w:t>
            </w:r>
          </w:p>
        </w:tc>
      </w:tr>
      <w:tr w:rsidR="003F1D39" w:rsidRPr="003F1D39" w14:paraId="41B27C7F" w14:textId="77777777" w:rsidTr="003F1D39">
        <w:trPr>
          <w:trHeight w:val="280"/>
        </w:trPr>
        <w:tc>
          <w:tcPr>
            <w:tcW w:w="8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FE86689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Age Group</w:t>
            </w:r>
          </w:p>
        </w:tc>
      </w:tr>
      <w:tr w:rsidR="003F1D39" w:rsidRPr="003F1D39" w14:paraId="78FB968F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EF2C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16-39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5F6D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3F1D39" w:rsidRPr="003F1D39" w14:paraId="24ACEA77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F477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40-59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77A3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6C19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EAA6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CDE7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0E4F1E38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9F04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60+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1062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2E5C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4016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5C76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0.008</w:t>
            </w:r>
          </w:p>
        </w:tc>
      </w:tr>
      <w:tr w:rsidR="003F1D39" w:rsidRPr="003F1D39" w14:paraId="1CEB574A" w14:textId="77777777" w:rsidTr="003F1D39">
        <w:trPr>
          <w:trHeight w:val="280"/>
        </w:trPr>
        <w:tc>
          <w:tcPr>
            <w:tcW w:w="8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C470DDC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Marital Status</w:t>
            </w:r>
          </w:p>
        </w:tc>
      </w:tr>
      <w:tr w:rsidR="003F1D39" w:rsidRPr="003F1D39" w14:paraId="141D0E1C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655D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Unmarried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4C18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3F1D39" w:rsidRPr="003F1D39" w14:paraId="604C2348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1666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Married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12CF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5B2E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AE3C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E1F4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0DB3CA9C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7299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Divorced/Separated/Widowed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3192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8DA6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EA74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331E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09B01C1B" w14:textId="77777777" w:rsidTr="003F1D39">
        <w:trPr>
          <w:trHeight w:val="280"/>
        </w:trPr>
        <w:tc>
          <w:tcPr>
            <w:tcW w:w="8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5708BCD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Education</w:t>
            </w:r>
          </w:p>
        </w:tc>
      </w:tr>
      <w:tr w:rsidR="003F1D39" w:rsidRPr="003F1D39" w14:paraId="74012F5C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E91D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 education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C4F0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3F1D39" w:rsidRPr="003F1D39" w14:paraId="21A4DEA9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C625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Basic Education (1 - 8)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5EAB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AF3F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D7BC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0496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3666997B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D016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Secondary or Higher ( 9 and above)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BBE6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5394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1341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1.82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9130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3774A68F" w14:textId="77777777" w:rsidTr="003F1D39">
        <w:trPr>
          <w:trHeight w:val="280"/>
        </w:trPr>
        <w:tc>
          <w:tcPr>
            <w:tcW w:w="8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91AE29F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Wealth Category</w:t>
            </w:r>
          </w:p>
        </w:tc>
      </w:tr>
      <w:tr w:rsidR="003F1D39" w:rsidRPr="003F1D39" w14:paraId="34DD4830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89A7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Poor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8D02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3F1D39" w:rsidRPr="003F1D39" w14:paraId="6421FD37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37B3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Middle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94D7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A22B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2FF4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5F6E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1B2D8F55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034C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Rich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25B2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E226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A665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3B52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68E25718" w14:textId="77777777" w:rsidTr="003F1D39">
        <w:trPr>
          <w:trHeight w:val="280"/>
        </w:trPr>
        <w:tc>
          <w:tcPr>
            <w:tcW w:w="8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3DE081DA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Residency Region</w:t>
            </w:r>
          </w:p>
        </w:tc>
      </w:tr>
      <w:tr w:rsidR="003F1D39" w:rsidRPr="003F1D39" w14:paraId="1715702D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17D3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Urban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C6E7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3F1D39" w:rsidRPr="003F1D39" w14:paraId="19A5EDBD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232C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Rural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2AFF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5493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605E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F59A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0.007</w:t>
            </w:r>
          </w:p>
        </w:tc>
      </w:tr>
      <w:tr w:rsidR="003F1D39" w:rsidRPr="003F1D39" w14:paraId="0784A33A" w14:textId="77777777" w:rsidTr="003F1D39">
        <w:trPr>
          <w:trHeight w:val="280"/>
        </w:trPr>
        <w:tc>
          <w:tcPr>
            <w:tcW w:w="8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D9E2881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Ecological Region</w:t>
            </w:r>
          </w:p>
        </w:tc>
      </w:tr>
      <w:tr w:rsidR="003F1D39" w:rsidRPr="003F1D39" w14:paraId="575BF865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8AB1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Terai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58A2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3F1D39" w:rsidRPr="003F1D39" w14:paraId="367F5F5E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27B5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Mountain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55F9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F7D1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D5E8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FBFA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5CDD4D2D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5FCE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46B1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BA83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EEA2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9BC9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4FE4D770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AB6A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1|2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C2D9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C14A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3881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9A30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5333D011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BFC7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2|3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F1D5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16.78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6F97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13.87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CD65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20.09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77DA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11948FBC" w14:textId="77777777" w:rsidR="003F1D39" w:rsidRDefault="003F1D39" w:rsidP="003F1D39">
      <w:pPr>
        <w:spacing w:line="240" w:lineRule="auto"/>
        <w:rPr>
          <w:rFonts w:ascii="Arial" w:hAnsi="Arial" w:cs="Arial"/>
          <w:b/>
          <w:bCs/>
        </w:rPr>
      </w:pPr>
    </w:p>
    <w:p w14:paraId="3768BB30" w14:textId="77777777" w:rsidR="003F1D39" w:rsidRDefault="003F1D39" w:rsidP="003F1D39">
      <w:pPr>
        <w:spacing w:line="240" w:lineRule="auto"/>
        <w:rPr>
          <w:rFonts w:ascii="Arial" w:hAnsi="Arial" w:cs="Arial"/>
          <w:b/>
          <w:bCs/>
        </w:rPr>
      </w:pPr>
    </w:p>
    <w:p w14:paraId="6C187511" w14:textId="77777777" w:rsidR="00DB6007" w:rsidRDefault="00DB6007" w:rsidP="003F1D39">
      <w:pPr>
        <w:spacing w:line="240" w:lineRule="auto"/>
        <w:rPr>
          <w:rFonts w:ascii="Arial" w:hAnsi="Arial" w:cs="Arial"/>
          <w:b/>
          <w:bCs/>
        </w:rPr>
      </w:pPr>
    </w:p>
    <w:p w14:paraId="768E5A73" w14:textId="13627C72" w:rsidR="00DB6007" w:rsidRDefault="00DB6007" w:rsidP="003F1D39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 3 Blood Pressure Model Result</w:t>
      </w:r>
    </w:p>
    <w:p w14:paraId="2692294A" w14:textId="6308A775" w:rsidR="00DB6007" w:rsidRDefault="00DB6007" w:rsidP="00DB6007">
      <w:pPr>
        <w:spacing w:line="240" w:lineRule="auto"/>
        <w:jc w:val="both"/>
        <w:rPr>
          <w:rFonts w:ascii="Arial" w:hAnsi="Arial" w:cs="Arial"/>
        </w:rPr>
      </w:pPr>
      <w:r w:rsidRPr="00DB6007">
        <w:rPr>
          <w:rFonts w:ascii="Arial" w:hAnsi="Arial" w:cs="Arial"/>
        </w:rPr>
        <w:t>The analysis</w:t>
      </w:r>
      <w:r>
        <w:rPr>
          <w:rFonts w:ascii="Arial" w:hAnsi="Arial" w:cs="Arial"/>
        </w:rPr>
        <w:t xml:space="preserve"> shows blood pressure categories and its</w:t>
      </w:r>
      <w:r w:rsidRPr="00DB6007">
        <w:rPr>
          <w:rFonts w:ascii="Arial" w:hAnsi="Arial" w:cs="Arial"/>
        </w:rPr>
        <w:t xml:space="preserve"> associations between various </w:t>
      </w:r>
      <w:r>
        <w:rPr>
          <w:rFonts w:ascii="Arial" w:hAnsi="Arial" w:cs="Arial"/>
        </w:rPr>
        <w:t>predictors of our dataset</w:t>
      </w:r>
      <w:r w:rsidRPr="00DB600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our study</w:t>
      </w:r>
      <w:r w:rsidRPr="00DB6007">
        <w:rPr>
          <w:rFonts w:ascii="Arial" w:hAnsi="Arial" w:cs="Arial"/>
        </w:rPr>
        <w:t xml:space="preserve"> Men demonstrated 57% higher odds of being in a higher blood pressure category compared to women (OR=1.57, 95% CI: 1.42-1.73, p&lt;0.001). Age showed a strong positive </w:t>
      </w:r>
      <w:r>
        <w:rPr>
          <w:rFonts w:ascii="Arial" w:hAnsi="Arial" w:cs="Arial"/>
        </w:rPr>
        <w:t>association</w:t>
      </w:r>
      <w:r w:rsidRPr="00DB6007">
        <w:rPr>
          <w:rFonts w:ascii="Arial" w:hAnsi="Arial" w:cs="Arial"/>
        </w:rPr>
        <w:t xml:space="preserve">, with middle-aged adults (40-59 years) having more than twice the odds (OR=2.27, 95% CI: 1.99-2.59, p&lt;0.001) and those aged 60+ having nearly triple the odds (OR=2.92, 95% CI: 2.44-3.46, p&lt;0.001) compared to younger adults. </w:t>
      </w:r>
      <w:r>
        <w:rPr>
          <w:rFonts w:ascii="Arial" w:hAnsi="Arial" w:cs="Arial"/>
        </w:rPr>
        <w:t>M</w:t>
      </w:r>
      <w:r w:rsidRPr="00DB6007">
        <w:rPr>
          <w:rFonts w:ascii="Arial" w:hAnsi="Arial" w:cs="Arial"/>
        </w:rPr>
        <w:t xml:space="preserve">arried individuals had 40% higher odds (OR=1.40, 95% CI: 1.20-1.67, p&lt;0.001) and divorced/separated/widowed individuals had double the odds (OR=2.03, 95% CI: 1.57-2.66, p&lt;0.001) </w:t>
      </w:r>
      <w:r>
        <w:rPr>
          <w:rFonts w:ascii="Arial" w:hAnsi="Arial" w:cs="Arial"/>
        </w:rPr>
        <w:t xml:space="preserve">of being in a higher blood pressure categories </w:t>
      </w:r>
      <w:r w:rsidRPr="00DB6007">
        <w:rPr>
          <w:rFonts w:ascii="Arial" w:hAnsi="Arial" w:cs="Arial"/>
        </w:rPr>
        <w:t>compared to unmarried individuals. Education showed an inverse relationship, with higher education levels associated with lower odds of elevated blood pressure</w:t>
      </w:r>
      <w:r>
        <w:rPr>
          <w:rFonts w:ascii="Arial" w:hAnsi="Arial" w:cs="Arial"/>
        </w:rPr>
        <w:t>,</w:t>
      </w:r>
      <w:r w:rsidRPr="00DB6007">
        <w:rPr>
          <w:rFonts w:ascii="Arial" w:hAnsi="Arial" w:cs="Arial"/>
        </w:rPr>
        <w:t xml:space="preserve"> secondary or higher education had 17% lower odds compared to those with no education (OR=0.83, 95% CI: 0.70-0.97, p=0.023). Wealth categories showed no significant association with blood pressure levels (p&gt;0.05). Rural residents showed marginally lower odds compared to urban residents (OR=0.87, 95% CI: 0.75-1.00, p=0.05). Notably, ecological regions (Mountain and Hill) showed no significant differences in blood pressure categories compared to the Terai region (p&gt;0.05).</w:t>
      </w:r>
    </w:p>
    <w:p w14:paraId="5C63CCBB" w14:textId="77777777" w:rsidR="005F16A9" w:rsidRDefault="005F16A9" w:rsidP="00DB6007">
      <w:pPr>
        <w:spacing w:line="240" w:lineRule="auto"/>
        <w:jc w:val="both"/>
        <w:rPr>
          <w:rFonts w:ascii="Arial" w:hAnsi="Arial" w:cs="Arial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3640"/>
        <w:gridCol w:w="1060"/>
        <w:gridCol w:w="1300"/>
        <w:gridCol w:w="1920"/>
        <w:gridCol w:w="1300"/>
      </w:tblGrid>
      <w:tr w:rsidR="005F16A9" w:rsidRPr="005F16A9" w14:paraId="6A341848" w14:textId="77777777" w:rsidTr="005F16A9">
        <w:trPr>
          <w:trHeight w:val="29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7E79710C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13F2C915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6418D782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2.50%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28108EDD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97.50%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1E4578B2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p-value</w:t>
            </w:r>
          </w:p>
        </w:tc>
      </w:tr>
      <w:tr w:rsidR="005F16A9" w:rsidRPr="005F16A9" w14:paraId="39B0683C" w14:textId="77777777" w:rsidTr="005F16A9">
        <w:trPr>
          <w:trHeight w:val="290"/>
        </w:trPr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B947744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</w:tr>
      <w:tr w:rsidR="005F16A9" w:rsidRPr="005F16A9" w14:paraId="561610FA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9B71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0921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5F16A9" w:rsidRPr="005F16A9" w14:paraId="25F46D42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266E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1B1C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D026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1.42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0684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BF16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F16A9" w:rsidRPr="005F16A9" w14:paraId="668C0559" w14:textId="77777777" w:rsidTr="005F16A9">
        <w:trPr>
          <w:trHeight w:val="290"/>
        </w:trPr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D1054A5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Age Group</w:t>
            </w:r>
          </w:p>
        </w:tc>
      </w:tr>
      <w:tr w:rsidR="005F16A9" w:rsidRPr="005F16A9" w14:paraId="1800E0A1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0525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16-39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1FCD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5F16A9" w:rsidRPr="005F16A9" w14:paraId="746B5A99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3C5A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40-59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4DEC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08B6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1.99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0DE0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2976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F16A9" w:rsidRPr="005F16A9" w14:paraId="7B723EE7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8B67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60+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D6F2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C44D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2.44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9544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1CA1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F16A9" w:rsidRPr="005F16A9" w14:paraId="0FA734EA" w14:textId="77777777" w:rsidTr="005F16A9">
        <w:trPr>
          <w:trHeight w:val="290"/>
        </w:trPr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8E40BD7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Marital Status</w:t>
            </w:r>
          </w:p>
        </w:tc>
      </w:tr>
      <w:tr w:rsidR="005F16A9" w:rsidRPr="005F16A9" w14:paraId="283A01A8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A783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Unmarried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1067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5F16A9" w:rsidRPr="005F16A9" w14:paraId="12C6AF0A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5363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Married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D023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9A04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7A59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7B94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F16A9" w:rsidRPr="005F16A9" w14:paraId="48F5BD99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D70A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Divorced/Separated/Widowed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949F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4025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1.57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C7F8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711A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F16A9" w:rsidRPr="005F16A9" w14:paraId="0031C4A0" w14:textId="77777777" w:rsidTr="005F16A9">
        <w:trPr>
          <w:trHeight w:val="290"/>
        </w:trPr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677778B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Education</w:t>
            </w:r>
          </w:p>
        </w:tc>
      </w:tr>
      <w:tr w:rsidR="005F16A9" w:rsidRPr="005F16A9" w14:paraId="5F42854A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D949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 education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90FA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5F16A9" w:rsidRPr="005F16A9" w14:paraId="65F8162D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5C4E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Basic Education (1 - 8)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E205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B0CF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CA9E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EBF0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0.045</w:t>
            </w:r>
          </w:p>
        </w:tc>
      </w:tr>
      <w:tr w:rsidR="005F16A9" w:rsidRPr="005F16A9" w14:paraId="5F07DDAE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9AD4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Secondary or Higher ( 9 and above)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B916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8DC9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172E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44A2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0.023</w:t>
            </w:r>
          </w:p>
        </w:tc>
      </w:tr>
      <w:tr w:rsidR="005F16A9" w:rsidRPr="005F16A9" w14:paraId="1111DBBB" w14:textId="77777777" w:rsidTr="005F16A9">
        <w:trPr>
          <w:trHeight w:val="290"/>
        </w:trPr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BD04C74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Wealth Category</w:t>
            </w:r>
          </w:p>
        </w:tc>
      </w:tr>
      <w:tr w:rsidR="005F16A9" w:rsidRPr="005F16A9" w14:paraId="090B35B8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4363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Poor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1E7A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5F16A9" w:rsidRPr="005F16A9" w14:paraId="0783C512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9004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Middle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9775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5194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47B9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5D72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0.129</w:t>
            </w:r>
          </w:p>
        </w:tc>
      </w:tr>
      <w:tr w:rsidR="005F16A9" w:rsidRPr="005F16A9" w14:paraId="2A063C9F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F12B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Rich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F036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2F8C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BEDC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F62F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0.741</w:t>
            </w:r>
          </w:p>
        </w:tc>
      </w:tr>
      <w:tr w:rsidR="005F16A9" w:rsidRPr="005F16A9" w14:paraId="43A119C9" w14:textId="77777777" w:rsidTr="005F16A9">
        <w:trPr>
          <w:trHeight w:val="290"/>
        </w:trPr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C50678B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Residency Region</w:t>
            </w:r>
          </w:p>
        </w:tc>
      </w:tr>
      <w:tr w:rsidR="005F16A9" w:rsidRPr="005F16A9" w14:paraId="01C9CB80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0924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Urban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6ABF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5F16A9" w:rsidRPr="005F16A9" w14:paraId="63AFBCC5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A420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Rural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2311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F993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514C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A2BA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</w:tr>
      <w:tr w:rsidR="005F16A9" w:rsidRPr="005F16A9" w14:paraId="0AB202D6" w14:textId="77777777" w:rsidTr="005F16A9">
        <w:trPr>
          <w:trHeight w:val="290"/>
        </w:trPr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7E9AD80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Ecological Region</w:t>
            </w:r>
          </w:p>
        </w:tc>
      </w:tr>
      <w:tr w:rsidR="005F16A9" w:rsidRPr="005F16A9" w14:paraId="14A7A4F0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7E77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Terai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9A4E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5F16A9" w:rsidRPr="005F16A9" w14:paraId="7F90AFB7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55BD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Mountain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299A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A8D2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831D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CF12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0.977</w:t>
            </w:r>
          </w:p>
        </w:tc>
      </w:tr>
      <w:tr w:rsidR="005F16A9" w:rsidRPr="005F16A9" w14:paraId="07480ED7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F8F0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F9F7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D2611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0989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8F73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0.758</w:t>
            </w:r>
          </w:p>
        </w:tc>
      </w:tr>
      <w:tr w:rsidR="005F16A9" w:rsidRPr="005F16A9" w14:paraId="346458B6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FC55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1|2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4BDC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D784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4.18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BD51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B3F9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F16A9" w:rsidRPr="005F16A9" w14:paraId="0B2EACD2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FE56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2|3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CFE8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C6A2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5.42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F60A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B886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762BAB90" w14:textId="77777777" w:rsidR="005F16A9" w:rsidRPr="00DB6007" w:rsidRDefault="005F16A9" w:rsidP="00DB6007">
      <w:pPr>
        <w:spacing w:line="240" w:lineRule="auto"/>
        <w:jc w:val="both"/>
        <w:rPr>
          <w:rFonts w:ascii="Arial" w:hAnsi="Arial" w:cs="Arial"/>
        </w:rPr>
      </w:pPr>
    </w:p>
    <w:sectPr w:rsidR="005F16A9" w:rsidRPr="00DB6007" w:rsidSect="00020F7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85"/>
    <w:rsid w:val="00020F73"/>
    <w:rsid w:val="00055A24"/>
    <w:rsid w:val="00113628"/>
    <w:rsid w:val="002E02EA"/>
    <w:rsid w:val="002E07E8"/>
    <w:rsid w:val="003A1B88"/>
    <w:rsid w:val="003F1D39"/>
    <w:rsid w:val="004863B3"/>
    <w:rsid w:val="004B6FEE"/>
    <w:rsid w:val="005F16A9"/>
    <w:rsid w:val="00604BD6"/>
    <w:rsid w:val="00623A85"/>
    <w:rsid w:val="0067622A"/>
    <w:rsid w:val="006F3197"/>
    <w:rsid w:val="00732AD8"/>
    <w:rsid w:val="009A7829"/>
    <w:rsid w:val="00AE73CC"/>
    <w:rsid w:val="00AF4FA7"/>
    <w:rsid w:val="00BD72C5"/>
    <w:rsid w:val="00CB2811"/>
    <w:rsid w:val="00D95F88"/>
    <w:rsid w:val="00DB6007"/>
    <w:rsid w:val="00DD2043"/>
    <w:rsid w:val="00DE056D"/>
    <w:rsid w:val="00E4434E"/>
    <w:rsid w:val="00EB2026"/>
    <w:rsid w:val="00F44A65"/>
    <w:rsid w:val="00F66812"/>
    <w:rsid w:val="00F7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5BE35"/>
  <w15:chartTrackingRefBased/>
  <w15:docId w15:val="{A00E309B-8797-4880-913C-54A97E43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7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AAC6BC23AFA745BB85E59AD4D780A2" ma:contentTypeVersion="14" ma:contentTypeDescription="Create a new document." ma:contentTypeScope="" ma:versionID="1b488daed4426d03624e39843d77d860">
  <xsd:schema xmlns:xsd="http://www.w3.org/2001/XMLSchema" xmlns:xs="http://www.w3.org/2001/XMLSchema" xmlns:p="http://schemas.microsoft.com/office/2006/metadata/properties" xmlns:ns3="0853e96f-47d0-43ee-8216-ce42dbfb8a18" xmlns:ns4="c103546e-74ab-41ed-a171-204119fe02ff" targetNamespace="http://schemas.microsoft.com/office/2006/metadata/properties" ma:root="true" ma:fieldsID="555797a9811c732a189e4e0299e9a149" ns3:_="" ns4:_="">
    <xsd:import namespace="0853e96f-47d0-43ee-8216-ce42dbfb8a18"/>
    <xsd:import namespace="c103546e-74ab-41ed-a171-204119fe02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3e96f-47d0-43ee-8216-ce42dbfb8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3546e-74ab-41ed-a171-204119fe0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53e96f-47d0-43ee-8216-ce42dbfb8a1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994D0B-035C-4CF9-A6AE-AC909377A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53e96f-47d0-43ee-8216-ce42dbfb8a18"/>
    <ds:schemaRef ds:uri="c103546e-74ab-41ed-a171-204119fe0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FE724E-12CB-4C33-902D-9C741F41C1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AE4446-6BEC-4D1F-9294-CCA0D736B43C}">
  <ds:schemaRefs>
    <ds:schemaRef ds:uri="http://schemas.microsoft.com/office/2006/metadata/properties"/>
    <ds:schemaRef ds:uri="http://schemas.microsoft.com/office/infopath/2007/PartnerControls"/>
    <ds:schemaRef ds:uri="0853e96f-47d0-43ee-8216-ce42dbfb8a18"/>
  </ds:schemaRefs>
</ds:datastoreItem>
</file>

<file path=customXml/itemProps4.xml><?xml version="1.0" encoding="utf-8"?>
<ds:datastoreItem xmlns:ds="http://schemas.openxmlformats.org/officeDocument/2006/customXml" ds:itemID="{0A5FFDA4-6BF8-4197-BE13-C95CDA9B74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887</Words>
  <Characters>4778</Characters>
  <Application>Microsoft Office Word</Application>
  <DocSecurity>0</DocSecurity>
  <Lines>398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Neupane, Biraj</dc:creator>
  <cp:keywords/>
  <dc:description/>
  <cp:lastModifiedBy>Neupane, Biraj</cp:lastModifiedBy>
  <cp:revision>9</cp:revision>
  <dcterms:created xsi:type="dcterms:W3CDTF">2024-11-07T18:35:00Z</dcterms:created>
  <dcterms:modified xsi:type="dcterms:W3CDTF">2024-11-23T01:58:00Z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fb6c8ab6-8269-42ab-b248-f24af261074e</vt:lpwstr>
  </property>
  <property fmtid="{D5CDD505-2E9C-101B-9397-08002B2CF9AE}" pid="3" name="ContentTypeId">
    <vt:lpwstr>0x01010062AAC6BC23AFA745BB85E59AD4D780A2</vt:lpwstr>
  </property>
</Properties>
</file>