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B597" w14:textId="72E1C0C9" w:rsidR="00AF745D" w:rsidRDefault="00C959BE">
      <w:r>
        <w:t>Introduction</w:t>
      </w:r>
    </w:p>
    <w:p w14:paraId="0BF7F7BF" w14:textId="77777777" w:rsidR="00451E97" w:rsidRDefault="00451E97"/>
    <w:p w14:paraId="5B37CB27" w14:textId="6628B721" w:rsidR="00451E97" w:rsidRDefault="00451E97">
      <w:r w:rsidRPr="00451E97">
        <w:t>Basketball is a team sport played on a rectangular court with two hoops or baskets, one at each end of the court. The objective of the game is to shoot a ball through the opposing team's basket while preventing the other team from scoring in your own basket.</w:t>
      </w:r>
      <w:r>
        <w:t xml:space="preserve"> </w:t>
      </w:r>
      <w:r w:rsidRPr="00451E97">
        <w:t>Five players make up each team, and they are free to pass, dribble, or shoot the ball wherever on the floor. You can score points by putting the ball through the goal of the opposite team. A team can receive two points for a typical field goal, three points for a field goal made from beyond the three-point arc, and one point for each free throw they make. Basketball is played at all levels from youth leagues to professional leagues, and it is one of the most popular and widely watched sports in the world. The NBA (National Basketball Association) is the premier professional basketball league in the United States, while FIBA (International Basketball Federation) governs the sport internationally.</w:t>
      </w:r>
      <w:r w:rsidR="00B600B3">
        <w:t xml:space="preserve"> </w:t>
      </w:r>
      <w:sdt>
        <w:sdtPr>
          <w:id w:val="299733834"/>
          <w:citation/>
        </w:sdtPr>
        <w:sdtContent>
          <w:r w:rsidR="00B600B3">
            <w:fldChar w:fldCharType="begin"/>
          </w:r>
          <w:r w:rsidR="00B600B3">
            <w:instrText xml:space="preserve"> CITATION Rob23 \l 1033 </w:instrText>
          </w:r>
          <w:r w:rsidR="00B600B3">
            <w:fldChar w:fldCharType="separate"/>
          </w:r>
          <w:r w:rsidR="00B600B3" w:rsidRPr="00B600B3">
            <w:rPr>
              <w:noProof/>
            </w:rPr>
            <w:t>(Logan, et al., 2023)</w:t>
          </w:r>
          <w:r w:rsidR="00B600B3">
            <w:fldChar w:fldCharType="end"/>
          </w:r>
        </w:sdtContent>
      </w:sdt>
    </w:p>
    <w:p w14:paraId="7EDD9980" w14:textId="716D6479" w:rsidR="00C959BE" w:rsidRDefault="00C959BE">
      <w:r w:rsidRPr="00C959BE">
        <w:t xml:space="preserve">The National Basketball Association, or NBA, is a professional basketball league comprised of 30 teams across North America </w:t>
      </w:r>
      <w:r w:rsidR="00A021D5">
        <w:t>and is regarded as the top basketball league in the world.</w:t>
      </w:r>
      <w:r w:rsidR="00AF14FE" w:rsidRPr="00AF14FE">
        <w:t xml:space="preserve"> The NBA was founded in 1946 as the Basketball Association of America (BAA) and adopted its current name in 1949 after merging with the National Basketball League (NBL). The league is divided into two conferences (Eastern and Western) and each conference has three divisions with five teams in each division. The regular season consists of 82 games for each team, which runs from October to April, followed by the playoffs, where the top eight teams from each conference compete in a knockout tournament to determine the NBA champion.</w:t>
      </w:r>
      <w:r w:rsidR="00451E97">
        <w:t xml:space="preserve"> </w:t>
      </w:r>
      <w:sdt>
        <w:sdtPr>
          <w:id w:val="1455981612"/>
          <w:citation/>
        </w:sdtPr>
        <w:sdtContent>
          <w:r w:rsidR="00A021D5">
            <w:fldChar w:fldCharType="begin"/>
          </w:r>
          <w:r w:rsidR="00D93D68">
            <w:instrText xml:space="preserve">CITATION NBA19 \l 1033 </w:instrText>
          </w:r>
          <w:r w:rsidR="00A021D5">
            <w:fldChar w:fldCharType="separate"/>
          </w:r>
          <w:r w:rsidR="00D93D68" w:rsidRPr="00D93D68">
            <w:rPr>
              <w:noProof/>
            </w:rPr>
            <w:t>(NBA, 2019)</w:t>
          </w:r>
          <w:r w:rsidR="00A021D5">
            <w:fldChar w:fldCharType="end"/>
          </w:r>
        </w:sdtContent>
      </w:sdt>
    </w:p>
    <w:p w14:paraId="5655B46A" w14:textId="1552D47B" w:rsidR="000C3E81" w:rsidRDefault="000C3E81"/>
    <w:p w14:paraId="23A4B3F5" w14:textId="45CC8B4F" w:rsidR="000C3E81" w:rsidRDefault="000C3E81">
      <w:r>
        <w:t xml:space="preserve">Positions </w:t>
      </w:r>
      <w:r w:rsidR="00A35BBA">
        <w:t>in basketball</w:t>
      </w:r>
    </w:p>
    <w:p w14:paraId="1B8B503A" w14:textId="0F1F1F43" w:rsidR="000C3E81" w:rsidRDefault="000C3E81" w:rsidP="000C3E81">
      <w:r>
        <w:t>In basketball, there are five positions: point guard, shooting guard, small forward, power forward, and center. Each position has its own set of responsibilities and physical requirements.</w:t>
      </w:r>
      <w:r w:rsidR="00D93D68">
        <w:t xml:space="preserve"> </w:t>
      </w:r>
      <w:sdt>
        <w:sdtPr>
          <w:id w:val="-896658356"/>
          <w:citation/>
        </w:sdtPr>
        <w:sdtContent>
          <w:r w:rsidR="00D93D68">
            <w:fldChar w:fldCharType="begin"/>
          </w:r>
          <w:r w:rsidR="00D93D68">
            <w:instrText xml:space="preserve">CITATION NBA19 \l 1033 </w:instrText>
          </w:r>
          <w:r w:rsidR="00D93D68">
            <w:fldChar w:fldCharType="separate"/>
          </w:r>
          <w:r w:rsidR="00D93D68" w:rsidRPr="00D93D68">
            <w:rPr>
              <w:noProof/>
            </w:rPr>
            <w:t>(NBA, 2019)</w:t>
          </w:r>
          <w:r w:rsidR="00D93D68">
            <w:fldChar w:fldCharType="end"/>
          </w:r>
        </w:sdtContent>
      </w:sdt>
    </w:p>
    <w:p w14:paraId="4A917751" w14:textId="77777777" w:rsidR="000C3E81" w:rsidRDefault="000C3E81" w:rsidP="000C3E81"/>
    <w:p w14:paraId="499B4BBF" w14:textId="715BEA06" w:rsidR="000C3E81" w:rsidRDefault="000C3E81" w:rsidP="00C47587">
      <w:pPr>
        <w:pStyle w:val="ListParagraph"/>
        <w:numPr>
          <w:ilvl w:val="0"/>
          <w:numId w:val="1"/>
        </w:numPr>
      </w:pPr>
      <w:r>
        <w:t>Point Guard</w:t>
      </w:r>
      <w:r w:rsidR="00DE3824">
        <w:t xml:space="preserve"> (PG)</w:t>
      </w:r>
      <w:r>
        <w:t>: Usually the smallest player on the team, the point guard is responsible for directing the team's offense, bringing the ball up the court, and setting up plays. They are typically fast and agile, with good ball-handling and passing skills.</w:t>
      </w:r>
    </w:p>
    <w:p w14:paraId="65B5B8C0" w14:textId="77777777" w:rsidR="000C3E81" w:rsidRDefault="000C3E81" w:rsidP="000C3E81"/>
    <w:p w14:paraId="077D79D7" w14:textId="680E7EDB" w:rsidR="000C3E81" w:rsidRDefault="000C3E81" w:rsidP="00C47587">
      <w:pPr>
        <w:pStyle w:val="ListParagraph"/>
        <w:numPr>
          <w:ilvl w:val="0"/>
          <w:numId w:val="1"/>
        </w:numPr>
      </w:pPr>
      <w:r>
        <w:t>Shooting Guard</w:t>
      </w:r>
      <w:r w:rsidR="00DE3824">
        <w:t xml:space="preserve"> (SG)</w:t>
      </w:r>
      <w:r>
        <w:t>: The shooting guard is responsible for scoring points, both from outside the three-point line and by driving to the basket. They are typically taller than the point guard and have good shooting skills.</w:t>
      </w:r>
    </w:p>
    <w:p w14:paraId="73B7E9A5" w14:textId="77777777" w:rsidR="000C3E81" w:rsidRDefault="000C3E81" w:rsidP="000C3E81"/>
    <w:p w14:paraId="718B5626" w14:textId="320223FC" w:rsidR="000C3E81" w:rsidRDefault="000C3E81" w:rsidP="00C47587">
      <w:pPr>
        <w:pStyle w:val="ListParagraph"/>
        <w:numPr>
          <w:ilvl w:val="0"/>
          <w:numId w:val="1"/>
        </w:numPr>
      </w:pPr>
      <w:r>
        <w:t>Small Forward</w:t>
      </w:r>
      <w:r w:rsidR="00DE3824">
        <w:t xml:space="preserve"> (SF)</w:t>
      </w:r>
      <w:r>
        <w:t>: The small forward is a versatile player who can play both inside and outside. They are typically taller than the shooting guard and have a good combination of size, speed, and shooting ability.</w:t>
      </w:r>
    </w:p>
    <w:p w14:paraId="0974EFB6" w14:textId="77777777" w:rsidR="000C3E81" w:rsidRDefault="000C3E81" w:rsidP="000C3E81"/>
    <w:p w14:paraId="661CCEFD" w14:textId="61A804AB" w:rsidR="000C3E81" w:rsidRDefault="000C3E81" w:rsidP="00C47587">
      <w:pPr>
        <w:pStyle w:val="ListParagraph"/>
        <w:numPr>
          <w:ilvl w:val="0"/>
          <w:numId w:val="1"/>
        </w:numPr>
      </w:pPr>
      <w:r>
        <w:lastRenderedPageBreak/>
        <w:t>Power Forward</w:t>
      </w:r>
      <w:r w:rsidR="00DE3824">
        <w:t xml:space="preserve"> (PF)</w:t>
      </w:r>
      <w:r>
        <w:t>: The power forward is usually one of the tallest players on the team and is responsible for rebounding, defending the basket, and scoring points from inside the paint. They need to be strong and physical, with good jumping and dunking skills.</w:t>
      </w:r>
    </w:p>
    <w:p w14:paraId="7A3DB0C0" w14:textId="77777777" w:rsidR="000C3E81" w:rsidRDefault="000C3E81" w:rsidP="000C3E81"/>
    <w:p w14:paraId="3D6B7085" w14:textId="58A40203" w:rsidR="000C3E81" w:rsidRDefault="000C3E81" w:rsidP="00C47587">
      <w:pPr>
        <w:pStyle w:val="ListParagraph"/>
        <w:numPr>
          <w:ilvl w:val="0"/>
          <w:numId w:val="1"/>
        </w:numPr>
      </w:pPr>
      <w:r>
        <w:t>Center</w:t>
      </w:r>
      <w:r w:rsidR="00DE3824">
        <w:t xml:space="preserve"> (C)</w:t>
      </w:r>
      <w:r>
        <w:t>: The center is the tallest player on the team and is responsible for defending the basket, rebounding, and scoring points from inside the paint. They need to be strong and physical, with good jumping and dunking skills. They are often the team's primary rim protector and help to anchor the team's defense.</w:t>
      </w:r>
    </w:p>
    <w:p w14:paraId="1C3FB314" w14:textId="77777777" w:rsidR="00F50AE3" w:rsidRDefault="00F50AE3" w:rsidP="00F50AE3">
      <w:pPr>
        <w:pStyle w:val="ListParagraph"/>
      </w:pPr>
    </w:p>
    <w:p w14:paraId="7EBC6370" w14:textId="02687BA6" w:rsidR="00F50AE3" w:rsidRDefault="008A7924" w:rsidP="00F50AE3">
      <w:r>
        <w:t>Introduction to dataset</w:t>
      </w:r>
    </w:p>
    <w:p w14:paraId="1FFC257C" w14:textId="4E77E843" w:rsidR="005B303D" w:rsidRDefault="005B303D" w:rsidP="00F50AE3">
      <w:r>
        <w:t xml:space="preserve">There </w:t>
      </w:r>
      <w:r w:rsidR="007D2BA3">
        <w:t>is</w:t>
      </w:r>
      <w:r>
        <w:t xml:space="preserve"> a total of three dataset used in this project, which is described in </w:t>
      </w:r>
      <w:r w:rsidR="00DE3824">
        <w:object w:dxaOrig="1956" w:dyaOrig="816" w14:anchorId="0DF7EB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40.8pt" o:ole="">
            <v:imagedata r:id="rId6" o:title=""/>
          </v:shape>
          <o:OLEObject Type="Embed" ProgID="Package" ShapeID="_x0000_i1025" DrawAspect="Content" ObjectID="_1744956087" r:id="rId7"/>
        </w:object>
      </w:r>
    </w:p>
    <w:p w14:paraId="1CC072DF" w14:textId="459F99C0" w:rsidR="00394435" w:rsidRDefault="00DE3824">
      <w:r>
        <w:t>Different stats of player are used to determine the best player in each position.</w:t>
      </w:r>
    </w:p>
    <w:p w14:paraId="266EAB42" w14:textId="4A532D0E" w:rsidR="004D09DC" w:rsidRDefault="004D09DC" w:rsidP="004D09DC">
      <w:pPr>
        <w:pStyle w:val="ListParagraph"/>
        <w:numPr>
          <w:ilvl w:val="0"/>
          <w:numId w:val="2"/>
        </w:numPr>
      </w:pPr>
      <w:r>
        <w:t xml:space="preserve">PG: </w:t>
      </w:r>
      <w:r w:rsidRPr="004D09DC">
        <w:t>AST, TOV, STL, `X3P.`, PTS</w:t>
      </w:r>
    </w:p>
    <w:p w14:paraId="7C00AC90" w14:textId="4EEE14E4" w:rsidR="004D09DC" w:rsidRDefault="004D09DC" w:rsidP="004D09DC">
      <w:pPr>
        <w:pStyle w:val="ListParagraph"/>
        <w:numPr>
          <w:ilvl w:val="0"/>
          <w:numId w:val="2"/>
        </w:numPr>
      </w:pPr>
      <w:r>
        <w:t xml:space="preserve">SG: </w:t>
      </w:r>
      <w:r w:rsidRPr="004D09DC">
        <w:t>`X3P.`, `FG.`, `</w:t>
      </w:r>
      <w:proofErr w:type="spellStart"/>
      <w:r w:rsidRPr="004D09DC">
        <w:t>eFG</w:t>
      </w:r>
      <w:proofErr w:type="spellEnd"/>
      <w:r w:rsidRPr="004D09DC">
        <w:t>.`</w:t>
      </w:r>
    </w:p>
    <w:p w14:paraId="1E81E56F" w14:textId="45B8A4E7" w:rsidR="004D09DC" w:rsidRDefault="004D09DC" w:rsidP="004D09DC">
      <w:pPr>
        <w:pStyle w:val="ListParagraph"/>
        <w:numPr>
          <w:ilvl w:val="0"/>
          <w:numId w:val="2"/>
        </w:numPr>
      </w:pPr>
      <w:r>
        <w:t xml:space="preserve">SF: </w:t>
      </w:r>
      <w:r w:rsidRPr="004D09DC">
        <w:t>TRB, `FG.`, X3P, `</w:t>
      </w:r>
      <w:proofErr w:type="spellStart"/>
      <w:r w:rsidRPr="004D09DC">
        <w:t>eFG</w:t>
      </w:r>
      <w:proofErr w:type="spellEnd"/>
      <w:r w:rsidRPr="004D09DC">
        <w:t>.`, AST, PF</w:t>
      </w:r>
    </w:p>
    <w:p w14:paraId="6FA67F99" w14:textId="7318AAAD" w:rsidR="004D09DC" w:rsidRDefault="004D09DC" w:rsidP="004D09DC">
      <w:pPr>
        <w:pStyle w:val="ListParagraph"/>
        <w:numPr>
          <w:ilvl w:val="0"/>
          <w:numId w:val="2"/>
        </w:numPr>
      </w:pPr>
      <w:r>
        <w:t xml:space="preserve">PF: </w:t>
      </w:r>
      <w:r w:rsidRPr="004D09DC">
        <w:t xml:space="preserve">BLK, </w:t>
      </w:r>
      <w:r>
        <w:t>O</w:t>
      </w:r>
      <w:r w:rsidRPr="004D09DC">
        <w:t>RB, STL, `</w:t>
      </w:r>
      <w:proofErr w:type="spellStart"/>
      <w:r w:rsidRPr="004D09DC">
        <w:t>eFG</w:t>
      </w:r>
      <w:proofErr w:type="spellEnd"/>
      <w:r w:rsidRPr="004D09DC">
        <w:t>.`</w:t>
      </w:r>
    </w:p>
    <w:p w14:paraId="3B8372FB" w14:textId="011187F9" w:rsidR="004D09DC" w:rsidRDefault="004D09DC" w:rsidP="004D09DC">
      <w:pPr>
        <w:pStyle w:val="ListParagraph"/>
        <w:numPr>
          <w:ilvl w:val="0"/>
          <w:numId w:val="2"/>
        </w:numPr>
      </w:pPr>
      <w:r>
        <w:t xml:space="preserve">C: </w:t>
      </w:r>
      <w:r w:rsidRPr="004D09DC">
        <w:t>BLK, TRB, `X2P.`, `</w:t>
      </w:r>
      <w:proofErr w:type="spellStart"/>
      <w:r w:rsidRPr="004D09DC">
        <w:t>eFG</w:t>
      </w:r>
      <w:proofErr w:type="spellEnd"/>
      <w:r w:rsidRPr="004D09DC">
        <w:t>.`, `FT.`</w:t>
      </w:r>
    </w:p>
    <w:p w14:paraId="4D3CE9B9" w14:textId="77777777" w:rsidR="00DE3824" w:rsidRDefault="00DE3824"/>
    <w:p w14:paraId="08D23F09" w14:textId="6950FCDA" w:rsidR="00CD5543" w:rsidRDefault="00020880">
      <w:r>
        <w:t>Scenario</w:t>
      </w:r>
    </w:p>
    <w:p w14:paraId="40BCD578" w14:textId="367259D5" w:rsidR="00020880" w:rsidRDefault="00914667">
      <w:r w:rsidRPr="00914667">
        <w:t>As a data analyst for the Chicago Bulls, an NBA (National Basketball Association) team that had a dismal season in the previous NBA season, finishing 27th out of 30 based on win-loss record, I can speak from experience. The team's $118 million player contract budget for the next season places them 26th out of 30 teams. Finding the top five starting players that the Chicago Bulls can afford, one for each position, has been given to the data analyst by the team's general manager. The analyst may select players that were already on the Chicago Bulls roster the previous year, but they must prove that they are worth the financial commitment.</w:t>
      </w:r>
      <w:r w:rsidR="00020880" w:rsidRPr="00020880">
        <w:t xml:space="preserve"> The goal is to find the best players while not using up </w:t>
      </w:r>
      <w:r w:rsidR="00F5494C" w:rsidRPr="00020880">
        <w:t>all</w:t>
      </w:r>
      <w:r w:rsidR="00020880" w:rsidRPr="00020880">
        <w:t xml:space="preserve"> the team's budget on just these five players, as there is still a full team roster to consider.</w:t>
      </w:r>
    </w:p>
    <w:p w14:paraId="60306D31" w14:textId="77777777" w:rsidR="004D284B" w:rsidRDefault="004D284B"/>
    <w:p w14:paraId="092AB886" w14:textId="2C987B3C" w:rsidR="00941F37" w:rsidRDefault="00941F37">
      <w:r>
        <w:t>Aims on Objective</w:t>
      </w:r>
    </w:p>
    <w:p w14:paraId="074A3DA5" w14:textId="0BC28410" w:rsidR="00941F37" w:rsidRDefault="00292306">
      <w:r>
        <w:t>The aim of this project is to produce top players in each position using different game metrics that define their play.</w:t>
      </w:r>
      <w:r w:rsidR="00802769">
        <w:t xml:space="preserve"> Objectively, a linear regression model is developed to find the most consistent shooter in game by considering the number of points they scored in previous session in respect to stats such as expected 2points, 3points, free throws, offensive </w:t>
      </w:r>
      <w:r w:rsidR="00EA7373">
        <w:t>rebounds,</w:t>
      </w:r>
      <w:r w:rsidR="00802769">
        <w:t xml:space="preserve"> and assist</w:t>
      </w:r>
      <w:r w:rsidR="00A5795D">
        <w:t>s</w:t>
      </w:r>
      <w:r w:rsidR="00802769">
        <w:t>.</w:t>
      </w:r>
      <w:r w:rsidR="00BA40DC">
        <w:t xml:space="preserve"> </w:t>
      </w:r>
    </w:p>
    <w:p w14:paraId="6B52805F" w14:textId="5A5FFFB8" w:rsidR="00B15672" w:rsidRDefault="00B15672"/>
    <w:p w14:paraId="465C8E0B" w14:textId="77777777" w:rsidR="00DD3547" w:rsidRDefault="00DD3547"/>
    <w:p w14:paraId="2B098488" w14:textId="77777777" w:rsidR="006A08AF" w:rsidRDefault="006A08AF"/>
    <w:p w14:paraId="56475233" w14:textId="77777777" w:rsidR="008A2DCD" w:rsidRDefault="008A2DCD"/>
    <w:p w14:paraId="38E41EFA" w14:textId="77777777" w:rsidR="006F10A1" w:rsidRDefault="006F10A1"/>
    <w:p w14:paraId="7A830E4B" w14:textId="77777777" w:rsidR="00D90AA9" w:rsidRDefault="00D90AA9" w:rsidP="00D90AA9">
      <w:r>
        <w:t xml:space="preserve">1.5 Libraries </w:t>
      </w:r>
    </w:p>
    <w:p w14:paraId="46CD11E3" w14:textId="2EF023D6" w:rsidR="00CD5543" w:rsidRDefault="00D90AA9" w:rsidP="00D90AA9">
      <w:r>
        <w:t xml:space="preserve">1. </w:t>
      </w:r>
      <w:proofErr w:type="spellStart"/>
      <w:r>
        <w:t>tidyverse</w:t>
      </w:r>
      <w:proofErr w:type="spellEnd"/>
      <w:r>
        <w:t xml:space="preserve">: The </w:t>
      </w:r>
      <w:proofErr w:type="spellStart"/>
      <w:r>
        <w:t>tidyverse</w:t>
      </w:r>
      <w:proofErr w:type="spellEnd"/>
      <w:r>
        <w:t xml:space="preserve"> is a collection of open source packages for the R programming language introduced by Hadley Wickham and his team that "share an underlying design philosophy, grammar, and data structures" of tidy data.</w:t>
      </w:r>
      <w:r w:rsidR="000A6860">
        <w:t xml:space="preserve"> </w:t>
      </w:r>
      <w:sdt>
        <w:sdtPr>
          <w:id w:val="-759599069"/>
          <w:citation/>
        </w:sdtPr>
        <w:sdtContent>
          <w:r w:rsidR="000A6860">
            <w:fldChar w:fldCharType="begin"/>
          </w:r>
          <w:r w:rsidR="000A6860">
            <w:instrText xml:space="preserve"> CITATION tid23 \l 1033 </w:instrText>
          </w:r>
          <w:r w:rsidR="000A6860">
            <w:fldChar w:fldCharType="separate"/>
          </w:r>
          <w:r w:rsidR="000A6860" w:rsidRPr="000A6860">
            <w:rPr>
              <w:noProof/>
            </w:rPr>
            <w:t>(tidyverse, 2023)</w:t>
          </w:r>
          <w:r w:rsidR="000A6860">
            <w:fldChar w:fldCharType="end"/>
          </w:r>
        </w:sdtContent>
      </w:sdt>
    </w:p>
    <w:p w14:paraId="311BA04F" w14:textId="1EC24383" w:rsidR="00833BEC" w:rsidRDefault="00833BEC" w:rsidP="00D90AA9">
      <w:r>
        <w:t xml:space="preserve">2. </w:t>
      </w:r>
      <w:proofErr w:type="spellStart"/>
      <w:r>
        <w:t>dplyr</w:t>
      </w:r>
      <w:proofErr w:type="spellEnd"/>
      <w:r>
        <w:t xml:space="preserve">: </w:t>
      </w:r>
      <w:proofErr w:type="spellStart"/>
      <w:r w:rsidR="002E3247" w:rsidRPr="002E3247">
        <w:t>dplyr</w:t>
      </w:r>
      <w:proofErr w:type="spellEnd"/>
      <w:r w:rsidR="002E3247" w:rsidRPr="002E3247">
        <w:t xml:space="preserve"> is a grammar of data manipulation, providing a consistent set of verbs that help you solve the most common data manipulation challenges:</w:t>
      </w:r>
      <w:sdt>
        <w:sdtPr>
          <w:id w:val="842674663"/>
          <w:citation/>
        </w:sdtPr>
        <w:sdtContent>
          <w:r w:rsidR="002E3247">
            <w:fldChar w:fldCharType="begin"/>
          </w:r>
          <w:r w:rsidR="002E3247">
            <w:instrText xml:space="preserve"> CITATION tid231 \l 1033 </w:instrText>
          </w:r>
          <w:r w:rsidR="002E3247">
            <w:fldChar w:fldCharType="separate"/>
          </w:r>
          <w:r w:rsidR="002E3247">
            <w:rPr>
              <w:noProof/>
            </w:rPr>
            <w:t xml:space="preserve"> </w:t>
          </w:r>
          <w:r w:rsidR="002E3247" w:rsidRPr="002E3247">
            <w:rPr>
              <w:noProof/>
            </w:rPr>
            <w:t>(tidyverse, 2023)</w:t>
          </w:r>
          <w:r w:rsidR="002E3247">
            <w:fldChar w:fldCharType="end"/>
          </w:r>
        </w:sdtContent>
      </w:sdt>
    </w:p>
    <w:p w14:paraId="4EBA41EA" w14:textId="282F5329" w:rsidR="006044EB" w:rsidRDefault="006044EB" w:rsidP="00D90AA9">
      <w:r>
        <w:t xml:space="preserve">3. </w:t>
      </w:r>
      <w:proofErr w:type="spellStart"/>
      <w:r w:rsidR="009637DC">
        <w:t>tidyr</w:t>
      </w:r>
      <w:proofErr w:type="spellEnd"/>
      <w:r w:rsidR="009637DC">
        <w:t xml:space="preserve">: </w:t>
      </w:r>
      <w:proofErr w:type="spellStart"/>
      <w:r w:rsidR="009637DC" w:rsidRPr="009637DC">
        <w:t>tidyr</w:t>
      </w:r>
      <w:proofErr w:type="spellEnd"/>
      <w:r w:rsidR="009637DC" w:rsidRPr="009637DC">
        <w:t xml:space="preserve"> is new package that makes it easy to “tidy” your data. Tidy data is data that's easy to work with: it's easy to munge (with </w:t>
      </w:r>
      <w:proofErr w:type="spellStart"/>
      <w:r w:rsidR="009637DC" w:rsidRPr="009637DC">
        <w:t>dplyr</w:t>
      </w:r>
      <w:proofErr w:type="spellEnd"/>
      <w:r w:rsidR="009637DC" w:rsidRPr="009637DC">
        <w:t xml:space="preserve">), </w:t>
      </w:r>
      <w:proofErr w:type="spellStart"/>
      <w:r w:rsidR="009637DC" w:rsidRPr="009637DC">
        <w:t>visualise</w:t>
      </w:r>
      <w:proofErr w:type="spellEnd"/>
      <w:r w:rsidR="009637DC" w:rsidRPr="009637DC">
        <w:t xml:space="preserve"> (with ggplot2 or </w:t>
      </w:r>
      <w:proofErr w:type="spellStart"/>
      <w:r w:rsidR="009637DC" w:rsidRPr="009637DC">
        <w:t>ggvis</w:t>
      </w:r>
      <w:proofErr w:type="spellEnd"/>
      <w:r w:rsidR="009637DC" w:rsidRPr="009637DC">
        <w:t>) and model (with R's hundreds of modelling packages). The two most important properties of tidy data are: Each column is a variable.</w:t>
      </w:r>
      <w:r w:rsidR="00AF5CF2">
        <w:t xml:space="preserve"> </w:t>
      </w:r>
      <w:sdt>
        <w:sdtPr>
          <w:id w:val="-980379971"/>
          <w:citation/>
        </w:sdtPr>
        <w:sdtContent>
          <w:r w:rsidR="00AF5CF2">
            <w:fldChar w:fldCharType="begin"/>
          </w:r>
          <w:r w:rsidR="00AF5CF2">
            <w:instrText xml:space="preserve"> CITATION tid23 \l 1033 </w:instrText>
          </w:r>
          <w:r w:rsidR="00AF5CF2">
            <w:fldChar w:fldCharType="separate"/>
          </w:r>
          <w:r w:rsidR="00AF5CF2" w:rsidRPr="00AF5CF2">
            <w:rPr>
              <w:noProof/>
            </w:rPr>
            <w:t>(tidyverse, 2023)</w:t>
          </w:r>
          <w:r w:rsidR="00AF5CF2">
            <w:fldChar w:fldCharType="end"/>
          </w:r>
        </w:sdtContent>
      </w:sdt>
    </w:p>
    <w:p w14:paraId="1A6E6C3D" w14:textId="66E97D29" w:rsidR="0065135E" w:rsidRDefault="0065135E" w:rsidP="00D90AA9">
      <w:r>
        <w:t xml:space="preserve">4. </w:t>
      </w:r>
      <w:proofErr w:type="spellStart"/>
      <w:r>
        <w:t>ggplot</w:t>
      </w:r>
      <w:proofErr w:type="spellEnd"/>
      <w:r>
        <w:t xml:space="preserve">: </w:t>
      </w:r>
      <w:r w:rsidR="00D637FD" w:rsidRPr="00D637FD">
        <w:t>ggplot2 is an open-source data visualization package for the statistical programming language R.</w:t>
      </w:r>
      <w:r w:rsidR="00BB156C" w:rsidRPr="00BB156C">
        <w:t xml:space="preserve"> ggplot2 is declaratively and efficient in creating data visualization based on The Grammar of Graphics. </w:t>
      </w:r>
      <w:r w:rsidR="00837492">
        <w:t xml:space="preserve"> </w:t>
      </w:r>
      <w:r w:rsidR="00D637FD">
        <w:t xml:space="preserve"> </w:t>
      </w:r>
      <w:sdt>
        <w:sdtPr>
          <w:id w:val="2143071651"/>
          <w:citation/>
        </w:sdtPr>
        <w:sdtContent>
          <w:r w:rsidR="00AF5CF2">
            <w:fldChar w:fldCharType="begin"/>
          </w:r>
          <w:r w:rsidR="00AF5CF2">
            <w:instrText xml:space="preserve"> CITATION tid23 \l 1033 </w:instrText>
          </w:r>
          <w:r w:rsidR="00AF5CF2">
            <w:fldChar w:fldCharType="separate"/>
          </w:r>
          <w:r w:rsidR="00AF5CF2" w:rsidRPr="00AF5CF2">
            <w:rPr>
              <w:noProof/>
            </w:rPr>
            <w:t>(tidyverse, 2023)</w:t>
          </w:r>
          <w:r w:rsidR="00AF5CF2">
            <w:fldChar w:fldCharType="end"/>
          </w:r>
        </w:sdtContent>
      </w:sdt>
    </w:p>
    <w:p w14:paraId="5B2B7429" w14:textId="6D505CB6" w:rsidR="00D46FA5" w:rsidRDefault="00FB257E" w:rsidP="00D90AA9">
      <w:r>
        <w:t xml:space="preserve">5. </w:t>
      </w:r>
      <w:r w:rsidR="00801DD8">
        <w:t xml:space="preserve">broom: </w:t>
      </w:r>
      <w:r w:rsidR="00801DD8" w:rsidRPr="00801DD8">
        <w:t xml:space="preserve">The broom package takes the messy output of built-in functions in R, such as </w:t>
      </w:r>
      <w:proofErr w:type="spellStart"/>
      <w:r w:rsidR="00801DD8" w:rsidRPr="00801DD8">
        <w:t>lm</w:t>
      </w:r>
      <w:proofErr w:type="spellEnd"/>
      <w:r w:rsidR="00801DD8" w:rsidRPr="00801DD8">
        <w:t xml:space="preserve">, </w:t>
      </w:r>
      <w:proofErr w:type="spellStart"/>
      <w:r w:rsidR="00801DD8" w:rsidRPr="00801DD8">
        <w:t>nls</w:t>
      </w:r>
      <w:proofErr w:type="spellEnd"/>
      <w:r w:rsidR="00801DD8" w:rsidRPr="00801DD8">
        <w:t xml:space="preserve">, or </w:t>
      </w:r>
      <w:proofErr w:type="spellStart"/>
      <w:r w:rsidR="00801DD8" w:rsidRPr="00801DD8">
        <w:t>t.test</w:t>
      </w:r>
      <w:proofErr w:type="spellEnd"/>
      <w:r w:rsidR="00801DD8" w:rsidRPr="00801DD8">
        <w:t xml:space="preserve">, and turns them into tidy </w:t>
      </w:r>
      <w:proofErr w:type="spellStart"/>
      <w:r w:rsidR="00801DD8" w:rsidRPr="00801DD8">
        <w:t>tibbles</w:t>
      </w:r>
      <w:proofErr w:type="spellEnd"/>
      <w:r w:rsidR="00801DD8" w:rsidRPr="00801DD8">
        <w:t>.</w:t>
      </w:r>
      <w:r w:rsidR="003E6B9B">
        <w:t xml:space="preserve"> </w:t>
      </w:r>
      <w:sdt>
        <w:sdtPr>
          <w:id w:val="1849368907"/>
          <w:citation/>
        </w:sdtPr>
        <w:sdtContent>
          <w:r w:rsidR="00414953">
            <w:fldChar w:fldCharType="begin"/>
          </w:r>
          <w:r w:rsidR="00414953">
            <w:instrText xml:space="preserve"> CITATION Hal23 \l 1033 </w:instrText>
          </w:r>
          <w:r w:rsidR="00414953">
            <w:fldChar w:fldCharType="separate"/>
          </w:r>
          <w:r w:rsidR="00414953" w:rsidRPr="00414953">
            <w:rPr>
              <w:noProof/>
            </w:rPr>
            <w:t>(Wickham, 2023)</w:t>
          </w:r>
          <w:r w:rsidR="00414953">
            <w:fldChar w:fldCharType="end"/>
          </w:r>
        </w:sdtContent>
      </w:sdt>
    </w:p>
    <w:p w14:paraId="3BD0D8FC" w14:textId="471A9320" w:rsidR="00D1795D" w:rsidRDefault="00D1795D" w:rsidP="00D90AA9">
      <w:r>
        <w:t xml:space="preserve">6. </w:t>
      </w:r>
      <w:proofErr w:type="spellStart"/>
      <w:r>
        <w:t>naniar</w:t>
      </w:r>
      <w:proofErr w:type="spellEnd"/>
      <w:r>
        <w:t xml:space="preserve">: </w:t>
      </w:r>
      <w:proofErr w:type="spellStart"/>
      <w:r w:rsidR="00CF4090" w:rsidRPr="00CF4090">
        <w:t>naniar</w:t>
      </w:r>
      <w:proofErr w:type="spellEnd"/>
      <w:r w:rsidR="00CF4090" w:rsidRPr="00CF4090">
        <w:t xml:space="preserve"> provides data structures and functions that facilitate the plotting of missing values and examination of imputations. This allows missing data dependencies to be explored with minimal deviation from the common work patterns of 'ggplot2' and tidy data.</w:t>
      </w:r>
      <w:r w:rsidR="0011377C">
        <w:t xml:space="preserve"> </w:t>
      </w:r>
      <w:sdt>
        <w:sdtPr>
          <w:id w:val="-2114889880"/>
          <w:citation/>
        </w:sdtPr>
        <w:sdtContent>
          <w:r w:rsidR="00671D85">
            <w:fldChar w:fldCharType="begin"/>
          </w:r>
          <w:r w:rsidR="00671D85">
            <w:instrText xml:space="preserve"> CITATION Nic23 \l 1033 </w:instrText>
          </w:r>
          <w:r w:rsidR="00671D85">
            <w:fldChar w:fldCharType="separate"/>
          </w:r>
          <w:r w:rsidR="00671D85" w:rsidRPr="00671D85">
            <w:rPr>
              <w:noProof/>
            </w:rPr>
            <w:t>(Tierney, 2023)</w:t>
          </w:r>
          <w:r w:rsidR="00671D85">
            <w:fldChar w:fldCharType="end"/>
          </w:r>
        </w:sdtContent>
      </w:sdt>
    </w:p>
    <w:p w14:paraId="60B18589" w14:textId="77E763C1" w:rsidR="00A92CF1" w:rsidRDefault="00A92CF1" w:rsidP="00D90AA9">
      <w:r>
        <w:t xml:space="preserve">7. caret: </w:t>
      </w:r>
      <w:r w:rsidR="007B1A2F" w:rsidRPr="007B1A2F">
        <w:t xml:space="preserve">The caret package (short for Classification And </w:t>
      </w:r>
      <w:proofErr w:type="spellStart"/>
      <w:r w:rsidR="007B1A2F" w:rsidRPr="007B1A2F">
        <w:t>REgression</w:t>
      </w:r>
      <w:proofErr w:type="spellEnd"/>
      <w:r w:rsidR="007B1A2F" w:rsidRPr="007B1A2F">
        <w:t xml:space="preserve"> Training) contains functions to streamline the model training process for complex regression and classification problems.</w:t>
      </w:r>
      <w:r w:rsidR="00095B74">
        <w:t xml:space="preserve"> </w:t>
      </w:r>
      <w:sdt>
        <w:sdtPr>
          <w:id w:val="-1276785248"/>
          <w:citation/>
        </w:sdtPr>
        <w:sdtContent>
          <w:r w:rsidR="00161E8D">
            <w:fldChar w:fldCharType="begin"/>
          </w:r>
          <w:r w:rsidR="00161E8D">
            <w:instrText xml:space="preserve"> CITATION Cra23 \l 1033 </w:instrText>
          </w:r>
          <w:r w:rsidR="00161E8D">
            <w:fldChar w:fldCharType="separate"/>
          </w:r>
          <w:r w:rsidR="00161E8D" w:rsidRPr="00161E8D">
            <w:rPr>
              <w:noProof/>
            </w:rPr>
            <w:t>(Cran, 2023)</w:t>
          </w:r>
          <w:r w:rsidR="00161E8D">
            <w:fldChar w:fldCharType="end"/>
          </w:r>
        </w:sdtContent>
      </w:sdt>
    </w:p>
    <w:p w14:paraId="3CEA5CB5" w14:textId="77777777" w:rsidR="0044141E" w:rsidRDefault="0044141E" w:rsidP="00D90AA9"/>
    <w:p w14:paraId="638DA0E9" w14:textId="77777777" w:rsidR="0044141E" w:rsidRDefault="0044141E" w:rsidP="00D90AA9"/>
    <w:p w14:paraId="2C85337A" w14:textId="3E4FFC48" w:rsidR="0044141E" w:rsidRDefault="00BF5E1A" w:rsidP="00D90AA9">
      <w:r>
        <w:t>2. Cleaning the dataset</w:t>
      </w:r>
    </w:p>
    <w:p w14:paraId="004DD3F5" w14:textId="25048AA4" w:rsidR="00D54D60" w:rsidRDefault="00D54D60" w:rsidP="00D90AA9">
      <w:r>
        <w:t>3. EDA</w:t>
      </w:r>
    </w:p>
    <w:p w14:paraId="624AFC19" w14:textId="77140549" w:rsidR="00D54D60" w:rsidRDefault="00D54D60" w:rsidP="00D90AA9">
      <w:r>
        <w:t xml:space="preserve">Pairwise complete </w:t>
      </w:r>
      <w:proofErr w:type="spellStart"/>
      <w:r>
        <w:t>obs</w:t>
      </w:r>
      <w:proofErr w:type="spellEnd"/>
      <w:r>
        <w:t xml:space="preserve"> </w:t>
      </w:r>
      <w:sdt>
        <w:sdtPr>
          <w:id w:val="1173842003"/>
          <w:citation/>
        </w:sdtPr>
        <w:sdtContent>
          <w:r>
            <w:fldChar w:fldCharType="begin"/>
          </w:r>
          <w:r w:rsidR="00202223">
            <w:instrText xml:space="preserve">CITATION tib15 \l 1033 </w:instrText>
          </w:r>
          <w:r>
            <w:fldChar w:fldCharType="separate"/>
          </w:r>
          <w:r w:rsidR="00202223" w:rsidRPr="00202223">
            <w:rPr>
              <w:noProof/>
            </w:rPr>
            <w:t>(tibco, 2015)</w:t>
          </w:r>
          <w:r>
            <w:fldChar w:fldCharType="end"/>
          </w:r>
        </w:sdtContent>
      </w:sdt>
    </w:p>
    <w:p w14:paraId="700B3EE6" w14:textId="501B5DA8" w:rsidR="00D54D60" w:rsidRDefault="006A522D" w:rsidP="00D90AA9">
      <w:r>
        <w:t>4. Data modelling</w:t>
      </w:r>
    </w:p>
    <w:p w14:paraId="19214E86" w14:textId="77777777" w:rsidR="006A522D" w:rsidRDefault="006A522D" w:rsidP="00D90AA9"/>
    <w:p w14:paraId="76DA1455" w14:textId="311E98F6" w:rsidR="001E0CA4" w:rsidRDefault="001E0CA4" w:rsidP="00D90AA9">
      <w:proofErr w:type="spellStart"/>
      <w:r>
        <w:t>Car:durbinwatsontest</w:t>
      </w:r>
      <w:proofErr w:type="spellEnd"/>
      <w:r>
        <w:t xml:space="preserve"> </w:t>
      </w:r>
      <w:sdt>
        <w:sdtPr>
          <w:id w:val="-1876384714"/>
          <w:citation/>
        </w:sdtPr>
        <w:sdtContent>
          <w:r>
            <w:fldChar w:fldCharType="begin"/>
          </w:r>
          <w:r w:rsidR="00202223">
            <w:instrText xml:space="preserve">CITATION rdr23 \l 1033 </w:instrText>
          </w:r>
          <w:r>
            <w:fldChar w:fldCharType="separate"/>
          </w:r>
          <w:r w:rsidR="00202223" w:rsidRPr="00202223">
            <w:rPr>
              <w:noProof/>
            </w:rPr>
            <w:t>(rdrr, 2023)</w:t>
          </w:r>
          <w:r>
            <w:fldChar w:fldCharType="end"/>
          </w:r>
        </w:sdtContent>
      </w:sdt>
    </w:p>
    <w:p w14:paraId="5E8F6FD9" w14:textId="492CF091" w:rsidR="00202223" w:rsidRDefault="00202223" w:rsidP="00D90AA9">
      <w:r>
        <w:t>Homo</w:t>
      </w:r>
      <w:sdt>
        <w:sdtPr>
          <w:id w:val="473653636"/>
          <w:citation/>
        </w:sdtPr>
        <w:sdtContent>
          <w:r>
            <w:fldChar w:fldCharType="begin"/>
          </w:r>
          <w:r>
            <w:instrText xml:space="preserve"> CITATION scr23 \l 1033 </w:instrText>
          </w:r>
          <w:r>
            <w:fldChar w:fldCharType="separate"/>
          </w:r>
          <w:r>
            <w:rPr>
              <w:noProof/>
            </w:rPr>
            <w:t xml:space="preserve"> </w:t>
          </w:r>
          <w:r w:rsidRPr="00202223">
            <w:rPr>
              <w:noProof/>
            </w:rPr>
            <w:t>(scribbr, 2023)</w:t>
          </w:r>
          <w:r>
            <w:fldChar w:fldCharType="end"/>
          </w:r>
        </w:sdtContent>
      </w:sdt>
    </w:p>
    <w:p w14:paraId="38C378AD" w14:textId="3F260196" w:rsidR="00AB58DC" w:rsidRDefault="00AB58DC" w:rsidP="00D90AA9">
      <w:r>
        <w:lastRenderedPageBreak/>
        <w:t>Player Rank</w:t>
      </w:r>
      <w:sdt>
        <w:sdtPr>
          <w:id w:val="920224647"/>
          <w:citation/>
        </w:sdtPr>
        <w:sdtContent>
          <w:r>
            <w:fldChar w:fldCharType="begin"/>
          </w:r>
          <w:r>
            <w:instrText xml:space="preserve"> CITATION ZAC22 \l 1033 </w:instrText>
          </w:r>
          <w:r>
            <w:fldChar w:fldCharType="separate"/>
          </w:r>
          <w:r>
            <w:rPr>
              <w:noProof/>
            </w:rPr>
            <w:t xml:space="preserve"> </w:t>
          </w:r>
          <w:r w:rsidRPr="00AB58DC">
            <w:rPr>
              <w:noProof/>
            </w:rPr>
            <w:t>(BUCKLEY, 2022)</w:t>
          </w:r>
          <w:r>
            <w:fldChar w:fldCharType="end"/>
          </w:r>
        </w:sdtContent>
      </w:sdt>
    </w:p>
    <w:p w14:paraId="407035B4" w14:textId="77777777" w:rsidR="009E2959" w:rsidRDefault="009E2959" w:rsidP="00D90AA9"/>
    <w:p w14:paraId="5AA43DEB" w14:textId="1DFFCA59" w:rsidR="009E2959" w:rsidRDefault="009E2959" w:rsidP="00D90AA9">
      <w:r>
        <w:t xml:space="preserve">Z score </w:t>
      </w:r>
      <w:sdt>
        <w:sdtPr>
          <w:id w:val="-1215881049"/>
          <w:citation/>
        </w:sdtPr>
        <w:sdtContent>
          <w:r>
            <w:fldChar w:fldCharType="begin"/>
          </w:r>
          <w:r>
            <w:instrText xml:space="preserve"> CITATION SCO23 \l 1033 </w:instrText>
          </w:r>
          <w:r>
            <w:fldChar w:fldCharType="separate"/>
          </w:r>
          <w:r w:rsidRPr="009E2959">
            <w:rPr>
              <w:noProof/>
            </w:rPr>
            <w:t>(NEVIL, 2023)</w:t>
          </w:r>
          <w:r>
            <w:fldChar w:fldCharType="end"/>
          </w:r>
        </w:sdtContent>
      </w:sdt>
    </w:p>
    <w:p w14:paraId="35D126EC" w14:textId="54D6D75B" w:rsidR="0075479F" w:rsidRDefault="0075479F" w:rsidP="00D90AA9">
      <w:r>
        <w:t xml:space="preserve">Normality </w:t>
      </w:r>
      <w:sdt>
        <w:sdtPr>
          <w:id w:val="-2094237396"/>
          <w:citation/>
        </w:sdtPr>
        <w:sdtContent>
          <w:r>
            <w:fldChar w:fldCharType="begin"/>
          </w:r>
          <w:r>
            <w:instrText xml:space="preserve"> CITATION sta23 \l 1033 </w:instrText>
          </w:r>
          <w:r>
            <w:fldChar w:fldCharType="separate"/>
          </w:r>
          <w:r w:rsidRPr="0075479F">
            <w:rPr>
              <w:noProof/>
            </w:rPr>
            <w:t>(statisticssolutions, 2023)</w:t>
          </w:r>
          <w:r>
            <w:fldChar w:fldCharType="end"/>
          </w:r>
        </w:sdtContent>
      </w:sdt>
    </w:p>
    <w:p w14:paraId="1C32ADDA" w14:textId="77777777" w:rsidR="0075479F" w:rsidRDefault="0075479F" w:rsidP="00D90AA9"/>
    <w:sectPr w:rsidR="0075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E482B"/>
    <w:multiLevelType w:val="hybridMultilevel"/>
    <w:tmpl w:val="30301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D1EFD"/>
    <w:multiLevelType w:val="hybridMultilevel"/>
    <w:tmpl w:val="DB86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669896">
    <w:abstractNumId w:val="0"/>
  </w:num>
  <w:num w:numId="2" w16cid:durableId="662394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BE"/>
    <w:rsid w:val="00020880"/>
    <w:rsid w:val="00095B74"/>
    <w:rsid w:val="000A6860"/>
    <w:rsid w:val="000C3E81"/>
    <w:rsid w:val="0011377C"/>
    <w:rsid w:val="00161E8D"/>
    <w:rsid w:val="001E0CA4"/>
    <w:rsid w:val="00202223"/>
    <w:rsid w:val="00292306"/>
    <w:rsid w:val="002E3247"/>
    <w:rsid w:val="00326268"/>
    <w:rsid w:val="00364CAF"/>
    <w:rsid w:val="00394435"/>
    <w:rsid w:val="003E6B9B"/>
    <w:rsid w:val="00414953"/>
    <w:rsid w:val="0044141E"/>
    <w:rsid w:val="00451E97"/>
    <w:rsid w:val="004D09DC"/>
    <w:rsid w:val="004D284B"/>
    <w:rsid w:val="005B303D"/>
    <w:rsid w:val="006044EB"/>
    <w:rsid w:val="0065135E"/>
    <w:rsid w:val="00671D85"/>
    <w:rsid w:val="006A08AF"/>
    <w:rsid w:val="006A522D"/>
    <w:rsid w:val="006F10A1"/>
    <w:rsid w:val="00721074"/>
    <w:rsid w:val="0075479F"/>
    <w:rsid w:val="007B1A2F"/>
    <w:rsid w:val="007D2BA3"/>
    <w:rsid w:val="00801DD8"/>
    <w:rsid w:val="00802769"/>
    <w:rsid w:val="00833BEC"/>
    <w:rsid w:val="00837492"/>
    <w:rsid w:val="008A2DCD"/>
    <w:rsid w:val="008A7924"/>
    <w:rsid w:val="00914667"/>
    <w:rsid w:val="00941F37"/>
    <w:rsid w:val="009637DC"/>
    <w:rsid w:val="009E2959"/>
    <w:rsid w:val="00A021D5"/>
    <w:rsid w:val="00A35BBA"/>
    <w:rsid w:val="00A5795D"/>
    <w:rsid w:val="00A92CF1"/>
    <w:rsid w:val="00A964E2"/>
    <w:rsid w:val="00AB58DC"/>
    <w:rsid w:val="00AF14FE"/>
    <w:rsid w:val="00AF5CF2"/>
    <w:rsid w:val="00AF745D"/>
    <w:rsid w:val="00B15672"/>
    <w:rsid w:val="00B600B3"/>
    <w:rsid w:val="00BA40DC"/>
    <w:rsid w:val="00BB156C"/>
    <w:rsid w:val="00BF5E1A"/>
    <w:rsid w:val="00C47587"/>
    <w:rsid w:val="00C959BE"/>
    <w:rsid w:val="00CD5543"/>
    <w:rsid w:val="00CF4090"/>
    <w:rsid w:val="00D1795D"/>
    <w:rsid w:val="00D46FA5"/>
    <w:rsid w:val="00D54D60"/>
    <w:rsid w:val="00D637FD"/>
    <w:rsid w:val="00D679ED"/>
    <w:rsid w:val="00D90AA9"/>
    <w:rsid w:val="00D93D68"/>
    <w:rsid w:val="00DD3547"/>
    <w:rsid w:val="00DE3824"/>
    <w:rsid w:val="00EA7373"/>
    <w:rsid w:val="00F50AE3"/>
    <w:rsid w:val="00F5494C"/>
    <w:rsid w:val="00FB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6ABF"/>
  <w15:chartTrackingRefBased/>
  <w15:docId w15:val="{922BE20A-C377-41B2-9C32-D24B89BE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5895">
      <w:bodyDiv w:val="1"/>
      <w:marLeft w:val="0"/>
      <w:marRight w:val="0"/>
      <w:marTop w:val="0"/>
      <w:marBottom w:val="0"/>
      <w:divBdr>
        <w:top w:val="none" w:sz="0" w:space="0" w:color="auto"/>
        <w:left w:val="none" w:sz="0" w:space="0" w:color="auto"/>
        <w:bottom w:val="none" w:sz="0" w:space="0" w:color="auto"/>
        <w:right w:val="none" w:sz="0" w:space="0" w:color="auto"/>
      </w:divBdr>
    </w:div>
    <w:div w:id="538276977">
      <w:bodyDiv w:val="1"/>
      <w:marLeft w:val="0"/>
      <w:marRight w:val="0"/>
      <w:marTop w:val="0"/>
      <w:marBottom w:val="0"/>
      <w:divBdr>
        <w:top w:val="none" w:sz="0" w:space="0" w:color="auto"/>
        <w:left w:val="none" w:sz="0" w:space="0" w:color="auto"/>
        <w:bottom w:val="none" w:sz="0" w:space="0" w:color="auto"/>
        <w:right w:val="none" w:sz="0" w:space="0" w:color="auto"/>
      </w:divBdr>
    </w:div>
    <w:div w:id="709839534">
      <w:bodyDiv w:val="1"/>
      <w:marLeft w:val="0"/>
      <w:marRight w:val="0"/>
      <w:marTop w:val="0"/>
      <w:marBottom w:val="0"/>
      <w:divBdr>
        <w:top w:val="none" w:sz="0" w:space="0" w:color="auto"/>
        <w:left w:val="none" w:sz="0" w:space="0" w:color="auto"/>
        <w:bottom w:val="none" w:sz="0" w:space="0" w:color="auto"/>
        <w:right w:val="none" w:sz="0" w:space="0" w:color="auto"/>
      </w:divBdr>
    </w:div>
    <w:div w:id="715860906">
      <w:bodyDiv w:val="1"/>
      <w:marLeft w:val="0"/>
      <w:marRight w:val="0"/>
      <w:marTop w:val="0"/>
      <w:marBottom w:val="0"/>
      <w:divBdr>
        <w:top w:val="none" w:sz="0" w:space="0" w:color="auto"/>
        <w:left w:val="none" w:sz="0" w:space="0" w:color="auto"/>
        <w:bottom w:val="none" w:sz="0" w:space="0" w:color="auto"/>
        <w:right w:val="none" w:sz="0" w:space="0" w:color="auto"/>
      </w:divBdr>
    </w:div>
    <w:div w:id="752894319">
      <w:bodyDiv w:val="1"/>
      <w:marLeft w:val="0"/>
      <w:marRight w:val="0"/>
      <w:marTop w:val="0"/>
      <w:marBottom w:val="0"/>
      <w:divBdr>
        <w:top w:val="none" w:sz="0" w:space="0" w:color="auto"/>
        <w:left w:val="none" w:sz="0" w:space="0" w:color="auto"/>
        <w:bottom w:val="none" w:sz="0" w:space="0" w:color="auto"/>
        <w:right w:val="none" w:sz="0" w:space="0" w:color="auto"/>
      </w:divBdr>
    </w:div>
    <w:div w:id="781539084">
      <w:bodyDiv w:val="1"/>
      <w:marLeft w:val="0"/>
      <w:marRight w:val="0"/>
      <w:marTop w:val="0"/>
      <w:marBottom w:val="0"/>
      <w:divBdr>
        <w:top w:val="none" w:sz="0" w:space="0" w:color="auto"/>
        <w:left w:val="none" w:sz="0" w:space="0" w:color="auto"/>
        <w:bottom w:val="none" w:sz="0" w:space="0" w:color="auto"/>
        <w:right w:val="none" w:sz="0" w:space="0" w:color="auto"/>
      </w:divBdr>
    </w:div>
    <w:div w:id="803811339">
      <w:bodyDiv w:val="1"/>
      <w:marLeft w:val="0"/>
      <w:marRight w:val="0"/>
      <w:marTop w:val="0"/>
      <w:marBottom w:val="0"/>
      <w:divBdr>
        <w:top w:val="none" w:sz="0" w:space="0" w:color="auto"/>
        <w:left w:val="none" w:sz="0" w:space="0" w:color="auto"/>
        <w:bottom w:val="none" w:sz="0" w:space="0" w:color="auto"/>
        <w:right w:val="none" w:sz="0" w:space="0" w:color="auto"/>
      </w:divBdr>
    </w:div>
    <w:div w:id="851844172">
      <w:bodyDiv w:val="1"/>
      <w:marLeft w:val="0"/>
      <w:marRight w:val="0"/>
      <w:marTop w:val="0"/>
      <w:marBottom w:val="0"/>
      <w:divBdr>
        <w:top w:val="none" w:sz="0" w:space="0" w:color="auto"/>
        <w:left w:val="none" w:sz="0" w:space="0" w:color="auto"/>
        <w:bottom w:val="none" w:sz="0" w:space="0" w:color="auto"/>
        <w:right w:val="none" w:sz="0" w:space="0" w:color="auto"/>
      </w:divBdr>
    </w:div>
    <w:div w:id="898858440">
      <w:bodyDiv w:val="1"/>
      <w:marLeft w:val="0"/>
      <w:marRight w:val="0"/>
      <w:marTop w:val="0"/>
      <w:marBottom w:val="0"/>
      <w:divBdr>
        <w:top w:val="none" w:sz="0" w:space="0" w:color="auto"/>
        <w:left w:val="none" w:sz="0" w:space="0" w:color="auto"/>
        <w:bottom w:val="none" w:sz="0" w:space="0" w:color="auto"/>
        <w:right w:val="none" w:sz="0" w:space="0" w:color="auto"/>
      </w:divBdr>
    </w:div>
    <w:div w:id="1102799234">
      <w:bodyDiv w:val="1"/>
      <w:marLeft w:val="0"/>
      <w:marRight w:val="0"/>
      <w:marTop w:val="0"/>
      <w:marBottom w:val="0"/>
      <w:divBdr>
        <w:top w:val="none" w:sz="0" w:space="0" w:color="auto"/>
        <w:left w:val="none" w:sz="0" w:space="0" w:color="auto"/>
        <w:bottom w:val="none" w:sz="0" w:space="0" w:color="auto"/>
        <w:right w:val="none" w:sz="0" w:space="0" w:color="auto"/>
      </w:divBdr>
    </w:div>
    <w:div w:id="1155150266">
      <w:bodyDiv w:val="1"/>
      <w:marLeft w:val="0"/>
      <w:marRight w:val="0"/>
      <w:marTop w:val="0"/>
      <w:marBottom w:val="0"/>
      <w:divBdr>
        <w:top w:val="none" w:sz="0" w:space="0" w:color="auto"/>
        <w:left w:val="none" w:sz="0" w:space="0" w:color="auto"/>
        <w:bottom w:val="none" w:sz="0" w:space="0" w:color="auto"/>
        <w:right w:val="none" w:sz="0" w:space="0" w:color="auto"/>
      </w:divBdr>
    </w:div>
    <w:div w:id="1181892816">
      <w:bodyDiv w:val="1"/>
      <w:marLeft w:val="0"/>
      <w:marRight w:val="0"/>
      <w:marTop w:val="0"/>
      <w:marBottom w:val="0"/>
      <w:divBdr>
        <w:top w:val="none" w:sz="0" w:space="0" w:color="auto"/>
        <w:left w:val="none" w:sz="0" w:space="0" w:color="auto"/>
        <w:bottom w:val="none" w:sz="0" w:space="0" w:color="auto"/>
        <w:right w:val="none" w:sz="0" w:space="0" w:color="auto"/>
      </w:divBdr>
    </w:div>
    <w:div w:id="1188178190">
      <w:bodyDiv w:val="1"/>
      <w:marLeft w:val="0"/>
      <w:marRight w:val="0"/>
      <w:marTop w:val="0"/>
      <w:marBottom w:val="0"/>
      <w:divBdr>
        <w:top w:val="none" w:sz="0" w:space="0" w:color="auto"/>
        <w:left w:val="none" w:sz="0" w:space="0" w:color="auto"/>
        <w:bottom w:val="none" w:sz="0" w:space="0" w:color="auto"/>
        <w:right w:val="none" w:sz="0" w:space="0" w:color="auto"/>
      </w:divBdr>
    </w:div>
    <w:div w:id="1319647655">
      <w:bodyDiv w:val="1"/>
      <w:marLeft w:val="0"/>
      <w:marRight w:val="0"/>
      <w:marTop w:val="0"/>
      <w:marBottom w:val="0"/>
      <w:divBdr>
        <w:top w:val="none" w:sz="0" w:space="0" w:color="auto"/>
        <w:left w:val="none" w:sz="0" w:space="0" w:color="auto"/>
        <w:bottom w:val="none" w:sz="0" w:space="0" w:color="auto"/>
        <w:right w:val="none" w:sz="0" w:space="0" w:color="auto"/>
      </w:divBdr>
    </w:div>
    <w:div w:id="1319765877">
      <w:bodyDiv w:val="1"/>
      <w:marLeft w:val="0"/>
      <w:marRight w:val="0"/>
      <w:marTop w:val="0"/>
      <w:marBottom w:val="0"/>
      <w:divBdr>
        <w:top w:val="none" w:sz="0" w:space="0" w:color="auto"/>
        <w:left w:val="none" w:sz="0" w:space="0" w:color="auto"/>
        <w:bottom w:val="none" w:sz="0" w:space="0" w:color="auto"/>
        <w:right w:val="none" w:sz="0" w:space="0" w:color="auto"/>
      </w:divBdr>
    </w:div>
    <w:div w:id="1519539674">
      <w:bodyDiv w:val="1"/>
      <w:marLeft w:val="0"/>
      <w:marRight w:val="0"/>
      <w:marTop w:val="0"/>
      <w:marBottom w:val="0"/>
      <w:divBdr>
        <w:top w:val="none" w:sz="0" w:space="0" w:color="auto"/>
        <w:left w:val="none" w:sz="0" w:space="0" w:color="auto"/>
        <w:bottom w:val="none" w:sz="0" w:space="0" w:color="auto"/>
        <w:right w:val="none" w:sz="0" w:space="0" w:color="auto"/>
      </w:divBdr>
    </w:div>
    <w:div w:id="1528639676">
      <w:bodyDiv w:val="1"/>
      <w:marLeft w:val="0"/>
      <w:marRight w:val="0"/>
      <w:marTop w:val="0"/>
      <w:marBottom w:val="0"/>
      <w:divBdr>
        <w:top w:val="none" w:sz="0" w:space="0" w:color="auto"/>
        <w:left w:val="none" w:sz="0" w:space="0" w:color="auto"/>
        <w:bottom w:val="none" w:sz="0" w:space="0" w:color="auto"/>
        <w:right w:val="none" w:sz="0" w:space="0" w:color="auto"/>
      </w:divBdr>
    </w:div>
    <w:div w:id="1545867721">
      <w:bodyDiv w:val="1"/>
      <w:marLeft w:val="0"/>
      <w:marRight w:val="0"/>
      <w:marTop w:val="0"/>
      <w:marBottom w:val="0"/>
      <w:divBdr>
        <w:top w:val="none" w:sz="0" w:space="0" w:color="auto"/>
        <w:left w:val="none" w:sz="0" w:space="0" w:color="auto"/>
        <w:bottom w:val="none" w:sz="0" w:space="0" w:color="auto"/>
        <w:right w:val="none" w:sz="0" w:space="0" w:color="auto"/>
      </w:divBdr>
    </w:div>
    <w:div w:id="1692294109">
      <w:bodyDiv w:val="1"/>
      <w:marLeft w:val="0"/>
      <w:marRight w:val="0"/>
      <w:marTop w:val="0"/>
      <w:marBottom w:val="0"/>
      <w:divBdr>
        <w:top w:val="none" w:sz="0" w:space="0" w:color="auto"/>
        <w:left w:val="none" w:sz="0" w:space="0" w:color="auto"/>
        <w:bottom w:val="none" w:sz="0" w:space="0" w:color="auto"/>
        <w:right w:val="none" w:sz="0" w:space="0" w:color="auto"/>
      </w:divBdr>
    </w:div>
    <w:div w:id="1724407304">
      <w:bodyDiv w:val="1"/>
      <w:marLeft w:val="0"/>
      <w:marRight w:val="0"/>
      <w:marTop w:val="0"/>
      <w:marBottom w:val="0"/>
      <w:divBdr>
        <w:top w:val="none" w:sz="0" w:space="0" w:color="auto"/>
        <w:left w:val="none" w:sz="0" w:space="0" w:color="auto"/>
        <w:bottom w:val="none" w:sz="0" w:space="0" w:color="auto"/>
        <w:right w:val="none" w:sz="0" w:space="0" w:color="auto"/>
      </w:divBdr>
    </w:div>
    <w:div w:id="1947232816">
      <w:bodyDiv w:val="1"/>
      <w:marLeft w:val="0"/>
      <w:marRight w:val="0"/>
      <w:marTop w:val="0"/>
      <w:marBottom w:val="0"/>
      <w:divBdr>
        <w:top w:val="none" w:sz="0" w:space="0" w:color="auto"/>
        <w:left w:val="none" w:sz="0" w:space="0" w:color="auto"/>
        <w:bottom w:val="none" w:sz="0" w:space="0" w:color="auto"/>
        <w:right w:val="none" w:sz="0" w:space="0" w:color="auto"/>
      </w:divBdr>
    </w:div>
    <w:div w:id="2014260132">
      <w:bodyDiv w:val="1"/>
      <w:marLeft w:val="0"/>
      <w:marRight w:val="0"/>
      <w:marTop w:val="0"/>
      <w:marBottom w:val="0"/>
      <w:divBdr>
        <w:top w:val="none" w:sz="0" w:space="0" w:color="auto"/>
        <w:left w:val="none" w:sz="0" w:space="0" w:color="auto"/>
        <w:bottom w:val="none" w:sz="0" w:space="0" w:color="auto"/>
        <w:right w:val="none" w:sz="0" w:space="0" w:color="auto"/>
      </w:divBdr>
    </w:div>
    <w:div w:id="2029334370">
      <w:bodyDiv w:val="1"/>
      <w:marLeft w:val="0"/>
      <w:marRight w:val="0"/>
      <w:marTop w:val="0"/>
      <w:marBottom w:val="0"/>
      <w:divBdr>
        <w:top w:val="none" w:sz="0" w:space="0" w:color="auto"/>
        <w:left w:val="none" w:sz="0" w:space="0" w:color="auto"/>
        <w:bottom w:val="none" w:sz="0" w:space="0" w:color="auto"/>
        <w:right w:val="none" w:sz="0" w:space="0" w:color="auto"/>
      </w:divBdr>
    </w:div>
    <w:div w:id="2056006294">
      <w:bodyDiv w:val="1"/>
      <w:marLeft w:val="0"/>
      <w:marRight w:val="0"/>
      <w:marTop w:val="0"/>
      <w:marBottom w:val="0"/>
      <w:divBdr>
        <w:top w:val="none" w:sz="0" w:space="0" w:color="auto"/>
        <w:left w:val="none" w:sz="0" w:space="0" w:color="auto"/>
        <w:bottom w:val="none" w:sz="0" w:space="0" w:color="auto"/>
        <w:right w:val="none" w:sz="0" w:space="0" w:color="auto"/>
      </w:divBdr>
    </w:div>
    <w:div w:id="20630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Rob23</b:Tag>
    <b:SourceType>InternetSite</b:SourceType>
    <b:Guid>{560A19E4-0C05-42E1-98FF-6D4CFFC9CFB9}</b:Guid>
    <b:Author>
      <b:Author>
        <b:NameList>
          <b:Person>
            <b:Last>Logan</b:Last>
            <b:First>Robert</b:First>
            <b:Middle>G.</b:Middle>
          </b:Person>
          <b:Person>
            <b:Last>Mokray</b:Last>
            <b:First>William</b:First>
            <b:Middle>George</b:Middle>
          </b:Person>
          <b:Person>
            <b:Last>Donald</b:Last>
            <b:First>Larry</b:First>
            <b:Middle>W.</b:Middle>
          </b:Person>
        </b:NameList>
      </b:Author>
    </b:Author>
    <b:Title>britannica</b:Title>
    <b:Year>2023</b:Year>
    <b:Month>May</b:Month>
    <b:Day>5</b:Day>
    <b:YearAccessed>2023</b:YearAccessed>
    <b:MonthAccessed>May</b:MonthAccessed>
    <b:DayAccessed>5</b:DayAccessed>
    <b:URL>https://www.britannica.com/sports/basketball</b:URL>
    <b:RefOrder>1</b:RefOrder>
  </b:Source>
  <b:Source>
    <b:Tag>NBA19</b:Tag>
    <b:SourceType>InternetSite</b:SourceType>
    <b:Guid>{D9A01915-18D1-496D-A343-F6AAB6235C34}</b:Guid>
    <b:Author>
      <b:Author>
        <b:Corporate>NBA</b:Corporate>
      </b:Author>
    </b:Author>
    <b:Title>NBA</b:Title>
    <b:Year>2019</b:Year>
    <b:YearAccessed>2023</b:YearAccessed>
    <b:MonthAccessed>May</b:MonthAccessed>
    <b:DayAccessed>5</b:DayAccessed>
    <b:URL>https://www.nba.com/</b:URL>
    <b:RefOrder>2</b:RefOrder>
  </b:Source>
  <b:Source>
    <b:Tag>tid23</b:Tag>
    <b:SourceType>InternetSite</b:SourceType>
    <b:Guid>{9658455D-B4B7-468C-A853-4FB949A091E2}</b:Guid>
    <b:Author>
      <b:Author>
        <b:Corporate>tidyverse</b:Corporate>
      </b:Author>
    </b:Author>
    <b:Title>tidyverse</b:Title>
    <b:Year>2023</b:Year>
    <b:YearAccessed>2023</b:YearAccessed>
    <b:MonthAccessed>May</b:MonthAccessed>
    <b:DayAccessed>5</b:DayAccessed>
    <b:URL>https://www.tidyverse.org/</b:URL>
    <b:RefOrder>3</b:RefOrder>
  </b:Source>
  <b:Source>
    <b:Tag>tid231</b:Tag>
    <b:SourceType>InternetSite</b:SourceType>
    <b:Guid>{CAD151B1-AD61-48A5-88F3-84FEDD9131A7}</b:Guid>
    <b:Author>
      <b:Author>
        <b:Corporate>tidyverse</b:Corporate>
      </b:Author>
    </b:Author>
    <b:Title>tidyverse</b:Title>
    <b:Year>2023</b:Year>
    <b:YearAccessed>2023</b:YearAccessed>
    <b:MonthAccessed>may</b:MonthAccessed>
    <b:DayAccessed>5</b:DayAccessed>
    <b:URL>https://dplyr.tidyverse.org/</b:URL>
    <b:RefOrder>4</b:RefOrder>
  </b:Source>
  <b:Source>
    <b:Tag>Hal23</b:Tag>
    <b:SourceType>InternetSite</b:SourceType>
    <b:Guid>{4FA4019E-BDEB-4B11-82AE-CD7315D729A0}</b:Guid>
    <b:Author>
      <b:Author>
        <b:NameList>
          <b:Person>
            <b:Last>Wickham</b:Last>
            <b:First>Haldey</b:First>
          </b:Person>
        </b:NameList>
      </b:Author>
    </b:Author>
    <b:Title>Cran</b:Title>
    <b:Year>2023</b:Year>
    <b:YearAccessed>2023</b:YearAccessed>
    <b:MonthAccessed>may</b:MonthAccessed>
    <b:DayAccessed>5</b:DayAccessed>
    <b:URL>https://cran.r-project.org/web/packages/broom/vignettes/broom.html</b:URL>
    <b:RefOrder>5</b:RefOrder>
  </b:Source>
  <b:Source>
    <b:Tag>Nic23</b:Tag>
    <b:SourceType>InternetSite</b:SourceType>
    <b:Guid>{6F3C3033-2E5A-4B61-AB8A-0CAE150F92A0}</b:Guid>
    <b:Author>
      <b:Author>
        <b:NameList>
          <b:Person>
            <b:Last>Tierney</b:Last>
            <b:First>Nicholas</b:First>
          </b:Person>
        </b:NameList>
      </b:Author>
    </b:Author>
    <b:Title>Getting Started with naniar</b:Title>
    <b:Year>2023</b:Year>
    <b:YearAccessed>2023</b:YearAccessed>
    <b:MonthAccessed>may</b:MonthAccessed>
    <b:DayAccessed>5</b:DayAccessed>
    <b:URL>https://cran.r-project.org/web/packages/naniar/vignettes/getting-started-w-naniar.html</b:URL>
    <b:RefOrder>6</b:RefOrder>
  </b:Source>
  <b:Source>
    <b:Tag>Cra23</b:Tag>
    <b:SourceType>InternetSite</b:SourceType>
    <b:Guid>{E374F467-6ECC-49D7-B77D-B5632EC57B7B}</b:Guid>
    <b:Author>
      <b:Author>
        <b:Corporate>Cran</b:Corporate>
      </b:Author>
    </b:Author>
    <b:Title>A Short Introduction to the caret Package</b:Title>
    <b:Year>2023</b:Year>
    <b:YearAccessed>2023</b:YearAccessed>
    <b:MonthAccessed>may</b:MonthAccessed>
    <b:DayAccessed>5</b:DayAccessed>
    <b:URL>https://cran.r-project.org/web/packages/caret/vignettes/caret.html</b:URL>
    <b:RefOrder>7</b:RefOrder>
  </b:Source>
  <b:Source>
    <b:Tag>scr23</b:Tag>
    <b:SourceType>InternetSite</b:SourceType>
    <b:Guid>{1E91AFB7-14F6-49A8-A058-C41871FE82F5}</b:Guid>
    <b:Author>
      <b:Author>
        <b:Corporate>scribbr</b:Corporate>
      </b:Author>
    </b:Author>
    <b:Title>What is homoscedasticity</b:Title>
    <b:Year>2023</b:Year>
    <b:YearAccessed>2023</b:YearAccessed>
    <b:MonthAccessed>may</b:MonthAccessed>
    <b:DayAccessed>5</b:DayAccessed>
    <b:URL>https://www.scribbr.com/frequently-asked-questions/what-is-homoscedasticity/#:~:text=Homoscedasticity%2C%20or%20homogeneity%20of%20variances,biased%20and%20skewed%20test%20results.</b:URL>
    <b:RefOrder>10</b:RefOrder>
  </b:Source>
  <b:Source>
    <b:Tag>tib15</b:Tag>
    <b:SourceType>InternetSite</b:SourceType>
    <b:Guid>{11782C1E-5CB1-42AA-AD76-1D8358D96989}</b:Guid>
    <b:Author>
      <b:Author>
        <b:Corporate>tibco</b:Corporate>
      </b:Author>
    </b:Author>
    <b:Title>Correlation, Variance, and Covariance (Matrices)</b:Title>
    <b:Year>2015</b:Year>
    <b:YearAccessed>2023</b:YearAccessed>
    <b:MonthAccessed>may</b:MonthAccessed>
    <b:DayAccessed>5</b:DayAccessed>
    <b:URL>https://docs.tibco.com/pub/enterprise-runtime-for-R/6.0.0/doc/html/Language_Reference/stats/cor.html#:~:text=pairwise.,missing%20data%20for%20that%20pair.</b:URL>
    <b:RefOrder>8</b:RefOrder>
  </b:Source>
  <b:Source>
    <b:Tag>rdr23</b:Tag>
    <b:SourceType>InternetSite</b:SourceType>
    <b:Guid>{1D5ED5C1-5864-4C4E-BC7B-3AADEA91111D}</b:Guid>
    <b:Author>
      <b:Author>
        <b:Corporate>rdrr</b:Corporate>
      </b:Author>
    </b:Author>
    <b:Title>durbinWatsonTest</b:Title>
    <b:Year>2023</b:Year>
    <b:YearAccessed>2023</b:YearAccessed>
    <b:MonthAccessed>may</b:MonthAccessed>
    <b:DayAccessed>5</b:DayAccessed>
    <b:URL>https://rdrr.io/cran/car/man/durbinWatsonTest.html</b:URL>
    <b:RefOrder>9</b:RefOrder>
  </b:Source>
  <b:Source>
    <b:Tag>ZAC22</b:Tag>
    <b:SourceType>InternetSite</b:SourceType>
    <b:Guid>{07645FB3-0380-4F12-A88A-129AA5D94F90}</b:Guid>
    <b:Author>
      <b:Author>
        <b:NameList>
          <b:Person>
            <b:Last>BUCKLEY</b:Last>
            <b:First>ZACH</b:First>
          </b:Person>
        </b:NameList>
      </b:Author>
    </b:Author>
    <b:Title>Ranking the Most Dominant NBA Stars at Every Position</b:Title>
    <b:Year>2022</b:Year>
    <b:YearAccessed>2023</b:YearAccessed>
    <b:MonthAccessed>may</b:MonthAccessed>
    <b:DayAccessed>5</b:DayAccessed>
    <b:URL>https://bleacherreport.com/articles/10043997-ranking-the-most-dominant-nba-stars-at-every-position</b:URL>
    <b:RefOrder>11</b:RefOrder>
  </b:Source>
  <b:Source>
    <b:Tag>SCO23</b:Tag>
    <b:SourceType>InternetSite</b:SourceType>
    <b:Guid>{ABF1FCF8-85EC-4F76-8BB2-D38CFE821CB2}</b:Guid>
    <b:Author>
      <b:Author>
        <b:NameList>
          <b:Person>
            <b:Last>NEVIL</b:Last>
            <b:First>SCOTT</b:First>
          </b:Person>
        </b:NameList>
      </b:Author>
    </b:Author>
    <b:Title>How to Calculate Z-Score and Its Meaning</b:Title>
    <b:Year>2023</b:Year>
    <b:YearAccessed>2023</b:YearAccessed>
    <b:MonthAccessed>may</b:MonthAccessed>
    <b:DayAccessed>5</b:DayAccessed>
    <b:URL>https://www.investopedia.com/terms/z/zscore.asp#:~:text=By-,What%20Is%20Z%2DScore%3F,identical%20to%20the%20mean%20score.</b:URL>
    <b:RefOrder>12</b:RefOrder>
  </b:Source>
  <b:Source>
    <b:Tag>sta23</b:Tag>
    <b:SourceType>InternetSite</b:SourceType>
    <b:Guid>{3854CDB1-2FE8-48F3-AC5C-CC0BBA5A9B87}</b:Guid>
    <b:Author>
      <b:Author>
        <b:Corporate>statisticssolutions</b:Corporate>
      </b:Author>
    </b:Author>
    <b:Title>Testing of Assumptions</b:Title>
    <b:Year>2023</b:Year>
    <b:YearAccessed>2023</b:YearAccessed>
    <b:MonthAccessed>may</b:MonthAccessed>
    <b:DayAccessed>5</b:DayAccessed>
    <b:URL>https://www.statisticssolutions.com/free-resources/directory-of-statistical-analyses/testing-of-assumptions/#:~:text=Q%2DQ%20plot%3A%20Most%20researchers%20use,data%20will%20be%20normally%20distributed.</b:URL>
    <b:RefOrder>13</b:RefOrder>
  </b:Source>
</b:Sources>
</file>

<file path=customXml/itemProps1.xml><?xml version="1.0" encoding="utf-8"?>
<ds:datastoreItem xmlns:ds="http://schemas.openxmlformats.org/officeDocument/2006/customXml" ds:itemID="{A23BA3B6-F1B5-4610-84E6-672FD6E8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Birat.Thapa</dc:creator>
  <cp:keywords/>
  <dc:description/>
  <cp:lastModifiedBy>Birat.Thapa</cp:lastModifiedBy>
  <cp:revision>69</cp:revision>
  <dcterms:created xsi:type="dcterms:W3CDTF">2023-05-05T22:01:00Z</dcterms:created>
  <dcterms:modified xsi:type="dcterms:W3CDTF">2023-05-06T23:15:00Z</dcterms:modified>
</cp:coreProperties>
</file>