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pt-BR"/>
        </w:rPr>
      </w:pPr>
      <w:bookmarkStart w:id="0" w:name="_GoBack"/>
      <w:bookmarkEnd w:id="0"/>
      <w:r w:rsidRPr="00107C2A">
        <w:rPr>
          <w:rFonts w:ascii="Courier New" w:eastAsia="Times New Roman" w:hAnsi="Courier New" w:cs="Courier New"/>
          <w:b/>
          <w:color w:val="000000"/>
          <w:sz w:val="28"/>
          <w:szCs w:val="28"/>
          <w:lang w:eastAsia="pt-BR"/>
        </w:rPr>
        <w:t>Teste</w:t>
      </w:r>
      <w:r w:rsidR="000F1988">
        <w:rPr>
          <w:rFonts w:ascii="Courier New" w:eastAsia="Times New Roman" w:hAnsi="Courier New" w:cs="Courier New"/>
          <w:b/>
          <w:color w:val="000000"/>
          <w:sz w:val="28"/>
          <w:szCs w:val="28"/>
          <w:lang w:eastAsia="pt-BR"/>
        </w:rPr>
        <w:t xml:space="preserve"> – Automação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pt-BR"/>
        </w:rPr>
      </w:pPr>
      <w:r w:rsidRPr="00107C2A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pt-BR"/>
        </w:rPr>
        <w:t>Caro Candidato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Queremos conhecer um pouco mais sobre como é seu processo de desenvolvimento, por isso, temos o seguinte desafio que faz parte do nosso processo de seleção. 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pt-BR"/>
        </w:rPr>
      </w:pPr>
      <w:r w:rsidRPr="00107C2A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pt-BR"/>
        </w:rPr>
        <w:t>Descrição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Somos uma startup do ramo financeiro e precisamos testar nossa aplicação web, nos proporcionando qualidade, eficiência e performance.</w:t>
      </w:r>
    </w:p>
    <w:p w:rsidR="002637DF" w:rsidRPr="00107C2A" w:rsidRDefault="002637DF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pt-BR"/>
        </w:rPr>
      </w:pPr>
      <w:r w:rsidRPr="00107C2A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pt-BR"/>
        </w:rPr>
        <w:t>CT1: Cadastro de novo usuário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pt-BR"/>
        </w:rPr>
      </w:pP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07C2A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Step</w:t>
      </w:r>
      <w:proofErr w:type="spell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1 – Acessar o site: https://srbarriga.herokuapp.com/cadastro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07C2A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Step</w:t>
      </w:r>
      <w:proofErr w:type="spell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2 – Na aba "Novo usuário" inserir um nome, e-mail e senha e realizar o cadastro.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07C2A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Step</w:t>
      </w:r>
      <w:proofErr w:type="spell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3 – Validar texto "Usuário inserido com sucesso". [</w:t>
      </w:r>
      <w:r w:rsidRPr="00107C2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Print da Tela</w:t>
      </w:r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07C2A" w:rsidRPr="00B74EE8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7C2A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pt-BR"/>
        </w:rPr>
        <w:t xml:space="preserve">CT2: </w:t>
      </w:r>
      <w:r w:rsidR="00B74EE8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pt-BR"/>
        </w:rPr>
        <w:t>Login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07C2A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Step</w:t>
      </w:r>
      <w:proofErr w:type="spell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1 – Acessar aba Login e inserir e-mail cadastrado anteriormente.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07C2A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Step</w:t>
      </w:r>
      <w:proofErr w:type="spell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2 – Inserir a senha cadastrada anteriormente.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07C2A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Step</w:t>
      </w:r>
      <w:proofErr w:type="spell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3 – Clicar em "Entrar" e validar o texto "</w:t>
      </w:r>
      <w:proofErr w:type="spellStart"/>
      <w:proofErr w:type="gramStart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Bem vindo</w:t>
      </w:r>
      <w:proofErr w:type="spellEnd"/>
      <w:proofErr w:type="gram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provas!". [Print da Tela]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07C2A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Step</w:t>
      </w:r>
      <w:proofErr w:type="spell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4 – Clicar em Sair.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pt-BR"/>
        </w:rPr>
      </w:pP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pt-BR"/>
        </w:rPr>
      </w:pPr>
      <w:r w:rsidRPr="00107C2A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pt-BR"/>
        </w:rPr>
        <w:t>CT</w:t>
      </w:r>
      <w:r w:rsidR="00EF68CB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pt-BR"/>
        </w:rPr>
        <w:t>3</w:t>
      </w:r>
      <w:r w:rsidRPr="00107C2A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pt-BR"/>
        </w:rPr>
        <w:t>: Cadastro de conta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07C2A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Step</w:t>
      </w:r>
      <w:proofErr w:type="spell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1 – Acessar aba "Login", inserir e-mail e senha cadastrado anteriormente e clicar no botão "Entrar".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07C2A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Step</w:t>
      </w:r>
      <w:proofErr w:type="spell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2 – Clicar no menu "Contas" e após em "Adicionar".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07C2A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Step</w:t>
      </w:r>
      <w:proofErr w:type="spell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3 – Inserir um valor no campo "Nome" e clicar no botão "Salvar".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07C2A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Step</w:t>
      </w:r>
      <w:proofErr w:type="spell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4 – Validar texto "Conta adicionada com sucesso!". [</w:t>
      </w:r>
      <w:r w:rsidRPr="00107C2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Print da Tela</w:t>
      </w:r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07C2A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Step</w:t>
      </w:r>
      <w:proofErr w:type="spell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5 - Comparar os dados cadastrados com </w:t>
      </w:r>
      <w:proofErr w:type="spellStart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Equals</w:t>
      </w:r>
      <w:proofErr w:type="spell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07C2A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Step</w:t>
      </w:r>
      <w:proofErr w:type="spell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6 - Fechamento do </w:t>
      </w:r>
      <w:proofErr w:type="spellStart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WebDriver</w:t>
      </w:r>
      <w:proofErr w:type="spell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[Chrome].</w:t>
      </w:r>
    </w:p>
    <w:p w:rsid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F68CB" w:rsidRDefault="00EF68CB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F68CB" w:rsidRDefault="00EF68CB" w:rsidP="00EF6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pt-BR"/>
        </w:rPr>
      </w:pPr>
      <w:r w:rsidRPr="00107C2A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pt-BR"/>
        </w:rPr>
        <w:t>CT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pt-BR"/>
        </w:rPr>
        <w:t>4</w:t>
      </w:r>
      <w:r w:rsidRPr="00107C2A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pt-BR"/>
        </w:rPr>
        <w:t xml:space="preserve">: Cadastro de </w:t>
      </w:r>
      <w:r w:rsidR="003A368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pt-BR"/>
        </w:rPr>
        <w:t>conta já existente</w:t>
      </w:r>
      <w:r w:rsidRPr="00107C2A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pt-BR"/>
        </w:rPr>
        <w:t xml:space="preserve"> (Teste negativo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pt-BR"/>
        </w:rPr>
        <w:t>)</w:t>
      </w:r>
    </w:p>
    <w:p w:rsidR="00EF68CB" w:rsidRPr="00107C2A" w:rsidRDefault="00EF68CB" w:rsidP="00EF6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3A3681" w:rsidRPr="00107C2A" w:rsidRDefault="003A3681" w:rsidP="003A3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07C2A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Step</w:t>
      </w:r>
      <w:proofErr w:type="spell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1 – Acessar aba "Login", inserir e-mail e senha cadastrado anteriormente e clicar no botão "Entrar".</w:t>
      </w:r>
    </w:p>
    <w:p w:rsidR="003A3681" w:rsidRPr="00107C2A" w:rsidRDefault="003A3681" w:rsidP="003A3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07C2A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Step</w:t>
      </w:r>
      <w:proofErr w:type="spell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2 – Clicar no menu "Contas" e após em "Adicionar".</w:t>
      </w:r>
    </w:p>
    <w:p w:rsidR="003A3681" w:rsidRPr="00107C2A" w:rsidRDefault="003A3681" w:rsidP="003A3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07C2A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Step</w:t>
      </w:r>
      <w:proofErr w:type="spell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3 – Inserir um valor no campo "Nome" e clicar no botão "Salvar".</w:t>
      </w:r>
    </w:p>
    <w:p w:rsidR="003A3681" w:rsidRPr="00107C2A" w:rsidRDefault="003A3681" w:rsidP="003A3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07C2A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Step</w:t>
      </w:r>
      <w:proofErr w:type="spell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4 – Validar texto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“Conta já cadastrada”.</w:t>
      </w:r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[</w:t>
      </w:r>
      <w:r w:rsidRPr="00107C2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Print da Tela</w:t>
      </w:r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</w:p>
    <w:p w:rsidR="003A3681" w:rsidRPr="00107C2A" w:rsidRDefault="003A3681" w:rsidP="003A3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07C2A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Step</w:t>
      </w:r>
      <w:proofErr w:type="spell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5 - Comparar os dados cadastrados com </w:t>
      </w:r>
      <w:proofErr w:type="spellStart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Equals</w:t>
      </w:r>
      <w:proofErr w:type="spell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</w:p>
    <w:p w:rsidR="00107C2A" w:rsidRPr="00107C2A" w:rsidRDefault="003A3681" w:rsidP="003A3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07C2A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Step</w:t>
      </w:r>
      <w:proofErr w:type="spell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6 - Fechamento do </w:t>
      </w:r>
      <w:proofErr w:type="spellStart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WebDriver</w:t>
      </w:r>
      <w:proofErr w:type="spell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[Chrome].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pt-BR"/>
        </w:rPr>
      </w:pPr>
      <w:r w:rsidRPr="00107C2A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pt-BR"/>
        </w:rPr>
        <w:t>Métricas de Avaliação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07C2A" w:rsidRPr="00107C2A" w:rsidRDefault="00107C2A" w:rsidP="00DF5527">
      <w:pPr>
        <w:pStyle w:val="PargrafodaLista"/>
        <w:numPr>
          <w:ilvl w:val="0"/>
          <w:numId w:val="4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 w:hanging="106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</w:t>
      </w:r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dentação</w:t>
      </w:r>
      <w:proofErr w:type="spell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 código.</w:t>
      </w:r>
    </w:p>
    <w:p w:rsidR="00107C2A" w:rsidRPr="00107C2A" w:rsidRDefault="00107C2A" w:rsidP="00733175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07C2A" w:rsidRPr="00107C2A" w:rsidRDefault="00107C2A" w:rsidP="00E02C4C">
      <w:pPr>
        <w:pStyle w:val="Pargrafoda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hanging="425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Organização do código. (Declaração das variáveis)</w:t>
      </w:r>
    </w:p>
    <w:p w:rsidR="00107C2A" w:rsidRPr="00107C2A" w:rsidRDefault="00107C2A" w:rsidP="00E02C4C">
      <w:pPr>
        <w:pStyle w:val="Pargrafoda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hanging="425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Variáveis seguindo a ação do site. Exemplo: Método de cadastro de conta chamado: </w:t>
      </w:r>
      <w:proofErr w:type="spellStart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cadConta</w:t>
      </w:r>
      <w:proofErr w:type="spell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</w:p>
    <w:p w:rsidR="00107C2A" w:rsidRPr="00107C2A" w:rsidRDefault="00107C2A" w:rsidP="00E02C4C">
      <w:pPr>
        <w:pStyle w:val="Pargrafoda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hanging="425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Comentários. (Os comentários conforme a função de cada método).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2. Lógica aplicada </w:t>
      </w:r>
    </w:p>
    <w:p w:rsidR="00107C2A" w:rsidRPr="00107C2A" w:rsidRDefault="00107C2A" w:rsidP="00107C2A">
      <w:pPr>
        <w:pStyle w:val="Pargrafoda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Estrutura das classes, métodos.</w:t>
      </w:r>
    </w:p>
    <w:p w:rsidR="00107C2A" w:rsidRPr="00107C2A" w:rsidRDefault="00107C2A" w:rsidP="00107C2A">
      <w:pPr>
        <w:pStyle w:val="Pargrafoda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Cada classe terá a ação correspondente da sua tela.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3. Criar </w:t>
      </w:r>
      <w:r w:rsidR="00A175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quatro</w:t>
      </w:r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classes.</w:t>
      </w:r>
    </w:p>
    <w:p w:rsidR="00107C2A" w:rsidRPr="00107C2A" w:rsidRDefault="00107C2A" w:rsidP="00107C2A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Os nomes das classes serão: </w:t>
      </w:r>
      <w:proofErr w:type="spellStart"/>
      <w:r w:rsidR="00A175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NovoUsario</w:t>
      </w:r>
      <w:proofErr w:type="spellEnd"/>
      <w:r w:rsidR="00A175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Login, </w:t>
      </w:r>
      <w:proofErr w:type="spellStart"/>
      <w:r w:rsidR="00A175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CadastroConta</w:t>
      </w:r>
      <w:proofErr w:type="spell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 </w:t>
      </w:r>
      <w:proofErr w:type="spellStart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</w:t>
      </w:r>
      <w:r w:rsidR="00A175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ontaExistente</w:t>
      </w:r>
      <w:proofErr w:type="spell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4. Script funcional</w:t>
      </w:r>
    </w:p>
    <w:p w:rsidR="00107C2A" w:rsidRPr="00107C2A" w:rsidRDefault="00107C2A" w:rsidP="00107C2A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 automação seguindo os passos determinados na métrica de avaliação (1, 2, 3 e 5).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5. Coleta de evidências</w:t>
      </w:r>
    </w:p>
    <w:p w:rsidR="00107C2A" w:rsidRPr="00107C2A" w:rsidRDefault="00107C2A" w:rsidP="00107C2A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Fechamento do </w:t>
      </w:r>
      <w:proofErr w:type="spellStart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WebDriver</w:t>
      </w:r>
      <w:proofErr w:type="spellEnd"/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(Chrome)</w:t>
      </w:r>
    </w:p>
    <w:p w:rsidR="00107C2A" w:rsidRPr="00107C2A" w:rsidRDefault="00107C2A" w:rsidP="00107C2A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Coleta das evidências para o cadastro com sucesso e conta já existente, (Teste negativo).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</w:p>
    <w:p w:rsid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pt-BR"/>
        </w:rPr>
      </w:pPr>
      <w:r w:rsidRPr="00107C2A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pt-BR"/>
        </w:rPr>
        <w:t>Forma de avaliação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pt-BR"/>
        </w:rPr>
      </w:pP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Cada tópico de métricas de avaliação, terá o peso de 2 na nota. 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7C2A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>Exemplo</w:t>
      </w:r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Com apenas um tópico correto a nota será dois, </w:t>
      </w:r>
    </w:p>
    <w:p w:rsid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estando corretamente dois tópicos a nota será quatro e assim por diante,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07C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podendo chegar ao total de 10 pontos.</w:t>
      </w: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tbl>
      <w:tblPr>
        <w:tblW w:w="863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7"/>
        <w:gridCol w:w="4317"/>
      </w:tblGrid>
      <w:tr w:rsidR="00107C2A" w:rsidRPr="00107C2A" w:rsidTr="00107C2A">
        <w:trPr>
          <w:trHeight w:val="280"/>
        </w:trPr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107C2A" w:rsidRPr="00107C2A" w:rsidRDefault="00107C2A" w:rsidP="00107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7C2A">
              <w:rPr>
                <w:rFonts w:ascii="Calibri" w:eastAsia="Times New Roman" w:hAnsi="Calibri" w:cs="Calibri"/>
                <w:color w:val="000000"/>
                <w:lang w:eastAsia="pt-BR"/>
              </w:rPr>
              <w:t>Métrica</w:t>
            </w:r>
          </w:p>
        </w:tc>
        <w:tc>
          <w:tcPr>
            <w:tcW w:w="4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107C2A" w:rsidRPr="00107C2A" w:rsidRDefault="00107C2A" w:rsidP="00107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7C2A">
              <w:rPr>
                <w:rFonts w:ascii="Calibri" w:eastAsia="Times New Roman" w:hAnsi="Calibri" w:cs="Calibri"/>
                <w:color w:val="000000"/>
                <w:lang w:eastAsia="pt-BR"/>
              </w:rPr>
              <w:t>Peso</w:t>
            </w:r>
          </w:p>
        </w:tc>
      </w:tr>
      <w:tr w:rsidR="00107C2A" w:rsidRPr="00107C2A" w:rsidTr="00107C2A">
        <w:trPr>
          <w:trHeight w:val="280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2A" w:rsidRPr="00107C2A" w:rsidRDefault="00107C2A" w:rsidP="00107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7C2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2A" w:rsidRPr="00107C2A" w:rsidRDefault="00107C2A" w:rsidP="00107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7C2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107C2A" w:rsidRPr="00107C2A" w:rsidTr="00107C2A">
        <w:trPr>
          <w:trHeight w:val="280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2A" w:rsidRPr="00107C2A" w:rsidRDefault="00107C2A" w:rsidP="00107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7C2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2A" w:rsidRPr="00107C2A" w:rsidRDefault="00107C2A" w:rsidP="00107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7C2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107C2A" w:rsidRPr="00107C2A" w:rsidTr="00107C2A">
        <w:trPr>
          <w:trHeight w:val="280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2A" w:rsidRPr="00107C2A" w:rsidRDefault="00107C2A" w:rsidP="00107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7C2A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2A" w:rsidRPr="00107C2A" w:rsidRDefault="00107C2A" w:rsidP="00107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7C2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107C2A" w:rsidRPr="00107C2A" w:rsidTr="00107C2A">
        <w:trPr>
          <w:trHeight w:val="280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2A" w:rsidRPr="00107C2A" w:rsidRDefault="00107C2A" w:rsidP="00107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7C2A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2A" w:rsidRPr="00107C2A" w:rsidRDefault="00107C2A" w:rsidP="00107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7C2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107C2A" w:rsidRPr="00107C2A" w:rsidTr="00107C2A">
        <w:trPr>
          <w:trHeight w:val="280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2A" w:rsidRPr="00107C2A" w:rsidRDefault="00107C2A" w:rsidP="00107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7C2A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2A" w:rsidRPr="00107C2A" w:rsidRDefault="00107C2A" w:rsidP="00107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7C2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107C2A" w:rsidRPr="00107C2A" w:rsidTr="00107C2A">
        <w:trPr>
          <w:trHeight w:val="280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2A" w:rsidRPr="00107C2A" w:rsidRDefault="00107C2A" w:rsidP="00107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7C2A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2A" w:rsidRPr="00A1757A" w:rsidRDefault="00107C2A" w:rsidP="00107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107C2A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:rsidR="00107C2A" w:rsidRPr="00107C2A" w:rsidRDefault="00107C2A" w:rsidP="00107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42284" w:rsidRDefault="00942284"/>
    <w:sectPr w:rsidR="00942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C5B76"/>
    <w:multiLevelType w:val="hybridMultilevel"/>
    <w:tmpl w:val="09AA3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51A73"/>
    <w:multiLevelType w:val="hybridMultilevel"/>
    <w:tmpl w:val="A82E759C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34FB35E7"/>
    <w:multiLevelType w:val="hybridMultilevel"/>
    <w:tmpl w:val="94C4B940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3A4409E5"/>
    <w:multiLevelType w:val="hybridMultilevel"/>
    <w:tmpl w:val="790AF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E556C"/>
    <w:multiLevelType w:val="hybridMultilevel"/>
    <w:tmpl w:val="9AE862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E4D08"/>
    <w:multiLevelType w:val="hybridMultilevel"/>
    <w:tmpl w:val="F070A578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2A"/>
    <w:rsid w:val="000F1988"/>
    <w:rsid w:val="00107C2A"/>
    <w:rsid w:val="001A4276"/>
    <w:rsid w:val="002637DF"/>
    <w:rsid w:val="00342BC8"/>
    <w:rsid w:val="003A3681"/>
    <w:rsid w:val="00733175"/>
    <w:rsid w:val="00942284"/>
    <w:rsid w:val="00A1757A"/>
    <w:rsid w:val="00B74EE8"/>
    <w:rsid w:val="00DF5527"/>
    <w:rsid w:val="00E02C4C"/>
    <w:rsid w:val="00EF42E7"/>
    <w:rsid w:val="00E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B1A9B-95AE-4BF4-AD35-B3AE43EC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07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07C2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07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C4AB56E873F04AA9D7B1D165A288FB" ma:contentTypeVersion="4" ma:contentTypeDescription="Crie um novo documento." ma:contentTypeScope="" ma:versionID="119e696cf8a237c3dfd3b24dbf4135f9">
  <xsd:schema xmlns:xsd="http://www.w3.org/2001/XMLSchema" xmlns:xs="http://www.w3.org/2001/XMLSchema" xmlns:p="http://schemas.microsoft.com/office/2006/metadata/properties" xmlns:ns2="a90bbf83-6ac7-4595-933d-a4550023bb64" xmlns:ns3="20dd050f-6867-4cf2-a281-dfe9209cb2c2" targetNamespace="http://schemas.microsoft.com/office/2006/metadata/properties" ma:root="true" ma:fieldsID="e346ba932ec485191af64ce8d1070fb8" ns2:_="" ns3:_="">
    <xsd:import namespace="a90bbf83-6ac7-4595-933d-a4550023bb64"/>
    <xsd:import namespace="20dd050f-6867-4cf2-a281-dfe9209cb2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bbf83-6ac7-4595-933d-a4550023b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dd050f-6867-4cf2-a281-dfe9209cb2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1ABEC4-9EE9-45F3-925A-3583342F0752}">
  <ds:schemaRefs>
    <ds:schemaRef ds:uri="http://purl.org/dc/elements/1.1/"/>
    <ds:schemaRef ds:uri="http://schemas.microsoft.com/office/2006/metadata/properties"/>
    <ds:schemaRef ds:uri="http://purl.org/dc/terms/"/>
    <ds:schemaRef ds:uri="a90bbf83-6ac7-4595-933d-a4550023bb64"/>
    <ds:schemaRef ds:uri="http://schemas.microsoft.com/office/2006/documentManagement/types"/>
    <ds:schemaRef ds:uri="http://schemas.microsoft.com/office/infopath/2007/PartnerControls"/>
    <ds:schemaRef ds:uri="20dd050f-6867-4cf2-a281-dfe9209cb2c2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F83D307-0E4D-4172-88ED-71D1209A6B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0bbf83-6ac7-4595-933d-a4550023bb64"/>
    <ds:schemaRef ds:uri="20dd050f-6867-4cf2-a281-dfe9209cb2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F633FC-2E1D-4F07-95AB-0AA182C444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Fredi Roldan</dc:creator>
  <cp:keywords/>
  <dc:description/>
  <cp:lastModifiedBy>Rodrigo Pereira</cp:lastModifiedBy>
  <cp:revision>2</cp:revision>
  <dcterms:created xsi:type="dcterms:W3CDTF">2019-01-28T16:21:00Z</dcterms:created>
  <dcterms:modified xsi:type="dcterms:W3CDTF">2019-01-28T16:21:00Z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0x01010064C4AB56E873F04AA9D7B1D165A288FB</vt:lpwstr>
  </property>
</Properties>
</file>