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143D0" w14:textId="77777777" w:rsidR="00D84671" w:rsidRDefault="008464D1">
      <w:pPr>
        <w:rPr>
          <w:lang w:val="th-TH"/>
        </w:rPr>
      </w:pPr>
      <w:r w:rsidRPr="008464D1">
        <w:rPr>
          <w:b/>
          <w:lang w:val="th-TH"/>
        </w:rPr>
        <w:t>๕.๒</w:t>
      </w:r>
      <w:r w:rsidRPr="008464D1">
        <w:rPr>
          <w:b/>
        </w:rPr>
        <w:t xml:space="preserve">) </w:t>
      </w:r>
      <w:r w:rsidRPr="008464D1">
        <w:rPr>
          <w:b/>
          <w:lang w:val="th-TH"/>
        </w:rPr>
        <w:t xml:space="preserve"> กลุ่มสารสนเทศทรัพยากรน้ำ </w:t>
      </w:r>
      <w:r>
        <w:rPr>
          <w:lang w:val="th-TH"/>
        </w:rPr>
        <w:t>มีอำนาจหน้าที่ ดังนี้</w:t>
      </w:r>
    </w:p>
    <w:p w14:paraId="33533A3C" w14:textId="77777777" w:rsidR="008464D1" w:rsidRPr="008464D1" w:rsidRDefault="008464D1" w:rsidP="008464D1">
      <w:pPr>
        <w:pStyle w:val="ListParagraph"/>
        <w:numPr>
          <w:ilvl w:val="0"/>
          <w:numId w:val="2"/>
        </w:numPr>
        <w:spacing w:before="240"/>
        <w:rPr>
          <w:lang w:val="th-TH"/>
        </w:rPr>
      </w:pPr>
      <w:r w:rsidRPr="008464D1">
        <w:rPr>
          <w:lang w:val="th-TH"/>
        </w:rPr>
        <w:t>วิเคราะห์ ออกแบบ พัฒนา ระบบคลังข้อมูลทรัพยากรน้ำ</w:t>
      </w:r>
    </w:p>
    <w:p w14:paraId="1AEDE811" w14:textId="77777777" w:rsidR="008464D1" w:rsidRP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>ศึกษา วิเคราะห์ และกำหนดมาตรฐานข้อมูลสารสนเทศด้านน้ำ</w:t>
      </w:r>
    </w:p>
    <w:p w14:paraId="33EC869B" w14:textId="77777777" w:rsidR="008464D1" w:rsidRP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>ศึกษา พัฒนา วางแผน ระบบการบริหารจัดการทรัพยากรน้ำ โดยใช้เทคโนโลยีที่เหมาะสม</w:t>
      </w:r>
    </w:p>
    <w:p w14:paraId="13F4A527" w14:textId="77777777" w:rsidR="008464D1" w:rsidRP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>ศึกษา พัฒนา วางแผน ระบบสนับสนุนการตัดสินใจการบริหารจัดการน้ำในภาวะวิกฤติของผู้บริหาร</w:t>
      </w:r>
    </w:p>
    <w:p w14:paraId="2B708F87" w14:textId="77777777" w:rsidR="008464D1" w:rsidRP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>กำหนดหลักสูตรการฝึกอบรมหรือถ่ายทอดความรู้ สนับสนุนการใช้ระบบงานที่พัฒนาแก่เจ้าหน้าที่ หรือหน่วยงานที่เกี่ยวข้อง</w:t>
      </w:r>
    </w:p>
    <w:p w14:paraId="183EF707" w14:textId="77777777" w:rsidR="008464D1" w:rsidRP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 xml:space="preserve">จัดทำรายงานสถานการณ์น้ำของประเทศ </w:t>
      </w:r>
    </w:p>
    <w:p w14:paraId="429777DF" w14:textId="77777777" w:rsidR="008464D1" w:rsidRDefault="008464D1" w:rsidP="008464D1">
      <w:pPr>
        <w:pStyle w:val="ListParagraph"/>
        <w:numPr>
          <w:ilvl w:val="0"/>
          <w:numId w:val="2"/>
        </w:numPr>
        <w:rPr>
          <w:lang w:val="th-TH"/>
        </w:rPr>
      </w:pPr>
      <w:r w:rsidRPr="008464D1">
        <w:rPr>
          <w:lang w:val="th-TH"/>
        </w:rPr>
        <w:t>ปฏิบัติงานร่วมกับ หรือสนับสนุนการปฏิบัติงานของหน่วยงานอื่นที่เกี่ยวข้องหรือได้รับมอบหมายเพื่อให้การดำเนินงานเป็นไปตามเป้าหมาย</w:t>
      </w:r>
    </w:p>
    <w:p w14:paraId="47DE85EB" w14:textId="77777777" w:rsidR="008464D1" w:rsidRDefault="008464D1" w:rsidP="008464D1">
      <w:pPr>
        <w:rPr>
          <w:lang w:val="th-TH"/>
        </w:rPr>
      </w:pPr>
    </w:p>
    <w:p w14:paraId="3EC47564" w14:textId="77777777" w:rsidR="008464D1" w:rsidRDefault="008464D1" w:rsidP="008464D1">
      <w:pPr>
        <w:rPr>
          <w:lang w:val="th-TH"/>
        </w:rPr>
      </w:pPr>
      <w:r>
        <w:rPr>
          <w:b/>
          <w:lang w:val="th-TH"/>
        </w:rPr>
        <w:t>๕.๓</w:t>
      </w:r>
      <w:r w:rsidRPr="008464D1">
        <w:rPr>
          <w:b/>
        </w:rPr>
        <w:t xml:space="preserve">) </w:t>
      </w:r>
      <w:r w:rsidRPr="008464D1">
        <w:rPr>
          <w:b/>
          <w:lang w:val="th-TH"/>
        </w:rPr>
        <w:t xml:space="preserve"> กลุ่มวิเคราะห์และติดตามสถานการณ์น้ำ </w:t>
      </w:r>
      <w:r>
        <w:rPr>
          <w:lang w:val="th-TH"/>
        </w:rPr>
        <w:t>มีอำนาจหน้าที่ ดังนี้</w:t>
      </w:r>
    </w:p>
    <w:p w14:paraId="11D8622F" w14:textId="77777777" w:rsidR="008464D1" w:rsidRPr="008464D1" w:rsidRDefault="008464D1" w:rsidP="008464D1">
      <w:pPr>
        <w:pStyle w:val="ListParagraph"/>
        <w:numPr>
          <w:ilvl w:val="0"/>
          <w:numId w:val="3"/>
        </w:numPr>
        <w:spacing w:before="240"/>
        <w:ind w:left="714" w:hanging="357"/>
        <w:rPr>
          <w:lang w:val="th-TH"/>
        </w:rPr>
      </w:pPr>
      <w:r w:rsidRPr="008464D1">
        <w:rPr>
          <w:lang w:val="th-TH"/>
        </w:rPr>
        <w:t xml:space="preserve">ศึกษา ออกแบบ วิเคราะห์ ติดตาม คาดการณ์ ข้อมูลด้านน้ำ เพื่อการพยากรณ์สถานการณ์น้ำให้เป็นปัจจุบัน  </w:t>
      </w:r>
    </w:p>
    <w:p w14:paraId="353B6B48" w14:textId="77777777" w:rsidR="008464D1" w:rsidRPr="008464D1" w:rsidRDefault="008464D1" w:rsidP="008464D1">
      <w:pPr>
        <w:pStyle w:val="ListParagraph"/>
        <w:numPr>
          <w:ilvl w:val="0"/>
          <w:numId w:val="3"/>
        </w:numPr>
        <w:rPr>
          <w:lang w:val="th-TH"/>
        </w:rPr>
      </w:pPr>
      <w:r w:rsidRPr="008464D1">
        <w:rPr>
          <w:lang w:val="th-TH"/>
        </w:rPr>
        <w:t xml:space="preserve">ติดตาม รวบรวม การวิเคราะห์ข้อมูลสถานการณ์น้ำจากหน่วยงาน ส่วนราชการอื่น ที่เกี่ยวข้องกับการบริหารจัดการน้ำ </w:t>
      </w:r>
    </w:p>
    <w:p w14:paraId="438F8A90" w14:textId="77777777" w:rsidR="008464D1" w:rsidRPr="008464D1" w:rsidRDefault="008464D1" w:rsidP="008464D1">
      <w:pPr>
        <w:pStyle w:val="ListParagraph"/>
        <w:numPr>
          <w:ilvl w:val="0"/>
          <w:numId w:val="3"/>
        </w:numPr>
        <w:rPr>
          <w:lang w:val="th-TH"/>
        </w:rPr>
      </w:pPr>
      <w:r w:rsidRPr="008464D1">
        <w:rPr>
          <w:lang w:val="th-TH"/>
        </w:rPr>
        <w:t>ศึกษา วิเคราะห์และจัดทำ สรุปสถานการณ์น้ำเพื่อสนับสนุนการตัดสินใจของผู้บริหาร</w:t>
      </w:r>
    </w:p>
    <w:p w14:paraId="74C3953E" w14:textId="77777777" w:rsidR="008464D1" w:rsidRPr="008464D1" w:rsidRDefault="008464D1" w:rsidP="008464D1">
      <w:pPr>
        <w:pStyle w:val="ListParagraph"/>
        <w:numPr>
          <w:ilvl w:val="0"/>
          <w:numId w:val="3"/>
        </w:numPr>
        <w:rPr>
          <w:lang w:val="th-TH"/>
        </w:rPr>
      </w:pPr>
      <w:r w:rsidRPr="008464D1">
        <w:rPr>
          <w:lang w:val="th-TH"/>
        </w:rPr>
        <w:t>ศึกษา รวบรวม วิเคราะห์การบริหารจัดการน้ำในภาวะวิกฤติเพื่อสนับสนุนการตัดสินใจของผู้บริหาร</w:t>
      </w:r>
    </w:p>
    <w:p w14:paraId="0E41710D" w14:textId="77777777" w:rsidR="008464D1" w:rsidRPr="008464D1" w:rsidRDefault="008464D1" w:rsidP="008464D1">
      <w:pPr>
        <w:pStyle w:val="ListParagraph"/>
        <w:numPr>
          <w:ilvl w:val="0"/>
          <w:numId w:val="3"/>
        </w:numPr>
        <w:rPr>
          <w:lang w:val="th-TH"/>
        </w:rPr>
      </w:pPr>
      <w:r w:rsidRPr="008464D1">
        <w:rPr>
          <w:lang w:val="th-TH"/>
        </w:rPr>
        <w:t xml:space="preserve">จัดทำรายงานสถานการณ์น้ำของประเทศ </w:t>
      </w:r>
    </w:p>
    <w:p w14:paraId="7F9AA735" w14:textId="77777777" w:rsidR="008464D1" w:rsidRDefault="008464D1" w:rsidP="008464D1">
      <w:pPr>
        <w:pStyle w:val="ListParagraph"/>
        <w:numPr>
          <w:ilvl w:val="0"/>
          <w:numId w:val="3"/>
        </w:numPr>
        <w:rPr>
          <w:lang w:val="th-TH"/>
        </w:rPr>
      </w:pPr>
      <w:r w:rsidRPr="008464D1">
        <w:rPr>
          <w:lang w:val="th-TH"/>
        </w:rPr>
        <w:t>ปฏิบัติงานร่วมกับ หรือสนับสนุนการปฏิบัติงานของหน่วยงานอื่นที่เกี่ยวข้องหรือได้รับมอบหมายเพื่อให้การดำเนินงานเป็นไปตามเป้าหมาย</w:t>
      </w:r>
    </w:p>
    <w:p w14:paraId="6B0D91E4" w14:textId="77777777" w:rsidR="008464D1" w:rsidRDefault="008464D1" w:rsidP="008464D1">
      <w:pPr>
        <w:rPr>
          <w:lang w:val="th-TH"/>
        </w:rPr>
      </w:pPr>
    </w:p>
    <w:p w14:paraId="02A2B891" w14:textId="77777777" w:rsidR="008464D1" w:rsidRDefault="008464D1" w:rsidP="008464D1">
      <w:pPr>
        <w:rPr>
          <w:lang w:val="th-TH"/>
        </w:rPr>
      </w:pPr>
      <w:r>
        <w:rPr>
          <w:b/>
          <w:lang w:val="th-TH"/>
        </w:rPr>
        <w:t>๕.๔</w:t>
      </w:r>
      <w:r w:rsidRPr="008464D1">
        <w:rPr>
          <w:b/>
        </w:rPr>
        <w:t xml:space="preserve">) </w:t>
      </w:r>
      <w:r w:rsidRPr="008464D1">
        <w:rPr>
          <w:b/>
          <w:lang w:val="th-TH"/>
        </w:rPr>
        <w:t xml:space="preserve"> กลุ่มบูรณาการทรัพยากรน้ำ </w:t>
      </w:r>
      <w:r>
        <w:rPr>
          <w:lang w:val="th-TH"/>
        </w:rPr>
        <w:t>มีอำนาจหน้าที่ ดังนี้</w:t>
      </w:r>
    </w:p>
    <w:p w14:paraId="378F32F9" w14:textId="77777777" w:rsidR="008464D1" w:rsidRPr="008464D1" w:rsidRDefault="008464D1" w:rsidP="008464D1">
      <w:pPr>
        <w:pStyle w:val="ListParagraph"/>
        <w:numPr>
          <w:ilvl w:val="0"/>
          <w:numId w:val="4"/>
        </w:numPr>
        <w:spacing w:before="240"/>
        <w:ind w:left="714" w:hanging="357"/>
        <w:rPr>
          <w:lang w:val="th-TH"/>
        </w:rPr>
      </w:pPr>
      <w:r w:rsidRPr="008464D1">
        <w:rPr>
          <w:lang w:val="th-TH"/>
        </w:rPr>
        <w:t>กำกับ ดูแล แลกเปลี่ยนข้อมูลด้านทรัพยากรน้ำกับหน่วยงานและบูรณาการการทำงานร่วมกันระหว่างหน่วยงาน</w:t>
      </w:r>
    </w:p>
    <w:p w14:paraId="0BA338F4" w14:textId="77777777" w:rsidR="008464D1" w:rsidRP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>ศึกษา วิเคราะห์ และกำหนดมาตรฐานข้อมูลสารสนเทศด้านน้ำ</w:t>
      </w:r>
    </w:p>
    <w:p w14:paraId="0FCC9F7E" w14:textId="77777777" w:rsidR="008464D1" w:rsidRP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 xml:space="preserve">ศึกษา วิเคราะห์ ติดตาม ข้อมูลสภาพน้ำ อากาศ น้ำฝน น้ำท่า น้ำใต้ดิน สำหรับการบริหารจัดการทรัพยากรน้ำ </w:t>
      </w:r>
    </w:p>
    <w:p w14:paraId="380F56C0" w14:textId="77777777" w:rsidR="008464D1" w:rsidRP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>ศึกษา รวบรวม วิเคราะห์การบริหารจัดการน้ำในภาวะวิกฤติเพื่อสนับสนุนการตัดสินใจของผู้บริหาร</w:t>
      </w:r>
    </w:p>
    <w:p w14:paraId="3F7FE382" w14:textId="77777777" w:rsidR="008464D1" w:rsidRP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>กำหนดหลักสูตรการฝึกอบรมหรือถ่ายทอดความรู้ ด้านการศึกษาวิเคราะห์ต่าง ๆ ที่ได้จัดทำขึ้นแก่เจ้าหน้าที่ หรือหน่วยงานที่เกี่ยวข้อง</w:t>
      </w:r>
    </w:p>
    <w:p w14:paraId="2847D150" w14:textId="77777777" w:rsidR="008464D1" w:rsidRP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>จัดทำรายงานสถานการณ์น้ำของประเทศ</w:t>
      </w:r>
    </w:p>
    <w:p w14:paraId="6635B0CB" w14:textId="77777777" w:rsidR="008464D1" w:rsidRDefault="008464D1" w:rsidP="008464D1">
      <w:pPr>
        <w:pStyle w:val="ListParagraph"/>
        <w:numPr>
          <w:ilvl w:val="0"/>
          <w:numId w:val="4"/>
        </w:numPr>
        <w:rPr>
          <w:lang w:val="th-TH"/>
        </w:rPr>
      </w:pPr>
      <w:r w:rsidRPr="008464D1">
        <w:rPr>
          <w:lang w:val="th-TH"/>
        </w:rPr>
        <w:t>ปฏิบัติงานร่วมกับ หรือสนับสนุนการปฏิบัติงานของหน่วยงานอื่นที่เกี่ยวข้องหรือได้รับมอบหมายเพื่อให้การดำเนินงานเป็นไปตามเป้าหมาย</w:t>
      </w:r>
    </w:p>
    <w:p w14:paraId="34CC4792" w14:textId="77777777" w:rsidR="00C42C8F" w:rsidRDefault="00C42C8F" w:rsidP="00C42C8F">
      <w:pPr>
        <w:rPr>
          <w:lang w:val="th-TH"/>
        </w:rPr>
      </w:pPr>
    </w:p>
    <w:p w14:paraId="1BE26E21" w14:textId="77777777" w:rsidR="00C42C8F" w:rsidRDefault="00C42C8F" w:rsidP="00C42C8F">
      <w:pPr>
        <w:rPr>
          <w:lang w:val="th-TH"/>
        </w:rPr>
      </w:pPr>
    </w:p>
    <w:p w14:paraId="3234A832" w14:textId="77777777" w:rsidR="00C42C8F" w:rsidRDefault="00C42C8F" w:rsidP="00C42C8F">
      <w:pPr>
        <w:rPr>
          <w:lang w:val="th-TH"/>
        </w:rPr>
      </w:pPr>
    </w:p>
    <w:p w14:paraId="748DDF68" w14:textId="77777777" w:rsidR="005E50A1" w:rsidRDefault="005E50A1" w:rsidP="00C42C8F">
      <w:pPr>
        <w:rPr>
          <w:lang w:val="th-TH"/>
        </w:rPr>
      </w:pPr>
    </w:p>
    <w:p w14:paraId="01C0A1C1" w14:textId="77777777" w:rsidR="005E50A1" w:rsidRDefault="005E50A1" w:rsidP="00C42C8F">
      <w:pPr>
        <w:rPr>
          <w:lang w:val="th-TH"/>
        </w:rPr>
      </w:pPr>
    </w:p>
    <w:p w14:paraId="560A1E16" w14:textId="77777777" w:rsidR="005E50A1" w:rsidRDefault="005E50A1" w:rsidP="00C42C8F">
      <w:pPr>
        <w:rPr>
          <w:lang w:val="th-TH"/>
        </w:rPr>
      </w:pPr>
    </w:p>
    <w:p w14:paraId="292550B8" w14:textId="77777777" w:rsidR="00C42C8F" w:rsidRDefault="00C42C8F" w:rsidP="00C42C8F">
      <w:pPr>
        <w:rPr>
          <w:lang w:val="th-TH"/>
        </w:rPr>
      </w:pPr>
      <w:r>
        <w:rPr>
          <w:b/>
          <w:lang w:val="th-TH"/>
        </w:rPr>
        <w:t>๕.๕</w:t>
      </w:r>
      <w:r w:rsidRPr="008464D1">
        <w:rPr>
          <w:b/>
        </w:rPr>
        <w:t xml:space="preserve">) </w:t>
      </w:r>
      <w:r w:rsidRPr="008464D1">
        <w:rPr>
          <w:b/>
          <w:lang w:val="th-TH"/>
        </w:rPr>
        <w:t xml:space="preserve"> </w:t>
      </w:r>
      <w:r w:rsidRPr="00C42C8F">
        <w:rPr>
          <w:b/>
          <w:lang w:val="th-TH"/>
        </w:rPr>
        <w:t>กลุ่มเทคโนโลยีสารสนเทศและการสื่อสาร</w:t>
      </w:r>
      <w:r w:rsidRPr="008464D1">
        <w:rPr>
          <w:b/>
          <w:lang w:val="th-TH"/>
        </w:rPr>
        <w:t xml:space="preserve"> </w:t>
      </w:r>
      <w:r>
        <w:rPr>
          <w:lang w:val="th-TH"/>
        </w:rPr>
        <w:t>มีอำนาจหน้าที่ ดังนี้</w:t>
      </w:r>
    </w:p>
    <w:p w14:paraId="1796726C" w14:textId="77777777" w:rsidR="00C42C8F" w:rsidRPr="00C42C8F" w:rsidRDefault="00C42C8F" w:rsidP="00C42C8F">
      <w:pPr>
        <w:pStyle w:val="ListParagraph"/>
        <w:numPr>
          <w:ilvl w:val="0"/>
          <w:numId w:val="5"/>
        </w:numPr>
        <w:spacing w:before="240"/>
        <w:ind w:left="714" w:hanging="357"/>
        <w:rPr>
          <w:lang w:val="th-TH"/>
        </w:rPr>
      </w:pPr>
      <w:r w:rsidRPr="00C42C8F">
        <w:rPr>
          <w:lang w:val="th-TH"/>
        </w:rPr>
        <w:t>ศึกษา วิเคราะห์ ควบคุม กำกับ ดูแล การจัดทำยุทธศาสตร์ แผนแม่บท แผนการปฏิบัติการด้านเทคโนโลยีสารสนเทศและการสื่อสาร</w:t>
      </w:r>
    </w:p>
    <w:p w14:paraId="01B048F8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ศึกษา วิเคราะห์ วิจัย ควบคุม กำกับ ดูแล บริหารจัดการระบบเทคโนโลยีสารสนเทศและการสื่อสาร ให้ทันสมัยและตอบสนองต่อผู้ใช้งาน</w:t>
      </w:r>
    </w:p>
    <w:p w14:paraId="62EBFA41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ศึกษา วิเคราะห์ ออกแบบ ควบคุม กำกับ ดูแล บริหารจัดการ ระบบเครือข่าย ระบบคอมพิวเตอร์ ระบบคอมพิวเตอร์แม่ข่าย ระบบความปลอดภัยเทคโนโลยีสารสนเทศ ให้สามารถใช้งานได้อย่างต่อเนื่องและมีประสิทธิภาพ</w:t>
      </w:r>
    </w:p>
    <w:p w14:paraId="11EC773F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ศึกษา วิเคราะห์ ออกแบบ ควบคุม กำกับ ดูแล บริหารจัดการ ระบบสื่อสารโทรคมนาคม</w:t>
      </w:r>
    </w:p>
    <w:p w14:paraId="37A75805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ควบคุม กำกับ ดูแล บริการ ระบบโสตทัศนูปกรณ์ สนับสนุนกิจกรรมต่าง ๆ</w:t>
      </w:r>
    </w:p>
    <w:p w14:paraId="11AC615F" w14:textId="77777777" w:rsidR="00971044" w:rsidRDefault="00971044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971044">
        <w:rPr>
          <w:lang w:val="th-TH"/>
        </w:rPr>
        <w:t>ศึกษา วิเคราะห์ ติดตาม กำกับ ดูแล การพัฒนาระบบสารสนเทศ ระบบฐานข้อมูล ระบบเชื่อมโยงแลกเปลี่ยนข้อมูลและระบบคลังข้อมูล การใช้โปรแกรมประยุกต์ การพัฒนาเว็บไซด์ ระบบอินเตอร์เน็ต และระบบอินทราเน็ต เพื่อสนับสนุนการปฏิบัติงานด้านสารสนเทศภายในสำนักงาน ประชาสัมพันธ์งานของสำนักงาน รวมทั้งช่องทางการสื่อสารข้อมูลกับหน่วยงานที่เกี่ยวข้อง</w:t>
      </w:r>
    </w:p>
    <w:p w14:paraId="5A148C9B" w14:textId="1D203981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bookmarkStart w:id="0" w:name="_GoBack"/>
      <w:bookmarkEnd w:id="0"/>
      <w:r w:rsidRPr="00C42C8F">
        <w:rPr>
          <w:lang w:val="th-TH"/>
        </w:rPr>
        <w:t>ศึกษา วางแผน ควบคุม กำกับดูแล แผนบริหารความเสี่ยง แผนการป้องกันภัยพิบัติเพื่อป้องกันความเสียหายที่จะเกิดขึ้นกับระบบเทคโนโลยีสารสนเทศ</w:t>
      </w:r>
    </w:p>
    <w:p w14:paraId="61630C8B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กำหนดคุณลักษณะเฉพาะของเครื่องคอมพิวเตอร์และอุปกรณ์ ระบบเครือข่าย ระบบงานประยุกต์และระบบสารสนเทศการจัดการระบบการทำงานเครื่อง การติดตั้งระบบเครื่อง เพื่อให้ได้อุปกรณ์คอมพิวเตอร์ที่เป็นมาตรฐานเดียวกันและตรงตามความต้องการของสำนักงาน</w:t>
      </w:r>
    </w:p>
    <w:p w14:paraId="2FE52277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กำหนดหลักสูตรการฝึกอบรมหรือถ่ายทอดความรู้ สนับสนุนการใช้ระบบเทคโนโลยีสารสนเทศและการสื่อสารรวมทั้งระบบงานที่พัฒนาแก่เจ้าหน้าที่เพื่อสร้างความเข้าใจและเสริมสร้างศักยภาพด้านวิชาการคอมพิวเตอร์</w:t>
      </w:r>
    </w:p>
    <w:p w14:paraId="0467ED46" w14:textId="77777777" w:rsidR="00C42C8F" w:rsidRPr="00C42C8F" w:rsidRDefault="00C42C8F" w:rsidP="00C42C8F">
      <w:pPr>
        <w:pStyle w:val="ListParagraph"/>
        <w:numPr>
          <w:ilvl w:val="0"/>
          <w:numId w:val="5"/>
        </w:numPr>
        <w:rPr>
          <w:lang w:val="th-TH"/>
        </w:rPr>
      </w:pPr>
      <w:r w:rsidRPr="00C42C8F">
        <w:rPr>
          <w:lang w:val="th-TH"/>
        </w:rPr>
        <w:t>ปฏิบัติงานร่วมกับ หรือสนับสนุนการปฏิบัติงานของหน่วยงานอื่นที่เกี่ยวข้องหรือได้รับมอบหมาย เพื่อให้การดำเนินงานเป็นไปตามเป้าหมาย</w:t>
      </w:r>
    </w:p>
    <w:sectPr w:rsidR="00C42C8F" w:rsidRPr="00C42C8F" w:rsidSect="005E50A1">
      <w:pgSz w:w="11900" w:h="16840"/>
      <w:pgMar w:top="993" w:right="84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NP NaipolTemplate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4D6"/>
    <w:multiLevelType w:val="hybridMultilevel"/>
    <w:tmpl w:val="EDAA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861EA"/>
    <w:multiLevelType w:val="hybridMultilevel"/>
    <w:tmpl w:val="2C4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5067"/>
    <w:multiLevelType w:val="hybridMultilevel"/>
    <w:tmpl w:val="97C4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D708B"/>
    <w:multiLevelType w:val="hybridMultilevel"/>
    <w:tmpl w:val="A850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67BCC"/>
    <w:multiLevelType w:val="hybridMultilevel"/>
    <w:tmpl w:val="050A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D1"/>
    <w:rsid w:val="000A2BAF"/>
    <w:rsid w:val="003B454B"/>
    <w:rsid w:val="00426557"/>
    <w:rsid w:val="00557A0C"/>
    <w:rsid w:val="005E50A1"/>
    <w:rsid w:val="008464D1"/>
    <w:rsid w:val="00971044"/>
    <w:rsid w:val="00C42C8F"/>
    <w:rsid w:val="00C45EC0"/>
    <w:rsid w:val="00D8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88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57"/>
    <w:rPr>
      <w:rFonts w:ascii="TH SarabunPSK" w:hAnsi="TH SarabunPSK" w:cs="NP NaipolTemplate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54B"/>
    <w:pPr>
      <w:keepNext/>
      <w:keepLines/>
      <w:spacing w:before="480"/>
      <w:ind w:left="-426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BA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4B"/>
    <w:rPr>
      <w:rFonts w:ascii="TH SarabunPSK" w:eastAsiaTheme="majorEastAsia" w:hAnsi="TH SarabunPSK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2BAF"/>
    <w:rPr>
      <w:rFonts w:ascii="TH SarabunPSK" w:eastAsiaTheme="majorEastAsia" w:hAnsi="TH SarabunPSK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7A0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A0C"/>
    <w:rPr>
      <w:rFonts w:ascii="TH SarabunPSK" w:eastAsiaTheme="majorEastAsia" w:hAnsi="TH SarabunPSK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6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57"/>
    <w:rPr>
      <w:rFonts w:ascii="TH SarabunPSK" w:hAnsi="TH SarabunPSK" w:cs="NP NaipolTemplate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54B"/>
    <w:pPr>
      <w:keepNext/>
      <w:keepLines/>
      <w:spacing w:before="480"/>
      <w:ind w:left="-426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BA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4B"/>
    <w:rPr>
      <w:rFonts w:ascii="TH SarabunPSK" w:eastAsiaTheme="majorEastAsia" w:hAnsi="TH SarabunPSK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2BAF"/>
    <w:rPr>
      <w:rFonts w:ascii="TH SarabunPSK" w:eastAsiaTheme="majorEastAsia" w:hAnsi="TH SarabunPSK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7A0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A0C"/>
    <w:rPr>
      <w:rFonts w:ascii="TH SarabunPSK" w:eastAsiaTheme="majorEastAsia" w:hAnsi="TH SarabunPSK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2974</Characters>
  <Application>Microsoft Macintosh Word</Application>
  <DocSecurity>0</DocSecurity>
  <Lines>24</Lines>
  <Paragraphs>6</Paragraphs>
  <ScaleCrop>false</ScaleCrop>
  <Company>RI_D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 RID</dc:creator>
  <cp:keywords/>
  <dc:description/>
  <cp:lastModifiedBy>Plan RID</cp:lastModifiedBy>
  <cp:revision>4</cp:revision>
  <dcterms:created xsi:type="dcterms:W3CDTF">2018-04-25T04:00:00Z</dcterms:created>
  <dcterms:modified xsi:type="dcterms:W3CDTF">2018-04-25T04:17:00Z</dcterms:modified>
</cp:coreProperties>
</file>