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1D56" w:rsidRPr="003E1D56" w:rsidRDefault="003E1D56" w:rsidP="003E1D56">
      <w:pPr>
        <w:tabs>
          <w:tab w:val="left" w:pos="1134"/>
        </w:tabs>
        <w:spacing w:after="0"/>
        <w:jc w:val="center"/>
        <w:rPr>
          <w:rFonts w:ascii="TH SarabunIT๙" w:eastAsia="Calibri" w:hAnsi="TH SarabunIT๙" w:cs="TH SarabunIT๙" w:hint="cs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บทที่ 4</w:t>
      </w:r>
      <w:bookmarkStart w:id="0" w:name="_GoBack"/>
      <w:bookmarkEnd w:id="0"/>
    </w:p>
    <w:p w:rsidR="003E1D56" w:rsidRPr="003E1D56" w:rsidRDefault="003E1D56" w:rsidP="003E1D56">
      <w:pPr>
        <w:tabs>
          <w:tab w:val="left" w:pos="1134"/>
        </w:tabs>
        <w:spacing w:after="0"/>
        <w:jc w:val="center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3E1D56" w:rsidRPr="003E1D56" w:rsidRDefault="003E1D56" w:rsidP="003E1D56">
      <w:pPr>
        <w:tabs>
          <w:tab w:val="left" w:pos="1134"/>
        </w:tabs>
        <w:spacing w:after="0"/>
        <w:jc w:val="center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>สรุปและข้อเสนอแนะ</w:t>
      </w:r>
    </w:p>
    <w:p w:rsidR="003E1D56" w:rsidRPr="003E1D56" w:rsidRDefault="003E1D56" w:rsidP="003E1D56">
      <w:pPr>
        <w:tabs>
          <w:tab w:val="left" w:pos="1276"/>
        </w:tabs>
        <w:spacing w:after="0"/>
        <w:jc w:val="thaiDistribute"/>
        <w:rPr>
          <w:rFonts w:ascii="TH SarabunIT๙" w:eastAsia="Calibri" w:hAnsi="TH SarabunIT๙" w:cs="TH SarabunIT๙"/>
          <w:color w:val="000000"/>
          <w:sz w:val="32"/>
          <w:szCs w:val="32"/>
        </w:rPr>
      </w:pPr>
    </w:p>
    <w:p w:rsidR="003E1D56" w:rsidRPr="003E1D56" w:rsidRDefault="003E1D56" w:rsidP="003E1D56">
      <w:pPr>
        <w:tabs>
          <w:tab w:val="left" w:pos="1276"/>
        </w:tabs>
        <w:spacing w:after="0"/>
        <w:jc w:val="thaiDistribute"/>
        <w:rPr>
          <w:rFonts w:ascii="TH SarabunIT๙" w:eastAsia="Calibri" w:hAnsi="TH SarabunIT๙" w:cs="TH SarabunIT๙"/>
          <w:color w:val="000000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จากการประเมิน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การบริหารจัดการน้ำหลากพื้นที่ลุ่มต่ำทุ่ง</w:t>
      </w:r>
      <w:r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ท่าวุ้ง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 xml:space="preserve"> ปี 2560  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ตามที่ได้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คาดการณ์ความจุของ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พื้นที่รับน้ำทุ่ง</w:t>
      </w:r>
      <w:r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ท่าวุ้ง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 xml:space="preserve">ไว้ </w:t>
      </w:r>
      <w:r w:rsidR="00862E91">
        <w:rPr>
          <w:rFonts w:ascii="TH SarabunIT๙" w:eastAsia="Calibri" w:hAnsi="TH SarabunIT๙" w:cs="TH SarabunIT๙"/>
          <w:color w:val="000000"/>
          <w:sz w:val="32"/>
          <w:szCs w:val="32"/>
        </w:rPr>
        <w:t>84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 xml:space="preserve"> ล้าน ลบ.ม.  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สำหรับรับน้ำจากการตัดยอดน้ำ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เพื่อช่วยบรรเทาปัญหาอุทกภัยในพื้นที่ชุมชนและพื้นที่เศรษฐกิจโดยรวมของลุ่มน้ำเจ้าพระยารวมถึงพื้นที่บริเวณรอบ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 xml:space="preserve"> 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ๆ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 xml:space="preserve"> 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ทุ่ง</w:t>
      </w:r>
      <w:r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ท่าวุ้ง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เอง  การประเมินการบริหารจัดการน้ำในพื้นที่ลุ่มต่ำทุ่ง</w:t>
      </w:r>
      <w:r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ท่าวุ้ง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</w:rPr>
        <w:t xml:space="preserve">  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จะ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ทำให้ทราบ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ถึง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ปัญหาและข้อจำกัดที่เกิดขึ้น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จริง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 xml:space="preserve">  ที่จะนำไปสู่การแก้ไขปรับปรุงการดำเนินการด้านต่าง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 xml:space="preserve"> 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 xml:space="preserve">ๆ 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ใน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การใช้พื้นที่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ทุ่ง</w:t>
      </w:r>
      <w:r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ท่าวุ้ง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เป็น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ทุ่งร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ั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 xml:space="preserve">บน้ำในคราวต่อไป  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เพื่อให้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การบริหารจัดการน้ำ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เข้าสู่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พื้นที่ลุ่มต่ำทุ่ง</w:t>
      </w:r>
      <w:r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ท่าวุ้ง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มีประสิทธิผลและยั่งยืน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ต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ามเจตนารมณ์ที่ตั้งไว้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 xml:space="preserve">  ซึ่งสามารถสรุปผลการประเมิน  ปัญหาอุปสรรคและข้อเสนอแนะได้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ดังนี้</w:t>
      </w:r>
    </w:p>
    <w:p w:rsidR="003E1D56" w:rsidRPr="003E1D56" w:rsidRDefault="003E1D56" w:rsidP="003E1D56">
      <w:pPr>
        <w:spacing w:after="0"/>
        <w:contextualSpacing/>
        <w:rPr>
          <w:rFonts w:ascii="TH SarabunIT๙" w:eastAsia="Calibri" w:hAnsi="TH SarabunIT๙" w:cs="TH SarabunIT๙"/>
          <w:sz w:val="32"/>
          <w:szCs w:val="32"/>
        </w:rPr>
      </w:pPr>
    </w:p>
    <w:p w:rsidR="003E1D56" w:rsidRPr="003E1D56" w:rsidRDefault="003E1D56" w:rsidP="003E1D56">
      <w:pPr>
        <w:spacing w:after="0"/>
        <w:contextualSpacing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1.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การเตรียม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ความ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พร้อม</w:t>
      </w:r>
    </w:p>
    <w:p w:rsidR="003E1D56" w:rsidRPr="003E1D56" w:rsidRDefault="003E1D56" w:rsidP="003E1D56">
      <w:pPr>
        <w:spacing w:after="0"/>
        <w:contextualSpacing/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ใน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เตรียมความพร้อมด้านต่าง ๆ ได้แก่  การ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ตรวจสอบ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อาคาร  การ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ซ่อมแซม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บำรุงรักษา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อาคารชลประทาน  การประชาสัมพันธ์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สร้างการรับรู้ให้กับผู้มีส่วนได้ส่วนเสียให้ได้ทราบเหตุผลความจำเป็นของการใช้พื้นที่เป็นทุ่งรับน้ำจากการตัดยอดน้ำ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 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การสื่อสารหลักการดำเนินงานให้แก่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บุคลากร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ของ</w:t>
      </w:r>
      <w:r w:rsidR="00E47145" w:rsidRPr="00FF2456">
        <w:rPr>
          <w:rFonts w:ascii="TH SarabunIT๙" w:hAnsi="TH SarabunIT๙" w:cs="TH SarabunIT๙"/>
          <w:sz w:val="32"/>
          <w:szCs w:val="32"/>
          <w:cs/>
        </w:rPr>
        <w:t>โครงการ</w:t>
      </w:r>
      <w:r w:rsidR="00E47145">
        <w:rPr>
          <w:rFonts w:ascii="TH SarabunIT๙" w:hAnsi="TH SarabunIT๙" w:cs="TH SarabunIT๙" w:hint="cs"/>
          <w:sz w:val="32"/>
          <w:szCs w:val="32"/>
          <w:cs/>
        </w:rPr>
        <w:t xml:space="preserve">ส่งน้ำและบำรุงรักษาโคกกระเทียม </w:t>
      </w:r>
      <w:r w:rsidR="00E47145" w:rsidRPr="00FF2456">
        <w:rPr>
          <w:rFonts w:ascii="TH SarabunIT๙" w:hAnsi="TH SarabunIT๙" w:cs="TH SarabunIT๙"/>
          <w:sz w:val="32"/>
          <w:szCs w:val="32"/>
          <w:cs/>
        </w:rPr>
        <w:t>โครงการส่งน้ำและบำรุงรักษามหาราช และโครงการส่งน้ำและบำรุงรักษาช่องแค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 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รวมทั้งการวาง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แผนการ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ระบาย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น้ำเข้า</w:t>
      </w: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ออกจากทุ่ง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>ท่าวุ้ง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 หน่วยงานที่เกี่ยวข้องได้แก่  สำนักงานชลประทานที่ </w:t>
      </w:r>
      <w:r w:rsidRPr="003E1D56">
        <w:rPr>
          <w:rFonts w:ascii="TH SarabunIT๙" w:eastAsia="Calibri" w:hAnsi="TH SarabunIT๙" w:cs="TH SarabunIT๙"/>
          <w:sz w:val="32"/>
          <w:szCs w:val="32"/>
        </w:rPr>
        <w:t>10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 </w:t>
      </w:r>
      <w:r w:rsidR="00F47EA8" w:rsidRPr="00F47EA8">
        <w:rPr>
          <w:rFonts w:ascii="TH SarabunIT๙" w:eastAsia="Calibri" w:hAnsi="TH SarabunIT๙" w:cs="TH SarabunIT๙"/>
          <w:sz w:val="32"/>
          <w:szCs w:val="32"/>
          <w:cs/>
        </w:rPr>
        <w:t>โครงการส่งน้ำและบำรุงรักษา</w:t>
      </w:r>
      <w:r w:rsidR="00F47EA8">
        <w:rPr>
          <w:rFonts w:ascii="TH SarabunIT๙" w:eastAsia="Calibri" w:hAnsi="TH SarabunIT๙" w:cs="TH SarabunIT๙" w:hint="cs"/>
          <w:sz w:val="32"/>
          <w:szCs w:val="32"/>
          <w:cs/>
        </w:rPr>
        <w:t xml:space="preserve">ทั้ง </w:t>
      </w:r>
      <w:r w:rsidR="00F47EA8">
        <w:rPr>
          <w:rFonts w:ascii="TH SarabunIT๙" w:eastAsia="Calibri" w:hAnsi="TH SarabunIT๙" w:cs="TH SarabunIT๙"/>
          <w:sz w:val="32"/>
          <w:szCs w:val="32"/>
        </w:rPr>
        <w:t xml:space="preserve">3  </w:t>
      </w:r>
      <w:r w:rsidR="00F47EA8">
        <w:rPr>
          <w:rFonts w:ascii="TH SarabunIT๙" w:eastAsia="Calibri" w:hAnsi="TH SarabunIT๙" w:cs="TH SarabunIT๙" w:hint="cs"/>
          <w:sz w:val="32"/>
          <w:szCs w:val="32"/>
          <w:cs/>
        </w:rPr>
        <w:t xml:space="preserve">โครงการ 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ฝ่ายส่งน้ำและบำรุงรักษา</w:t>
      </w:r>
      <w:r w:rsidR="00E47145">
        <w:rPr>
          <w:rFonts w:ascii="TH SarabunIT๙" w:eastAsia="Calibri" w:hAnsi="TH SarabunIT๙" w:cs="TH SarabunIT๙" w:hint="cs"/>
          <w:sz w:val="32"/>
          <w:szCs w:val="32"/>
          <w:cs/>
        </w:rPr>
        <w:t>ต่างๆ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รวมถึงเจ้าหน้าที่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หน่วยงานอื่น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ที่เกี่ยวข้องระดับพื้นที่  ได้มีการเตรียมการเป็นอย่างดี  สามารถบริหารการร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ะบาย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น้ำเข้าพื้นที่ทุ่ง</w:t>
      </w:r>
      <w:r>
        <w:rPr>
          <w:rFonts w:ascii="TH SarabunIT๙" w:eastAsia="Calibri" w:hAnsi="TH SarabunIT๙" w:cs="TH SarabunIT๙"/>
          <w:sz w:val="32"/>
          <w:szCs w:val="32"/>
          <w:cs/>
        </w:rPr>
        <w:t>ท่าวุ้ง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ได้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บรรลุ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เป้าหมาย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กำหนดไว้  แม้ว่าจะมีปัญหาอุปสรรคอยู่บ้างในขณะปฏิบัติงาน</w:t>
      </w:r>
    </w:p>
    <w:p w:rsidR="003E1D56" w:rsidRPr="003E1D56" w:rsidRDefault="003E1D56" w:rsidP="003E1D56">
      <w:pPr>
        <w:spacing w:after="0"/>
        <w:contextualSpacing/>
        <w:rPr>
          <w:rFonts w:ascii="TH SarabunIT๙" w:eastAsia="Calibri" w:hAnsi="TH SarabunIT๙" w:cs="TH SarabunIT๙"/>
          <w:sz w:val="32"/>
          <w:szCs w:val="32"/>
        </w:rPr>
      </w:pPr>
    </w:p>
    <w:p w:rsidR="003E1D56" w:rsidRPr="003E1D56" w:rsidRDefault="003E1D56" w:rsidP="003E1D56">
      <w:pPr>
        <w:spacing w:after="0"/>
        <w:contextualSpacing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2. 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จำนวนอาคาร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ระบายน้ำเข้า</w:t>
      </w: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ออก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จาก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ทุ่ง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>ท่าวุ้ง</w:t>
      </w:r>
    </w:p>
    <w:p w:rsidR="003E1D56" w:rsidRPr="003E1D56" w:rsidRDefault="003E1D56" w:rsidP="003E1D56">
      <w:pPr>
        <w:spacing w:after="0"/>
        <w:contextualSpacing/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จำนวน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ช่องทางระบายน้ำเข้า</w:t>
      </w: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ออกจากทุ่ง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>ท่าวุ้ง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มีจำนวน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 xml:space="preserve">เพียงพอ 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ไม่ก่อให้เกิดปัญหาการดำเนินการระบายน้ำเข้า</w:t>
      </w: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ออกจากทุ่ง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>ท่าวุ้ง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แต่อย่างใด  เพราะโดยปรกติฝ่ายส่งน้ำและบำรุงรักษา</w:t>
      </w:r>
      <w:r w:rsidR="00E47145">
        <w:rPr>
          <w:rFonts w:ascii="TH SarabunIT๙" w:eastAsia="Calibri" w:hAnsi="TH SarabunIT๙" w:cs="TH SarabunIT๙" w:hint="cs"/>
          <w:sz w:val="32"/>
          <w:szCs w:val="32"/>
          <w:cs/>
        </w:rPr>
        <w:t>ต่างๆ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จะใช้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 xml:space="preserve">อาคารชลประทานทั้งหมดที่มีอยู่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เป็นอาคารในการระบายน้ำเข้า</w:t>
      </w: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ออกจากทุ่ง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>ท่าวุ้ง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เป็นประจำทุก ๆ ปีอยู่แล้ว</w:t>
      </w:r>
    </w:p>
    <w:p w:rsidR="003E1D56" w:rsidRDefault="003E1D56" w:rsidP="003E1D56">
      <w:pPr>
        <w:spacing w:after="0"/>
        <w:contextualSpacing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โดยที่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ขนาด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ของทุ่งร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ับ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น้ำ</w:t>
      </w:r>
      <w:r>
        <w:rPr>
          <w:rFonts w:ascii="TH SarabunIT๙" w:eastAsia="Calibri" w:hAnsi="TH SarabunIT๙" w:cs="TH SarabunIT๙" w:hint="cs"/>
          <w:sz w:val="32"/>
          <w:szCs w:val="32"/>
          <w:cs/>
        </w:rPr>
        <w:t>ท่าวุ้ง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มีขนาดเล็ก  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แต่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มี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แนวขอบเขตชัดเจน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 จึงไม่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ประสบ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ปัญหาช่องทาง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การ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ระบายน้ำเข้า</w:t>
      </w: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ออกไม่เพียงพอ  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จำนวน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ช่องทาง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อาคาร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ระบายน้ำ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ที่มี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สามารถระบายน้ำเข้า</w:t>
      </w: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ออกได้ตาม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ที่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กำหนดไว้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 xml:space="preserve">  </w:t>
      </w:r>
    </w:p>
    <w:p w:rsidR="005805D2" w:rsidRPr="00DD0A7E" w:rsidRDefault="005805D2" w:rsidP="005805D2">
      <w:pPr>
        <w:spacing w:before="120" w:after="0"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D0A7E">
        <w:rPr>
          <w:rFonts w:ascii="TH SarabunIT๙" w:eastAsia="Calibri" w:hAnsi="TH SarabunIT๙" w:cs="TH SarabunIT๙"/>
          <w:sz w:val="32"/>
          <w:szCs w:val="32"/>
          <w:cs/>
        </w:rPr>
        <w:t xml:space="preserve">จากการดำเนินงานที่ผ่านมาพบว่าอาคารระบายน้ำเข้าหรือออกจากพื้นที่ทุ่งท่าวุ้งมีทางระบายน้ำเข้าออกทุ่ง  ผ่านอาคารชลประทาน </w:t>
      </w:r>
      <w:r w:rsidRPr="00DD0A7E">
        <w:rPr>
          <w:rFonts w:ascii="TH SarabunIT๙" w:eastAsia="Calibri" w:hAnsi="TH SarabunIT๙" w:cs="TH SarabunIT๙"/>
          <w:sz w:val="32"/>
          <w:szCs w:val="32"/>
        </w:rPr>
        <w:t>3</w:t>
      </w:r>
      <w:r w:rsidRPr="00DD0A7E">
        <w:rPr>
          <w:rFonts w:ascii="TH SarabunIT๙" w:eastAsia="Calibri" w:hAnsi="TH SarabunIT๙" w:cs="TH SarabunIT๙"/>
          <w:sz w:val="32"/>
          <w:szCs w:val="32"/>
          <w:cs/>
        </w:rPr>
        <w:t xml:space="preserve"> แห่ง คือ</w:t>
      </w:r>
    </w:p>
    <w:p w:rsidR="005805D2" w:rsidRPr="00DD0A7E" w:rsidRDefault="00F47EA8" w:rsidP="00F47EA8">
      <w:pPr>
        <w:pStyle w:val="a3"/>
        <w:spacing w:after="120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</w:rPr>
        <w:t xml:space="preserve">- </w:t>
      </w:r>
      <w:r w:rsidR="005805D2" w:rsidRPr="00DD0A7E">
        <w:rPr>
          <w:rFonts w:ascii="TH SarabunIT๙" w:hAnsi="TH SarabunIT๙" w:cs="TH SarabunIT๙"/>
          <w:sz w:val="32"/>
          <w:szCs w:val="32"/>
          <w:cs/>
        </w:rPr>
        <w:t>โครงการส่งน้ำและบำรุงรักษา</w:t>
      </w:r>
      <w:r w:rsidR="005805D2" w:rsidRPr="00DD0A7E">
        <w:rPr>
          <w:rFonts w:ascii="TH SarabunIT๙" w:hAnsi="TH SarabunIT๙" w:cs="TH SarabunIT๙" w:hint="cs"/>
          <w:sz w:val="32"/>
          <w:szCs w:val="32"/>
          <w:cs/>
        </w:rPr>
        <w:t xml:space="preserve">ช่องแค รับน้ำฝนในพื้นที่โครงการที่ไหลบ่าจากทางด้านบนและรับจากคลองระบายน้ำชัยนาท-ป่าสัก 3 </w:t>
      </w:r>
    </w:p>
    <w:p w:rsidR="00F47EA8" w:rsidRDefault="00F47EA8" w:rsidP="00F47EA8">
      <w:pPr>
        <w:pStyle w:val="a3"/>
        <w:spacing w:after="120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</w:rPr>
        <w:t xml:space="preserve">- </w:t>
      </w:r>
      <w:r w:rsidR="005805D2" w:rsidRPr="00DD0A7E">
        <w:rPr>
          <w:rFonts w:ascii="TH SarabunIT๙" w:hAnsi="TH SarabunIT๙" w:cs="TH SarabunIT๙"/>
          <w:sz w:val="32"/>
          <w:szCs w:val="32"/>
          <w:cs/>
        </w:rPr>
        <w:t>โครงการส่งน้ำและบำรุงรักษาโคกกระเทียม</w:t>
      </w:r>
      <w:r w:rsidR="005805D2" w:rsidRPr="00DD0A7E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5805D2" w:rsidRPr="00DD0A7E">
        <w:rPr>
          <w:rFonts w:ascii="TH SarabunIT๙" w:hAnsi="TH SarabunIT๙" w:cs="TH SarabunIT๙"/>
          <w:sz w:val="32"/>
          <w:szCs w:val="32"/>
          <w:cs/>
        </w:rPr>
        <w:t xml:space="preserve">รับจากคลองชัยนาท-ป่าสัก ที่ </w:t>
      </w:r>
      <w:proofErr w:type="spellStart"/>
      <w:proofErr w:type="gramStart"/>
      <w:r w:rsidR="005805D2" w:rsidRPr="00DD0A7E">
        <w:rPr>
          <w:rFonts w:ascii="TH SarabunIT๙" w:hAnsi="TH SarabunIT๙" w:cs="TH SarabunIT๙"/>
          <w:sz w:val="32"/>
          <w:szCs w:val="32"/>
        </w:rPr>
        <w:t>Wasteway</w:t>
      </w:r>
      <w:proofErr w:type="spellEnd"/>
      <w:r w:rsidR="005805D2" w:rsidRPr="00DD0A7E">
        <w:rPr>
          <w:rFonts w:ascii="TH SarabunIT๙" w:hAnsi="TH SarabunIT๙" w:cs="TH SarabunIT๙"/>
          <w:sz w:val="32"/>
          <w:szCs w:val="32"/>
        </w:rPr>
        <w:t xml:space="preserve">  </w:t>
      </w:r>
      <w:r w:rsidR="005805D2" w:rsidRPr="00DD0A7E">
        <w:rPr>
          <w:rFonts w:ascii="TH SarabunIT๙" w:hAnsi="TH SarabunIT๙" w:cs="TH SarabunIT๙"/>
          <w:sz w:val="32"/>
          <w:szCs w:val="32"/>
          <w:cs/>
        </w:rPr>
        <w:t>กม.95</w:t>
      </w:r>
      <w:proofErr w:type="gramEnd"/>
      <w:r w:rsidR="005805D2" w:rsidRPr="00DD0A7E">
        <w:rPr>
          <w:rFonts w:ascii="TH SarabunIT๙" w:hAnsi="TH SarabunIT๙" w:cs="TH SarabunIT๙"/>
          <w:sz w:val="32"/>
          <w:szCs w:val="32"/>
          <w:cs/>
        </w:rPr>
        <w:t>+837 ของคลองชัยนาท-ป่าสัก อัตราการรับน้ำ  15 ลบ.ม./วินาที เข้าสู่คลองระบาย 2 ซ้าย</w:t>
      </w:r>
    </w:p>
    <w:p w:rsidR="005805D2" w:rsidRPr="00F47EA8" w:rsidRDefault="00F47EA8" w:rsidP="00F47EA8">
      <w:pPr>
        <w:pStyle w:val="a3"/>
        <w:spacing w:after="120"/>
        <w:ind w:left="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lastRenderedPageBreak/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/>
          <w:sz w:val="32"/>
          <w:szCs w:val="32"/>
        </w:rPr>
        <w:t xml:space="preserve">- </w:t>
      </w:r>
      <w:r w:rsidR="005805D2" w:rsidRPr="00F47EA8">
        <w:rPr>
          <w:rFonts w:ascii="TH SarabunIT๙" w:hAnsi="TH SarabunIT๙" w:cs="TH SarabunIT๙"/>
          <w:sz w:val="32"/>
          <w:szCs w:val="32"/>
          <w:cs/>
        </w:rPr>
        <w:t>โครงการส่งน้ำและบำรุงรักษามหาราช</w:t>
      </w:r>
      <w:r w:rsidR="005805D2" w:rsidRPr="00F47EA8">
        <w:rPr>
          <w:rFonts w:ascii="TH SarabunIT๙" w:hAnsi="TH SarabunIT๙" w:cs="TH SarabunIT๙" w:hint="cs"/>
          <w:sz w:val="32"/>
          <w:szCs w:val="32"/>
          <w:cs/>
        </w:rPr>
        <w:t xml:space="preserve"> รับน้ำจาก</w:t>
      </w:r>
      <w:proofErr w:type="spellStart"/>
      <w:r w:rsidR="005805D2" w:rsidRPr="00F47EA8">
        <w:rPr>
          <w:rFonts w:ascii="TH SarabunIT๙" w:hAnsi="TH SarabunIT๙" w:cs="TH SarabunIT๙" w:hint="cs"/>
          <w:sz w:val="32"/>
          <w:szCs w:val="32"/>
          <w:cs/>
        </w:rPr>
        <w:t>ปตร</w:t>
      </w:r>
      <w:proofErr w:type="spellEnd"/>
      <w:r w:rsidR="005805D2" w:rsidRPr="00F47EA8">
        <w:rPr>
          <w:rFonts w:ascii="TH SarabunIT๙" w:hAnsi="TH SarabunIT๙" w:cs="TH SarabunIT๙" w:hint="cs"/>
          <w:sz w:val="32"/>
          <w:szCs w:val="32"/>
          <w:cs/>
        </w:rPr>
        <w:t xml:space="preserve">.บางคู้ </w:t>
      </w:r>
    </w:p>
    <w:p w:rsidR="005805D2" w:rsidRPr="003E1D56" w:rsidRDefault="005805D2" w:rsidP="005805D2">
      <w:pPr>
        <w:spacing w:after="0"/>
        <w:contextualSpacing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DD0A7E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DD0A7E">
        <w:rPr>
          <w:rFonts w:ascii="TH SarabunIT๙" w:eastAsia="Calibri" w:hAnsi="TH SarabunIT๙" w:cs="TH SarabunIT๙"/>
          <w:sz w:val="32"/>
          <w:szCs w:val="32"/>
          <w:cs/>
        </w:rPr>
        <w:tab/>
      </w:r>
    </w:p>
    <w:p w:rsidR="003E1D56" w:rsidRPr="003E1D56" w:rsidRDefault="003E1D56" w:rsidP="003E1D56">
      <w:pPr>
        <w:spacing w:after="0"/>
        <w:ind w:left="1418" w:firstLine="850"/>
        <w:rPr>
          <w:rFonts w:ascii="TH SarabunIT๙" w:eastAsia="Calibri" w:hAnsi="TH SarabunIT๙" w:cs="TH SarabunIT๙"/>
          <w:color w:val="000000"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noProof/>
          <w:sz w:val="32"/>
          <w:szCs w:val="32"/>
        </w:rPr>
        <w:drawing>
          <wp:inline distT="0" distB="0" distL="0" distR="0" wp14:anchorId="62DD55F5" wp14:editId="60378699">
            <wp:extent cx="3030279" cy="4225786"/>
            <wp:effectExtent l="0" t="0" r="0" b="381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7" cy="423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D56" w:rsidRPr="003E1D56" w:rsidRDefault="003E1D56" w:rsidP="003E1D56">
      <w:pPr>
        <w:tabs>
          <w:tab w:val="left" w:pos="1276"/>
        </w:tabs>
        <w:spacing w:after="0"/>
        <w:rPr>
          <w:rFonts w:ascii="TH SarabunIT๙" w:eastAsia="Calibri" w:hAnsi="TH SarabunIT๙" w:cs="TH SarabunIT๙"/>
          <w:color w:val="000000"/>
          <w:sz w:val="32"/>
          <w:szCs w:val="32"/>
        </w:rPr>
      </w:pPr>
      <w:r w:rsidRPr="003E1D56">
        <w:rPr>
          <w:rFonts w:ascii="TH SarabunIT๙" w:eastAsia="Calibri" w:hAnsi="TH SarabunIT๙" w:cs="TH SarabunIT๙"/>
          <w:color w:val="000000"/>
          <w:sz w:val="32"/>
          <w:szCs w:val="32"/>
        </w:rPr>
        <w:t xml:space="preserve">3. </w:t>
      </w:r>
      <w:proofErr w:type="gramStart"/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แนวเขต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</w:rPr>
        <w:t xml:space="preserve">  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ระดับ</w:t>
      </w:r>
      <w:proofErr w:type="gramEnd"/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 xml:space="preserve"> 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</w:rPr>
        <w:t xml:space="preserve"> 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ความจุ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ของ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ทุ่งร</w:t>
      </w:r>
      <w:r w:rsidRPr="003E1D56">
        <w:rPr>
          <w:rFonts w:ascii="TH SarabunIT๙" w:eastAsia="Calibri" w:hAnsi="TH SarabunIT๙" w:cs="TH SarabunIT๙" w:hint="cs"/>
          <w:color w:val="000000"/>
          <w:sz w:val="32"/>
          <w:szCs w:val="32"/>
          <w:cs/>
        </w:rPr>
        <w:t>ั</w:t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  <w:cs/>
        </w:rPr>
        <w:t>บน้ำ</w:t>
      </w:r>
    </w:p>
    <w:p w:rsidR="005805D2" w:rsidRDefault="003E1D56" w:rsidP="005805D2">
      <w:pPr>
        <w:spacing w:after="0"/>
        <w:rPr>
          <w:rFonts w:ascii="TH SarabunPSK" w:eastAsia="Calibri" w:hAnsi="TH SarabunPSK" w:cs="TH SarabunPSK"/>
          <w:spacing w:val="-4"/>
          <w:sz w:val="32"/>
          <w:szCs w:val="32"/>
        </w:rPr>
      </w:pPr>
      <w:r w:rsidRPr="003E1D56">
        <w:rPr>
          <w:rFonts w:ascii="TH SarabunIT๙" w:eastAsia="Calibri" w:hAnsi="TH SarabunIT๙" w:cs="TH SarabunIT๙"/>
          <w:color w:val="000000"/>
          <w:sz w:val="32"/>
          <w:szCs w:val="32"/>
        </w:rPr>
        <w:tab/>
      </w:r>
      <w:r w:rsidRPr="003E1D56">
        <w:rPr>
          <w:rFonts w:ascii="TH SarabunIT๙" w:eastAsia="Calibri" w:hAnsi="TH SarabunIT๙" w:cs="TH SarabunIT๙"/>
          <w:color w:val="000000"/>
          <w:sz w:val="32"/>
          <w:szCs w:val="32"/>
        </w:rPr>
        <w:tab/>
      </w:r>
      <w:r w:rsidR="005805D2" w:rsidRPr="00D13EDF">
        <w:rPr>
          <w:rFonts w:ascii="TH SarabunIT๙" w:hAnsi="TH SarabunIT๙" w:cs="TH SarabunIT๙"/>
          <w:sz w:val="32"/>
          <w:szCs w:val="32"/>
          <w:cs/>
        </w:rPr>
        <w:t>ในระหว่างที่ดำเนินการระบายน้ำเข้าทุ่งบางกุ</w:t>
      </w:r>
      <w:r w:rsidR="005805D2" w:rsidRPr="00D13EDF">
        <w:rPr>
          <w:rFonts w:ascii="TH SarabunIT๙" w:hAnsi="TH SarabunIT๙" w:cs="TH SarabunIT๙" w:hint="cs"/>
          <w:sz w:val="32"/>
          <w:szCs w:val="32"/>
          <w:cs/>
        </w:rPr>
        <w:t>่ม</w:t>
      </w:r>
      <w:r w:rsidR="005805D2" w:rsidRPr="00D13EDF">
        <w:rPr>
          <w:rFonts w:ascii="TH SarabunIT๙" w:hAnsi="TH SarabunIT๙" w:cs="TH SarabunIT๙"/>
          <w:sz w:val="32"/>
          <w:szCs w:val="32"/>
          <w:cs/>
        </w:rPr>
        <w:t xml:space="preserve">  สำนักสำรวจวิศวกรรมและธรณีวิทยา  ได้ส่งเจ้าหน้าที่ออกไปดำเนินการสำรวจแนวเขตที่ได้รับผลกระทบจากน้ำท่วม  พร้อมกับทำการสำรวจระดับทุ่งบางกุ</w:t>
      </w:r>
      <w:r w:rsidR="005805D2" w:rsidRPr="00D13EDF">
        <w:rPr>
          <w:rFonts w:ascii="TH SarabunIT๙" w:hAnsi="TH SarabunIT๙" w:cs="TH SarabunIT๙" w:hint="cs"/>
          <w:sz w:val="32"/>
          <w:szCs w:val="32"/>
          <w:cs/>
        </w:rPr>
        <w:t>่ม</w:t>
      </w:r>
      <w:r w:rsidR="005805D2" w:rsidRPr="00D13EDF">
        <w:rPr>
          <w:rFonts w:ascii="TH SarabunIT๙" w:hAnsi="TH SarabunIT๙" w:cs="TH SarabunIT๙"/>
          <w:sz w:val="32"/>
          <w:szCs w:val="32"/>
          <w:cs/>
        </w:rPr>
        <w:t>และคันกั้นน้ำที่ใช้เป็นแนวเขตทุ่งระบายน้ำไปพร้อมกัน  โดยอ้างอิงกับแนวขอบเขตเดิมที่ได้เตรียมการตั้งแต่ก่อนเริ่มโครงการ  พบว่ามีแนวเขตแตกต่างกัน</w:t>
      </w:r>
      <w:r w:rsidR="005805D2">
        <w:rPr>
          <w:rFonts w:ascii="TH SarabunIT๙" w:hAnsi="TH SarabunIT๙" w:cs="TH SarabunIT๙" w:hint="cs"/>
          <w:sz w:val="32"/>
          <w:szCs w:val="32"/>
          <w:cs/>
        </w:rPr>
        <w:t>อย่าง</w:t>
      </w:r>
      <w:r w:rsidR="005805D2" w:rsidRPr="00D13EDF">
        <w:rPr>
          <w:rFonts w:ascii="TH SarabunIT๙" w:hAnsi="TH SarabunIT๙" w:cs="TH SarabunIT๙"/>
          <w:sz w:val="32"/>
          <w:szCs w:val="32"/>
          <w:cs/>
        </w:rPr>
        <w:t>มีนัยสำคัญต่อการเก็บน้ำ</w:t>
      </w:r>
    </w:p>
    <w:p w:rsidR="005805D2" w:rsidRDefault="005805D2" w:rsidP="005805D2">
      <w:pPr>
        <w:spacing w:after="0"/>
        <w:rPr>
          <w:rFonts w:ascii="TH SarabunPSK" w:eastAsia="Calibri" w:hAnsi="TH SarabunPSK" w:cs="TH SarabunPSK"/>
          <w:spacing w:val="-4"/>
          <w:sz w:val="32"/>
          <w:szCs w:val="32"/>
        </w:rPr>
      </w:pPr>
    </w:p>
    <w:p w:rsidR="005805D2" w:rsidRDefault="005805D2" w:rsidP="005805D2">
      <w:pPr>
        <w:rPr>
          <w:rFonts w:ascii="TH SarabunPSK" w:eastAsia="Calibri" w:hAnsi="TH SarabunPSK" w:cs="TH SarabunPSK"/>
          <w:spacing w:val="-4"/>
          <w:sz w:val="32"/>
          <w:szCs w:val="32"/>
        </w:rPr>
      </w:pPr>
      <w:r>
        <w:rPr>
          <w:rFonts w:ascii="TH SarabunPSK" w:eastAsia="Calibri" w:hAnsi="TH SarabunPSK" w:cs="TH SarabunPSK"/>
          <w:noProof/>
          <w:spacing w:val="-4"/>
          <w:sz w:val="32"/>
          <w:szCs w:val="32"/>
        </w:rPr>
        <w:lastRenderedPageBreak/>
        <w:drawing>
          <wp:inline distT="0" distB="0" distL="0" distR="0" wp14:anchorId="14BE8B89" wp14:editId="6CFBBDEA">
            <wp:extent cx="5731510" cy="8096250"/>
            <wp:effectExtent l="0" t="0" r="254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โครงการท่าวุ้ง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D2" w:rsidRDefault="005805D2" w:rsidP="005805D2">
      <w:pPr>
        <w:rPr>
          <w:rFonts w:ascii="TH SarabunIT๙" w:eastAsia="Calibri" w:hAnsi="TH SarabunIT๙" w:cs="TH SarabunIT๙"/>
          <w:spacing w:val="-4"/>
          <w:sz w:val="32"/>
          <w:szCs w:val="32"/>
        </w:rPr>
      </w:pPr>
      <w:r w:rsidRPr="00D629FA">
        <w:rPr>
          <w:rFonts w:ascii="TH SarabunIT๙" w:eastAsia="Calibri" w:hAnsi="TH SarabunIT๙" w:cs="TH SarabunIT๙"/>
          <w:spacing w:val="-4"/>
          <w:sz w:val="32"/>
          <w:szCs w:val="32"/>
          <w:cs/>
        </w:rPr>
        <w:t>รูปที่ 3-</w:t>
      </w:r>
      <w:r>
        <w:rPr>
          <w:rFonts w:ascii="TH SarabunIT๙" w:eastAsia="Calibri" w:hAnsi="TH SarabunIT๙" w:cs="TH SarabunIT๙" w:hint="cs"/>
          <w:spacing w:val="-4"/>
          <w:sz w:val="32"/>
          <w:szCs w:val="32"/>
          <w:cs/>
        </w:rPr>
        <w:t>9</w:t>
      </w:r>
      <w:r w:rsidRPr="00D629FA">
        <w:rPr>
          <w:rFonts w:ascii="TH SarabunIT๙" w:eastAsia="Calibri" w:hAnsi="TH SarabunIT๙" w:cs="TH SarabunIT๙"/>
          <w:spacing w:val="-4"/>
          <w:sz w:val="32"/>
          <w:szCs w:val="32"/>
          <w:cs/>
        </w:rPr>
        <w:t xml:space="preserve"> </w:t>
      </w:r>
      <w:r>
        <w:rPr>
          <w:rFonts w:ascii="TH SarabunIT๙" w:eastAsia="Calibri" w:hAnsi="TH SarabunIT๙" w:cs="TH SarabunIT๙" w:hint="cs"/>
          <w:spacing w:val="-4"/>
          <w:sz w:val="32"/>
          <w:szCs w:val="32"/>
          <w:cs/>
        </w:rPr>
        <w:t>ขอบเขตทุ่งที่ได้จากการสำรวจพื้นที่น้ำท่วม ปี2560</w:t>
      </w:r>
    </w:p>
    <w:p w:rsidR="005805D2" w:rsidRDefault="005805D2" w:rsidP="005805D2">
      <w:pPr>
        <w:spacing w:after="0"/>
        <w:ind w:firstLine="72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:rsidR="005805D2" w:rsidRPr="00ED369F" w:rsidRDefault="005805D2" w:rsidP="005805D2">
      <w:pPr>
        <w:ind w:firstLine="72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:rsidR="005805D2" w:rsidRPr="00FE7FFB" w:rsidRDefault="005805D2" w:rsidP="005805D2">
      <w:pPr>
        <w:spacing w:after="0"/>
        <w:ind w:firstLine="144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สำนัก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งาน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ชลประทานที่ 10 และโครงการส่งน้ำฯทั้ง 3 โครงการในทุ่ง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ท่าวุ้ง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ได้กำหนดจุดวัดระดับน้ำ</w:t>
      </w:r>
      <w:r w:rsidRPr="009C21F3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ทุ่งท่าวุ้งที่เหมาะสมในการวัด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ระดับ</w:t>
      </w:r>
      <w:r w:rsidRPr="009C21F3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น้ำ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ในปี 2560 จำนวน 2 จุด ดังรูปที่ 3-2 ซึ่งมีรายละเอียดจุดวัดน้ำและตารางโค้งความจุทุ่งรับน้ำดังตารางที่ 3-1 และ 3-2 โดยปริมาณน้ำท่วมในพื้นที่คำนวณได้ดังนี้</w:t>
      </w:r>
    </w:p>
    <w:p w:rsidR="005805D2" w:rsidRPr="00FE7FFB" w:rsidRDefault="005805D2" w:rsidP="005805D2">
      <w:pPr>
        <w:spacing w:after="0"/>
        <w:ind w:left="1440" w:firstLine="144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proofErr w:type="spellStart"/>
      <w:proofErr w:type="gramStart"/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V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>t</w:t>
      </w:r>
      <w:proofErr w:type="spellEnd"/>
      <w:proofErr w:type="gramEnd"/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= </w:t>
      </w:r>
      <w:proofErr w:type="spellStart"/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H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>Avg</w:t>
      </w:r>
      <w:proofErr w:type="spellEnd"/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 xml:space="preserve"> t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 * </w:t>
      </w:r>
      <w:proofErr w:type="spellStart"/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Area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>t</w:t>
      </w:r>
      <w:proofErr w:type="spellEnd"/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</w:t>
      </w:r>
    </w:p>
    <w:p w:rsidR="005805D2" w:rsidRPr="00FE7FFB" w:rsidRDefault="005805D2" w:rsidP="005805D2">
      <w:pPr>
        <w:spacing w:after="0"/>
        <w:ind w:firstLine="144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เมื่อ</w:t>
      </w:r>
    </w:p>
    <w:p w:rsidR="005805D2" w:rsidRPr="00FE7FFB" w:rsidRDefault="005805D2" w:rsidP="005805D2">
      <w:pPr>
        <w:spacing w:after="0"/>
        <w:ind w:left="1440" w:firstLine="144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proofErr w:type="spellStart"/>
      <w:proofErr w:type="gramStart"/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V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>t</w:t>
      </w:r>
      <w:proofErr w:type="spellEnd"/>
      <w:proofErr w:type="gramEnd"/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=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ปริมาณน้ำในทุ่ง ณ เวลา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t 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(ลบ.ม.)</w:t>
      </w:r>
    </w:p>
    <w:p w:rsidR="005805D2" w:rsidRPr="00FE7FFB" w:rsidRDefault="005805D2" w:rsidP="005805D2">
      <w:pPr>
        <w:spacing w:after="0"/>
        <w:ind w:left="1440" w:firstLine="144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proofErr w:type="spellStart"/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H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>Avg</w:t>
      </w:r>
      <w:proofErr w:type="spellEnd"/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 xml:space="preserve"> t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ab/>
        <w:t>=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ระดับความสูงเฉลี่ยของจุดวัดในทุ่ง ณ เวลา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t (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ม.)</w:t>
      </w:r>
    </w:p>
    <w:p w:rsidR="005805D2" w:rsidRPr="00FE7FFB" w:rsidRDefault="005805D2" w:rsidP="005805D2">
      <w:pPr>
        <w:spacing w:after="0"/>
        <w:ind w:left="1440" w:firstLine="144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proofErr w:type="spellStart"/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Area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vertAlign w:val="subscript"/>
        </w:rPr>
        <w:t>t</w:t>
      </w:r>
      <w:proofErr w:type="spellEnd"/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ab/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=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ขอบเขตพื้นน้ำท่วม ณ เวลา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>t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(</w:t>
      </w:r>
      <w:proofErr w:type="spellStart"/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ตร</w:t>
      </w:r>
      <w:proofErr w:type="spellEnd"/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.ม.)</w:t>
      </w:r>
    </w:p>
    <w:p w:rsidR="005805D2" w:rsidRPr="00FE7FFB" w:rsidRDefault="005805D2" w:rsidP="005805D2">
      <w:pPr>
        <w:spacing w:after="0"/>
        <w:ind w:firstLine="144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ในอนาคตมีความจำเป็นอย่างยิ่งที่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จะ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ต้องดำเนินการสำรวจระดับความสูง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ให้คลอบคลุมทั่วทั้ง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ทุ่งท่าวุ้งเพื่อให้สามารถคำนวณปริมาณน้ำในทุ่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งและ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กำหนดขอบเขตพื้นที่น้ำท่วมได้อย่างถูกต้อง</w:t>
      </w:r>
      <w:r w:rsidR="006554D7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ซึ่งจะช่วยสร้างความเข้าใ</w:t>
      </w:r>
      <w:r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จกับประชาชนในพื้นที่ถึงขอบเขต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น้ำท่วม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ที่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ชัดเจน 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จะช่วยลดปัญหาในการสร้างความเข้าใจให้กับ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ประชาชนใน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พื้นที่ที่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ได้รับ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ผลกระทบ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จาก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น้ำท่วมและพื้นที</w:t>
      </w:r>
      <w:r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่ที่ไม่ได้เป็นพื้นที่รับน้ำด้วย</w:t>
      </w:r>
    </w:p>
    <w:p w:rsidR="00862E91" w:rsidRDefault="00862E91" w:rsidP="005805D2">
      <w:pPr>
        <w:spacing w:after="12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</w:p>
    <w:p w:rsidR="005805D2" w:rsidRPr="00FE7FFB" w:rsidRDefault="005805D2" w:rsidP="005805D2">
      <w:pPr>
        <w:spacing w:after="12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ตารางที่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3-2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โค้งความจุทุ่ง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ท่าวุ้ง</w:t>
      </w:r>
    </w:p>
    <w:p w:rsidR="005805D2" w:rsidRPr="00361FCB" w:rsidRDefault="005805D2" w:rsidP="005805D2">
      <w:pPr>
        <w:spacing w:after="120"/>
        <w:jc w:val="thaiDistribute"/>
        <w:rPr>
          <w:rFonts w:ascii="TH SarabunIT๙" w:hAnsi="TH SarabunIT๙" w:cs="TH SarabunIT๙"/>
          <w:color w:val="FF0000"/>
          <w:sz w:val="32"/>
          <w:szCs w:val="32"/>
        </w:rPr>
      </w:pPr>
      <w:r w:rsidRPr="00361FCB">
        <w:rPr>
          <w:rFonts w:ascii="TH SarabunIT๙" w:hAnsi="TH SarabunIT๙" w:cs="TH SarabunIT๙" w:hint="cs"/>
          <w:noProof/>
          <w:color w:val="FF0000"/>
          <w:sz w:val="32"/>
          <w:szCs w:val="32"/>
        </w:rPr>
        <w:drawing>
          <wp:inline distT="0" distB="0" distL="0" distR="0" wp14:anchorId="10B1AE3A" wp14:editId="0B75900F">
            <wp:extent cx="5731510" cy="2965450"/>
            <wp:effectExtent l="0" t="0" r="2540" b="635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D2" w:rsidRDefault="005805D2" w:rsidP="005805D2">
      <w:pPr>
        <w:rPr>
          <w:rFonts w:ascii="TH SarabunIT๙" w:hAnsi="TH SarabunIT๙" w:cs="TH SarabunIT๙"/>
          <w:sz w:val="32"/>
          <w:szCs w:val="32"/>
        </w:rPr>
      </w:pPr>
    </w:p>
    <w:p w:rsidR="005805D2" w:rsidRPr="0010497B" w:rsidRDefault="005805D2" w:rsidP="005805D2">
      <w:pPr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</w:r>
      <w:r w:rsidRPr="00D13EDF">
        <w:rPr>
          <w:rFonts w:ascii="TH SarabunIT๙" w:hAnsi="TH SarabunIT๙" w:cs="TH SarabunIT๙"/>
          <w:sz w:val="32"/>
          <w:szCs w:val="32"/>
          <w:cs/>
        </w:rPr>
        <w:t xml:space="preserve">ค่าระดับที่ได้จากการสำรวจพบว่ามีความสอดคล้องใกล้เคียงกับระดับที่กำหนดไว้เดิม  โดยที่ไม่มีความจำเป็นต้องแก้ไข </w:t>
      </w:r>
      <w:r>
        <w:rPr>
          <w:rFonts w:ascii="TH SarabunIT๙" w:hAnsi="TH SarabunIT๙" w:cs="TH SarabunIT๙" w:hint="cs"/>
          <w:sz w:val="32"/>
          <w:szCs w:val="32"/>
          <w:cs/>
        </w:rPr>
        <w:t>แต่พื้นที่น้ำท่วมที่เพิ่มมากขึ้นจะ</w:t>
      </w:r>
      <w:r w:rsidRPr="00D13EDF">
        <w:rPr>
          <w:rFonts w:ascii="TH SarabunIT๙" w:hAnsi="TH SarabunIT๙" w:cs="TH SarabunIT๙"/>
          <w:sz w:val="32"/>
          <w:szCs w:val="32"/>
          <w:cs/>
        </w:rPr>
        <w:t>มีผลต่อปริมาณความจุที่จะเพิ่มมากขึ้น</w:t>
      </w:r>
    </w:p>
    <w:p w:rsidR="005805D2" w:rsidRPr="0056465F" w:rsidRDefault="005805D2" w:rsidP="005805D2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color w:val="000000" w:themeColor="text1"/>
          <w:sz w:val="32"/>
          <w:szCs w:val="32"/>
        </w:rPr>
      </w:pPr>
    </w:p>
    <w:p w:rsidR="005805D2" w:rsidRPr="0056465F" w:rsidRDefault="005805D2" w:rsidP="005805D2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  <w:r w:rsidRPr="0056465F">
        <w:rPr>
          <w:rFonts w:ascii="TH SarabunIT๙" w:eastAsia="Calibri" w:hAnsi="TH SarabunIT๙" w:cs="TH SarabunIT๙"/>
          <w:noProof/>
          <w:color w:val="FF0000"/>
          <w:sz w:val="32"/>
          <w:szCs w:val="32"/>
        </w:rPr>
        <w:lastRenderedPageBreak/>
        <w:drawing>
          <wp:inline distT="0" distB="0" distL="0" distR="0" wp14:anchorId="382450A3" wp14:editId="6436581A">
            <wp:extent cx="4914077" cy="2653329"/>
            <wp:effectExtent l="0" t="0" r="1270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061" cy="26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5D2" w:rsidRPr="0056465F" w:rsidRDefault="005805D2" w:rsidP="005805D2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</w:p>
    <w:p w:rsidR="005805D2" w:rsidRPr="0056465F" w:rsidRDefault="005805D2" w:rsidP="005805D2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</w:pPr>
      <w:r w:rsidRPr="0056465F">
        <w:rPr>
          <w:rFonts w:ascii="TH SarabunIT๙" w:eastAsia="Calibri" w:hAnsi="TH SarabunIT๙" w:cs="TH SarabunIT๙"/>
          <w:noProof/>
          <w:color w:val="FF0000"/>
          <w:sz w:val="32"/>
          <w:szCs w:val="32"/>
        </w:rPr>
        <w:drawing>
          <wp:inline distT="0" distB="0" distL="0" distR="0" wp14:anchorId="13DEC3F3" wp14:editId="64100755">
            <wp:extent cx="4895027" cy="2643043"/>
            <wp:effectExtent l="0" t="0" r="1270" b="508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19" cy="264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5D2" w:rsidRPr="0056465F" w:rsidRDefault="005805D2" w:rsidP="005805D2">
      <w:pPr>
        <w:spacing w:after="0" w:line="240" w:lineRule="auto"/>
        <w:jc w:val="thaiDistribute"/>
        <w:rPr>
          <w:rFonts w:ascii="TH SarabunIT๙" w:eastAsia="Calibri" w:hAnsi="TH SarabunIT๙" w:cs="TH SarabunIT๙"/>
          <w:b/>
          <w:bCs/>
          <w:color w:val="000000" w:themeColor="text1"/>
          <w:sz w:val="32"/>
          <w:szCs w:val="32"/>
        </w:rPr>
      </w:pPr>
    </w:p>
    <w:p w:rsidR="005805D2" w:rsidRPr="0056465F" w:rsidRDefault="005805D2" w:rsidP="005805D2">
      <w:pPr>
        <w:spacing w:after="0" w:line="240" w:lineRule="auto"/>
        <w:jc w:val="thaiDistribute"/>
        <w:rPr>
          <w:rFonts w:ascii="TH SarabunIT๙" w:eastAsia="Calibri" w:hAnsi="TH SarabunIT๙" w:cs="TH SarabunIT๙"/>
          <w:b/>
          <w:bCs/>
          <w:color w:val="000000" w:themeColor="text1"/>
          <w:sz w:val="32"/>
          <w:szCs w:val="32"/>
        </w:rPr>
      </w:pPr>
    </w:p>
    <w:p w:rsidR="003E1D56" w:rsidRPr="003E1D56" w:rsidRDefault="003E1D56" w:rsidP="005805D2">
      <w:pPr>
        <w:spacing w:after="0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>4.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 ปัญหาการ</w:t>
      </w:r>
      <w:r w:rsidRPr="003E1D56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>ดำเนินการโครงการ</w:t>
      </w:r>
    </w:p>
    <w:p w:rsidR="00103872" w:rsidRPr="00103872" w:rsidRDefault="003E1D56" w:rsidP="00103872">
      <w:pPr>
        <w:spacing w:before="120"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103872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="00E126D6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="00103872" w:rsidRPr="00103872">
        <w:rPr>
          <w:rFonts w:ascii="TH SarabunIT๙" w:eastAsia="Calibri" w:hAnsi="TH SarabunIT๙" w:cs="TH SarabunIT๙"/>
          <w:sz w:val="32"/>
          <w:szCs w:val="32"/>
          <w:cs/>
        </w:rPr>
        <w:t>ปัญหาการนำน้ำเข้าพื้นที่ลุ่มต่ำทุ่งท่าวุ้ง</w:t>
      </w:r>
    </w:p>
    <w:p w:rsidR="00103872" w:rsidRPr="00A853E4" w:rsidRDefault="00103872" w:rsidP="00103872">
      <w:pPr>
        <w:spacing w:before="120" w:after="0" w:line="240" w:lineRule="auto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1B47DE">
        <w:rPr>
          <w:rFonts w:ascii="TH SarabunIT๙" w:hAnsi="TH SarabunIT๙" w:cs="TH SarabunIT๙"/>
          <w:sz w:val="32"/>
          <w:szCs w:val="32"/>
          <w:cs/>
        </w:rPr>
        <w:t>ผลการรับน้ำเข้าทุ่ง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ท่าวุ้ง จากการปฏิบัติการรับน้ำเข้าทุ่งพบว่าเกิดน้ำท่วมภายในพื้นที่เนื่องจากมีฝนตกในพื้นที่ร่วมด้วย </w:t>
      </w:r>
      <w:r w:rsidRPr="00C36BFA">
        <w:rPr>
          <w:rFonts w:ascii="TH SarabunIT๙" w:hAnsi="TH SarabunIT๙" w:cs="TH SarabunIT๙"/>
          <w:sz w:val="32"/>
          <w:szCs w:val="32"/>
          <w:cs/>
        </w:rPr>
        <w:t>ดังรูปที่ 3-7  ซึ่งแสดงปริมาณฝนของจังหวัดชัยนาท จังหวัดสิงห์บุรี และจังหวัดนครสวรรค์ จากเว็บไซท์กรมอุตุนิยมวิทยา*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จึงทำให้ทำให้มีปริมาณน้ำค้างอยู่ในทุ่งก่อนที่จะเริ่มการนำน้ำเข้าทุ่ง</w:t>
      </w:r>
      <w:r w:rsidRPr="00D32707">
        <w:rPr>
          <w:rFonts w:ascii="TH SarabunIT๙" w:hAnsi="TH SarabunIT๙" w:cs="TH SarabunIT๙" w:hint="cs"/>
          <w:sz w:val="32"/>
          <w:szCs w:val="32"/>
          <w:cs/>
        </w:rPr>
        <w:t>จำนวน</w:t>
      </w:r>
      <w:r w:rsidRPr="00843BDF">
        <w:t xml:space="preserve"> </w:t>
      </w:r>
      <w:r w:rsidRPr="00FE7FFB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69.71 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ล้านลูกบาศก์เมตร 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คงเหลือปริมาตรทุ่งที่จะ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รองรับน้ำ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เพียง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14.29 ล้านลูกบาศก์เมตร ซึ่ง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เมื่อ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รับน้ำเข้าทุ่งได้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เพียง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14 วัน ปริมาณน้ำ</w:t>
      </w:r>
      <w:r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ก็</w:t>
      </w:r>
      <w:r w:rsidRPr="00FE7FFB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เต็มทุ่งท่าวุ้ง</w:t>
      </w:r>
    </w:p>
    <w:p w:rsidR="00103872" w:rsidRPr="00AB1655" w:rsidRDefault="00103872" w:rsidP="00E126D6">
      <w:pPr>
        <w:ind w:firstLine="1418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สภาพการพื้นที่ลุ่มต่ำทุ่ง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ท่าวุ้ง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เมื่อถึงช่วงกลางเดือนกันยายน ปริมาณน้ำฝนสะสมในพื้นที่ก็จะ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ทำให้เกิดน้ำ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ท่วมพื้นที่ และปริมาณน้ำหลากของนอกพื้นที่ชลประทาน บริเวณฝั่งซ้ายคลองส่งน้ำสายใหญ่ชัยนาท-ป่าสัก ก็ไหลผ่าน</w:t>
      </w:r>
      <w:proofErr w:type="spellStart"/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ปตร</w:t>
      </w:r>
      <w:proofErr w:type="spellEnd"/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. 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Waste way 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กม.95+837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มารวมที่ทุ่ง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ท่าวุ้ง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ทั้งหมด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เป็นส่วนใหญ่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และมีจุด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ที่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lastRenderedPageBreak/>
        <w:t>ระบายที่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</w:t>
      </w:r>
      <w:proofErr w:type="spellStart"/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ปตร</w:t>
      </w:r>
      <w:proofErr w:type="spellEnd"/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.วัดมณี</w:t>
      </w:r>
      <w:proofErr w:type="spellStart"/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ชลขัณฑ์</w:t>
      </w:r>
      <w:proofErr w:type="spellEnd"/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เพียง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แห่งเดียว การนำน้ำเข้าทุ่ง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ท่าวุ้ง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เป็นไปได้น้อยมาก เนื่องจากน้ำท่วมเต็มพื้นที่ก่อนที่จะมีคำสั่งให้ระบายน้ำเข้าทุ่ง</w:t>
      </w:r>
    </w:p>
    <w:p w:rsidR="00103872" w:rsidRDefault="00103872" w:rsidP="00103872">
      <w:pPr>
        <w:tabs>
          <w:tab w:val="left" w:pos="0"/>
        </w:tabs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Pr="00AF4D2B">
        <w:rPr>
          <w:rFonts w:ascii="TH SarabunIT๙" w:hAnsi="TH SarabunIT๙" w:cs="TH SarabunIT๙"/>
          <w:sz w:val="32"/>
          <w:szCs w:val="32"/>
          <w:cs/>
        </w:rPr>
        <w:t>ปัญหาการระบายน้ำออกจากพื้นที่ลุ่มต่ำทุ่ง</w:t>
      </w:r>
      <w:r>
        <w:rPr>
          <w:rFonts w:ascii="TH SarabunIT๙" w:hAnsi="TH SarabunIT๙" w:cs="TH SarabunIT๙" w:hint="cs"/>
          <w:sz w:val="32"/>
          <w:szCs w:val="32"/>
          <w:cs/>
        </w:rPr>
        <w:t>ท่าวุ้ง</w:t>
      </w:r>
    </w:p>
    <w:p w:rsidR="00103872" w:rsidRPr="00AB1655" w:rsidRDefault="00103872" w:rsidP="00103872">
      <w:pPr>
        <w:ind w:firstLine="156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AB1655">
        <w:rPr>
          <w:rFonts w:ascii="TH SarabunIT๙" w:hAnsi="TH SarabunIT๙" w:cs="TH SarabunIT๙"/>
          <w:color w:val="000000" w:themeColor="text1"/>
          <w:sz w:val="24"/>
          <w:szCs w:val="32"/>
          <w:cs/>
        </w:rPr>
        <w:t>1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) เนื่องจากจากกรณีที่ระดับน้ำในแม่น้ำเจ้าพระยาสูงขึ้นอันเนื่องมาจากปริมาณน้ำที่ไหลผ่านเข้าทางเขื่อนเจ้าพระยาเกิน 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</w:rPr>
        <w:t xml:space="preserve">1,300 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ลบ.ม./วินาที ส่งผลให้ระดับน้ำ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แม่น้ำลพบุรีมีระดับ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สูงกว่าระดับน้ำในทุ่ง ไม่สามารถระบายน้ำผ่าน </w:t>
      </w:r>
      <w:proofErr w:type="spellStart"/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ปตร</w:t>
      </w:r>
      <w:proofErr w:type="spellEnd"/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.วัดมณี</w:t>
      </w:r>
      <w:proofErr w:type="spellStart"/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ชลขัณฑ์</w:t>
      </w:r>
      <w:proofErr w:type="spellEnd"/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 xml:space="preserve"> ลงแม่น้ำ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ลพบุรี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ได้ และส่งผลต่อรอบการเพาะปลูกรอบต่อไป</w:t>
      </w:r>
    </w:p>
    <w:p w:rsidR="00103872" w:rsidRPr="00AB1655" w:rsidRDefault="00103872" w:rsidP="00103872">
      <w:pPr>
        <w:spacing w:line="240" w:lineRule="auto"/>
        <w:ind w:firstLine="156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  <w:cs/>
        </w:rPr>
      </w:pP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2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) ประชาชนที่อยู่ริมแม่น้ำ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และคลองชลประทาน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ขาดความเข้าใจในการระบายน้ำออกจากพื้นที่ลุ่มต่ำทุ่ง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>ท่าวุ้ง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ทำให้เกิดความขัดแย้งหลังจากมีการระบายออกจากทุ่ง</w:t>
      </w:r>
    </w:p>
    <w:p w:rsidR="00103872" w:rsidRPr="00AB1655" w:rsidRDefault="00103872" w:rsidP="00103872">
      <w:pPr>
        <w:ind w:firstLine="1560"/>
        <w:jc w:val="thaiDistribute"/>
        <w:rPr>
          <w:rFonts w:ascii="TH SarabunIT๙" w:hAnsi="TH SarabunIT๙" w:cs="TH SarabunIT๙"/>
          <w:color w:val="000000" w:themeColor="text1"/>
          <w:sz w:val="32"/>
          <w:szCs w:val="32"/>
        </w:rPr>
      </w:pPr>
      <w:r w:rsidRPr="00AB1655">
        <w:rPr>
          <w:rFonts w:ascii="TH SarabunIT๙" w:hAnsi="TH SarabunIT๙" w:cs="TH SarabunIT๙"/>
          <w:color w:val="000000" w:themeColor="text1"/>
          <w:sz w:val="32"/>
          <w:szCs w:val="32"/>
        </w:rPr>
        <w:t>3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)</w:t>
      </w:r>
      <w:r w:rsidRPr="00AB1655">
        <w:rPr>
          <w:rFonts w:ascii="TH SarabunIT๙" w:hAnsi="TH SarabunIT๙" w:cs="TH SarabunIT๙" w:hint="cs"/>
          <w:color w:val="000000" w:themeColor="text1"/>
          <w:sz w:val="32"/>
          <w:szCs w:val="32"/>
          <w:cs/>
        </w:rPr>
        <w:t xml:space="preserve"> </w:t>
      </w:r>
      <w:r w:rsidRPr="00AB1655">
        <w:rPr>
          <w:rFonts w:ascii="TH SarabunIT๙" w:hAnsi="TH SarabunIT๙" w:cs="TH SarabunIT๙"/>
          <w:color w:val="000000" w:themeColor="text1"/>
          <w:sz w:val="32"/>
          <w:szCs w:val="32"/>
          <w:cs/>
        </w:rPr>
        <w:t>ในช่วงการระบายน้ำออกหากยังมีน้ำจากพื้นที่ด้านบนระบายลงมาอย่างต่อเนื่องจะส่งผลให้การระบายน้ำออกจากพื้นที่รับน้ำล่าช้ากว่ากำหนด</w:t>
      </w:r>
    </w:p>
    <w:p w:rsidR="00103872" w:rsidRPr="00AF4D2B" w:rsidRDefault="00103872" w:rsidP="00103872">
      <w:pPr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ab/>
      </w:r>
      <w:r>
        <w:rPr>
          <w:rFonts w:ascii="TH SarabunIT๙" w:hAnsi="TH SarabunIT๙" w:cs="TH SarabunIT๙"/>
          <w:sz w:val="32"/>
          <w:szCs w:val="32"/>
        </w:rPr>
        <w:tab/>
      </w:r>
      <w:r w:rsidRPr="00AF4D2B">
        <w:rPr>
          <w:rFonts w:ascii="TH SarabunIT๙" w:hAnsi="TH SarabunIT๙" w:cs="TH SarabunIT๙"/>
          <w:sz w:val="32"/>
          <w:szCs w:val="32"/>
          <w:cs/>
        </w:rPr>
        <w:t>ปัญหาการบริหารจัดการน้ำ</w:t>
      </w:r>
    </w:p>
    <w:p w:rsidR="00103872" w:rsidRPr="00AF4D2B" w:rsidRDefault="00103872" w:rsidP="00103872">
      <w:pPr>
        <w:ind w:firstLine="720"/>
        <w:jc w:val="thaiDistribute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  <w:t xml:space="preserve">เนื่องจากทุ่งท่าวุ้งเป็นพื้นที่ลุ่มต่ำดังนั้นเมื่อเกิดฝนตกในพื้นที่ทำให้มีปริมาณน้ำในทุ่งอยู่ก่อนที่จะเริ่มดำเนินการรับน้ำเข้าทุ่ง และยังจำเป็นต้องรับน้ำที่อยู่เหนือพื้นที่ทุ่งซึ่งเป็นที่ดอน </w:t>
      </w:r>
      <w:r w:rsidRPr="00AF4D2B">
        <w:rPr>
          <w:rFonts w:ascii="TH SarabunIT๙" w:hAnsi="TH SarabunIT๙" w:cs="TH SarabunIT๙"/>
          <w:sz w:val="32"/>
          <w:szCs w:val="32"/>
          <w:cs/>
        </w:rPr>
        <w:t>ทำให้</w:t>
      </w:r>
      <w:r>
        <w:rPr>
          <w:rFonts w:ascii="TH SarabunIT๙" w:hAnsi="TH SarabunIT๙" w:cs="TH SarabunIT๙" w:hint="cs"/>
          <w:sz w:val="32"/>
          <w:szCs w:val="32"/>
          <w:cs/>
        </w:rPr>
        <w:t>ปริมาณการตัดยอดน้ำเพื่อช่วยเหลือพื้นที่ตอนล่างไม่มากเท่าที่ควร อีกทั้งพื้นที่น้ำท่วมจริงนั้นมีการเปลี่ยนแปลงจากที่คาดการณ์ไว้เดิม ทำให้ประชาชนในพื้นที่ไม่เข้าใจขอบเขตน้ำท่วมในทุ่งท่าวุ้งที่แท้จริง</w:t>
      </w:r>
    </w:p>
    <w:p w:rsidR="003E1D56" w:rsidRPr="003E1D56" w:rsidRDefault="003E1D56" w:rsidP="00103872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5. 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ผลประโยชน์ที่ได้รับ</w:t>
      </w:r>
    </w:p>
    <w:p w:rsidR="003E1D56" w:rsidRPr="003E1D56" w:rsidRDefault="003E1D56" w:rsidP="003E1D56">
      <w:pPr>
        <w:spacing w:after="0"/>
        <w:ind w:left="1440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>1)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ผลประโยชน์ทางตรง</w:t>
      </w:r>
    </w:p>
    <w:p w:rsidR="003E1D56" w:rsidRPr="003E1D56" w:rsidRDefault="003E1D56" w:rsidP="003E1D56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ป้องกันน้ำท่วม</w:t>
      </w:r>
    </w:p>
    <w:p w:rsidR="003E1D56" w:rsidRPr="003E1D56" w:rsidRDefault="003E1D56" w:rsidP="003E1D56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ชาวนาที่ทำนาอยู่ในพื้นที่ทุ่งระบายน้ำจะได้ระบายน้ำสำหรับเตรียมแปลงเพาะปลูกนาปีในฤดูฝนปี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 2560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3E1D56">
        <w:rPr>
          <w:rFonts w:ascii="TH SarabunIT๙" w:eastAsia="Calibri" w:hAnsi="TH SarabunIT๙" w:cs="TH SarabunIT๙"/>
          <w:sz w:val="32"/>
          <w:szCs w:val="32"/>
        </w:rPr>
        <w:t>1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พฤษภาคม 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2560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ทำให้ชาวนาสามารถเก็บเกี่ยวข้าวได้เร็วขึ้นประมาณปลายเดือนสิงหาคมต่อเนื่องถึงต้นเดือนกันยายนก่อนที่ฤดูน้ำหลากจะมาถึงเข้าท่วมนาเก็บเกี่ยวไม่ทัน</w:t>
      </w:r>
    </w:p>
    <w:p w:rsidR="003E1D56" w:rsidRPr="003E1D56" w:rsidRDefault="003E1D56" w:rsidP="003E1D56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พักนา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,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กำจัดศัตรูพืช</w:t>
      </w:r>
    </w:p>
    <w:p w:rsidR="003E1D56" w:rsidRPr="003E1D56" w:rsidRDefault="003E1D56" w:rsidP="003E1D56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หลังจากเก็บเกี่ยวข้าวเสร็จชาวจะปล่อยพื้นที่ว่างไว้เตรียมระบายน้ำที่ทางราชการจะ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ระบายน้ำนองชาวนาสามารถนำน้ำเข้าไปเก็บไว้สำหรับเตรียมแปลงได้ตามที่ต้องการ ซึ่งจะเป็นการพักดิน ทำให้มีการย่อยสลายเพิ่มปุ๋ยให้กับดิน วัชพืชถูกน้ำท่วมตาย หนูและแมลงหนีไปอยู่ที่อื่น รวมถึงได้ชะล้างสารเคมีในดินให้เป็นปรกติสมดุล </w:t>
      </w:r>
    </w:p>
    <w:p w:rsidR="003E1D56" w:rsidRPr="003E1D56" w:rsidRDefault="003E1D56" w:rsidP="003E1D56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การประหยัดน้ำเตรียมแปลง</w:t>
      </w:r>
    </w:p>
    <w:p w:rsidR="003E1D56" w:rsidRPr="003E1D56" w:rsidRDefault="003E1D56" w:rsidP="003E1D56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ปริมาณน้ำที่ทางราชการได้ตัดยอดน้ำนองเข้าไปเก็บไว้ในพื้นที่นา  ในวันที่มีปริมาณน้ำหลากสูงสุดในแม่น้ำสายหลักเกินกว่าแม่น้ำจะรองรับได้  หรือหากปีใดทางราชการไม่ได้ใช้พื้นระบายน้ำนองชาวนาสามารถนำน้ำเข้าไปเก็บไว้สำหรับเตรียมแปลงได้ตามที่ต้องการ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 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ทำให้กรมชลประทานไม่ต้องส่งน้ำจากเขื่อนมาใช้ในการเตรียมแปลง และชาวนาไม่ต้องเสียค่าใช้จ่ายในการสูบน้ำเข้านา</w:t>
      </w:r>
    </w:p>
    <w:p w:rsidR="003E1D56" w:rsidRPr="003E1D56" w:rsidRDefault="003E1D56" w:rsidP="003E1D56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lastRenderedPageBreak/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การได้รับจัดสรรน้ำเพื่อปลูกก่อน</w:t>
      </w:r>
    </w:p>
    <w:p w:rsidR="003E1D56" w:rsidRPr="003E1D56" w:rsidRDefault="003E1D56" w:rsidP="003E1D56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ชาวนาที่ทำนาอยู่ในพื้นที่ทุ่งระบายน้ำจะได้ระบายน้ำสำหรับเตรียมแปลงเพาะปลูกนาปีในฤดูฝนปี 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2560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ก่อนพื้นที่อื่นที่ไม่ได้อยู่ในโครงการเลื่อนเวลาการปลูกพืชมาเป็นวันที่ 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1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พฤษภาคม 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2560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ซึ่งแต่เดิมชาวจะต้องรอใช้น้ำฝนสำหรับการเตรียมแปลงนาหรือไถหว่านแห้งรอฝนตก ซึ่งมีความเสี่ยงที่จะต้องทำนาล่าช้าออกไปและอาจจะถูกน้ำท่วมเสียหายก่อนที่เก็บเกี่ยวได้</w:t>
      </w:r>
    </w:p>
    <w:p w:rsidR="003E1D56" w:rsidRPr="003E1D56" w:rsidRDefault="003E1D56" w:rsidP="003E1D56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การได้รับการดูแลเป็นพิเศษ</w:t>
      </w:r>
    </w:p>
    <w:p w:rsidR="003E1D56" w:rsidRPr="003E1D56" w:rsidRDefault="003E1D56" w:rsidP="003E1D56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ที่เกษตรกรในพื้นที่ลุ่มต่ำยอมเข้าร่วมโครงการเลื่อนเวลาการปลูกพืชให้เร็วขึ้นภายใต้องค์ประกอบเงื่อนไขและหลักการครบตามที่ทางราชการกำหนด  นับว่าเป็นกลุ่มผู้เสียสละเพื่อส่วนรวม ได้รับผลประโยชน์ร่วมกันไม่ว่าจะทั้งทางตรงและทางอ้อม ทางราชการจะให้สิทธิพิเศษบางอย่างก่อนชาวนาทั่วไป  ได้แก่  การได้รับสิทธิ์ให้ทำนาปรังปีต่อไป  การได้รับการสนับสนุนปัจจัยการผลิต  และได้รับค่าชดเชยหากมีการเสียหายเกิดขึ้นจากการระบายน้ำเข้าทุ่ง เป็นต้น</w:t>
      </w:r>
    </w:p>
    <w:p w:rsidR="003E1D56" w:rsidRPr="003E1D56" w:rsidRDefault="003E1D56" w:rsidP="003E1D56">
      <w:pPr>
        <w:spacing w:after="0"/>
        <w:ind w:left="1440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2)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ผลประโยชน์ทางอ้อม</w:t>
      </w:r>
    </w:p>
    <w:p w:rsidR="003E1D56" w:rsidRPr="003E1D56" w:rsidRDefault="003E1D56" w:rsidP="003E1D56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การสร้างรายได้จากการประมง</w:t>
      </w:r>
    </w:p>
    <w:p w:rsidR="003E1D56" w:rsidRPr="003E1D56" w:rsidRDefault="003E1D56" w:rsidP="003E1D56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>แม้ว่าในช่วงเวลาอันสั้นชาวนาไม่สามารถปล่อยปลาเข้าไปเพาะเลี้ยงในพื้นที่นาเพื่อสร้างรายได้ผลตอบแทนเป็นของส่วนตัวได้เนื่องจากข้อจำกัดของพื้นที่และมีเวลาน้อย  แต่ชาวนาที่ว่างเว้นจากการทำนาสามารถที่จะจับปลาตามธรรมชาติที่ได้ตามน้ำเข้าไปอยู่ในนามาขายสร้างรายได้  หรือนำมาบริโภคในครัวเรือนเป็นการลดรายจ่ายได้อีกทางหนึ่ง</w:t>
      </w:r>
    </w:p>
    <w:p w:rsidR="003E1D56" w:rsidRPr="003E1D56" w:rsidRDefault="003E1D56" w:rsidP="003E1D56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เป็นแหล่งท่องเที่ยว</w:t>
      </w:r>
    </w:p>
    <w:p w:rsidR="003E1D56" w:rsidRPr="003E1D56" w:rsidRDefault="003E1D56" w:rsidP="003E1D56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ปริมาณน้ำท่วมผืนนาอันเวิ้งว้างกว้างไกลสุดสายตาเหมาะอย่างยิ่งสำหรับการพักผ่อนหย่อนใจของชุมชนเมืองในการออกไปแคมปิ้ง พายเรือ ชมนก ตกปลา ชมดอกบัว พืชพรรณธรรมชาติ ต่างๆได้ตามอัธยาศ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ั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ย </w:t>
      </w:r>
    </w:p>
    <w:p w:rsidR="003E1D56" w:rsidRPr="003E1D56" w:rsidRDefault="003E1D56" w:rsidP="003E1D56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การปรับตัวอยู่กับน้ำ</w:t>
      </w:r>
    </w:p>
    <w:p w:rsidR="003E1D56" w:rsidRPr="003E1D56" w:rsidRDefault="003E1D56" w:rsidP="003E1D56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>เหตุการณ์น้ำท่วมที่เกิดขึ้นเกือบเป็นประจำทุกปีโดยไม่มีหนทางหลีกเลี่ยงได้  จำเป็นที่ผู้ที่อยู่ในพื้นที่น้ำท่วมจะต้องปรับตัวให้อยู่กับน้ำได้เหมือนกับชาวนาในอดีต</w:t>
      </w:r>
    </w:p>
    <w:p w:rsidR="003E1D56" w:rsidRPr="003E1D56" w:rsidRDefault="003E1D56" w:rsidP="003E1D56">
      <w:pPr>
        <w:spacing w:after="0"/>
        <w:ind w:left="2160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ได้รับการชดเชยหากเป็นพื้นที่นอกทุ่งระบายน้ำ</w:t>
      </w:r>
    </w:p>
    <w:p w:rsidR="003E1D56" w:rsidRPr="003E1D56" w:rsidRDefault="003E1D56" w:rsidP="003E1D56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>ในกรณีที่บางปีมีปริมาณน้ำมากกว่าพื้นที่ทุ่งระบายน้ำที่อยู่ในโครงการจะสามารถรองระบายน้ำได้ทั้งหมด รัฐบาลอาจจะขอใช้พื้นที่นานอกทุ่งระบายน้ำที่ไม่อยู่ในโครงการบางแห่งที่เก็บเกี่ยวข้าวหมดแล้วสำหรับรองระบายน้ำตามความจำเป็นความเหมาะสม  โดยพื้นที่เหล่านี้จะได้รับค่าชดเชยตามที่รัฐบาลจะกำหนดเป็นครั้งๆ ไป ดีกว่าการปล่อยพื้นนาว่างเปล่าไว้เฉยๆ</w:t>
      </w:r>
    </w:p>
    <w:p w:rsidR="003E1D56" w:rsidRPr="003E1D56" w:rsidRDefault="003E1D56" w:rsidP="003E1D56">
      <w:pPr>
        <w:spacing w:after="0"/>
        <w:ind w:left="1440" w:firstLine="720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น้ำท่วมดีกว่าแล้ง</w:t>
      </w:r>
    </w:p>
    <w:p w:rsidR="003E1D56" w:rsidRPr="003E1D56" w:rsidRDefault="003E1D56" w:rsidP="003E1D56">
      <w:pPr>
        <w:spacing w:after="0"/>
        <w:ind w:firstLine="2160"/>
        <w:rPr>
          <w:rFonts w:ascii="TH SarabunIT๙" w:eastAsia="Calibri" w:hAnsi="TH SarabunIT๙" w:cs="TH SarabunIT๙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ที่มีน้ำเข้าไปอยู่ในพื้นที่นาในบางปีแสดงให้เห็นถึงความอุดมสมบูรณ์ของพื้นที่สามารถใช้น้ำนั้นให้เกิดประโยชน์ได้สารพัด ทั้งน้ำใต้ดิน บนดินรวมถึงการระเหยสร้างความชื้นให้บรรยากาศนำพากลายเป็นฝนตกหมุนเวียนกันต่อเนื่อง  แตกต่างจากการไม่มีน้ำในผืนนา  ท้องนาแห้งแล้งแตกระแหง น้ำใต้ดินไม่มี  จะทำการปลูกพืชก็ไม่ได้ ประชาชนอดอยากยากจน</w:t>
      </w:r>
    </w:p>
    <w:p w:rsidR="003E1D56" w:rsidRPr="003E1D56" w:rsidRDefault="003E1D56" w:rsidP="003E1D56">
      <w:pPr>
        <w:spacing w:after="0"/>
        <w:rPr>
          <w:rFonts w:ascii="TH SarabunIT๙" w:eastAsia="Calibri" w:hAnsi="TH SarabunIT๙" w:cs="TH SarabunIT๙"/>
          <w:sz w:val="32"/>
          <w:szCs w:val="32"/>
        </w:rPr>
      </w:pPr>
    </w:p>
    <w:p w:rsidR="003E1D56" w:rsidRPr="003E1D56" w:rsidRDefault="003E1D56" w:rsidP="003E1D56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lastRenderedPageBreak/>
        <w:t>6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 แนวทางการแก้ปัญหา</w:t>
      </w:r>
    </w:p>
    <w:p w:rsidR="003E1D56" w:rsidRPr="003E1D56" w:rsidRDefault="003E1D56" w:rsidP="003E1D56">
      <w:pPr>
        <w:spacing w:after="0"/>
        <w:ind w:firstLine="1440"/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จากปัญหาและอุปสรรคด้านวิศวกรรม ในการดำเนินงานการระบายน้ำเข้า</w:t>
      </w:r>
      <w:r w:rsidRPr="003E1D56">
        <w:rPr>
          <w:rFonts w:ascii="TH SarabunIT๙" w:eastAsia="Calibri" w:hAnsi="TH SarabunIT๙" w:cs="TH SarabunIT๙"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ออกจากทุ่งร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ั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บน้ำในฤดูน้ำหลากปี 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2560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ยังมีสิ่งที่ต้องแก้ไขปรับปรุง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 xml:space="preserve">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หากมีความจำเป็นที่จะดำเนินโครงการนี้ต่อไป จากการติดตามและวิเคราะห์ข้อมูลที่ได้จากพื้นที่สามารถสรุปแนวทางในการแก้ไขปัญหาในระยะ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ต่อไป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พร้อมมีข้อเสนอแนะในการดำเนินการต่อไปให้สำเร็</w:t>
      </w: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>จ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ลุล่วงไปดังนี้</w:t>
      </w:r>
    </w:p>
    <w:p w:rsidR="00953A50" w:rsidRPr="003E3E22" w:rsidRDefault="003E1D56" w:rsidP="00953A5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r w:rsidR="00E126D6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6.1 </w:t>
      </w:r>
      <w:r w:rsidR="00953A50" w:rsidRPr="003E3E22">
        <w:rPr>
          <w:rFonts w:ascii="TH SarabunIT๙" w:hAnsi="TH SarabunIT๙" w:cs="TH SarabunIT๙"/>
          <w:sz w:val="32"/>
          <w:szCs w:val="32"/>
          <w:cs/>
        </w:rPr>
        <w:t>มาตรการไม่ใช้สิ่งก่อสร้าง</w:t>
      </w:r>
    </w:p>
    <w:p w:rsidR="00953A50" w:rsidRPr="000B201D" w:rsidRDefault="00953A50" w:rsidP="00953A5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3E3E22">
        <w:rPr>
          <w:rFonts w:ascii="TH SarabunIT๙" w:hAnsi="TH SarabunIT๙" w:cs="TH SarabunIT๙" w:hint="cs"/>
          <w:sz w:val="32"/>
          <w:szCs w:val="32"/>
          <w:cs/>
        </w:rPr>
        <w:tab/>
      </w:r>
      <w:r w:rsidRPr="003E3E22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- </w:t>
      </w:r>
      <w:r w:rsidRPr="003E3E22">
        <w:rPr>
          <w:rFonts w:ascii="TH SarabunIT๙" w:hAnsi="TH SarabunIT๙" w:cs="TH SarabunIT๙"/>
          <w:sz w:val="32"/>
          <w:szCs w:val="32"/>
          <w:cs/>
        </w:rPr>
        <w:t>การเตรียมความ</w:t>
      </w:r>
      <w:r w:rsidRPr="000B201D">
        <w:rPr>
          <w:rFonts w:ascii="TH SarabunIT๙" w:hAnsi="TH SarabunIT๙" w:cs="TH SarabunIT๙"/>
          <w:sz w:val="32"/>
          <w:szCs w:val="32"/>
          <w:cs/>
        </w:rPr>
        <w:t>พร้อมในการป้องกันน้ำท่วม</w:t>
      </w:r>
    </w:p>
    <w:p w:rsidR="00953A50" w:rsidRPr="000B201D" w:rsidRDefault="00953A50" w:rsidP="00953A5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1) การเฝ้าระวังและติดตามสภาพอากาศ สภาพน้ำฝน-น้ำท่า และแจ้งเตือนภัยน้ำท่วม</w:t>
      </w:r>
    </w:p>
    <w:p w:rsidR="00953A50" w:rsidRPr="000B201D" w:rsidRDefault="00953A50" w:rsidP="00953A5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2) การใช้ระบบชลประทานเพื่อบริหารจัดการน้ำ กรณีน้ำมาก</w:t>
      </w:r>
    </w:p>
    <w:p w:rsidR="00953A50" w:rsidRPr="000B201D" w:rsidRDefault="00953A50" w:rsidP="00953A5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3) การเตรียมความพร้อมระบบป้องกันน้ำท่วม</w:t>
      </w:r>
    </w:p>
    <w:p w:rsidR="00953A50" w:rsidRPr="000B201D" w:rsidRDefault="00953A50" w:rsidP="00953A5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/>
          <w:sz w:val="32"/>
          <w:szCs w:val="32"/>
          <w:cs/>
        </w:rPr>
        <w:t>4) การบริหารจัดการน้ำพื้นที่ลุ่มต่ำ</w:t>
      </w:r>
    </w:p>
    <w:p w:rsidR="00953A50" w:rsidRPr="000B201D" w:rsidRDefault="00953A50" w:rsidP="00953A5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-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การ</w:t>
      </w:r>
      <w:r>
        <w:rPr>
          <w:rFonts w:ascii="TH SarabunIT๙" w:hAnsi="TH SarabunIT๙" w:cs="TH SarabunIT๙" w:hint="cs"/>
          <w:sz w:val="32"/>
          <w:szCs w:val="32"/>
          <w:cs/>
        </w:rPr>
        <w:t>สำรวจระดับพื้นที่ของทุ่งท่าวุ้งเพื่อหาขอบเขตน้ำท่วม และกำหนดจุดวัดน้ำที่เหมาะสมกับทุ่งท่าวุ้ง เพื่อที่สามารถคำนวณปริมาณและระดับน้ำในทุ่งได้อย่างถูกต้องแม่นยำ</w:t>
      </w:r>
    </w:p>
    <w:p w:rsidR="00953A50" w:rsidRPr="000B201D" w:rsidRDefault="00953A50" w:rsidP="00953A5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 w:rsidRPr="000B201D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-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การประชาสัมพันธ์</w:t>
      </w:r>
      <w:r w:rsidRPr="000B201D">
        <w:rPr>
          <w:rFonts w:ascii="TH SarabunIT๙" w:hAnsi="TH SarabunIT๙" w:cs="TH SarabunIT๙"/>
          <w:sz w:val="32"/>
          <w:szCs w:val="32"/>
        </w:rPr>
        <w:t xml:space="preserve"> </w:t>
      </w:r>
      <w:r w:rsidRPr="000B201D">
        <w:rPr>
          <w:rFonts w:ascii="TH SarabunIT๙" w:hAnsi="TH SarabunIT๙" w:cs="TH SarabunIT๙"/>
          <w:sz w:val="32"/>
          <w:szCs w:val="32"/>
          <w:cs/>
        </w:rPr>
        <w:t>การรับรู้และสร้างความเข้าใจ และเงื่อนไขการใช้พื้นที่ทุ่ง</w:t>
      </w:r>
      <w:r>
        <w:rPr>
          <w:rFonts w:ascii="TH SarabunIT๙" w:hAnsi="TH SarabunIT๙" w:cs="TH SarabunIT๙" w:hint="cs"/>
          <w:sz w:val="32"/>
          <w:szCs w:val="32"/>
          <w:cs/>
        </w:rPr>
        <w:t>ท่าวุ้ง</w:t>
      </w:r>
      <w:r w:rsidRPr="000B201D">
        <w:rPr>
          <w:rFonts w:ascii="TH SarabunIT๙" w:hAnsi="TH SarabunIT๙" w:cs="TH SarabunIT๙"/>
          <w:sz w:val="32"/>
          <w:szCs w:val="32"/>
          <w:cs/>
        </w:rPr>
        <w:t xml:space="preserve"> เพื่อใช้เป็นพื้นที่ลุ่มต่ำในฤดูน้ำหลากปี 2561 ต่อไป </w:t>
      </w:r>
    </w:p>
    <w:p w:rsidR="003E1D56" w:rsidRPr="003E1D56" w:rsidRDefault="003E1D56" w:rsidP="003E1D56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  <w:tab/>
      </w:r>
      <w:r w:rsidR="00E126D6">
        <w:rPr>
          <w:rFonts w:ascii="TH SarabunIT๙" w:eastAsia="Calibri" w:hAnsi="TH SarabunIT๙" w:cs="TH SarabunIT๙"/>
          <w:b/>
          <w:bCs/>
          <w:color w:val="FF0000"/>
          <w:sz w:val="32"/>
          <w:szCs w:val="32"/>
        </w:rPr>
        <w:tab/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6.2 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มาตรการใช้สิ่งก่อสร้าง</w:t>
      </w:r>
    </w:p>
    <w:p w:rsidR="00953A50" w:rsidRDefault="003E1D56" w:rsidP="00953A50">
      <w:pPr>
        <w:spacing w:after="0"/>
        <w:rPr>
          <w:rFonts w:ascii="TH SarabunIT๙" w:hAnsi="TH SarabunIT๙" w:cs="TH SarabunIT๙"/>
          <w:sz w:val="32"/>
          <w:szCs w:val="32"/>
        </w:rPr>
      </w:pPr>
      <w:r w:rsidRPr="003E1D56">
        <w:rPr>
          <w:rFonts w:ascii="TH SarabunPSK" w:eastAsia="Cordia New" w:hAnsi="TH SarabunPSK" w:cs="TH SarabunPSK"/>
          <w:color w:val="FF0000"/>
          <w:sz w:val="32"/>
          <w:szCs w:val="32"/>
          <w:cs/>
        </w:rPr>
        <w:tab/>
      </w:r>
      <w:r w:rsidR="00E126D6">
        <w:rPr>
          <w:rFonts w:ascii="TH SarabunPSK" w:eastAsia="Cordia New" w:hAnsi="TH SarabunPSK" w:cs="TH SarabunPSK" w:hint="cs"/>
          <w:color w:val="FF0000"/>
          <w:sz w:val="32"/>
          <w:szCs w:val="32"/>
          <w:cs/>
        </w:rPr>
        <w:tab/>
      </w:r>
      <w:r w:rsidR="00E126D6">
        <w:rPr>
          <w:rFonts w:ascii="TH SarabunIT๙" w:hAnsi="TH SarabunIT๙" w:cs="TH SarabunIT๙" w:hint="cs"/>
          <w:sz w:val="32"/>
          <w:szCs w:val="32"/>
          <w:cs/>
        </w:rPr>
        <w:t>โครงการส่งน้ำและบำรุงรักษา</w:t>
      </w:r>
      <w:r w:rsidR="00953A50">
        <w:rPr>
          <w:rFonts w:ascii="TH SarabunIT๙" w:hAnsi="TH SarabunIT๙" w:cs="TH SarabunIT๙" w:hint="cs"/>
          <w:sz w:val="32"/>
          <w:szCs w:val="32"/>
          <w:cs/>
        </w:rPr>
        <w:t>ทั้ง 3 โครงการได้</w:t>
      </w:r>
      <w:r w:rsidR="00953A50" w:rsidRPr="000B201D">
        <w:rPr>
          <w:rFonts w:ascii="TH SarabunIT๙" w:hAnsi="TH SarabunIT๙" w:cs="TH SarabunIT๙"/>
          <w:sz w:val="32"/>
          <w:szCs w:val="32"/>
          <w:cs/>
        </w:rPr>
        <w:t>เสนอแผนงานและงบประมาณ</w:t>
      </w:r>
      <w:r w:rsidR="00953A50">
        <w:rPr>
          <w:rFonts w:ascii="TH SarabunIT๙" w:hAnsi="TH SarabunIT๙" w:cs="TH SarabunIT๙" w:hint="cs"/>
          <w:sz w:val="32"/>
          <w:szCs w:val="32"/>
          <w:cs/>
        </w:rPr>
        <w:t>เพื่อช่วยเพิ่มประสิทธิ์ภาพการบริหารจัดการน้ำทุ่งท่าวุ้ง</w:t>
      </w:r>
      <w:r w:rsidR="00E126D6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53A50" w:rsidRPr="000B201D">
        <w:rPr>
          <w:rFonts w:ascii="TH SarabunIT๙" w:hAnsi="TH SarabunIT๙" w:cs="TH SarabunIT๙"/>
          <w:sz w:val="32"/>
          <w:szCs w:val="32"/>
          <w:cs/>
        </w:rPr>
        <w:t>ดังนี้</w:t>
      </w:r>
    </w:p>
    <w:p w:rsidR="00953A50" w:rsidRDefault="00953A50" w:rsidP="00953A50">
      <w:pPr>
        <w:spacing w:after="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 w:rsidR="00E126D6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>โครงการส่งน้ำและบำรุงรักษามหาราช เสนอ 2 แผนงาน</w:t>
      </w:r>
      <w:r w:rsidR="00E126D6">
        <w:rPr>
          <w:rFonts w:ascii="TH SarabunIT๙" w:hAnsi="TH SarabunIT๙" w:cs="TH SarabunIT๙" w:hint="cs"/>
          <w:sz w:val="32"/>
          <w:szCs w:val="32"/>
          <w:cs/>
        </w:rPr>
        <w:t xml:space="preserve">  </w:t>
      </w:r>
      <w:r>
        <w:rPr>
          <w:rFonts w:ascii="TH SarabunIT๙" w:hAnsi="TH SarabunIT๙" w:cs="TH SarabunIT๙" w:hint="cs"/>
          <w:sz w:val="32"/>
          <w:szCs w:val="32"/>
          <w:cs/>
        </w:rPr>
        <w:t>ได้แก่</w:t>
      </w:r>
    </w:p>
    <w:p w:rsidR="00953A50" w:rsidRPr="00F469EB" w:rsidRDefault="00BC3698" w:rsidP="002425C4">
      <w:pPr>
        <w:pStyle w:val="a3"/>
        <w:spacing w:after="0"/>
        <w:ind w:left="1418" w:firstLine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1.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53A50" w:rsidRPr="00F469EB">
        <w:rPr>
          <w:rFonts w:ascii="TH SarabunIT๙" w:hAnsi="TH SarabunIT๙" w:cs="TH SarabunIT๙"/>
          <w:sz w:val="32"/>
          <w:szCs w:val="32"/>
          <w:cs/>
        </w:rPr>
        <w:t>ก่อสร้างสถานีสูบน้ำปลายคลองระบายใหญ่ชัยนาท-ป่าสัก 1</w:t>
      </w:r>
    </w:p>
    <w:p w:rsidR="00953A50" w:rsidRDefault="00BC3698" w:rsidP="002425C4">
      <w:pPr>
        <w:pStyle w:val="a3"/>
        <w:spacing w:after="0"/>
        <w:ind w:left="1418" w:firstLine="56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2.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53A50" w:rsidRPr="00F469EB">
        <w:rPr>
          <w:rFonts w:ascii="TH SarabunIT๙" w:hAnsi="TH SarabunIT๙" w:cs="TH SarabunIT๙"/>
          <w:sz w:val="32"/>
          <w:szCs w:val="32"/>
          <w:cs/>
        </w:rPr>
        <w:t>ปรับปรุงคลองระบายใหญ่มหาราช 3</w:t>
      </w:r>
    </w:p>
    <w:p w:rsidR="00953A50" w:rsidRDefault="00E126D6" w:rsidP="00953A50">
      <w:pPr>
        <w:spacing w:after="0"/>
        <w:ind w:firstLine="720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 w:hint="cs"/>
          <w:sz w:val="32"/>
          <w:szCs w:val="32"/>
          <w:cs/>
        </w:rPr>
        <w:tab/>
      </w:r>
      <w:r w:rsidR="00953A50">
        <w:rPr>
          <w:rFonts w:ascii="TH SarabunIT๙" w:hAnsi="TH SarabunIT๙" w:cs="TH SarabunIT๙" w:hint="cs"/>
          <w:sz w:val="32"/>
          <w:szCs w:val="32"/>
          <w:cs/>
        </w:rPr>
        <w:t xml:space="preserve">โครงการส่งน้ำและบำรุงรักษาช่องแค เสนอ </w:t>
      </w:r>
      <w:r w:rsidR="00953A50">
        <w:rPr>
          <w:rFonts w:ascii="TH SarabunIT๙" w:hAnsi="TH SarabunIT๙" w:cs="TH SarabunIT๙"/>
          <w:sz w:val="32"/>
          <w:szCs w:val="32"/>
        </w:rPr>
        <w:t>14</w:t>
      </w:r>
      <w:r w:rsidR="00953A50">
        <w:rPr>
          <w:rFonts w:ascii="TH SarabunIT๙" w:hAnsi="TH SarabunIT๙" w:cs="TH SarabunIT๙" w:hint="cs"/>
          <w:sz w:val="32"/>
          <w:szCs w:val="32"/>
          <w:cs/>
        </w:rPr>
        <w:t xml:space="preserve"> แผนงานได้แก่</w:t>
      </w:r>
    </w:p>
    <w:p w:rsidR="00953A50" w:rsidRPr="00E126D6" w:rsidRDefault="00BC3698" w:rsidP="002425C4">
      <w:pPr>
        <w:spacing w:after="0"/>
        <w:ind w:firstLine="1985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1.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53A50" w:rsidRPr="00E126D6">
        <w:rPr>
          <w:rFonts w:ascii="TH SarabunIT๙" w:hAnsi="TH SarabunIT๙" w:cs="TH SarabunIT๙"/>
          <w:sz w:val="32"/>
          <w:szCs w:val="32"/>
          <w:cs/>
        </w:rPr>
        <w:t>ปรับ</w:t>
      </w:r>
      <w:r w:rsidR="00383EF0">
        <w:rPr>
          <w:rFonts w:ascii="TH SarabunIT๙" w:hAnsi="TH SarabunIT๙" w:cs="TH SarabunIT๙"/>
          <w:sz w:val="32"/>
          <w:szCs w:val="32"/>
          <w:cs/>
        </w:rPr>
        <w:t>ปรุงคันคลองส่งน้ำ 2 ซ้าย ชัยนาท-</w:t>
      </w:r>
      <w:r w:rsidR="00953A50" w:rsidRPr="00E126D6">
        <w:rPr>
          <w:rFonts w:ascii="TH SarabunIT๙" w:hAnsi="TH SarabunIT๙" w:cs="TH SarabunIT๙"/>
          <w:sz w:val="32"/>
          <w:szCs w:val="32"/>
          <w:cs/>
        </w:rPr>
        <w:t>ป่าสัก กม.0+050 ถึง กม.4+450 ทั้ง 2 ฝั่ง พร้อมอาคารประกอบ</w:t>
      </w:r>
    </w:p>
    <w:p w:rsidR="00953A50" w:rsidRPr="00BC3698" w:rsidRDefault="00BC3698" w:rsidP="002425C4">
      <w:pPr>
        <w:spacing w:after="0"/>
        <w:ind w:firstLine="1985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2.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53A50" w:rsidRPr="00BC3698">
        <w:rPr>
          <w:rFonts w:ascii="TH SarabunIT๙" w:hAnsi="TH SarabunIT๙" w:cs="TH SarabunIT๙"/>
          <w:sz w:val="32"/>
          <w:szCs w:val="32"/>
          <w:cs/>
        </w:rPr>
        <w:t>ปรับปรุงคันคลองระบายชัย</w:t>
      </w:r>
      <w:r w:rsidR="00383EF0">
        <w:rPr>
          <w:rFonts w:ascii="TH SarabunIT๙" w:hAnsi="TH SarabunIT๙" w:cs="TH SarabunIT๙"/>
          <w:sz w:val="32"/>
          <w:szCs w:val="32"/>
          <w:cs/>
        </w:rPr>
        <w:t>นาท-</w:t>
      </w:r>
      <w:r w:rsidR="00953A50" w:rsidRPr="00BC3698">
        <w:rPr>
          <w:rFonts w:ascii="TH SarabunIT๙" w:hAnsi="TH SarabunIT๙" w:cs="TH SarabunIT๙"/>
          <w:sz w:val="32"/>
          <w:szCs w:val="32"/>
          <w:cs/>
        </w:rPr>
        <w:t>ป่าสัก 3 กม.4+000 ถึง กม.11+000 ฝั่งซ้าย พร้อมอาคารประกอบ</w:t>
      </w:r>
    </w:p>
    <w:p w:rsidR="00953A50" w:rsidRPr="00BC3698" w:rsidRDefault="00BC3698" w:rsidP="002425C4">
      <w:pPr>
        <w:spacing w:after="0"/>
        <w:ind w:left="1058" w:firstLine="92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3.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383EF0">
        <w:rPr>
          <w:rFonts w:ascii="TH SarabunIT๙" w:hAnsi="TH SarabunIT๙" w:cs="TH SarabunIT๙"/>
          <w:sz w:val="32"/>
          <w:szCs w:val="32"/>
          <w:cs/>
        </w:rPr>
        <w:t>ปรับปรุงคันคลองชัยนาท-</w:t>
      </w:r>
      <w:r w:rsidR="00953A50" w:rsidRPr="00BC3698">
        <w:rPr>
          <w:rFonts w:ascii="TH SarabunIT๙" w:hAnsi="TH SarabunIT๙" w:cs="TH SarabunIT๙"/>
          <w:sz w:val="32"/>
          <w:szCs w:val="32"/>
          <w:cs/>
        </w:rPr>
        <w:t>ป่าสักฝั่งซ้าย ตั้งแต่ กม.46+000 ถึง กม.58+000</w:t>
      </w:r>
    </w:p>
    <w:p w:rsidR="00953A50" w:rsidRPr="00BC3698" w:rsidRDefault="00BC3698" w:rsidP="002425C4">
      <w:pPr>
        <w:spacing w:after="0"/>
        <w:ind w:left="1058" w:firstLine="92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4. </w:t>
      </w:r>
      <w:r w:rsidR="00383EF0">
        <w:rPr>
          <w:rFonts w:ascii="TH SarabunIT๙" w:hAnsi="TH SarabunIT๙" w:cs="TH SarabunIT๙"/>
          <w:sz w:val="32"/>
          <w:szCs w:val="32"/>
          <w:cs/>
        </w:rPr>
        <w:t>ปรับปรุงคันคลองชัยนาท-</w:t>
      </w:r>
      <w:r w:rsidR="00953A50" w:rsidRPr="00BC3698">
        <w:rPr>
          <w:rFonts w:ascii="TH SarabunIT๙" w:hAnsi="TH SarabunIT๙" w:cs="TH SarabunIT๙"/>
          <w:sz w:val="32"/>
          <w:szCs w:val="32"/>
          <w:cs/>
        </w:rPr>
        <w:t>ป่าสักฝั่งซ้าย ตั้งแต่ กม.60+000 ถึง กม.82+000</w:t>
      </w:r>
    </w:p>
    <w:p w:rsidR="00953A50" w:rsidRPr="00BC3698" w:rsidRDefault="00BC3698" w:rsidP="002425C4">
      <w:pPr>
        <w:pStyle w:val="a3"/>
        <w:spacing w:after="0"/>
        <w:ind w:left="1058" w:firstLine="92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5.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53A50" w:rsidRPr="00BC3698">
        <w:rPr>
          <w:rFonts w:ascii="TH SarabunIT๙" w:hAnsi="TH SarabunIT๙" w:cs="TH SarabunIT๙"/>
          <w:sz w:val="32"/>
          <w:szCs w:val="32"/>
          <w:cs/>
        </w:rPr>
        <w:t>ซ่อมแซมท่อส่งน้ำเข้านาคลองชัยนาท-ป่าสัก ฝั่งขวา กม.62+500</w:t>
      </w:r>
    </w:p>
    <w:p w:rsidR="00953A50" w:rsidRPr="00BC3698" w:rsidRDefault="00BC3698" w:rsidP="002425C4">
      <w:pPr>
        <w:spacing w:after="0"/>
        <w:ind w:left="1058" w:firstLine="92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6. </w:t>
      </w:r>
      <w:r w:rsidR="00953A50" w:rsidRPr="00BC3698">
        <w:rPr>
          <w:rFonts w:ascii="TH SarabunIT๙" w:hAnsi="TH SarabunIT๙" w:cs="TH SarabunIT๙"/>
          <w:sz w:val="32"/>
          <w:szCs w:val="32"/>
          <w:cs/>
        </w:rPr>
        <w:t>สถานีสูบน้ำด้วยไฟฟ้าคลองชัยนาท-ป่าสัก ฝั่งซ้าย กม.51+000</w:t>
      </w:r>
    </w:p>
    <w:p w:rsidR="00953A50" w:rsidRPr="00BC3698" w:rsidRDefault="00BC3698" w:rsidP="002425C4">
      <w:pPr>
        <w:spacing w:after="0"/>
        <w:ind w:left="1058" w:firstLine="92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7. </w:t>
      </w:r>
      <w:r w:rsidR="00953A50" w:rsidRPr="00BC3698">
        <w:rPr>
          <w:rFonts w:ascii="TH SarabunIT๙" w:hAnsi="TH SarabunIT๙" w:cs="TH SarabunIT๙"/>
          <w:sz w:val="32"/>
          <w:szCs w:val="32"/>
          <w:cs/>
        </w:rPr>
        <w:t>สถานีสูบน้ำด้วยไฟฟ้าคลองชัยนาท-ป่าสัก ฝั่งซ้าย กม.59+400</w:t>
      </w:r>
    </w:p>
    <w:p w:rsidR="00953A50" w:rsidRDefault="00BC3698" w:rsidP="002425C4">
      <w:pPr>
        <w:pStyle w:val="a3"/>
        <w:spacing w:after="0"/>
        <w:ind w:left="1058" w:firstLine="92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8.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53A50" w:rsidRPr="00440F56">
        <w:rPr>
          <w:rFonts w:ascii="TH SarabunIT๙" w:hAnsi="TH SarabunIT๙" w:cs="TH SarabunIT๙"/>
          <w:sz w:val="32"/>
          <w:szCs w:val="32"/>
          <w:cs/>
        </w:rPr>
        <w:t>สถานีสูบน้ำด้วยไฟฟ้าคลองชัยนาท-ป่าสัก ฝั่งซ้าย กม.64+100</w:t>
      </w:r>
    </w:p>
    <w:p w:rsidR="00953A50" w:rsidRDefault="00BC3698" w:rsidP="002425C4">
      <w:pPr>
        <w:pStyle w:val="a3"/>
        <w:spacing w:after="0"/>
        <w:ind w:left="1058" w:firstLine="92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 xml:space="preserve">9. </w:t>
      </w:r>
      <w:r w:rsidR="00953A50" w:rsidRPr="00440F56">
        <w:rPr>
          <w:rFonts w:ascii="TH SarabunIT๙" w:hAnsi="TH SarabunIT๙" w:cs="TH SarabunIT๙"/>
          <w:sz w:val="32"/>
          <w:szCs w:val="32"/>
          <w:cs/>
        </w:rPr>
        <w:t>สถานีสูบน้ำด้วยไฟฟ้าคลองชัยนาท-ป่าสัก ฝั่งซ้าย กม.72+300</w:t>
      </w:r>
    </w:p>
    <w:p w:rsidR="00953A50" w:rsidRDefault="00BC3698" w:rsidP="002425C4">
      <w:pPr>
        <w:pStyle w:val="a3"/>
        <w:spacing w:after="0"/>
        <w:ind w:left="1058" w:firstLine="92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10.</w:t>
      </w:r>
      <w:r w:rsidR="00953A50" w:rsidRPr="00440F56">
        <w:rPr>
          <w:rFonts w:ascii="TH SarabunIT๙" w:hAnsi="TH SarabunIT๙" w:cs="TH SarabunIT๙"/>
          <w:sz w:val="32"/>
          <w:szCs w:val="32"/>
          <w:cs/>
        </w:rPr>
        <w:t>สถานีสูบน้ำด้วยไฟฟ้าคลองชัยนาท-ป่าสัก ฝั่งซ้าย กม.78+800</w:t>
      </w:r>
    </w:p>
    <w:p w:rsidR="00953A50" w:rsidRDefault="00BC3698" w:rsidP="002425C4">
      <w:pPr>
        <w:pStyle w:val="a3"/>
        <w:spacing w:after="0"/>
        <w:ind w:left="1058" w:firstLine="92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lastRenderedPageBreak/>
        <w:t>11.</w:t>
      </w:r>
      <w:r w:rsidR="00953A50" w:rsidRPr="00440F56">
        <w:rPr>
          <w:rFonts w:ascii="TH SarabunIT๙" w:hAnsi="TH SarabunIT๙" w:cs="TH SarabunIT๙"/>
          <w:sz w:val="32"/>
          <w:szCs w:val="32"/>
          <w:cs/>
        </w:rPr>
        <w:t>ปรับปรุงฝายรับน้ำ คลองชัยนาท - ป่าสัก ฝั่งซ้าย กม.69+400</w:t>
      </w:r>
    </w:p>
    <w:p w:rsidR="00953A50" w:rsidRDefault="00BC3698" w:rsidP="002425C4">
      <w:pPr>
        <w:pStyle w:val="a3"/>
        <w:spacing w:after="0"/>
        <w:ind w:left="1058" w:firstLine="92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12.</w:t>
      </w:r>
      <w:r w:rsidR="00953A50" w:rsidRPr="00440F56">
        <w:rPr>
          <w:rFonts w:ascii="TH SarabunIT๙" w:hAnsi="TH SarabunIT๙" w:cs="TH SarabunIT๙"/>
          <w:sz w:val="32"/>
          <w:szCs w:val="32"/>
          <w:cs/>
        </w:rPr>
        <w:t>ปรับปรุงฝายรับน้ำ คลองชัยนาท - ป่าสัก ฝั่งซ้าย กม.71+100</w:t>
      </w:r>
    </w:p>
    <w:p w:rsidR="00953A50" w:rsidRDefault="00BC3698" w:rsidP="002425C4">
      <w:pPr>
        <w:pStyle w:val="a3"/>
        <w:spacing w:after="0"/>
        <w:ind w:left="1058" w:firstLine="927"/>
        <w:rPr>
          <w:rFonts w:ascii="TH SarabunIT๙" w:hAnsi="TH SarabunIT๙" w:cs="TH SarabunIT๙"/>
          <w:sz w:val="32"/>
          <w:szCs w:val="32"/>
        </w:rPr>
      </w:pPr>
      <w:r>
        <w:rPr>
          <w:rFonts w:ascii="TH SarabunIT๙" w:hAnsi="TH SarabunIT๙" w:cs="TH SarabunIT๙"/>
          <w:sz w:val="32"/>
          <w:szCs w:val="32"/>
        </w:rPr>
        <w:t>13.</w:t>
      </w:r>
      <w:r w:rsidR="00953A50" w:rsidRPr="00440F56">
        <w:rPr>
          <w:rFonts w:ascii="TH SarabunIT๙" w:hAnsi="TH SarabunIT๙" w:cs="TH SarabunIT๙"/>
          <w:sz w:val="32"/>
          <w:szCs w:val="32"/>
          <w:cs/>
        </w:rPr>
        <w:t>ปรับปรุงฝายรับน้ำ คลองชัยนาท - ป่าสัก ฝั่งซ้าย กม.78+800</w:t>
      </w:r>
    </w:p>
    <w:p w:rsidR="00953A50" w:rsidRPr="00E126D6" w:rsidRDefault="00BC3698" w:rsidP="002425C4">
      <w:pPr>
        <w:spacing w:after="0"/>
        <w:ind w:left="1058" w:firstLine="927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</w:rPr>
        <w:t>14.</w:t>
      </w:r>
      <w:r w:rsidR="00953A50" w:rsidRPr="00E126D6">
        <w:rPr>
          <w:rFonts w:ascii="TH SarabunIT๙" w:hAnsi="TH SarabunIT๙" w:cs="TH SarabunIT๙"/>
          <w:sz w:val="32"/>
          <w:szCs w:val="32"/>
          <w:cs/>
        </w:rPr>
        <w:t>ปรับปรุงฝายรับน้ำ คลองชัยนาท - ป่าสัก ฝั่งซ้าย กม.72+250</w:t>
      </w:r>
    </w:p>
    <w:p w:rsidR="00953A50" w:rsidRDefault="00953A50" w:rsidP="00953A50">
      <w:pPr>
        <w:spacing w:after="0"/>
        <w:rPr>
          <w:rFonts w:ascii="TH SarabunIT๙" w:hAnsi="TH SarabunIT๙" w:cs="TH SarabunIT๙"/>
          <w:sz w:val="32"/>
          <w:szCs w:val="32"/>
          <w:cs/>
        </w:rPr>
      </w:pPr>
      <w:r>
        <w:rPr>
          <w:rFonts w:ascii="TH SarabunIT๙" w:hAnsi="TH SarabunIT๙" w:cs="TH SarabunIT๙"/>
          <w:sz w:val="32"/>
          <w:szCs w:val="32"/>
          <w:cs/>
        </w:rPr>
        <w:tab/>
      </w:r>
      <w:r w:rsidR="00E126D6">
        <w:rPr>
          <w:rFonts w:ascii="TH SarabunIT๙" w:hAnsi="TH SarabunIT๙" w:cs="TH SarabunIT๙" w:hint="cs"/>
          <w:sz w:val="32"/>
          <w:szCs w:val="32"/>
          <w:cs/>
        </w:rPr>
        <w:tab/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โครงการส่งน้ำและบำรุงรักษาโคกกระเทียม เสนอ </w:t>
      </w:r>
      <w:r>
        <w:rPr>
          <w:rFonts w:ascii="TH SarabunIT๙" w:hAnsi="TH SarabunIT๙" w:cs="TH SarabunIT๙"/>
          <w:sz w:val="32"/>
          <w:szCs w:val="32"/>
        </w:rPr>
        <w:t>11</w:t>
      </w:r>
      <w:r>
        <w:rPr>
          <w:rFonts w:ascii="TH SarabunIT๙" w:hAnsi="TH SarabunIT๙" w:cs="TH SarabunIT๙" w:hint="cs"/>
          <w:sz w:val="32"/>
          <w:szCs w:val="32"/>
          <w:cs/>
        </w:rPr>
        <w:t xml:space="preserve"> แผนงานได้แก่</w:t>
      </w:r>
    </w:p>
    <w:p w:rsidR="00953A50" w:rsidRPr="00383EF0" w:rsidRDefault="00E126D6" w:rsidP="002425C4">
      <w:pPr>
        <w:pStyle w:val="a3"/>
        <w:spacing w:after="0"/>
        <w:ind w:left="0" w:firstLine="1985"/>
        <w:rPr>
          <w:rFonts w:ascii="TH SarabunIT๙" w:hAnsi="TH SarabunIT๙" w:cs="TH SarabunIT๙"/>
          <w:sz w:val="32"/>
          <w:szCs w:val="32"/>
        </w:rPr>
      </w:pPr>
      <w:r w:rsidRPr="00383EF0">
        <w:rPr>
          <w:rFonts w:ascii="TH SarabunIT๙" w:hAnsi="TH SarabunIT๙" w:cs="TH SarabunIT๙"/>
          <w:sz w:val="32"/>
          <w:szCs w:val="32"/>
        </w:rPr>
        <w:t>1.</w:t>
      </w:r>
      <w:r w:rsidRPr="00383EF0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ซ่อมแซม </w:t>
      </w:r>
      <w:proofErr w:type="spellStart"/>
      <w:r w:rsidR="00953A50" w:rsidRPr="00383EF0">
        <w:rPr>
          <w:rFonts w:ascii="TH SarabunIT๙" w:hAnsi="TH SarabunIT๙" w:cs="TH SarabunIT๙"/>
          <w:sz w:val="32"/>
          <w:szCs w:val="32"/>
        </w:rPr>
        <w:t>Wasteway</w:t>
      </w:r>
      <w:proofErr w:type="spellEnd"/>
      <w:r w:rsidR="00953A50" w:rsidRPr="00383EF0">
        <w:rPr>
          <w:rFonts w:ascii="TH SarabunIT๙" w:hAnsi="TH SarabunIT๙" w:cs="TH SarabunIT๙"/>
          <w:sz w:val="32"/>
          <w:szCs w:val="32"/>
        </w:rPr>
        <w:t xml:space="preserve"> 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>กม.</w:t>
      </w:r>
      <w:r w:rsidR="00953A50" w:rsidRPr="00383EF0">
        <w:rPr>
          <w:rFonts w:ascii="TH SarabunIT๙" w:hAnsi="TH SarabunIT๙" w:cs="TH SarabunIT๙"/>
          <w:sz w:val="32"/>
          <w:szCs w:val="32"/>
        </w:rPr>
        <w:t>95+837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 ฝั่งขวาของคลองชัยนาท – ป่าสัก</w:t>
      </w:r>
    </w:p>
    <w:p w:rsidR="00953A50" w:rsidRPr="00383EF0" w:rsidRDefault="00E126D6" w:rsidP="002425C4">
      <w:pPr>
        <w:pStyle w:val="a3"/>
        <w:spacing w:after="0"/>
        <w:ind w:left="0" w:firstLine="1985"/>
        <w:rPr>
          <w:rFonts w:ascii="TH SarabunIT๙" w:hAnsi="TH SarabunIT๙" w:cs="TH SarabunIT๙"/>
          <w:sz w:val="32"/>
          <w:szCs w:val="32"/>
        </w:rPr>
      </w:pPr>
      <w:r w:rsidRPr="00383EF0">
        <w:rPr>
          <w:rFonts w:ascii="TH SarabunIT๙" w:hAnsi="TH SarabunIT๙" w:cs="TH SarabunIT๙"/>
          <w:sz w:val="32"/>
          <w:szCs w:val="32"/>
        </w:rPr>
        <w:t>2.</w:t>
      </w:r>
      <w:r w:rsidRPr="00383EF0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ซ่อมแซม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>ท่อลอดคันกั้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นน้ำฝั่งซ้ายคลองระบายใหญ่ชัยนาท-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ป่าสัก </w:t>
      </w:r>
      <w:r w:rsidR="00953A50" w:rsidRPr="00383EF0">
        <w:rPr>
          <w:rFonts w:ascii="TH SarabunIT๙" w:hAnsi="TH SarabunIT๙" w:cs="TH SarabunIT๙"/>
          <w:sz w:val="32"/>
          <w:szCs w:val="32"/>
        </w:rPr>
        <w:t>3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 กม.</w:t>
      </w:r>
      <w:r w:rsidR="00953A50" w:rsidRPr="00383EF0">
        <w:rPr>
          <w:rFonts w:ascii="TH SarabunIT๙" w:hAnsi="TH SarabunIT๙" w:cs="TH SarabunIT๙"/>
          <w:sz w:val="32"/>
          <w:szCs w:val="32"/>
        </w:rPr>
        <w:t>58+300</w:t>
      </w:r>
    </w:p>
    <w:p w:rsidR="00953A50" w:rsidRPr="00383EF0" w:rsidRDefault="00E126D6" w:rsidP="002425C4">
      <w:pPr>
        <w:pStyle w:val="a3"/>
        <w:spacing w:after="0"/>
        <w:ind w:left="0" w:firstLine="1985"/>
        <w:rPr>
          <w:rFonts w:ascii="TH SarabunIT๙" w:hAnsi="TH SarabunIT๙" w:cs="TH SarabunIT๙"/>
          <w:sz w:val="32"/>
          <w:szCs w:val="32"/>
        </w:rPr>
      </w:pPr>
      <w:r w:rsidRPr="00383EF0">
        <w:rPr>
          <w:rFonts w:ascii="TH SarabunIT๙" w:hAnsi="TH SarabunIT๙" w:cs="TH SarabunIT๙"/>
          <w:sz w:val="32"/>
          <w:szCs w:val="32"/>
        </w:rPr>
        <w:t>3.</w:t>
      </w:r>
      <w:r w:rsidRPr="00383EF0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ซ่อมแซม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>ท่อลอดคันกั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้นน้ำฝั่งขวาคลองระบายใหญ่ชัยนาท-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ป่าสัก </w:t>
      </w:r>
      <w:r w:rsidR="00953A50" w:rsidRPr="00383EF0">
        <w:rPr>
          <w:rFonts w:ascii="TH SarabunIT๙" w:hAnsi="TH SarabunIT๙" w:cs="TH SarabunIT๙"/>
          <w:sz w:val="32"/>
          <w:szCs w:val="32"/>
        </w:rPr>
        <w:t>3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 กม.</w:t>
      </w:r>
      <w:r w:rsidR="00953A50" w:rsidRPr="00383EF0">
        <w:rPr>
          <w:rFonts w:ascii="TH SarabunIT๙" w:hAnsi="TH SarabunIT๙" w:cs="TH SarabunIT๙"/>
          <w:sz w:val="32"/>
          <w:szCs w:val="32"/>
        </w:rPr>
        <w:t>58+280</w:t>
      </w:r>
    </w:p>
    <w:p w:rsidR="00953A50" w:rsidRPr="00383EF0" w:rsidRDefault="00E126D6" w:rsidP="002425C4">
      <w:pPr>
        <w:pStyle w:val="a3"/>
        <w:spacing w:after="0"/>
        <w:ind w:left="0" w:firstLine="1985"/>
        <w:rPr>
          <w:rFonts w:ascii="TH SarabunIT๙" w:hAnsi="TH SarabunIT๙" w:cs="TH SarabunIT๙"/>
          <w:sz w:val="32"/>
          <w:szCs w:val="32"/>
        </w:rPr>
      </w:pPr>
      <w:r w:rsidRPr="00383EF0">
        <w:rPr>
          <w:rFonts w:ascii="TH SarabunIT๙" w:hAnsi="TH SarabunIT๙" w:cs="TH SarabunIT๙"/>
          <w:sz w:val="32"/>
          <w:szCs w:val="32"/>
        </w:rPr>
        <w:t xml:space="preserve">4. 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ซ่อมแซม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>ท่อลอดคันกั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้นน้ำฝั่งขวาคลองระบายใหญ่ชัยนาท-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ป่าสัก </w:t>
      </w:r>
      <w:r w:rsidR="00953A50" w:rsidRPr="00383EF0">
        <w:rPr>
          <w:rFonts w:ascii="TH SarabunIT๙" w:hAnsi="TH SarabunIT๙" w:cs="TH SarabunIT๙"/>
          <w:sz w:val="32"/>
          <w:szCs w:val="32"/>
        </w:rPr>
        <w:t>3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 กม.</w:t>
      </w:r>
      <w:r w:rsidR="00953A50" w:rsidRPr="00383EF0">
        <w:rPr>
          <w:rFonts w:ascii="TH SarabunIT๙" w:hAnsi="TH SarabunIT๙" w:cs="TH SarabunIT๙"/>
          <w:sz w:val="32"/>
          <w:szCs w:val="32"/>
        </w:rPr>
        <w:t>58+040</w:t>
      </w:r>
    </w:p>
    <w:p w:rsidR="00953A50" w:rsidRPr="00383EF0" w:rsidRDefault="00E126D6" w:rsidP="002425C4">
      <w:pPr>
        <w:pStyle w:val="a3"/>
        <w:spacing w:after="0"/>
        <w:ind w:left="0" w:firstLine="1985"/>
        <w:rPr>
          <w:rFonts w:ascii="TH SarabunIT๙" w:hAnsi="TH SarabunIT๙" w:cs="TH SarabunIT๙"/>
          <w:sz w:val="32"/>
          <w:szCs w:val="32"/>
        </w:rPr>
      </w:pPr>
      <w:r w:rsidRPr="00383EF0">
        <w:rPr>
          <w:rFonts w:ascii="TH SarabunIT๙" w:hAnsi="TH SarabunIT๙" w:cs="TH SarabunIT๙"/>
          <w:sz w:val="32"/>
          <w:szCs w:val="32"/>
        </w:rPr>
        <w:t>5.</w:t>
      </w:r>
      <w:r w:rsidRPr="00383EF0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ซ่อมแซม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>ท่อลอดคันกั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้นน้ำฝั่งขวาคลองระบายใหญ่ชัยนาท-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ป่าสัก </w:t>
      </w:r>
      <w:r w:rsidR="00953A50" w:rsidRPr="00383EF0">
        <w:rPr>
          <w:rFonts w:ascii="TH SarabunIT๙" w:hAnsi="TH SarabunIT๙" w:cs="TH SarabunIT๙"/>
          <w:sz w:val="32"/>
          <w:szCs w:val="32"/>
        </w:rPr>
        <w:t>3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 กม.</w:t>
      </w:r>
      <w:r w:rsidR="00953A50" w:rsidRPr="00383EF0">
        <w:rPr>
          <w:rFonts w:ascii="TH SarabunIT๙" w:hAnsi="TH SarabunIT๙" w:cs="TH SarabunIT๙"/>
          <w:sz w:val="32"/>
          <w:szCs w:val="32"/>
        </w:rPr>
        <w:t>60+450</w:t>
      </w:r>
    </w:p>
    <w:p w:rsidR="00953A50" w:rsidRPr="00383EF0" w:rsidRDefault="00E126D6" w:rsidP="002425C4">
      <w:pPr>
        <w:pStyle w:val="a3"/>
        <w:spacing w:after="0"/>
        <w:ind w:left="0" w:firstLine="1985"/>
        <w:rPr>
          <w:rFonts w:ascii="TH SarabunIT๙" w:hAnsi="TH SarabunIT๙" w:cs="TH SarabunIT๙"/>
          <w:sz w:val="32"/>
          <w:szCs w:val="32"/>
        </w:rPr>
      </w:pPr>
      <w:r w:rsidRPr="00383EF0">
        <w:rPr>
          <w:rFonts w:ascii="TH SarabunIT๙" w:hAnsi="TH SarabunIT๙" w:cs="TH SarabunIT๙"/>
          <w:sz w:val="32"/>
          <w:szCs w:val="32"/>
        </w:rPr>
        <w:t>6.</w:t>
      </w:r>
      <w:r w:rsidRPr="00383EF0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ซ่อมแซม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>ท่อลอดคันกั้นน้ำฝั่งขวาคลองระบาย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ใหญ่ชัยนาท-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ป่าสัก </w:t>
      </w:r>
      <w:r w:rsidR="00953A50" w:rsidRPr="00383EF0">
        <w:rPr>
          <w:rFonts w:ascii="TH SarabunIT๙" w:hAnsi="TH SarabunIT๙" w:cs="TH SarabunIT๙"/>
          <w:sz w:val="32"/>
          <w:szCs w:val="32"/>
        </w:rPr>
        <w:t>3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 กม.</w:t>
      </w:r>
      <w:r w:rsidR="00953A50" w:rsidRPr="00383EF0">
        <w:rPr>
          <w:rFonts w:ascii="TH SarabunIT๙" w:hAnsi="TH SarabunIT๙" w:cs="TH SarabunIT๙"/>
          <w:sz w:val="32"/>
          <w:szCs w:val="32"/>
        </w:rPr>
        <w:t>61+100</w:t>
      </w:r>
    </w:p>
    <w:p w:rsidR="00953A50" w:rsidRPr="00383EF0" w:rsidRDefault="00E126D6" w:rsidP="002425C4">
      <w:pPr>
        <w:pStyle w:val="a3"/>
        <w:spacing w:after="0"/>
        <w:ind w:left="0" w:firstLine="1985"/>
        <w:rPr>
          <w:rFonts w:ascii="TH SarabunIT๙" w:hAnsi="TH SarabunIT๙" w:cs="TH SarabunIT๙"/>
          <w:sz w:val="32"/>
          <w:szCs w:val="32"/>
        </w:rPr>
      </w:pPr>
      <w:r w:rsidRPr="00383EF0">
        <w:rPr>
          <w:rFonts w:ascii="TH SarabunIT๙" w:hAnsi="TH SarabunIT๙" w:cs="TH SarabunIT๙"/>
          <w:sz w:val="32"/>
          <w:szCs w:val="32"/>
        </w:rPr>
        <w:t xml:space="preserve">7. 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ซ่อมแซม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>ท่อลอดคันกั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้นน้ำฝั่งขวาคลองระบายใหญ่ชัยนาท-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ป่าสัก </w:t>
      </w:r>
      <w:r w:rsidR="00953A50" w:rsidRPr="00383EF0">
        <w:rPr>
          <w:rFonts w:ascii="TH SarabunIT๙" w:hAnsi="TH SarabunIT๙" w:cs="TH SarabunIT๙"/>
          <w:sz w:val="32"/>
          <w:szCs w:val="32"/>
        </w:rPr>
        <w:t>3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 กม.</w:t>
      </w:r>
      <w:r w:rsidR="00953A50" w:rsidRPr="00383EF0">
        <w:rPr>
          <w:rFonts w:ascii="TH SarabunIT๙" w:hAnsi="TH SarabunIT๙" w:cs="TH SarabunIT๙"/>
          <w:sz w:val="32"/>
          <w:szCs w:val="32"/>
        </w:rPr>
        <w:t>61+750</w:t>
      </w:r>
    </w:p>
    <w:p w:rsidR="00953A50" w:rsidRPr="00383EF0" w:rsidRDefault="00E126D6" w:rsidP="002425C4">
      <w:pPr>
        <w:spacing w:after="0"/>
        <w:ind w:firstLine="1985"/>
        <w:rPr>
          <w:rFonts w:ascii="TH SarabunIT๙" w:hAnsi="TH SarabunIT๙" w:cs="TH SarabunIT๙"/>
          <w:sz w:val="32"/>
          <w:szCs w:val="32"/>
        </w:rPr>
      </w:pPr>
      <w:r w:rsidRPr="00383EF0">
        <w:rPr>
          <w:rFonts w:ascii="TH SarabunIT๙" w:hAnsi="TH SarabunIT๙" w:cs="TH SarabunIT๙"/>
          <w:sz w:val="32"/>
          <w:szCs w:val="32"/>
        </w:rPr>
        <w:t xml:space="preserve">8. 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ซ่อมแซม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>ท่อลอดคันกั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้นน้ำฝั่งขวาคลองระบายใหญ่ชัยนาท-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ป่าสัก </w:t>
      </w:r>
      <w:r w:rsidR="00953A50" w:rsidRPr="00383EF0">
        <w:rPr>
          <w:rFonts w:ascii="TH SarabunIT๙" w:hAnsi="TH SarabunIT๙" w:cs="TH SarabunIT๙"/>
          <w:sz w:val="32"/>
          <w:szCs w:val="32"/>
        </w:rPr>
        <w:t>3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 กม.</w:t>
      </w:r>
      <w:r w:rsidR="00953A50" w:rsidRPr="00383EF0">
        <w:rPr>
          <w:rFonts w:ascii="TH SarabunIT๙" w:hAnsi="TH SarabunIT๙" w:cs="TH SarabunIT๙"/>
          <w:sz w:val="32"/>
          <w:szCs w:val="32"/>
        </w:rPr>
        <w:t>62+450</w:t>
      </w:r>
    </w:p>
    <w:p w:rsidR="00953A50" w:rsidRPr="00383EF0" w:rsidRDefault="00E126D6" w:rsidP="002425C4">
      <w:pPr>
        <w:pStyle w:val="a3"/>
        <w:spacing w:after="0"/>
        <w:ind w:left="0" w:firstLine="1985"/>
        <w:rPr>
          <w:rFonts w:ascii="TH SarabunIT๙" w:hAnsi="TH SarabunIT๙" w:cs="TH SarabunIT๙"/>
          <w:sz w:val="32"/>
          <w:szCs w:val="32"/>
        </w:rPr>
      </w:pPr>
      <w:r w:rsidRPr="00383EF0">
        <w:rPr>
          <w:rFonts w:ascii="TH SarabunIT๙" w:hAnsi="TH SarabunIT๙" w:cs="TH SarabunIT๙"/>
          <w:sz w:val="32"/>
          <w:szCs w:val="32"/>
        </w:rPr>
        <w:t>9.</w:t>
      </w:r>
      <w:r w:rsidRPr="00383EF0">
        <w:rPr>
          <w:rFonts w:ascii="TH SarabunIT๙" w:hAnsi="TH SarabunIT๙" w:cs="TH SarabunIT๙" w:hint="cs"/>
          <w:sz w:val="32"/>
          <w:szCs w:val="32"/>
          <w:cs/>
        </w:rPr>
        <w:t xml:space="preserve"> 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ซ่อมแซม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>ท่อลอดคันกั</w:t>
      </w:r>
      <w:r w:rsidR="002425C4" w:rsidRPr="00383EF0">
        <w:rPr>
          <w:rFonts w:ascii="TH SarabunIT๙" w:hAnsi="TH SarabunIT๙" w:cs="TH SarabunIT๙"/>
          <w:sz w:val="32"/>
          <w:szCs w:val="32"/>
          <w:cs/>
        </w:rPr>
        <w:t>้นน้ำฝั่งขวาคลองระบายใหญ่ชัยนาท-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ป่าสัก </w:t>
      </w:r>
      <w:r w:rsidR="00953A50" w:rsidRPr="00383EF0">
        <w:rPr>
          <w:rFonts w:ascii="TH SarabunIT๙" w:hAnsi="TH SarabunIT๙" w:cs="TH SarabunIT๙"/>
          <w:sz w:val="32"/>
          <w:szCs w:val="32"/>
        </w:rPr>
        <w:t>3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 กม.</w:t>
      </w:r>
      <w:r w:rsidR="00953A50" w:rsidRPr="00383EF0">
        <w:rPr>
          <w:rFonts w:ascii="TH SarabunIT๙" w:hAnsi="TH SarabunIT๙" w:cs="TH SarabunIT๙"/>
          <w:sz w:val="32"/>
          <w:szCs w:val="32"/>
        </w:rPr>
        <w:t>55+710</w:t>
      </w:r>
    </w:p>
    <w:p w:rsidR="00953A50" w:rsidRPr="00383EF0" w:rsidRDefault="00E126D6" w:rsidP="002425C4">
      <w:pPr>
        <w:pStyle w:val="a3"/>
        <w:spacing w:after="0"/>
        <w:ind w:left="0" w:firstLine="1985"/>
        <w:rPr>
          <w:rFonts w:ascii="TH SarabunIT๙" w:hAnsi="TH SarabunIT๙" w:cs="TH SarabunIT๙"/>
          <w:sz w:val="32"/>
          <w:szCs w:val="32"/>
        </w:rPr>
      </w:pPr>
      <w:r w:rsidRPr="00383EF0">
        <w:rPr>
          <w:rFonts w:ascii="TH SarabunIT๙" w:hAnsi="TH SarabunIT๙" w:cs="TH SarabunIT๙"/>
          <w:sz w:val="32"/>
          <w:szCs w:val="32"/>
        </w:rPr>
        <w:t>10.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ปรับปรุงคันกั้นน้ำฝั่งซ้ายคลองระบาย </w:t>
      </w:r>
      <w:r w:rsidR="00953A50" w:rsidRPr="00383EF0">
        <w:rPr>
          <w:rFonts w:ascii="TH SarabunIT๙" w:hAnsi="TH SarabunIT๙" w:cs="TH SarabunIT๙"/>
          <w:sz w:val="32"/>
          <w:szCs w:val="32"/>
        </w:rPr>
        <w:t>1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 ซ้าย ลพบุรี พร้อมอาคารประกอบจำนวน </w:t>
      </w:r>
      <w:r w:rsidR="00953A50" w:rsidRPr="00383EF0">
        <w:rPr>
          <w:rFonts w:ascii="TH SarabunIT๙" w:hAnsi="TH SarabunIT๙" w:cs="TH SarabunIT๙"/>
          <w:sz w:val="32"/>
          <w:szCs w:val="32"/>
        </w:rPr>
        <w:t>1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 สาย</w:t>
      </w:r>
    </w:p>
    <w:p w:rsidR="00953A50" w:rsidRPr="00383EF0" w:rsidRDefault="00E126D6" w:rsidP="002425C4">
      <w:pPr>
        <w:spacing w:after="0"/>
        <w:ind w:firstLine="1985"/>
        <w:rPr>
          <w:rFonts w:ascii="TH SarabunIT๙" w:hAnsi="TH SarabunIT๙" w:cs="TH SarabunIT๙"/>
          <w:sz w:val="32"/>
          <w:szCs w:val="32"/>
        </w:rPr>
      </w:pPr>
      <w:r w:rsidRPr="00383EF0">
        <w:rPr>
          <w:rFonts w:ascii="TH SarabunIT๙" w:hAnsi="TH SarabunIT๙" w:cs="TH SarabunIT๙"/>
          <w:sz w:val="32"/>
          <w:szCs w:val="32"/>
        </w:rPr>
        <w:t>11.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ปรับปรุงคันกั้นน้ำฝั่งซ้ายคลองระบาย </w:t>
      </w:r>
      <w:r w:rsidR="00953A50" w:rsidRPr="00383EF0">
        <w:rPr>
          <w:rFonts w:ascii="TH SarabunIT๙" w:hAnsi="TH SarabunIT๙" w:cs="TH SarabunIT๙"/>
          <w:sz w:val="32"/>
          <w:szCs w:val="32"/>
        </w:rPr>
        <w:t xml:space="preserve">10 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 xml:space="preserve">ซ้าย ชัยนาท-ป่าสัก </w:t>
      </w:r>
      <w:r w:rsidR="00953A50" w:rsidRPr="00383EF0">
        <w:rPr>
          <w:rFonts w:ascii="TH SarabunIT๙" w:hAnsi="TH SarabunIT๙" w:cs="TH SarabunIT๙"/>
          <w:sz w:val="32"/>
          <w:szCs w:val="32"/>
        </w:rPr>
        <w:t xml:space="preserve">3 </w:t>
      </w:r>
      <w:r w:rsidR="00953A50" w:rsidRPr="00383EF0">
        <w:rPr>
          <w:rFonts w:ascii="TH SarabunIT๙" w:hAnsi="TH SarabunIT๙" w:cs="TH SarabunIT๙"/>
          <w:sz w:val="32"/>
          <w:szCs w:val="32"/>
          <w:cs/>
        </w:rPr>
        <w:t>พร้อมอาคารประกอบ</w:t>
      </w:r>
    </w:p>
    <w:p w:rsidR="00953A50" w:rsidRDefault="00953A50" w:rsidP="00E126D6">
      <w:pPr>
        <w:spacing w:after="0"/>
        <w:ind w:left="1134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3E1D56" w:rsidRPr="003E1D56" w:rsidRDefault="003E1D56" w:rsidP="003E1D56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7 </w:t>
      </w:r>
      <w:r w:rsidRPr="003E1D56">
        <w:rPr>
          <w:rFonts w:ascii="TH SarabunIT๙" w:eastAsia="Calibri" w:hAnsi="TH SarabunIT๙" w:cs="TH SarabunIT๙" w:hint="cs"/>
          <w:b/>
          <w:bCs/>
          <w:sz w:val="32"/>
          <w:szCs w:val="32"/>
          <w:cs/>
        </w:rPr>
        <w:t>ข้อเสนอแนะ</w:t>
      </w:r>
    </w:p>
    <w:p w:rsidR="003E1D56" w:rsidRPr="003E1D56" w:rsidRDefault="003E1D56" w:rsidP="003E1D56">
      <w:pPr>
        <w:tabs>
          <w:tab w:val="left" w:pos="1134"/>
        </w:tabs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proofErr w:type="gramStart"/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>7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.1  ข้อเสนอแนะเชิงนโยบายเพื่อการขับเคลื่อน</w:t>
      </w:r>
      <w:proofErr w:type="gramEnd"/>
    </w:p>
    <w:p w:rsidR="003E1D56" w:rsidRPr="003E1D56" w:rsidRDefault="003E1D56" w:rsidP="003E1D56">
      <w:pPr>
        <w:tabs>
          <w:tab w:val="left" w:pos="1134"/>
        </w:tabs>
        <w:spacing w:after="0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5.1.1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ควรมีการทบทวน ปรับแก้ไข กฎระเบียบ/กฎหมายที่เกี่ยวข้องกับการเยียวยาช่วยเหลือเกษตรกรผู้ประสบภัยพิบัติทางการเกษตร เพื่อให้สอดรับการปฏิบัติงานในพื้นที่และสามารถช่วยเหลือเกษตรกรในพื้นที่ลุ่มต่ำให้ทันต่อสถานการณ์</w:t>
      </w:r>
    </w:p>
    <w:p w:rsidR="003E1D56" w:rsidRPr="003E1D56" w:rsidRDefault="003E1D56" w:rsidP="003E1D56">
      <w:pPr>
        <w:tabs>
          <w:tab w:val="left" w:pos="1134"/>
        </w:tabs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5.1.2 </w:t>
      </w:r>
      <w:r w:rsidRPr="003E1D56">
        <w:rPr>
          <w:rFonts w:ascii="TH SarabunIT๙" w:eastAsia="Calibri" w:hAnsi="TH SarabunIT๙" w:cs="TH SarabunIT๙"/>
          <w:spacing w:val="-6"/>
          <w:sz w:val="32"/>
          <w:szCs w:val="32"/>
          <w:cs/>
        </w:rPr>
        <w:t xml:space="preserve">ควรมีระบบการบริหารจัดการพื้นที่ลุ่มต่ำลุ่มน้ำเจ้าพระยาเพื่อรองรับปริมาณน้ำหลากในรูปแบบของ </w:t>
      </w:r>
      <w:r w:rsidRPr="003E1D56">
        <w:rPr>
          <w:rFonts w:ascii="TH SarabunIT๙" w:eastAsia="Calibri" w:hAnsi="TH SarabunIT๙" w:cs="TH SarabunIT๙"/>
          <w:spacing w:val="-6"/>
          <w:sz w:val="32"/>
          <w:szCs w:val="32"/>
        </w:rPr>
        <w:t xml:space="preserve">Single Command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(หน่วยงานกลาง) โดยมีการกำหนดแนวทางการขับเคลื่อนการดำเนินงานจากระดับนโยบาย นำไปสู่การ</w:t>
      </w:r>
      <w:r w:rsidRPr="003E1D56">
        <w:rPr>
          <w:rFonts w:ascii="TH SarabunIT๙" w:eastAsia="Calibri" w:hAnsi="TH SarabunIT๙" w:cs="TH SarabunIT๙"/>
          <w:spacing w:val="-6"/>
          <w:sz w:val="32"/>
          <w:szCs w:val="32"/>
          <w:cs/>
        </w:rPr>
        <w:t xml:space="preserve">ปฏิบัติงานในพื้นที่ได้อย่างเป็นรูปธรรมในทุกสถานการณ์บนพื้นฐานการมีส่วนร่วมของทุกภาคส่วน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เพื่อให้เป็นไปในทิศทางเดียวกันและสามารถติดตามประเมินผลการปฏิบัติงานได้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ภายใต้หลักการดำเนินการตามวงจรชีวิตของนโยบายสาธารณะ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(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Policy Life–Cycle)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ดังแสดงในภาพที่ 5-1</w:t>
      </w:r>
    </w:p>
    <w:p w:rsidR="003E1D56" w:rsidRPr="003E1D56" w:rsidRDefault="003E1D56" w:rsidP="003E1D56">
      <w:pPr>
        <w:tabs>
          <w:tab w:val="left" w:pos="1134"/>
        </w:tabs>
        <w:jc w:val="center"/>
        <w:rPr>
          <w:rFonts w:ascii="TH SarabunIT๙" w:eastAsia="Calibri" w:hAnsi="TH SarabunIT๙" w:cs="TH SarabunIT๙"/>
          <w:color w:val="FF0000"/>
          <w:sz w:val="32"/>
          <w:szCs w:val="32"/>
        </w:rPr>
      </w:pPr>
      <w:r w:rsidRPr="003E1D56">
        <w:rPr>
          <w:rFonts w:ascii="TH SarabunIT๙" w:eastAsia="Calibri" w:hAnsi="TH SarabunIT๙" w:cs="TH SarabunIT๙"/>
          <w:noProof/>
          <w:color w:val="FF0000"/>
          <w:sz w:val="32"/>
          <w:szCs w:val="32"/>
        </w:rPr>
        <w:lastRenderedPageBreak/>
        <w:drawing>
          <wp:inline distT="0" distB="0" distL="0" distR="0" wp14:anchorId="04295404" wp14:editId="4088DBCB">
            <wp:extent cx="2514600" cy="2636669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10" cy="263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D56" w:rsidRPr="003E1D56" w:rsidRDefault="003E1D56" w:rsidP="003E1D56">
      <w:pPr>
        <w:tabs>
          <w:tab w:val="left" w:pos="1134"/>
        </w:tabs>
        <w:jc w:val="center"/>
        <w:rPr>
          <w:rFonts w:ascii="TH SarabunIT๙" w:eastAsia="Calibri" w:hAnsi="TH SarabunIT๙" w:cs="TH SarabunIT๙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ภาพที่ 5-1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แสดงวงจรชีวิตของนโยบายสาธารณะ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(</w:t>
      </w:r>
      <w:r w:rsidRPr="003E1D56">
        <w:rPr>
          <w:rFonts w:ascii="TH SarabunIT๙" w:eastAsia="Calibri" w:hAnsi="TH SarabunIT๙" w:cs="TH SarabunIT๙"/>
          <w:sz w:val="32"/>
          <w:szCs w:val="32"/>
        </w:rPr>
        <w:t>Policy Life–Cycle)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proofErr w:type="gramStart"/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7.2  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ข้อเสนอแนะการบริหารจัดการอุทกภัยโดยใช้พื้นที่ลุ่มเพื่อเก็บกักน้ำ</w:t>
      </w:r>
      <w:proofErr w:type="gramEnd"/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สภาพของพื้นที่ลุ่มต่ำในปัจจุบันมีน้ำท่วมขังเป็นประจำ แต่ปริมาณน้ำที่เข้าไปท่วมขังในพื้นที่</w:t>
      </w:r>
      <w:r w:rsidRPr="003E1D56">
        <w:rPr>
          <w:rFonts w:ascii="TH SarabunIT๙" w:eastAsia="Calibri" w:hAnsi="TH SarabunIT๙" w:cs="TH SarabunIT๙"/>
          <w:spacing w:val="-2"/>
          <w:sz w:val="32"/>
          <w:szCs w:val="32"/>
          <w:cs/>
        </w:rPr>
        <w:t>ลุ่มต่ำที่ผ่านมา เกิดขึ้นในช่วงเวลาที่น้ำหลากในแม่น้ำและลำน้ำหลัก ยังไม่ถึงจุดวิกฤติ และยังสามารถระบายน้ำ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ลงสู่ลำน้ำด้านท้ายน้ำได้ โดยที่ระดับน้ำในแม่น้ำและลำน้ำสายหลักช่วงที่ไหลผ่านพื้นที่เศรษฐกิจ พื้นที่ชุมชนยังอยู่ในระดับต่ำกว่าตลิ่งหรือคันป้องกันน้ำท่วมเดิมที่มีอยู่  ซึ่งปริมาณน้ำที่เข้าไปท่วมขังในพื้นที่ลุ่มต่ำดังกล่าวเป็นลักษณะของการปล่อยให้น้ำไหลเข้าพื้นที่ลุ่มต่ำตามธรรมชาติโดยไม่มีการควบคุม ทำให้พื้นที่ลุ่มต่ำซึ่งส่วนใหญ่จะเป็นพื้นที่เกษตรกรรม มีน้ำเข้าไปท่วมขังเต็มพื้นที่หมดแล้ว 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หากเกิดจากฝนที่ตกหนักในพื้นที่ลุ่มน้ำเจ้าพระยาตอนบนหรืออ่างเก็บน้ำต่างๆ มีความจำเป็นต้องเร่งระบายน้ำลงสู่ลำน้ำตอนล่าง ส่งผลให้มีปริมาณน้ำในแม่น้ำและลำน้ำสายหลักเพิ่มมากขึ้นจนเกินขีดความสามารถของลำน้ำช่วงที่ไหลผ่านพื้นที่เศรษฐกิจ พื้นที่ชุมชนจะรองรับได้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ระดับน้ำจะเพิ่มสูงขึ้นจนล้นตลิ่งหรือคันป้องกันน้ำท่วมก่อให้เกิดความเสียหายรุนแรงต่อพื้นที่เศรษฐกิจ พื้นที่ชุมชน โดยที่ไม่สามารถใช้ประโยชน์จากพื้นที่ลุ่มต่ำในการช่วยบรรเทาอุทกภัยได้อย่างมีประสิทธิภาพ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อย่างไรก็ตาม หากในช่วงเวลาที่ปริมาณน้ำในลำน้ำถึงจุดวิกฤติเดียวกันกับที่กล่าวข้างต้น ถ้าพื้นที่ลุ่มต่ำมีการพัฒนาปรับปรุงให้สามารถบริหารจัดการน้ำส่วนเกินความจุลำน้ำ เข้าไปเก็บกักในช่วงเวลาที่ปริมาณน้ำในแม่น้ำและลำน้ำสายหลักถึงจุดวิกฤติจะช่วยลดระดับน้ำในแม่น้ำและลำน้ำสายหลักลงได้ ความเสียหายต่อพื้นที่เศรษฐกิจและพื้นที่ชุมชนจะลดลง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และแม้แต่ความเสียหายในพื้นที่ลุ่มต่ำเองก็จะลดลง เนื่องจากมีการบริหารจัดการพื้นที่ลุ่มต่ำอย่างเป็นระบบ โดยแนวคิดการใช้พื้นที่ลุ่มต่ำเพื่อบรรเทาอุทกภัย แสดงได้ดัง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ภาพที่ 5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>-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2 ส่วนภาพที่ 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>5-3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แสดงถึงองค์ประกอบในการพัฒนา ตามแนวคิดการใช้พื้นที่ลุ่มต่ำ เพื่อการบรรเทาอุทกภัย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lastRenderedPageBreak/>
        <w:tab/>
        <w:t>โดยในการพัฒนาองค์ประกอบตามแนวคิดการใช้พื้นที่ลุ่มต่ำเพื่อบรรเทาอุทกภัย มีเกณฑ์เบื้องต้นในการบริหารจัดการพื้นที่ 2 ส่วนหลัก คือ แนวคิดในการบริหารจัดการน้ำ  และ แนวคิดในการบริหารจัดการองค์กร และมาตรการที่เกี่ยวข้องกับการบริหารจัดการ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ab/>
        <w:t>1)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ab/>
        <w:t>แนวคิดในการบริหารจัดการน้ำ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  <w:t>การบริหารจัดการน้ำของพื้นที่ลุ่มต่ำเพื่อการบรรเทาอุทกภัย ต้องควบคุมปริมาณน้ำให้เข้าและระบายออกจากพื้นที่ได้ตามช่วงระยะเวลาที่กำหนด จึงจำเป็นต้องมีการเตรียมความพร้อมของพื้นที่และองค์ประกอบหลักๆ ที่จำเป็นในการบริหารจัดการพื้นที่ลุ่มต่ำ ได้แก่</w:t>
      </w:r>
    </w:p>
    <w:p w:rsidR="003E1D56" w:rsidRPr="003E1D56" w:rsidRDefault="003E1D56" w:rsidP="003E1D56">
      <w:pPr>
        <w:numPr>
          <w:ilvl w:val="0"/>
          <w:numId w:val="8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pacing w:val="-4"/>
          <w:sz w:val="32"/>
          <w:szCs w:val="32"/>
          <w:cs/>
        </w:rPr>
        <w:t>ระบบป้องกันน้ำท่วมจากภายนอกของพื้นที่ลุ่มต่ำ ต้องสูงกว่าระดับน้ำในแม่น้ำและลำน้ำ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สายหลัก ที่เหมาะสมในช่วงเวลาก่อนการบริหารจัดการน้ำส่วนเกินเข้าพื้นที่ลุ่มต่ำ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  <w:tab w:val="left" w:pos="3168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</w:rPr>
      </w:pPr>
      <w:r w:rsidRPr="003E1D56">
        <w:rPr>
          <w:rFonts w:ascii="TH SarabunIT๙" w:eastAsia="Cordia New" w:hAnsi="TH SarabunIT๙" w:cs="TH SarabunIT๙"/>
          <w:noProof/>
          <w:sz w:val="32"/>
          <w:szCs w:val="32"/>
        </w:rPr>
        <w:drawing>
          <wp:inline distT="0" distB="0" distL="0" distR="0" wp14:anchorId="5D64D961" wp14:editId="00F447E4">
            <wp:extent cx="4770120" cy="3649980"/>
            <wp:effectExtent l="0" t="0" r="0" b="762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9505" r="15128" b="52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  <w:tab w:val="left" w:pos="3168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</w:rPr>
      </w:pP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  <w:tab w:val="left" w:pos="3168"/>
        </w:tabs>
        <w:spacing w:after="0" w:line="240" w:lineRule="auto"/>
        <w:jc w:val="center"/>
        <w:rPr>
          <w:rFonts w:ascii="TH SarabunIT๙" w:eastAsia="Cordia New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ordia New" w:hAnsi="TH SarabunIT๙" w:cs="TH SarabunIT๙"/>
          <w:b/>
          <w:bCs/>
          <w:sz w:val="32"/>
          <w:szCs w:val="32"/>
          <w:cs/>
        </w:rPr>
        <w:t>(1)</w:t>
      </w:r>
      <w:r w:rsidRPr="003E1D56">
        <w:rPr>
          <w:rFonts w:ascii="TH SarabunIT๙" w:eastAsia="Cordia New" w:hAnsi="TH SarabunIT๙" w:cs="TH SarabunIT๙"/>
          <w:b/>
          <w:bCs/>
          <w:sz w:val="32"/>
          <w:szCs w:val="32"/>
        </w:rPr>
        <w:t xml:space="preserve"> </w:t>
      </w:r>
      <w:r w:rsidRPr="003E1D56">
        <w:rPr>
          <w:rFonts w:ascii="TH SarabunIT๙" w:eastAsia="Cordia New" w:hAnsi="TH SarabunIT๙" w:cs="TH SarabunIT๙"/>
          <w:b/>
          <w:bCs/>
          <w:sz w:val="32"/>
          <w:szCs w:val="32"/>
          <w:cs/>
        </w:rPr>
        <w:t xml:space="preserve"> พื้นที่ลุ่มต่ำที่ไม่มีการควบคุมน้ำเข้าพื้นที่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  <w:tab w:val="left" w:pos="3168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  <w:cs/>
        </w:rPr>
      </w:pP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</w:rPr>
      </w:pPr>
      <w:r w:rsidRPr="003E1D56">
        <w:rPr>
          <w:rFonts w:ascii="TH SarabunIT๙" w:eastAsia="Cordia New" w:hAnsi="TH SarabunIT๙" w:cs="TH SarabunIT๙"/>
          <w:noProof/>
          <w:sz w:val="32"/>
          <w:szCs w:val="32"/>
        </w:rPr>
        <w:lastRenderedPageBreak/>
        <w:drawing>
          <wp:inline distT="0" distB="0" distL="0" distR="0" wp14:anchorId="3676ADA7" wp14:editId="01F09F83">
            <wp:extent cx="4770120" cy="358902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72" t="53279" r="15128" b="9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</w:rPr>
      </w:pP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</w:tabs>
        <w:spacing w:after="0" w:line="240" w:lineRule="auto"/>
        <w:jc w:val="center"/>
        <w:rPr>
          <w:rFonts w:ascii="TH SarabunIT๙" w:eastAsia="Cordia New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ordia New" w:hAnsi="TH SarabunIT๙" w:cs="TH SarabunIT๙"/>
          <w:b/>
          <w:bCs/>
          <w:sz w:val="32"/>
          <w:szCs w:val="32"/>
          <w:cs/>
        </w:rPr>
        <w:t>(2)  พื้นที่ลุ่มต่ำที่มีการควบคุมน้ำ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</w:rPr>
      </w:pP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</w:rPr>
      </w:pPr>
      <w:r w:rsidRPr="003E1D56">
        <w:rPr>
          <w:rFonts w:ascii="TH SarabunIT๙" w:eastAsia="Cordia New" w:hAnsi="TH SarabunIT๙" w:cs="TH SarabunIT๙"/>
          <w:b/>
          <w:bCs/>
          <w:sz w:val="32"/>
          <w:szCs w:val="32"/>
          <w:cs/>
        </w:rPr>
        <w:t>ภาพที่ 5-2 แนวคิดการใช้พื้นที่ลุ่มต่ำเพื่อการบรรเทาอุทกภัย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7241A3E" wp14:editId="0F0F721A">
            <wp:simplePos x="0" y="0"/>
            <wp:positionH relativeFrom="column">
              <wp:posOffset>396240</wp:posOffset>
            </wp:positionH>
            <wp:positionV relativeFrom="paragraph">
              <wp:posOffset>53340</wp:posOffset>
            </wp:positionV>
            <wp:extent cx="4992370" cy="3739975"/>
            <wp:effectExtent l="19050" t="19050" r="17780" b="1333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370" cy="3739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</w:tabs>
        <w:spacing w:after="0" w:line="240" w:lineRule="auto"/>
        <w:jc w:val="center"/>
        <w:rPr>
          <w:rFonts w:ascii="TH SarabunIT๙" w:eastAsia="Cordia New" w:hAnsi="TH SarabunIT๙" w:cs="TH SarabunIT๙"/>
          <w:b/>
          <w:bCs/>
          <w:sz w:val="32"/>
          <w:szCs w:val="32"/>
        </w:rPr>
      </w:pP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</w:tabs>
        <w:spacing w:after="0" w:line="240" w:lineRule="auto"/>
        <w:jc w:val="center"/>
        <w:rPr>
          <w:rFonts w:ascii="TH SarabunIT๙" w:eastAsia="Cordia New" w:hAnsi="TH SarabunIT๙" w:cs="TH SarabunIT๙"/>
          <w:sz w:val="32"/>
          <w:szCs w:val="32"/>
        </w:rPr>
      </w:pPr>
      <w:r w:rsidRPr="003E1D56">
        <w:rPr>
          <w:rFonts w:ascii="TH SarabunIT๙" w:eastAsia="Cordia New" w:hAnsi="TH SarabunIT๙" w:cs="TH SarabunIT๙"/>
          <w:b/>
          <w:bCs/>
          <w:sz w:val="32"/>
          <w:szCs w:val="32"/>
          <w:cs/>
        </w:rPr>
        <w:t>ภาพที่ 5-3 องค์ประกอบตามแนวคิดการใช้พื้นที่ลุ่มต่ำเพื่อการบรรเทาอุทกภัย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</w:p>
    <w:p w:rsidR="003E1D56" w:rsidRPr="003E1D56" w:rsidRDefault="003E1D56" w:rsidP="003E1D56">
      <w:pPr>
        <w:numPr>
          <w:ilvl w:val="0"/>
          <w:numId w:val="9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อาคารควบคุมน้ำจากแม่น้ำและลำน้ำสายหลักเข้าพื้นที่ลุ่มต่ำ ต้องมีขนาดและจำนวนที่ เพียงพอที่จะระบายน้ำจากลำน้ำหลักเข้าไปในพื้นที่ลุ่มต่ำจนถึงระดับเก็บกักที่กำหนดในช่วงระยะเวลาสั้นๆ ประมาณ 7-15 วัน</w:t>
      </w:r>
    </w:p>
    <w:p w:rsidR="003E1D56" w:rsidRPr="003E1D56" w:rsidRDefault="003E1D56" w:rsidP="003E1D56">
      <w:pPr>
        <w:numPr>
          <w:ilvl w:val="0"/>
          <w:numId w:val="9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ร่องคลองระบายน้ำที่จะกระจายน้ำเข้าและระบายน้ำออกจากพื้นที่ลุ่มต่ำ ต้องปรับปรุงให้มีขนาดเพียงพอที่จะกระจายน้ำเข้าพื้นที่ในช่วงระยะเวลา 7-15 วัน และระบายออกจากพื้นที่ในช่วงระยะเวลา 15-30 วัน</w:t>
      </w:r>
    </w:p>
    <w:p w:rsidR="003E1D56" w:rsidRPr="003E1D56" w:rsidRDefault="003E1D56" w:rsidP="003E1D56">
      <w:pPr>
        <w:numPr>
          <w:ilvl w:val="0"/>
          <w:numId w:val="9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pacing w:val="-2"/>
          <w:sz w:val="32"/>
          <w:szCs w:val="32"/>
          <w:cs/>
        </w:rPr>
        <w:t>อาคารควบคุมการระบายน้ำออกจากพื้นที่ ต้องมีขนาดและจำนวนเพียงพอที่จะระบายน้ำ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ออกจากพื้นที่ลุ่มต่ำในช่วงระยะเวลา 15-30 วัน</w:t>
      </w:r>
    </w:p>
    <w:p w:rsidR="003E1D56" w:rsidRPr="003E1D56" w:rsidRDefault="003E1D56" w:rsidP="003E1D56">
      <w:pPr>
        <w:numPr>
          <w:ilvl w:val="0"/>
          <w:numId w:val="9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ระบบสูบน้ำต้องมีขนาดเพียงพอที่จะสูบระบายน้ำฝนที่ตกในพื้นที่  ให้ระบายลงลำน้ำในช่วงเวลาที่ปริมาณน้ำหลากยังไม่ถึงจุดวิกฤติ และเพียงพอที่จะช่วยสูบเร่งการระบายน้ำที่ผันเข้าไปเก็บกักในพื้นที่ให้ระบายออกจากพื้นที่ลุ่มต่ำทันช่วงเวลาที่จะเริ่มปลูกข้าวตามปฏิทินการเพาะปลูกของเกษตรกรในพื้นที่</w:t>
      </w:r>
    </w:p>
    <w:p w:rsidR="003E1D56" w:rsidRPr="003E1D56" w:rsidRDefault="003E1D56" w:rsidP="003E1D56">
      <w:pPr>
        <w:numPr>
          <w:ilvl w:val="0"/>
          <w:numId w:val="9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มี</w:t>
      </w:r>
      <w:r w:rsidRPr="003E1D56">
        <w:rPr>
          <w:rFonts w:ascii="TH SarabunIT๙" w:eastAsia="Calibri" w:hAnsi="TH SarabunIT๙" w:cs="TH SarabunIT๙"/>
          <w:spacing w:val="-4"/>
          <w:sz w:val="32"/>
          <w:szCs w:val="32"/>
          <w:cs/>
        </w:rPr>
        <w:t>ระบบป้องกันน้ำท่วมและระบบระบายน้ำสำหรับชุมชนในพื้นที่เก็บกักน้ำที่ไม่สามารถ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อพยพเคลื่อนย้ายออกจากพื้นที่ลุ่มต่ำได้ โดยรวมถึงมีพื้นที่สำหรับเป็นศูนย์ช่วยเหลือบรรเทาอุทกภัย</w:t>
      </w:r>
      <w:r w:rsidRPr="003E1D56">
        <w:rPr>
          <w:rFonts w:ascii="TH SarabunIT๙" w:eastAsia="Calibri" w:hAnsi="TH SarabunIT๙" w:cs="TH SarabunIT๙"/>
          <w:spacing w:val="-2"/>
          <w:sz w:val="32"/>
          <w:szCs w:val="32"/>
          <w:cs/>
        </w:rPr>
        <w:t>สำหรับ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การช่วยเหลือจากหน่วยงานภายนอกที่สามารถจัดการในการรับฝาก ดูแลสิ่งของทรัพย์สินของประชาชนในที่อยู่นอกพื้นที่ป้องกันน้ำท่วม</w:t>
      </w:r>
    </w:p>
    <w:p w:rsidR="003E1D56" w:rsidRPr="003E1D56" w:rsidRDefault="003E1D56" w:rsidP="003E1D56">
      <w:pPr>
        <w:numPr>
          <w:ilvl w:val="0"/>
          <w:numId w:val="9"/>
        </w:numPr>
        <w:tabs>
          <w:tab w:val="left" w:pos="1008"/>
          <w:tab w:val="left" w:pos="1440"/>
          <w:tab w:val="left" w:pos="1872"/>
          <w:tab w:val="left" w:pos="2304"/>
          <w:tab w:val="left" w:pos="2736"/>
        </w:tabs>
        <w:spacing w:after="0" w:line="240" w:lineRule="auto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ระบบสาธารณูปโภคภายในพื้นที่ลุ่มต่ำ เช่น ถนน ไฟฟ้า ต้องปรับปรุงให้ใช้งานได้ในช่วงที่เก็บกักน้ำหลาก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  <w:t>ปัจจุบันพื้นที่โครงการทั้งพื้นที่ลุ่มต่ำทุ่ง</w:t>
      </w:r>
      <w:r w:rsidR="00E338A3">
        <w:rPr>
          <w:rFonts w:ascii="TH SarabunIT๙" w:eastAsia="Calibri" w:hAnsi="TH SarabunIT๙" w:cs="TH SarabunIT๙"/>
          <w:sz w:val="32"/>
          <w:szCs w:val="32"/>
          <w:cs/>
        </w:rPr>
        <w:t>เชียงราก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มีระบบป้องกันน้ำท่วมจากภายนอก โดยมีอาคารและคูคลองระบายน้ำเข้า-ออกจากพื้นที่ และส่วนใหญ่อยู่ในความรับผิดชอบของโครงการส่งน้ำและบำรุงรักษา ของกรมชลประทานอยู่แล้ว ตำแหน่งและประเภทของอาคารบางส่วนสามารถนำมาใช้งานในกรณีที่พื้นที่ถูกกำหนดให้ถูกใช้เป็นพื้นที่พักน้ำในช่วงเวลาที่ระดับน้ำในลำน้ำถึงจุดวิกฤติ เพื่อควบคุมบริหารจัดการน้ำเข้า-ออกจากพื้นที่ลุ่มต่ำได้ อย่างไรก็ตามองค์ประกอบเดิม ถูกออกแบบก่อสร้างเพื่อบริหารจัดการน้ำสำหรับการส่งน้ำเพื่อการชลประทานเป็นหลัก และมีอายุการใช้งานยาวนาน ดังนั้นองค์ประกอบและอาคารต่างๆ ที่มีอยู่ในพื้นที่โครงการจำเป็นต้องปรับปรุงและเพิ่มเติมองค์ประกอบให้สามารถควบคุมบริหารจัดการน้ำเข้า-ออกจากพื้นที่เพื่อรองระบายน้ำหลากในช่วงวิกฤติได้ด้วย 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  <w:t>ระดับน้ำที่ถูกนำเข้ามาเก็บกักภายในพื้นที่ ช่วงเวลาและระยะเวลาในการควบคุมน้ำเข้าและ</w:t>
      </w:r>
      <w:r w:rsidRPr="003E1D56">
        <w:rPr>
          <w:rFonts w:ascii="TH SarabunIT๙" w:eastAsia="Calibri" w:hAnsi="TH SarabunIT๙" w:cs="TH SarabunIT๙"/>
          <w:spacing w:val="-2"/>
          <w:sz w:val="32"/>
          <w:szCs w:val="32"/>
          <w:cs/>
        </w:rPr>
        <w:t>ระบายออกจากพื้นที่ในระยะเวลาที่กำหนด ได้ถูกนำไปกำหนดเป็นองค์ประกอบที่จำเป็นต้องปรับปรุงในแต่ละพื้นที่ลุ่มต่ำ องค์ประกอบหลักๆ ประกอบด้วย การปรับปรุงคันป้องกันน้ำท่วม ให้สอดคล้องกับระดับน้ำในลำน้ำหลักกับระดับน้ำที่เก็บกักภายในพื้นที่ลุ่มต่ำ การปรับปรุงขนาดและเพิ่มจุดอาคารระบายน้ำเข้าพื้นที่ได้ ภายใน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ช่วงระยะเวลาที่สามารถลดระดับน้ำในลำน้ำ การปรับปรุงขนาด เพิ่มจุดอาคารระบายน้ำและปรับปรุงร่องคลองระบายน้ำ ให้สามารถระบายน้ำออกจากพื้นที่ได้ภายในช่วงระยะเวลาที่กำหนด เพิ่มเติมสถานีสูบน้ำเพื่อเตรียม</w:t>
      </w:r>
      <w:r w:rsidRPr="003E1D56">
        <w:rPr>
          <w:rFonts w:ascii="TH SarabunIT๙" w:eastAsia="Calibri" w:hAnsi="TH SarabunIT๙" w:cs="TH SarabunIT๙"/>
          <w:spacing w:val="-4"/>
          <w:sz w:val="32"/>
          <w:szCs w:val="32"/>
          <w:cs/>
        </w:rPr>
        <w:t>ความพร้อมของพื้นที่ โดยการพร่องน้ำที่เกิดจากฝนที่ตกภายในพื้นที่และช่วยในเร่งการระบายน้ำออกจากพื้นที่ได้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ab/>
        <w:t>2)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ab/>
        <w:t>แนวคิดในการกำหนดมาตรการที่เกี่ยวข้องกับการบริหารจัดการ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lastRenderedPageBreak/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  <w:t>พื้นที่ลุ่มต่ำทุ่ง</w:t>
      </w:r>
      <w:r w:rsidR="00E338A3">
        <w:rPr>
          <w:rFonts w:ascii="TH SarabunIT๙" w:eastAsia="Calibri" w:hAnsi="TH SarabunIT๙" w:cs="TH SarabunIT๙"/>
          <w:sz w:val="32"/>
          <w:szCs w:val="32"/>
          <w:cs/>
        </w:rPr>
        <w:t>เชียงราก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แม้จะมีความเหมาะสมสามารถบริหารจัดการทางด้านเทคนิคได้ แต่ก็มีความอ่อนไหวทางด้านสังคมอยู่ เนื่องจากการใช้พื้นที่ลุ่มต่ำในการเก็บกักน้ำ แม้จะอยู่ในพื้นที่ที่มีน้ำท่วมเป็นประจำอยู่แล้ว แต่ลักษณะการท่วมโดยธรรมชาติกับการท่วมโดยการบริหารจัดการให้ท่วมโดยองค์กรหรือหน่วยงานของรัฐ ย่อมส่งผลกระทบทางด้านจิตใจต่อความรู้สึกของเจ้าของพื้นที่ ดังนั้นแนวคิดในการบริหารจัดการมาตรการที่เกี่ยวข้องกับการบริหารจัดการจึงมีความสำคัญ ควบคู่ไปกับการบริหารจัดการด้านเทคนิค โดยมีประเด็นพอสรุปได้ดังนี้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  <w:t>(1)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  <w:t>การประชาสัมพันธ์และการมีส่วนร่วมของชุมชน ให้ประชาชนทั้งในพื้นที่ลุ่มต่ำและ</w:t>
      </w:r>
      <w:r w:rsidRPr="003E1D56">
        <w:rPr>
          <w:rFonts w:ascii="TH SarabunIT๙" w:eastAsia="Calibri" w:hAnsi="TH SarabunIT๙" w:cs="TH SarabunIT๙"/>
          <w:spacing w:val="-2"/>
          <w:sz w:val="32"/>
          <w:szCs w:val="32"/>
          <w:cs/>
        </w:rPr>
        <w:t>ในพื้นที่เศรษฐกิจ ที่ได้รับผลเกี่ยวข้องกับการบริหารจัดการพื้นที่ลุ่มต่ำได้เข้าใจตรงกันและยอมรับถึงผลกระทบ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ทั้งด้านดีและด้านเสียที่จะเกิดขึ้น มิฉะนั้นการบริหารจัดการใช้พื้นที่ลุ่มต่ำจะไม่เกิดขึ้น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  <w:t>(2)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/>
          <w:spacing w:val="-4"/>
          <w:sz w:val="32"/>
          <w:szCs w:val="32"/>
          <w:cs/>
        </w:rPr>
        <w:t>กำหนดมาตรการต่างๆ ที่กำหนดขึ้นเพื่อช่วยเหลือ เยียวยา หรือชดเชยให้กับความเสียหาย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หรือผลกระทบที่เกิดขึ้นกับเจ้าของพื้นที่ลุ่มต่ำ ต้องชัดเจนและปฏิบัติได้จริง มีกฎหมายรองรับ เป็นที่พอใจยอมรับได้ของทุกฝ่าย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  <w:t>(3)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  <w:t>กำหนดมาตรการต่างๆ ที่จะใช้ในการลดผลกระทบทางด้านสังคม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  <w:t>(4)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  <w:t>กำหนดแนวทางการบริหารจัดการด้านการใช้ประโยชน์ที่ดินและการเกษตร</w:t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  <w:t>(5)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  <w:t>การจัดตั้งองค์กรที่จะบริหารจัดการพื้นที่ลุ่มต่ำ</w:t>
      </w:r>
    </w:p>
    <w:p w:rsidR="003E1D56" w:rsidRPr="003E1D56" w:rsidRDefault="003E1D56" w:rsidP="003E1D56">
      <w:pPr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br w:type="page"/>
      </w:r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lastRenderedPageBreak/>
        <w:tab/>
      </w:r>
      <w:proofErr w:type="gramStart"/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7.3  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ข้อเสนอแนะการจัดตั้งองค์กรบริหารจัดการพื้นที่น้ำนอง</w:t>
      </w:r>
      <w:proofErr w:type="gramEnd"/>
    </w:p>
    <w:p w:rsidR="003E1D56" w:rsidRPr="003E1D56" w:rsidRDefault="003E1D56" w:rsidP="003E1D56">
      <w:pPr>
        <w:tabs>
          <w:tab w:val="left" w:pos="1008"/>
          <w:tab w:val="left" w:pos="1440"/>
          <w:tab w:val="left" w:pos="1872"/>
          <w:tab w:val="left" w:pos="2304"/>
          <w:tab w:val="left" w:pos="2736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  <w:t xml:space="preserve">จากการศึกษาเสนอแนะให้มีการจัดตั้งองค์กรในรูปแบบของ 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>“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คณะกรรมการบริหารจัดการพื้นที่ระบายน้ำนองในระดับพื้นที่และภาพรวม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>”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ซึ่งจะต้องมีกฎหมายรองรับเพื่อให้สามารถมีอำนาจบริหารได้อย่างยั่งยืนมีขั้นตอนการปฏิบัติอย่างชัดเจน มีอำนาจหน้าที่ที่จะต้องปฏิบัติเพื่อให้เกิดแนวทางแก้ไขปัญหาให้ครอบคลุมทุกด้าน การควบคุมการป้องกันและการบริหารจัดการองค์กรอย่างมีประสิทธิภาพเพื่อให้เกิดผลในการปฏิบัติบนพื้นฐานการมีส่วนร่วมของประชาชนในพื้นที่ในการรับรู้ ร่วมคิดให้ข้อเสนอแนะ ร่วมกันตัดสินใจ เพื่อไม่ให้เกิดปัญหาขัดแย้งในพื้นที่ และการเปิดพื้นที่ให้หน่วยงานในระดับท้องถิ่น และประชาชนผู้ใช้น้ำเข้ามามีส่วนร่วมในการบริหารจัดการน้ำเพื่อร่วมกัน</w:t>
      </w:r>
      <w:proofErr w:type="spellStart"/>
      <w:r w:rsidRPr="003E1D56">
        <w:rPr>
          <w:rFonts w:ascii="TH SarabunIT๙" w:eastAsia="Calibri" w:hAnsi="TH SarabunIT๙" w:cs="TH SarabunIT๙"/>
          <w:sz w:val="32"/>
          <w:szCs w:val="32"/>
          <w:cs/>
        </w:rPr>
        <w:t>บูรณา</w:t>
      </w:r>
      <w:proofErr w:type="spellEnd"/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ศักยภาพของหน่วยงานที่เกี่ยวข้องเพื่อร่วมกันการจัดการด้านการเกษตรและการใช้พื้นที่เกษตรเป็นพื้นที่ระบายน้ำนองให้เป็นไปอย่างมีเอกภาพ การส่งเสริมให้ประชาชน ท้องถิ่นเข้ามามีส่วนร่วมในการบริหารจัดการน้ำได้อย่างแท้จริง ควรมีการกำหนดสิทธิการจัดการน้ำในเขตพื้นที่ระบายน้ำนอง ในลักษณะของการกำหนดเขตการจัดการน้ำ (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Water Management Block)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โดยกำหนดบทบาทหน้าที่แก่รัฐและผู้ใช้น้ำตามหลักการความเป็นธรรม ความมีประสิทธิภาพ และความยั่งยืน</w:t>
      </w:r>
    </w:p>
    <w:p w:rsidR="003E1D56" w:rsidRPr="003E1D56" w:rsidRDefault="003E1D56" w:rsidP="003E1D56">
      <w:pPr>
        <w:tabs>
          <w:tab w:val="left" w:pos="1134"/>
        </w:tabs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</w:p>
    <w:p w:rsidR="003E1D56" w:rsidRPr="003E1D56" w:rsidRDefault="003E1D56" w:rsidP="003E1D56">
      <w:pPr>
        <w:tabs>
          <w:tab w:val="left" w:pos="1134"/>
        </w:tabs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proofErr w:type="gramStart"/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>7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.4  ข้อเสนอแนะต่อหน่วยงานที่เกี่ยวข้อง</w:t>
      </w:r>
      <w:proofErr w:type="gramEnd"/>
    </w:p>
    <w:p w:rsidR="003E1D56" w:rsidRPr="003E1D56" w:rsidRDefault="003E1D56" w:rsidP="003E1D56">
      <w:pPr>
        <w:tabs>
          <w:tab w:val="left" w:pos="1134"/>
        </w:tabs>
        <w:spacing w:after="0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</w:rPr>
        <w:t>5.2.1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ควรมีการบูร</w:t>
      </w:r>
      <w:proofErr w:type="spellStart"/>
      <w:r w:rsidRPr="003E1D56">
        <w:rPr>
          <w:rFonts w:ascii="TH SarabunIT๙" w:eastAsia="Calibri" w:hAnsi="TH SarabunIT๙" w:cs="TH SarabunIT๙"/>
          <w:sz w:val="32"/>
          <w:szCs w:val="32"/>
          <w:cs/>
        </w:rPr>
        <w:t>ณา</w:t>
      </w:r>
      <w:proofErr w:type="spellEnd"/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การทำงานอย่างเป็นระบบและมีเอกภาพ เป็นที่ยอมรับจากทุกภาคส่วน เช่น โครงการเปิดน้ำเข้านา ปล่อยปลาเข้าทุ่ง ซึ่งเป็นโครงการเพิ่มปริมาณสัตว์น้ำให้กับทุ่งนาที่ได้รับการกำหนดให้เป็นทุ่งเพื่อระบายน้ำในช่วงน้ำหลาก ภายใต้การบูร</w:t>
      </w:r>
      <w:proofErr w:type="spellStart"/>
      <w:r w:rsidRPr="003E1D56">
        <w:rPr>
          <w:rFonts w:ascii="TH SarabunIT๙" w:eastAsia="Calibri" w:hAnsi="TH SarabunIT๙" w:cs="TH SarabunIT๙"/>
          <w:sz w:val="32"/>
          <w:szCs w:val="32"/>
          <w:cs/>
        </w:rPr>
        <w:t>ณา</w:t>
      </w:r>
      <w:proofErr w:type="spellEnd"/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การของ จังหวัดพระนครศรีอยุธยา กรมประมง กรมชลประทาน กระทรวงเกษตรและสหกรณ์ เพื่อนำไปใช้ในการจัดทำแนวทางการบริหารจัดการ</w:t>
      </w:r>
      <w:r w:rsidRPr="003E1D56">
        <w:rPr>
          <w:rFonts w:ascii="TH SarabunIT๙" w:eastAsia="Calibri" w:hAnsi="TH SarabunIT๙" w:cs="TH SarabunIT๙"/>
          <w:spacing w:val="-6"/>
          <w:sz w:val="32"/>
          <w:szCs w:val="32"/>
          <w:cs/>
        </w:rPr>
        <w:t>พื้นที่ลุ่มต่ำ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ได้อย่างมีประสิทธิภาพต่อไป </w:t>
      </w:r>
    </w:p>
    <w:p w:rsidR="003E1D56" w:rsidRPr="003E1D56" w:rsidRDefault="003E1D56" w:rsidP="003E1D56">
      <w:pPr>
        <w:tabs>
          <w:tab w:val="left" w:pos="1134"/>
          <w:tab w:val="left" w:pos="1418"/>
        </w:tabs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</w:rPr>
        <w:t>5.2.2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 </w:t>
      </w:r>
      <w:r w:rsidRPr="003E1D56">
        <w:rPr>
          <w:rFonts w:ascii="TH SarabunIT๙" w:eastAsia="Calibri" w:hAnsi="TH SarabunIT๙" w:cs="TH SarabunIT๙"/>
          <w:spacing w:val="-6"/>
          <w:sz w:val="32"/>
          <w:szCs w:val="32"/>
          <w:cs/>
        </w:rPr>
        <w:t>ควรส่งเสริมกระบวนการมีส่วนร่วมจากทุกภาคส่วน ทั้งภาครัฐ ภาคเอกชน และภาคประชาชน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โครงการอุดหนุนปัจจัยการผลิตเพื่อช่วยเหลือเกษตรกรในพื้นที่ลุ่มต่ำ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ภายใต้การบูร</w:t>
      </w:r>
      <w:proofErr w:type="spellStart"/>
      <w:r w:rsidRPr="003E1D56">
        <w:rPr>
          <w:rFonts w:ascii="TH SarabunIT๙" w:eastAsia="Calibri" w:hAnsi="TH SarabunIT๙" w:cs="TH SarabunIT๙"/>
          <w:sz w:val="32"/>
          <w:szCs w:val="32"/>
          <w:cs/>
        </w:rPr>
        <w:t>ณา</w:t>
      </w:r>
      <w:proofErr w:type="spellEnd"/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การของกรมส่งเสริมการเกษตร กรมการข้าว และกรมชลประทาน กระทรวงเกษตรและสหกรณ์ ในการช่วยเหลือเกษตรกรในพื้นที่โครงการปรับเปลี่ยนระบบผลิตข้าวในพื้นที่ลุ่มต่ำ โดยเฉพาะการป้องกันลดความเสี่ยงและการเตรียมความพร้อมรับมือกับสถานการณ์ การพัฒนาฟื้นฟูสภาพแวดล้อม ให้เหมาะสม รวมถึงพัฒนาศักยภาพในการเตรียมพร้อมรับอุทกภัยได้อย่างมีประสิทธิภาพ</w:t>
      </w:r>
    </w:p>
    <w:p w:rsidR="003E1D56" w:rsidRPr="003E1D56" w:rsidRDefault="003E1D56" w:rsidP="003E1D56">
      <w:pPr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proofErr w:type="gramStart"/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>7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>.5  ข้อเสนอแนะเพื่อการศึกษาต่อไป</w:t>
      </w:r>
      <w:proofErr w:type="gramEnd"/>
    </w:p>
    <w:p w:rsidR="003E1D56" w:rsidRPr="003E1D56" w:rsidRDefault="003E1D56" w:rsidP="003E1D56">
      <w:pPr>
        <w:spacing w:after="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ab/>
        <w:t xml:space="preserve">      5.3.1 การพัฒนาระบบบริหารจัดการความเสี่ยงจากอุทกภัยในระดับชาติ และระดับจังหวัดให้มีความเป็นเอกภาพในการประเมินวิเคราะห์สถานการณ์และบริหารสั่งการที่เป็นเอกภาพ โดยการเพิ่มประสิทธิภาพและประสิทธิผลการบริหารจัดการ ลดความซ้ำซ้อนของทรัพยากร สามารถเข้าถึงปัญหาและจัดการสาเหตุของปัญหาได้อย่างรวดเร็ว ทั้งนี้ความเป็นเอกภาพของระบบการบริหารสั่งการจะต้องมาพร้อมกับระบบการจัดเก็บ รวบรวมข้อมูล และการประเมินวิเคราะห์สถานการณ์ด้วย</w:t>
      </w:r>
    </w:p>
    <w:p w:rsidR="003E1D56" w:rsidRPr="003E1D56" w:rsidRDefault="003E1D56" w:rsidP="003E1D56">
      <w:pPr>
        <w:spacing w:after="0"/>
        <w:jc w:val="thaiDistribute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               5.3.2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การพัฒนาเครื่องมือและการใช้เทคโนโลยีสำหรับการบริหารจัดการน้ำพื้นที่ลุ่มต่ำ โดยผ่านช่องทางการแลกเปลี่ยนข้อมูลและความร่วมมือระหว่างกลุ่มนักวิทยาศาสตร์และเทคโนโลยี ผู้มีส่วนได้เสียที่เกี่ยวข้องอื่นๆ และผู้กำหนดนโยบายอย่างต่อเนื่อง เพื่อให้เกิดการเชื่อมต่อระหว่างวิทยาศาสตร์เทคโนโลยีกับ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lastRenderedPageBreak/>
        <w:t>นโยบาย เพื่อสร้างทางเลือกที่เหมาะสมในการบริหารจัดการน้ำที่เหมาะสมเพื่อประกอบการตัดสินใจที่มีประสิทธิภาพในการบริหารจัดการความเสี่ยงจากภัยพิบัติได้อย่างถูกต้อง รวดเร็วและแม่นยำ</w:t>
      </w:r>
    </w:p>
    <w:p w:rsidR="003E1D56" w:rsidRPr="003E1D56" w:rsidRDefault="003E1D56" w:rsidP="003E1D56">
      <w:pPr>
        <w:spacing w:after="0"/>
        <w:jc w:val="thaiDistribute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ab/>
        <w:t xml:space="preserve">     5.3.3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การสื่อสารสถานการณ์น้ำหลากต่อสาธารณชนให้รับรู้และเข้าใจ เกิดความตระหนัก เข้าใจบทบาทหน้าที่ของตนเองในการปรับตัวและเตรียมพร้อมเพื่อบรรเทาผลกระทบ และเตรียมพร้อมในการเผชิญสถานการณ์ รวมทั้ง สร้างความเข้าใจสถานการณ์ต่อสื่อมวลชนให้เข้าใจสถานการณ์ ปัญหาสาเหตุ ความเสี่ยงและผลกระทบ การปรับตัวและบรรเทาผลกระทบจากการใช้พื้นที่ลุ่มต่ำ</w:t>
      </w:r>
      <w:r w:rsidRPr="003E1D56">
        <w:rPr>
          <w:rFonts w:ascii="TH SarabunIT๙" w:eastAsia="Calibri" w:hAnsi="TH SarabunIT๙" w:cs="TH SarabunIT๙"/>
          <w:spacing w:val="-6"/>
          <w:sz w:val="32"/>
          <w:szCs w:val="32"/>
          <w:cs/>
        </w:rPr>
        <w:t>เพื่อรองรับปริมาณน้ำหลาก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เพื่อร่วมเป็นส่วนหนึ่งของการแก้ไขปัญหาอุทกภัยให้เป็นไปในทิศทางที่เป็นประโยชน์ต่อประเทศชาติ</w:t>
      </w:r>
    </w:p>
    <w:p w:rsidR="003E1D56" w:rsidRPr="003E1D56" w:rsidRDefault="003E1D56" w:rsidP="003E1D56">
      <w:pPr>
        <w:spacing w:after="0"/>
        <w:jc w:val="thaiDistribute"/>
        <w:rPr>
          <w:rFonts w:ascii="TH SarabunIT๙" w:eastAsia="Calibri" w:hAnsi="TH SarabunIT๙" w:cs="TH SarabunIT๙"/>
          <w:sz w:val="32"/>
          <w:szCs w:val="32"/>
          <w:cs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ab/>
        <w:t xml:space="preserve">    </w:t>
      </w:r>
      <w:r w:rsidRPr="003E1D56">
        <w:rPr>
          <w:rFonts w:ascii="TH SarabunIT๙" w:eastAsia="Calibri" w:hAnsi="TH SarabunIT๙" w:cs="TH SarabunIT๙"/>
          <w:sz w:val="32"/>
          <w:szCs w:val="32"/>
        </w:rPr>
        <w:t>5.3.4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 xml:space="preserve">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การเพิ่มประสิทธิภาพการบริหารจัดการพื้นที่ลุ่มต่ำลุ่มน้ำเจ้าพระยาเพื่อรองรับปริมาณน้ำหลาก กรณีศึกษา: ทุ่ง</w:t>
      </w:r>
      <w:r w:rsidR="00E338A3">
        <w:rPr>
          <w:rFonts w:ascii="TH SarabunIT๙" w:eastAsia="Calibri" w:hAnsi="TH SarabunIT๙" w:cs="TH SarabunIT๙"/>
          <w:sz w:val="32"/>
          <w:szCs w:val="32"/>
          <w:cs/>
        </w:rPr>
        <w:t>เชียงราก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 xml:space="preserve"> จังหวัดพระนครศรีอยุธยา ครั้งนี้สามารถนำไปประยุกต์ใช้ในพื้นที่ลุ่มต่ำที่เหมาะสม ตลอดจนการแก้ไขปัญหาอุทกภัยในลุ่มน้ำอื่นๆ ที่ประสบปัญหาวิกฤติเช่นเดียวกันนี้ได้ ส่งผลให้การบริหารจัดการน้ำในภาพรวมของประเทศเป็นไปอย่างมีประสิทธิภาพ</w:t>
      </w:r>
    </w:p>
    <w:p w:rsidR="003E1D56" w:rsidRPr="003E1D56" w:rsidRDefault="003E1D56" w:rsidP="003E1D56">
      <w:pPr>
        <w:tabs>
          <w:tab w:val="left" w:pos="1276"/>
        </w:tabs>
        <w:spacing w:after="0"/>
        <w:jc w:val="center"/>
        <w:rPr>
          <w:rFonts w:ascii="TH SarabunIT๙" w:eastAsia="Calibri" w:hAnsi="TH SarabunIT๙" w:cs="TH SarabunIT๙"/>
          <w:sz w:val="32"/>
          <w:szCs w:val="32"/>
          <w:cs/>
        </w:rPr>
      </w:pPr>
    </w:p>
    <w:p w:rsidR="003E1D56" w:rsidRPr="003E1D56" w:rsidRDefault="003E1D56" w:rsidP="003E1D56">
      <w:pPr>
        <w:tabs>
          <w:tab w:val="left" w:pos="1134"/>
        </w:tabs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ab/>
      </w:r>
      <w:proofErr w:type="gramStart"/>
      <w:r w:rsidRPr="003E1D56">
        <w:rPr>
          <w:rFonts w:ascii="TH SarabunIT๙" w:eastAsia="Calibri" w:hAnsi="TH SarabunIT๙" w:cs="TH SarabunIT๙"/>
          <w:b/>
          <w:bCs/>
          <w:sz w:val="32"/>
          <w:szCs w:val="32"/>
        </w:rPr>
        <w:t>8</w:t>
      </w:r>
      <w:r w:rsidRPr="003E1D56">
        <w:rPr>
          <w:rFonts w:ascii="TH SarabunIT๙" w:eastAsia="Calibri" w:hAnsi="TH SarabunIT๙" w:cs="TH SarabunIT๙"/>
          <w:b/>
          <w:bCs/>
          <w:sz w:val="32"/>
          <w:szCs w:val="32"/>
          <w:cs/>
        </w:rPr>
        <w:t xml:space="preserve">  การพิจารณาการขยายผลไปสู่พื้นที่ที่มีศักยภาพ</w:t>
      </w:r>
      <w:proofErr w:type="gramEnd"/>
    </w:p>
    <w:p w:rsidR="003E1D56" w:rsidRPr="003E1D56" w:rsidRDefault="003E1D56" w:rsidP="003E1D56">
      <w:pPr>
        <w:tabs>
          <w:tab w:val="left" w:pos="1134"/>
        </w:tabs>
        <w:spacing w:after="0"/>
        <w:rPr>
          <w:rFonts w:ascii="TH SarabunIT๙" w:eastAsia="Calibri" w:hAnsi="TH SarabunIT๙" w:cs="TH SarabunIT๙"/>
          <w:sz w:val="32"/>
          <w:szCs w:val="32"/>
        </w:rPr>
      </w:pPr>
      <w:r w:rsidRPr="003E1D56">
        <w:rPr>
          <w:rFonts w:ascii="TH SarabunIT๙" w:eastAsia="Calibri" w:hAnsi="TH SarabunIT๙" w:cs="TH SarabunIT๙"/>
          <w:sz w:val="32"/>
          <w:szCs w:val="32"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มีประชาชนต้องการเข้าร่วมโครงการจำนวนเพิ่มมากขึ้นกว่าเดิม  แต่ติดเงื่อนไขคุณสมบัติของทุ่งไม่ได้ครบตามที่กำหนดไว้</w:t>
      </w:r>
    </w:p>
    <w:p w:rsidR="003E1D56" w:rsidRPr="003E1D56" w:rsidRDefault="003E1D56" w:rsidP="003E1D56">
      <w:pPr>
        <w:tabs>
          <w:tab w:val="left" w:pos="1134"/>
        </w:tabs>
        <w:spacing w:after="0"/>
        <w:rPr>
          <w:rFonts w:ascii="TH SarabunIT๙" w:eastAsia="Calibri" w:hAnsi="TH SarabunIT๙" w:cs="TH SarabunIT๙"/>
          <w:b/>
          <w:bCs/>
          <w:sz w:val="32"/>
          <w:szCs w:val="32"/>
        </w:rPr>
      </w:pPr>
      <w:r w:rsidRPr="003E1D56">
        <w:rPr>
          <w:rFonts w:ascii="TH SarabunIT๙" w:eastAsia="Calibri" w:hAnsi="TH SarabunIT๙" w:cs="TH SarabunIT๙" w:hint="cs"/>
          <w:sz w:val="32"/>
          <w:szCs w:val="32"/>
          <w:cs/>
        </w:rPr>
        <w:tab/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พื้นที่ระบายน้ำเพิ่มเติมในกรณีที่เขื่อนเจ้าพระยาไม่สามารถเพิ่มการระบายได้ในกรณีที่มีปริมาณน้ำท่าในแม่น้ำสายหลักมีปริมาณมาก  ไม่สามารถที่จะระบายลงไปทางด้านท้ายน้ำได้  เกินกว่าพื้นที่ทุ่งระบายน้ำจะรองรับได้ทั้งหมดหรือมีปริมาตรเก็บกักไม่เพียงพอต่อปริมาณน้ำส่วนที่เหลือได้ทั้งหมด  ทำให้มีน้ำจำนวนหนึ่งที่จะต้องบริหารจัดการเพิ่มเติมเพื่อให้น้ำจำนวนนี้เกิดผลกระทบต่อส่วนรวมน้อยที่สุด  รัฐบาลจะขอใช้พื้นที่นาข้าวที่ชาวนาได้ดำเนินการเก็บเกี่ยวข้าวแล้ว(แม้ยังไม่เก็บเกี่ยวก็ตามหากมีความจำเป็นเร่งด่วน) เพื่อนำน้ำส่วนที่เหลือเข้าไปในทุ่งเป็นการชั่วคราว จะใช้พื้นที่ใดบ้างขึ้นอยู่กับปริมาณน้ำส่วนที่เหลือและปริมาตรของพื้นที่ที่จะขอใช้เป็นครั้งคราวไป  ลำดับการระบายน้ำเข้าพื้นที่</w:t>
      </w:r>
      <w:r w:rsidRPr="003E1D56">
        <w:rPr>
          <w:rFonts w:ascii="TH SarabunIT๙" w:eastAsia="Calibri" w:hAnsi="TH SarabunIT๙" w:cs="TH SarabunIT๙"/>
          <w:sz w:val="32"/>
          <w:szCs w:val="32"/>
        </w:rPr>
        <w:t xml:space="preserve">  </w:t>
      </w:r>
      <w:r w:rsidRPr="003E1D56">
        <w:rPr>
          <w:rFonts w:ascii="TH SarabunIT๙" w:eastAsia="Calibri" w:hAnsi="TH SarabunIT๙" w:cs="TH SarabunIT๙"/>
          <w:sz w:val="32"/>
          <w:szCs w:val="32"/>
          <w:cs/>
        </w:rPr>
        <w:t>จะต้องพิจารณากันตามเหตุการณ์ที่จะเกิดขึ้นจริง ที่ตะต้องพิจารณาถึงปริมาณน้ำ  พื้นที่ว่างมีอยู่เท่าใด  มีต้นข้าวอยู่จำนวนมากน้อยเท่าใด ทำแล้วตัดยอดน้ำลดผลกระทบเขตเศรษฐกิจได้จริง  ค่อยนำมาจัดลำดับการนำน้ำเข้าทุ่งต่อไปเนื่องจากเป็นการกระทำการของภาครัฐ  รัฐบาลจะออกกฎระเบียบการจ่ายค่าชดเชยตามความเสียหายที่เกิดขึ้นจริงตามมาเป็นที่ยอมรับของชาวนา  นอกเหนือจากประชาชนที่ถูกน้ำท่วมตามปรกติธรรมชาติ  จำนวนเท่าใดตามแต่คณะกรรมการผู้ประเมิน</w:t>
      </w:r>
    </w:p>
    <w:sectPr w:rsidR="003E1D56" w:rsidRPr="003E1D56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28B8" w:rsidRDefault="00AD28B8">
      <w:pPr>
        <w:spacing w:after="0" w:line="240" w:lineRule="auto"/>
      </w:pPr>
      <w:r>
        <w:separator/>
      </w:r>
    </w:p>
  </w:endnote>
  <w:endnote w:type="continuationSeparator" w:id="0">
    <w:p w:rsidR="00AD28B8" w:rsidRDefault="00AD28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AF" w:usb1="4000204B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PSK" w:hAnsi="TH SarabunPSK" w:cs="TH SarabunPSK"/>
        <w:sz w:val="32"/>
        <w:szCs w:val="32"/>
      </w:rPr>
      <w:id w:val="72819072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30A3" w:rsidRPr="00CF31FA" w:rsidRDefault="003E1D56">
        <w:pPr>
          <w:pStyle w:val="ae"/>
          <w:jc w:val="right"/>
          <w:rPr>
            <w:rFonts w:ascii="TH SarabunPSK" w:hAnsi="TH SarabunPSK" w:cs="TH SarabunPSK"/>
            <w:sz w:val="32"/>
            <w:szCs w:val="32"/>
          </w:rPr>
        </w:pPr>
        <w:r w:rsidRPr="00CF31FA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F31FA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CF31FA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E338A3">
          <w:rPr>
            <w:rFonts w:ascii="TH SarabunPSK" w:hAnsi="TH SarabunPSK" w:cs="TH SarabunPSK"/>
            <w:noProof/>
            <w:sz w:val="32"/>
            <w:szCs w:val="32"/>
          </w:rPr>
          <w:t>16</w:t>
        </w:r>
        <w:r w:rsidRPr="00CF31FA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3430A3" w:rsidRDefault="00AD28B8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28B8" w:rsidRDefault="00AD28B8">
      <w:pPr>
        <w:spacing w:after="0" w:line="240" w:lineRule="auto"/>
      </w:pPr>
      <w:r>
        <w:separator/>
      </w:r>
    </w:p>
  </w:footnote>
  <w:footnote w:type="continuationSeparator" w:id="0">
    <w:p w:rsidR="00AD28B8" w:rsidRDefault="00AD28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447D3"/>
    <w:multiLevelType w:val="hybridMultilevel"/>
    <w:tmpl w:val="D4683CA8"/>
    <w:lvl w:ilvl="0" w:tplc="EA8EDB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2CF3A54"/>
    <w:multiLevelType w:val="hybridMultilevel"/>
    <w:tmpl w:val="39524DAA"/>
    <w:lvl w:ilvl="0" w:tplc="BDDC55A6">
      <w:start w:val="2"/>
      <w:numFmt w:val="bullet"/>
      <w:lvlText w:val="-"/>
      <w:lvlJc w:val="left"/>
      <w:pPr>
        <w:ind w:left="2203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2">
    <w:nsid w:val="133C066F"/>
    <w:multiLevelType w:val="hybridMultilevel"/>
    <w:tmpl w:val="03EAA680"/>
    <w:lvl w:ilvl="0" w:tplc="ED9AACAE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CC782F"/>
    <w:multiLevelType w:val="hybridMultilevel"/>
    <w:tmpl w:val="CD548E88"/>
    <w:lvl w:ilvl="0" w:tplc="5EA6613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6F4464A"/>
    <w:multiLevelType w:val="hybridMultilevel"/>
    <w:tmpl w:val="D7CC4E78"/>
    <w:lvl w:ilvl="0" w:tplc="307ECBB8">
      <w:start w:val="3"/>
      <w:numFmt w:val="bullet"/>
      <w:lvlText w:val="-"/>
      <w:lvlJc w:val="left"/>
      <w:pPr>
        <w:ind w:left="2563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5">
    <w:nsid w:val="2E9D6B21"/>
    <w:multiLevelType w:val="hybridMultilevel"/>
    <w:tmpl w:val="AFAE1850"/>
    <w:lvl w:ilvl="0" w:tplc="C16038F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30BF409B"/>
    <w:multiLevelType w:val="hybridMultilevel"/>
    <w:tmpl w:val="9B14E11E"/>
    <w:lvl w:ilvl="0" w:tplc="339894A4">
      <w:start w:val="10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AE76576"/>
    <w:multiLevelType w:val="hybridMultilevel"/>
    <w:tmpl w:val="2BB6469A"/>
    <w:lvl w:ilvl="0" w:tplc="FB64F6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31F38BD"/>
    <w:multiLevelType w:val="hybridMultilevel"/>
    <w:tmpl w:val="0D7834F6"/>
    <w:lvl w:ilvl="0" w:tplc="7F52F3DE">
      <w:start w:val="1"/>
      <w:numFmt w:val="bullet"/>
      <w:lvlText w:val="-"/>
      <w:lvlJc w:val="left"/>
      <w:pPr>
        <w:ind w:left="1069" w:hanging="360"/>
      </w:pPr>
      <w:rPr>
        <w:rFonts w:ascii="TH SarabunIT๙" w:eastAsiaTheme="minorHAnsi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>
    <w:nsid w:val="4406570A"/>
    <w:multiLevelType w:val="hybridMultilevel"/>
    <w:tmpl w:val="A06E1082"/>
    <w:lvl w:ilvl="0" w:tplc="DE8C4F68">
      <w:start w:val="1"/>
      <w:numFmt w:val="decimal"/>
      <w:lvlText w:val="%1)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10">
    <w:nsid w:val="48925F9D"/>
    <w:multiLevelType w:val="hybridMultilevel"/>
    <w:tmpl w:val="797AC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0B4995"/>
    <w:multiLevelType w:val="hybridMultilevel"/>
    <w:tmpl w:val="467C66B4"/>
    <w:lvl w:ilvl="0" w:tplc="628ACB00">
      <w:start w:val="1"/>
      <w:numFmt w:val="decimal"/>
      <w:lvlText w:val="%1."/>
      <w:lvlJc w:val="left"/>
      <w:pPr>
        <w:ind w:left="1440" w:hanging="360"/>
      </w:pPr>
      <w:rPr>
        <w:rFonts w:ascii="TH SarabunIT๙" w:eastAsiaTheme="minorHAnsi" w:hAnsi="TH SarabunIT๙" w:cs="TH SarabunIT๙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DDC5882"/>
    <w:multiLevelType w:val="hybridMultilevel"/>
    <w:tmpl w:val="C630D6C4"/>
    <w:lvl w:ilvl="0" w:tplc="D6BED41C">
      <w:start w:val="1"/>
      <w:numFmt w:val="decimal"/>
      <w:lvlText w:val="%1)"/>
      <w:lvlJc w:val="left"/>
      <w:pPr>
        <w:ind w:left="1440" w:hanging="360"/>
      </w:pPr>
      <w:rPr>
        <w:rFonts w:ascii="TH SarabunIT๙" w:eastAsiaTheme="minorHAnsi" w:hAnsi="TH SarabunIT๙" w:cs="TH SarabunIT๙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0147126"/>
    <w:multiLevelType w:val="hybridMultilevel"/>
    <w:tmpl w:val="49746FF4"/>
    <w:lvl w:ilvl="0" w:tplc="E454E8DE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4">
    <w:nsid w:val="72B309B4"/>
    <w:multiLevelType w:val="hybridMultilevel"/>
    <w:tmpl w:val="BD283110"/>
    <w:lvl w:ilvl="0" w:tplc="C30EA412">
      <w:start w:val="1"/>
      <w:numFmt w:val="bullet"/>
      <w:lvlText w:val=""/>
      <w:lvlJc w:val="left"/>
      <w:pPr>
        <w:ind w:left="0" w:firstLine="1440"/>
      </w:pPr>
      <w:rPr>
        <w:rFonts w:ascii="Symbol" w:hAnsi="Symbol" w:hint="default"/>
        <w:bCs w:val="0"/>
        <w:iCs w:val="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8D56B7"/>
    <w:multiLevelType w:val="hybridMultilevel"/>
    <w:tmpl w:val="81C25B78"/>
    <w:lvl w:ilvl="0" w:tplc="DE7CC142">
      <w:start w:val="2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6">
    <w:nsid w:val="7DF86736"/>
    <w:multiLevelType w:val="multilevel"/>
    <w:tmpl w:val="7990FA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8"/>
  </w:num>
  <w:num w:numId="5">
    <w:abstractNumId w:val="1"/>
  </w:num>
  <w:num w:numId="6">
    <w:abstractNumId w:val="16"/>
  </w:num>
  <w:num w:numId="7">
    <w:abstractNumId w:val="4"/>
  </w:num>
  <w:num w:numId="8">
    <w:abstractNumId w:val="2"/>
  </w:num>
  <w:num w:numId="9">
    <w:abstractNumId w:val="14"/>
  </w:num>
  <w:num w:numId="10">
    <w:abstractNumId w:val="11"/>
  </w:num>
  <w:num w:numId="11">
    <w:abstractNumId w:val="5"/>
  </w:num>
  <w:num w:numId="12">
    <w:abstractNumId w:val="9"/>
  </w:num>
  <w:num w:numId="13">
    <w:abstractNumId w:val="12"/>
  </w:num>
  <w:num w:numId="14">
    <w:abstractNumId w:val="13"/>
  </w:num>
  <w:num w:numId="15">
    <w:abstractNumId w:val="3"/>
  </w:num>
  <w:num w:numId="16">
    <w:abstractNumId w:val="6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52EA"/>
    <w:rsid w:val="00012DF1"/>
    <w:rsid w:val="00051F53"/>
    <w:rsid w:val="000532D6"/>
    <w:rsid w:val="00072837"/>
    <w:rsid w:val="00084E3A"/>
    <w:rsid w:val="000B6409"/>
    <w:rsid w:val="000B7CFC"/>
    <w:rsid w:val="000E4F70"/>
    <w:rsid w:val="000E557A"/>
    <w:rsid w:val="00103872"/>
    <w:rsid w:val="0010497B"/>
    <w:rsid w:val="00105BD8"/>
    <w:rsid w:val="0011027E"/>
    <w:rsid w:val="00111C72"/>
    <w:rsid w:val="001214B9"/>
    <w:rsid w:val="001318A3"/>
    <w:rsid w:val="00146F5E"/>
    <w:rsid w:val="001544F2"/>
    <w:rsid w:val="001756E7"/>
    <w:rsid w:val="00187D96"/>
    <w:rsid w:val="001A0F07"/>
    <w:rsid w:val="001B28E1"/>
    <w:rsid w:val="001C33CD"/>
    <w:rsid w:val="001C52EA"/>
    <w:rsid w:val="001E152C"/>
    <w:rsid w:val="001F145A"/>
    <w:rsid w:val="002164E1"/>
    <w:rsid w:val="002330C3"/>
    <w:rsid w:val="00234257"/>
    <w:rsid w:val="002425C4"/>
    <w:rsid w:val="0027391B"/>
    <w:rsid w:val="00283601"/>
    <w:rsid w:val="002B4117"/>
    <w:rsid w:val="002B5BF5"/>
    <w:rsid w:val="002D457A"/>
    <w:rsid w:val="002E58A0"/>
    <w:rsid w:val="00351957"/>
    <w:rsid w:val="00353AC1"/>
    <w:rsid w:val="003570ED"/>
    <w:rsid w:val="00361FCB"/>
    <w:rsid w:val="00363760"/>
    <w:rsid w:val="0036725B"/>
    <w:rsid w:val="00376138"/>
    <w:rsid w:val="00383EF0"/>
    <w:rsid w:val="00390C8E"/>
    <w:rsid w:val="00396090"/>
    <w:rsid w:val="003A1461"/>
    <w:rsid w:val="003A3279"/>
    <w:rsid w:val="003A5E59"/>
    <w:rsid w:val="003C3154"/>
    <w:rsid w:val="003E04D0"/>
    <w:rsid w:val="003E1D56"/>
    <w:rsid w:val="003E3E22"/>
    <w:rsid w:val="003F41BF"/>
    <w:rsid w:val="00401B62"/>
    <w:rsid w:val="00426F32"/>
    <w:rsid w:val="00440F56"/>
    <w:rsid w:val="0044753E"/>
    <w:rsid w:val="00482783"/>
    <w:rsid w:val="00493A3C"/>
    <w:rsid w:val="004A03CD"/>
    <w:rsid w:val="004B798B"/>
    <w:rsid w:val="004D7A5A"/>
    <w:rsid w:val="004E0F88"/>
    <w:rsid w:val="004E5C32"/>
    <w:rsid w:val="004F53AD"/>
    <w:rsid w:val="004F54C5"/>
    <w:rsid w:val="0050746E"/>
    <w:rsid w:val="005460AE"/>
    <w:rsid w:val="00546E96"/>
    <w:rsid w:val="0056465F"/>
    <w:rsid w:val="005805D2"/>
    <w:rsid w:val="005B5D14"/>
    <w:rsid w:val="005E08C4"/>
    <w:rsid w:val="005E4D96"/>
    <w:rsid w:val="005F3AC1"/>
    <w:rsid w:val="005F456E"/>
    <w:rsid w:val="00615EA5"/>
    <w:rsid w:val="00631761"/>
    <w:rsid w:val="00636A18"/>
    <w:rsid w:val="00637437"/>
    <w:rsid w:val="00654D4A"/>
    <w:rsid w:val="006554D7"/>
    <w:rsid w:val="00686500"/>
    <w:rsid w:val="00692258"/>
    <w:rsid w:val="00700CD2"/>
    <w:rsid w:val="00712340"/>
    <w:rsid w:val="00760678"/>
    <w:rsid w:val="00770C1B"/>
    <w:rsid w:val="007A430A"/>
    <w:rsid w:val="007B76D5"/>
    <w:rsid w:val="007E53EC"/>
    <w:rsid w:val="007F1913"/>
    <w:rsid w:val="007F3828"/>
    <w:rsid w:val="00814086"/>
    <w:rsid w:val="00830E72"/>
    <w:rsid w:val="00847973"/>
    <w:rsid w:val="00854689"/>
    <w:rsid w:val="00856823"/>
    <w:rsid w:val="00862E91"/>
    <w:rsid w:val="008735EB"/>
    <w:rsid w:val="00885CD3"/>
    <w:rsid w:val="00896A45"/>
    <w:rsid w:val="008B47DB"/>
    <w:rsid w:val="008B541C"/>
    <w:rsid w:val="008C464E"/>
    <w:rsid w:val="008C48A3"/>
    <w:rsid w:val="008C4B9F"/>
    <w:rsid w:val="008C6A63"/>
    <w:rsid w:val="008D3B2E"/>
    <w:rsid w:val="008D506A"/>
    <w:rsid w:val="008E5040"/>
    <w:rsid w:val="008E7973"/>
    <w:rsid w:val="00906021"/>
    <w:rsid w:val="00916CCC"/>
    <w:rsid w:val="00920BC9"/>
    <w:rsid w:val="00921C06"/>
    <w:rsid w:val="0094021E"/>
    <w:rsid w:val="0094582F"/>
    <w:rsid w:val="00953A50"/>
    <w:rsid w:val="0095775C"/>
    <w:rsid w:val="00961625"/>
    <w:rsid w:val="00961F43"/>
    <w:rsid w:val="009672B3"/>
    <w:rsid w:val="00976888"/>
    <w:rsid w:val="0098502E"/>
    <w:rsid w:val="00987456"/>
    <w:rsid w:val="00996265"/>
    <w:rsid w:val="009B6F7A"/>
    <w:rsid w:val="009C21F3"/>
    <w:rsid w:val="009C6C0E"/>
    <w:rsid w:val="009D79A7"/>
    <w:rsid w:val="00A12986"/>
    <w:rsid w:val="00A169B3"/>
    <w:rsid w:val="00A23C7C"/>
    <w:rsid w:val="00A2420E"/>
    <w:rsid w:val="00A256EB"/>
    <w:rsid w:val="00A31A07"/>
    <w:rsid w:val="00A3277F"/>
    <w:rsid w:val="00A34BB8"/>
    <w:rsid w:val="00A37313"/>
    <w:rsid w:val="00A4358A"/>
    <w:rsid w:val="00A5560A"/>
    <w:rsid w:val="00A81161"/>
    <w:rsid w:val="00A81ECE"/>
    <w:rsid w:val="00A836EB"/>
    <w:rsid w:val="00A853E4"/>
    <w:rsid w:val="00A925BC"/>
    <w:rsid w:val="00AA5C3F"/>
    <w:rsid w:val="00AB1655"/>
    <w:rsid w:val="00AB6D7A"/>
    <w:rsid w:val="00AB7D42"/>
    <w:rsid w:val="00AC0551"/>
    <w:rsid w:val="00AC504B"/>
    <w:rsid w:val="00AC5299"/>
    <w:rsid w:val="00AC5315"/>
    <w:rsid w:val="00AD28B8"/>
    <w:rsid w:val="00AD58AA"/>
    <w:rsid w:val="00AF4D2B"/>
    <w:rsid w:val="00B107FD"/>
    <w:rsid w:val="00B266CA"/>
    <w:rsid w:val="00B713A2"/>
    <w:rsid w:val="00B93053"/>
    <w:rsid w:val="00B94134"/>
    <w:rsid w:val="00BB1C05"/>
    <w:rsid w:val="00BC0932"/>
    <w:rsid w:val="00BC3698"/>
    <w:rsid w:val="00BC3829"/>
    <w:rsid w:val="00BC4AC3"/>
    <w:rsid w:val="00BC7A74"/>
    <w:rsid w:val="00BD3EEC"/>
    <w:rsid w:val="00BD7E18"/>
    <w:rsid w:val="00C05F68"/>
    <w:rsid w:val="00C10F84"/>
    <w:rsid w:val="00C15019"/>
    <w:rsid w:val="00C247C4"/>
    <w:rsid w:val="00C36BFA"/>
    <w:rsid w:val="00C61BD4"/>
    <w:rsid w:val="00C646AB"/>
    <w:rsid w:val="00C85198"/>
    <w:rsid w:val="00C85A67"/>
    <w:rsid w:val="00C90D75"/>
    <w:rsid w:val="00CB0CDC"/>
    <w:rsid w:val="00CD632F"/>
    <w:rsid w:val="00CD6FAB"/>
    <w:rsid w:val="00D11811"/>
    <w:rsid w:val="00D25438"/>
    <w:rsid w:val="00D25973"/>
    <w:rsid w:val="00D50DAA"/>
    <w:rsid w:val="00D5101F"/>
    <w:rsid w:val="00D5586E"/>
    <w:rsid w:val="00D629FA"/>
    <w:rsid w:val="00D63102"/>
    <w:rsid w:val="00D65506"/>
    <w:rsid w:val="00D82A4D"/>
    <w:rsid w:val="00D8368D"/>
    <w:rsid w:val="00DB1A77"/>
    <w:rsid w:val="00DC151B"/>
    <w:rsid w:val="00DC5752"/>
    <w:rsid w:val="00DD0A7E"/>
    <w:rsid w:val="00DF445C"/>
    <w:rsid w:val="00DF6774"/>
    <w:rsid w:val="00E126D6"/>
    <w:rsid w:val="00E26B67"/>
    <w:rsid w:val="00E338A3"/>
    <w:rsid w:val="00E403DB"/>
    <w:rsid w:val="00E415DA"/>
    <w:rsid w:val="00E47145"/>
    <w:rsid w:val="00E666FC"/>
    <w:rsid w:val="00E85AD9"/>
    <w:rsid w:val="00E866C9"/>
    <w:rsid w:val="00EA445C"/>
    <w:rsid w:val="00EB52DA"/>
    <w:rsid w:val="00EB7DBD"/>
    <w:rsid w:val="00ED369F"/>
    <w:rsid w:val="00F002CB"/>
    <w:rsid w:val="00F11A32"/>
    <w:rsid w:val="00F41ADB"/>
    <w:rsid w:val="00F469EB"/>
    <w:rsid w:val="00F47EA8"/>
    <w:rsid w:val="00F66A57"/>
    <w:rsid w:val="00F73802"/>
    <w:rsid w:val="00F864A0"/>
    <w:rsid w:val="00F91990"/>
    <w:rsid w:val="00FA51C4"/>
    <w:rsid w:val="00FA7E58"/>
    <w:rsid w:val="00FB0F0A"/>
    <w:rsid w:val="00FB272E"/>
    <w:rsid w:val="00FC2F28"/>
    <w:rsid w:val="00FC7CA8"/>
    <w:rsid w:val="00FE7FFB"/>
    <w:rsid w:val="00FF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2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1C52EA"/>
    <w:pPr>
      <w:ind w:left="720"/>
      <w:contextualSpacing/>
    </w:pPr>
  </w:style>
  <w:style w:type="paragraph" w:customStyle="1" w:styleId="1">
    <w:name w:val="รายการย่อหน้า1"/>
    <w:basedOn w:val="a"/>
    <w:link w:val="ListParagraphChar"/>
    <w:qFormat/>
    <w:rsid w:val="00234257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234257"/>
    <w:rPr>
      <w:rFonts w:ascii="Calibri" w:eastAsia="Calibri" w:hAnsi="Calibri" w:cs="Angsana New"/>
    </w:rPr>
  </w:style>
  <w:style w:type="paragraph" w:styleId="a5">
    <w:name w:val="Body Text"/>
    <w:basedOn w:val="a"/>
    <w:link w:val="a6"/>
    <w:rsid w:val="0023425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6">
    <w:name w:val="เนื้อความ อักขระ"/>
    <w:basedOn w:val="a0"/>
    <w:link w:val="a5"/>
    <w:rsid w:val="00234257"/>
    <w:rPr>
      <w:rFonts w:ascii="BrowalliaUPC" w:eastAsia="Cordia New" w:hAnsi="BrowalliaUPC" w:cs="BrowalliaUPC"/>
      <w:sz w:val="28"/>
    </w:rPr>
  </w:style>
  <w:style w:type="table" w:styleId="a7">
    <w:name w:val="Table Grid"/>
    <w:basedOn w:val="a1"/>
    <w:uiPriority w:val="59"/>
    <w:rsid w:val="00EB7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48278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9">
    <w:name w:val="Hyperlink"/>
    <w:basedOn w:val="a0"/>
    <w:uiPriority w:val="99"/>
    <w:unhideWhenUsed/>
    <w:rsid w:val="001544F2"/>
    <w:rPr>
      <w:color w:val="0563C1" w:themeColor="hyperlink"/>
      <w:u w:val="single"/>
    </w:rPr>
  </w:style>
  <w:style w:type="paragraph" w:styleId="aa">
    <w:name w:val="Subtitle"/>
    <w:basedOn w:val="a"/>
    <w:link w:val="ab"/>
    <w:qFormat/>
    <w:rsid w:val="00E26B67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b">
    <w:name w:val="ชื่อเรื่องรอง อักขระ"/>
    <w:basedOn w:val="a0"/>
    <w:link w:val="aa"/>
    <w:rsid w:val="00E26B67"/>
    <w:rPr>
      <w:rFonts w:ascii="Angsana New" w:eastAsia="Cordia New" w:hAnsi="Angsana New" w:cs="Angsana New"/>
      <w:sz w:val="32"/>
      <w:szCs w:val="32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2D457A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2D457A"/>
    <w:rPr>
      <w:rFonts w:ascii="Leelawadee" w:hAnsi="Leelawadee" w:cs="Angsana New"/>
      <w:sz w:val="18"/>
      <w:szCs w:val="22"/>
    </w:rPr>
  </w:style>
  <w:style w:type="character" w:customStyle="1" w:styleId="a4">
    <w:name w:val="รายการย่อหน้า อักขระ"/>
    <w:basedOn w:val="a0"/>
    <w:link w:val="a3"/>
    <w:uiPriority w:val="34"/>
    <w:rsid w:val="00BD7E18"/>
  </w:style>
  <w:style w:type="paragraph" w:styleId="ae">
    <w:name w:val="footer"/>
    <w:basedOn w:val="a"/>
    <w:link w:val="af"/>
    <w:uiPriority w:val="99"/>
    <w:unhideWhenUsed/>
    <w:rsid w:val="003E1D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ท้ายกระดาษ อักขระ"/>
    <w:basedOn w:val="a0"/>
    <w:link w:val="ae"/>
    <w:uiPriority w:val="99"/>
    <w:rsid w:val="003E1D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72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1C52EA"/>
    <w:pPr>
      <w:ind w:left="720"/>
      <w:contextualSpacing/>
    </w:pPr>
  </w:style>
  <w:style w:type="paragraph" w:customStyle="1" w:styleId="1">
    <w:name w:val="รายการย่อหน้า1"/>
    <w:basedOn w:val="a"/>
    <w:link w:val="ListParagraphChar"/>
    <w:qFormat/>
    <w:rsid w:val="00234257"/>
    <w:pPr>
      <w:spacing w:after="200" w:line="276" w:lineRule="auto"/>
      <w:ind w:left="720"/>
      <w:contextualSpacing/>
    </w:pPr>
    <w:rPr>
      <w:rFonts w:ascii="Calibri" w:eastAsia="Calibri" w:hAnsi="Calibri" w:cs="Angsana New"/>
    </w:rPr>
  </w:style>
  <w:style w:type="character" w:customStyle="1" w:styleId="ListParagraphChar">
    <w:name w:val="List Paragraph Char"/>
    <w:basedOn w:val="a0"/>
    <w:link w:val="1"/>
    <w:rsid w:val="00234257"/>
    <w:rPr>
      <w:rFonts w:ascii="Calibri" w:eastAsia="Calibri" w:hAnsi="Calibri" w:cs="Angsana New"/>
    </w:rPr>
  </w:style>
  <w:style w:type="paragraph" w:styleId="a5">
    <w:name w:val="Body Text"/>
    <w:basedOn w:val="a"/>
    <w:link w:val="a6"/>
    <w:rsid w:val="00234257"/>
    <w:pPr>
      <w:tabs>
        <w:tab w:val="left" w:pos="1008"/>
        <w:tab w:val="left" w:pos="1440"/>
        <w:tab w:val="left" w:pos="1872"/>
      </w:tabs>
      <w:spacing w:after="0" w:line="240" w:lineRule="auto"/>
      <w:jc w:val="both"/>
    </w:pPr>
    <w:rPr>
      <w:rFonts w:ascii="BrowalliaUPC" w:eastAsia="Cordia New" w:hAnsi="BrowalliaUPC" w:cs="BrowalliaUPC"/>
      <w:sz w:val="28"/>
    </w:rPr>
  </w:style>
  <w:style w:type="character" w:customStyle="1" w:styleId="a6">
    <w:name w:val="เนื้อความ อักขระ"/>
    <w:basedOn w:val="a0"/>
    <w:link w:val="a5"/>
    <w:rsid w:val="00234257"/>
    <w:rPr>
      <w:rFonts w:ascii="BrowalliaUPC" w:eastAsia="Cordia New" w:hAnsi="BrowalliaUPC" w:cs="BrowalliaUPC"/>
      <w:sz w:val="28"/>
    </w:rPr>
  </w:style>
  <w:style w:type="table" w:styleId="a7">
    <w:name w:val="Table Grid"/>
    <w:basedOn w:val="a1"/>
    <w:uiPriority w:val="59"/>
    <w:rsid w:val="00EB7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482783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9">
    <w:name w:val="Hyperlink"/>
    <w:basedOn w:val="a0"/>
    <w:uiPriority w:val="99"/>
    <w:unhideWhenUsed/>
    <w:rsid w:val="001544F2"/>
    <w:rPr>
      <w:color w:val="0563C1" w:themeColor="hyperlink"/>
      <w:u w:val="single"/>
    </w:rPr>
  </w:style>
  <w:style w:type="paragraph" w:styleId="aa">
    <w:name w:val="Subtitle"/>
    <w:basedOn w:val="a"/>
    <w:link w:val="ab"/>
    <w:qFormat/>
    <w:rsid w:val="00E26B67"/>
    <w:pPr>
      <w:tabs>
        <w:tab w:val="left" w:pos="1008"/>
        <w:tab w:val="left" w:pos="1440"/>
        <w:tab w:val="left" w:pos="1872"/>
      </w:tabs>
      <w:spacing w:after="0" w:line="240" w:lineRule="auto"/>
      <w:jc w:val="thaiDistribute"/>
    </w:pPr>
    <w:rPr>
      <w:rFonts w:ascii="Angsana New" w:eastAsia="Cordia New" w:hAnsi="Angsana New" w:cs="Angsana New"/>
      <w:sz w:val="32"/>
      <w:szCs w:val="32"/>
      <w:u w:val="single"/>
    </w:rPr>
  </w:style>
  <w:style w:type="character" w:customStyle="1" w:styleId="ab">
    <w:name w:val="ชื่อเรื่องรอง อักขระ"/>
    <w:basedOn w:val="a0"/>
    <w:link w:val="aa"/>
    <w:rsid w:val="00E26B67"/>
    <w:rPr>
      <w:rFonts w:ascii="Angsana New" w:eastAsia="Cordia New" w:hAnsi="Angsana New" w:cs="Angsana New"/>
      <w:sz w:val="32"/>
      <w:szCs w:val="32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2D457A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ad">
    <w:name w:val="ข้อความบอลลูน อักขระ"/>
    <w:basedOn w:val="a0"/>
    <w:link w:val="ac"/>
    <w:uiPriority w:val="99"/>
    <w:semiHidden/>
    <w:rsid w:val="002D457A"/>
    <w:rPr>
      <w:rFonts w:ascii="Leelawadee" w:hAnsi="Leelawadee" w:cs="Angsana New"/>
      <w:sz w:val="18"/>
      <w:szCs w:val="22"/>
    </w:rPr>
  </w:style>
  <w:style w:type="character" w:customStyle="1" w:styleId="a4">
    <w:name w:val="รายการย่อหน้า อักขระ"/>
    <w:basedOn w:val="a0"/>
    <w:link w:val="a3"/>
    <w:uiPriority w:val="34"/>
    <w:rsid w:val="00BD7E18"/>
  </w:style>
  <w:style w:type="paragraph" w:styleId="ae">
    <w:name w:val="footer"/>
    <w:basedOn w:val="a"/>
    <w:link w:val="af"/>
    <w:uiPriority w:val="99"/>
    <w:unhideWhenUsed/>
    <w:rsid w:val="003E1D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ท้ายกระดาษ อักขระ"/>
    <w:basedOn w:val="a0"/>
    <w:link w:val="ae"/>
    <w:uiPriority w:val="99"/>
    <w:rsid w:val="003E1D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2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7F2B8D-F7D2-4021-A72E-BCB4EAC47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16</Pages>
  <Words>3693</Words>
  <Characters>21056</Characters>
  <Application>Microsoft Office Word</Application>
  <DocSecurity>0</DocSecurity>
  <Lines>175</Lines>
  <Paragraphs>49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www.easyosteam.com</Company>
  <LinksUpToDate>false</LinksUpToDate>
  <CharactersWithSpaces>24700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KKD Windows8.1 V.9_x64</dc:creator>
  <cp:lastModifiedBy>DELL</cp:lastModifiedBy>
  <cp:revision>66</cp:revision>
  <cp:lastPrinted>2018-02-26T06:48:00Z</cp:lastPrinted>
  <dcterms:created xsi:type="dcterms:W3CDTF">2018-03-04T07:42:00Z</dcterms:created>
  <dcterms:modified xsi:type="dcterms:W3CDTF">2018-03-05T15:58:00Z</dcterms:modified>
</cp:coreProperties>
</file>