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D2E" w:rsidRDefault="00E40E0B" w:rsidP="00EF19E0">
      <w:pPr>
        <w:spacing w:before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="00B407DA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350214" w:rsidRPr="003E03AB" w:rsidRDefault="00EC2489" w:rsidP="008742A9">
      <w:pPr>
        <w:pStyle w:val="af1"/>
        <w:tabs>
          <w:tab w:val="clear" w:pos="8640"/>
          <w:tab w:val="left" w:pos="1008"/>
          <w:tab w:val="left" w:pos="1440"/>
          <w:tab w:val="left" w:pos="1872"/>
          <w:tab w:val="left" w:pos="2304"/>
          <w:tab w:val="left" w:pos="2736"/>
        </w:tabs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21F03">
        <w:rPr>
          <w:rFonts w:ascii="TH SarabunIT๙" w:hAnsi="TH SarabunIT๙" w:cs="TH SarabunIT๙"/>
          <w:b/>
          <w:bCs/>
          <w:cs/>
        </w:rPr>
        <w:t>การวิเคราะห์ข้อมูล</w:t>
      </w: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sz w:val="32"/>
          <w:szCs w:val="32"/>
          <w:cs/>
        </w:rPr>
        <w:t>3.1 ข้อมูลปริมาณฝนและปริมาณน้ำท่า</w:t>
      </w:r>
    </w:p>
    <w:p w:rsidR="004F650C" w:rsidRPr="004F650C" w:rsidRDefault="004F650C" w:rsidP="004F650C">
      <w:pPr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sz w:val="32"/>
          <w:szCs w:val="32"/>
        </w:rPr>
        <w:t xml:space="preserve">3.1.1 </w:t>
      </w:r>
      <w:r w:rsidRPr="004F650C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ปริมาณฝน</w:t>
      </w: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F650C">
        <w:rPr>
          <w:rFonts w:ascii="TH SarabunIT๙" w:hAnsi="TH SarabunIT๙" w:cs="TH SarabunIT๙"/>
          <w:sz w:val="32"/>
          <w:szCs w:val="32"/>
          <w:cs/>
        </w:rPr>
        <w:tab/>
      </w:r>
      <w:r w:rsidRPr="004F650C">
        <w:rPr>
          <w:rFonts w:ascii="TH SarabunIT๙" w:hAnsi="TH SarabunIT๙" w:cs="TH SarabunIT๙"/>
          <w:sz w:val="32"/>
          <w:szCs w:val="32"/>
          <w:cs/>
        </w:rPr>
        <w:tab/>
        <w:t>ได้ทำการรวบรวมข้อมูลปริมาณฝนรายเดือนในบริเวณพื้นที่ศึกษาทุ่ง</w:t>
      </w:r>
      <w:r>
        <w:rPr>
          <w:rFonts w:ascii="TH SarabunIT๙" w:hAnsi="TH SarabunIT๙" w:cs="TH SarabunIT๙"/>
          <w:sz w:val="32"/>
          <w:szCs w:val="32"/>
          <w:cs/>
        </w:rPr>
        <w:t>บางกุ</w:t>
      </w:r>
      <w:r>
        <w:rPr>
          <w:rFonts w:ascii="TH SarabunIT๙" w:hAnsi="TH SarabunIT๙" w:cs="TH SarabunIT๙" w:hint="cs"/>
          <w:sz w:val="32"/>
          <w:szCs w:val="32"/>
          <w:cs/>
        </w:rPr>
        <w:t>่ม</w:t>
      </w:r>
      <w:r w:rsidRPr="004F650C">
        <w:rPr>
          <w:rFonts w:ascii="TH SarabunIT๙" w:hAnsi="TH SarabunIT๙" w:cs="TH SarabunIT๙"/>
          <w:sz w:val="32"/>
          <w:szCs w:val="32"/>
          <w:cs/>
        </w:rPr>
        <w:t>ที่อยู่</w:t>
      </w:r>
      <w:r w:rsidRPr="004F650C">
        <w:rPr>
          <w:rFonts w:ascii="TH SarabunIT๙" w:hAnsi="TH SarabunIT๙" w:cs="TH SarabunIT๙" w:hint="cs"/>
          <w:sz w:val="32"/>
          <w:szCs w:val="32"/>
          <w:cs/>
        </w:rPr>
        <w:t>ใ</w:t>
      </w:r>
      <w:r w:rsidRPr="004F650C">
        <w:rPr>
          <w:rFonts w:ascii="TH SarabunIT๙" w:hAnsi="TH SarabunIT๙" w:cs="TH SarabunIT๙"/>
          <w:sz w:val="32"/>
          <w:szCs w:val="32"/>
          <w:cs/>
        </w:rPr>
        <w:t>กล้เคียง</w:t>
      </w:r>
      <w:r w:rsidRPr="004F650C">
        <w:rPr>
          <w:rFonts w:ascii="TH SarabunIT๙" w:hAnsi="TH SarabunIT๙" w:cs="TH SarabunIT๙"/>
          <w:sz w:val="32"/>
          <w:szCs w:val="32"/>
        </w:rPr>
        <w:t xml:space="preserve"> </w:t>
      </w:r>
      <w:r w:rsidRPr="004F650C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Pr="004F650C">
        <w:rPr>
          <w:rFonts w:ascii="TH SarabunIT๙" w:hAnsi="TH SarabunIT๙" w:cs="TH SarabunIT๙"/>
          <w:spacing w:val="-4"/>
          <w:sz w:val="32"/>
          <w:szCs w:val="32"/>
        </w:rPr>
        <w:t xml:space="preserve">5 </w:t>
      </w:r>
      <w:r w:rsidRPr="004F650C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สถานีลาดชะโด สถานีกุฎี สถานีโผงเผง สถานีคลองตานึ่ง และสถานีประตูน้ำเจ้าเจ็ด ซึ่งมีข้อมูลต่อเนื่อง 34 ปี ตั้งแต่ปี 2526 – 2560 สำหรับการคำนวณปริมาณฝนเฉลี่ยในพื้นที่ทุ่ง</w:t>
      </w:r>
      <w:r w:rsidR="00D13EDF">
        <w:rPr>
          <w:rFonts w:ascii="TH SarabunIT๙" w:hAnsi="TH SarabunIT๙" w:cs="TH SarabunIT๙"/>
          <w:spacing w:val="-4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spacing w:val="-4"/>
          <w:sz w:val="32"/>
          <w:szCs w:val="32"/>
          <w:cs/>
        </w:rPr>
        <w:t>ได้ใช้วิธีเฉลี่ยทางคณิตศาสตร์ (</w:t>
      </w:r>
      <w:r w:rsidRPr="004F650C">
        <w:rPr>
          <w:rFonts w:ascii="TH SarabunIT๙" w:hAnsi="TH SarabunIT๙" w:cs="TH SarabunIT๙"/>
          <w:spacing w:val="-4"/>
          <w:sz w:val="32"/>
          <w:szCs w:val="32"/>
        </w:rPr>
        <w:t xml:space="preserve">Arithmetic-Mean Method) </w:t>
      </w:r>
      <w:r w:rsidRPr="004F650C">
        <w:rPr>
          <w:rFonts w:ascii="TH SarabunIT๙" w:hAnsi="TH SarabunIT๙" w:cs="TH SarabunIT๙"/>
          <w:spacing w:val="-4"/>
          <w:sz w:val="32"/>
          <w:szCs w:val="32"/>
          <w:cs/>
        </w:rPr>
        <w:t>โดยคัดเลือกสถานีวัดน้ำฝนที่มีค่าปริมาณน้ำฝนไม่แตกต่างจากปริมาณฝนเฉลี่ยมากนัก สถานีวัดน้ำฝนกระจายอย่างสม่ำเสมอทั่วบริเวณพื้นที่ และเนื่องจากบริเวณทุ่ง</w:t>
      </w:r>
      <w:r>
        <w:rPr>
          <w:rFonts w:ascii="TH SarabunIT๙" w:hAnsi="TH SarabunIT๙" w:cs="TH SarabunIT๙"/>
          <w:spacing w:val="-4"/>
          <w:sz w:val="32"/>
          <w:szCs w:val="32"/>
          <w:cs/>
        </w:rPr>
        <w:t>บางกุ</w:t>
      </w:r>
      <w:r>
        <w:rPr>
          <w:rFonts w:ascii="TH SarabunIT๙" w:hAnsi="TH SarabunIT๙" w:cs="TH SarabunIT๙" w:hint="cs"/>
          <w:spacing w:val="-4"/>
          <w:sz w:val="32"/>
          <w:szCs w:val="32"/>
          <w:cs/>
        </w:rPr>
        <w:t>่ม</w:t>
      </w:r>
      <w:r w:rsidRPr="004F650C">
        <w:rPr>
          <w:rFonts w:ascii="TH SarabunIT๙" w:hAnsi="TH SarabunIT๙" w:cs="TH SarabunIT๙"/>
          <w:spacing w:val="-4"/>
          <w:sz w:val="32"/>
          <w:szCs w:val="32"/>
          <w:cs/>
        </w:rPr>
        <w:t>ไม่มีอิทธิพลของแนวเขตภูเขาที่จะส่งผลทำให้ฝนตกไม่สม่ำเสมอในพื้นที่ สรุปปริมาณน้ำฝนมีจำนวนมากในพื้นที่ช่วงเดือนสิงหาคมถึงเดือนตุลาคม 110.4 – 146.7 มิลลิเมตร รายละเอียดแสดงดังใน</w:t>
      </w:r>
      <w:r w:rsidRPr="004F650C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  <w:r w:rsidRPr="004F650C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</w:t>
      </w:r>
    </w:p>
    <w:p w:rsidR="004F650C" w:rsidRPr="004F650C" w:rsidRDefault="004F650C" w:rsidP="004F650C">
      <w:pPr>
        <w:jc w:val="right"/>
        <w:rPr>
          <w:rFonts w:ascii="TH SarabunIT๙" w:hAnsi="TH SarabunIT๙" w:cs="TH SarabunIT๙"/>
          <w:sz w:val="28"/>
        </w:rPr>
      </w:pPr>
      <w:r w:rsidRPr="004F650C">
        <w:rPr>
          <w:rFonts w:ascii="TH SarabunIT๙" w:hAnsi="TH SarabunIT๙" w:cs="TH SarabunIT๙"/>
          <w:sz w:val="28"/>
          <w:cs/>
        </w:rPr>
        <w:t>หน่วย</w:t>
      </w:r>
      <w:r w:rsidRPr="004F650C">
        <w:rPr>
          <w:rFonts w:ascii="TH SarabunIT๙" w:hAnsi="TH SarabunIT๙" w:cs="TH SarabunIT๙"/>
          <w:sz w:val="28"/>
        </w:rPr>
        <w:t>:</w:t>
      </w:r>
      <w:r w:rsidRPr="004F650C">
        <w:rPr>
          <w:rFonts w:ascii="TH SarabunIT๙" w:hAnsi="TH SarabunIT๙" w:cs="TH SarabunIT๙"/>
          <w:sz w:val="28"/>
          <w:cs/>
        </w:rPr>
        <w:t xml:space="preserve"> มิลลิเมตร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7"/>
        <w:gridCol w:w="639"/>
        <w:gridCol w:w="668"/>
        <w:gridCol w:w="711"/>
        <w:gridCol w:w="765"/>
        <w:gridCol w:w="639"/>
        <w:gridCol w:w="673"/>
        <w:gridCol w:w="765"/>
        <w:gridCol w:w="765"/>
        <w:gridCol w:w="765"/>
        <w:gridCol w:w="698"/>
        <w:gridCol w:w="639"/>
        <w:gridCol w:w="868"/>
      </w:tblGrid>
      <w:tr w:rsidR="004F650C" w:rsidRPr="004F650C" w:rsidTr="004F650C">
        <w:trPr>
          <w:trHeight w:val="480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ม.ค.</w:t>
            </w:r>
          </w:p>
        </w:tc>
        <w:tc>
          <w:tcPr>
            <w:tcW w:w="3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ก.พ.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มี.ค.</w:t>
            </w:r>
          </w:p>
        </w:tc>
        <w:tc>
          <w:tcPr>
            <w:tcW w:w="3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เม.ย.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พ.ค.</w:t>
            </w:r>
          </w:p>
        </w:tc>
        <w:tc>
          <w:tcPr>
            <w:tcW w:w="3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มิ.ย.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ก.ค.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ส.ค.</w:t>
            </w:r>
          </w:p>
        </w:tc>
        <w:tc>
          <w:tcPr>
            <w:tcW w:w="4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ก.ย.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ต.ค.</w:t>
            </w:r>
          </w:p>
        </w:tc>
        <w:tc>
          <w:tcPr>
            <w:tcW w:w="3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พ.ย.</w:t>
            </w:r>
          </w:p>
        </w:tc>
        <w:tc>
          <w:tcPr>
            <w:tcW w:w="3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ธ.ค.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รวมทั้งปี</w:t>
            </w:r>
          </w:p>
        </w:tc>
      </w:tr>
      <w:tr w:rsidR="004F650C" w:rsidRPr="004F650C" w:rsidTr="004F650C">
        <w:trPr>
          <w:trHeight w:val="480"/>
        </w:trPr>
        <w:tc>
          <w:tcPr>
            <w:tcW w:w="3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18.9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25.9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35.1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57.9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106.4</w:t>
            </w:r>
          </w:p>
        </w:tc>
        <w:tc>
          <w:tcPr>
            <w:tcW w:w="3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82.6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80.3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110.4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198.7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146.7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37.2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14.6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50C" w:rsidRPr="004F650C" w:rsidRDefault="004F650C" w:rsidP="004F650C">
            <w:pPr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4F650C">
              <w:rPr>
                <w:rFonts w:ascii="TH SarabunIT๙" w:eastAsia="Times New Roman" w:hAnsi="TH SarabunIT๙" w:cs="TH SarabunIT๙"/>
                <w:sz w:val="28"/>
              </w:rPr>
              <w:t>914.7</w:t>
            </w:r>
          </w:p>
        </w:tc>
      </w:tr>
    </w:tbl>
    <w:p w:rsidR="004F650C" w:rsidRPr="004F650C" w:rsidRDefault="004F650C" w:rsidP="004F650C">
      <w:pPr>
        <w:rPr>
          <w:rFonts w:ascii="TH SarabunIT๙" w:hAnsi="TH SarabunIT๙" w:cs="TH SarabunIT๙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sz w:val="28"/>
        </w:rPr>
      </w:pPr>
      <w:r w:rsidRPr="004F650C">
        <w:rPr>
          <w:rFonts w:ascii="TH SarabunIT๙" w:hAnsi="TH SarabunIT๙" w:cs="TH SarabunIT๙"/>
          <w:sz w:val="28"/>
          <w:cs/>
        </w:rPr>
        <w:t>ปริมาณฝนตกในพื้นที่รายวัน ติดตามจาก</w:t>
      </w:r>
      <w:proofErr w:type="spellStart"/>
      <w:r w:rsidRPr="004F650C">
        <w:rPr>
          <w:rFonts w:ascii="TH SarabunIT๙" w:hAnsi="TH SarabunIT๙" w:cs="TH SarabunIT๙"/>
          <w:sz w:val="28"/>
          <w:cs/>
        </w:rPr>
        <w:t>เวปไซต์</w:t>
      </w:r>
      <w:proofErr w:type="spellEnd"/>
      <w:r w:rsidRPr="004F650C">
        <w:rPr>
          <w:rFonts w:ascii="TH SarabunIT๙" w:hAnsi="TH SarabunIT๙" w:cs="TH SarabunIT๙"/>
          <w:sz w:val="28"/>
          <w:cs/>
        </w:rPr>
        <w:t>ของโครงการจัดหาเครือข่ายสถานีฝนอัตโนมัติ สำนักพัฒนาอุตุนิยมวิทยา</w:t>
      </w:r>
    </w:p>
    <w:p w:rsidR="004F650C" w:rsidRPr="004F650C" w:rsidRDefault="004F650C" w:rsidP="004F650C">
      <w:pPr>
        <w:rPr>
          <w:rFonts w:ascii="TH SarabunIT๙" w:hAnsi="TH SarabunIT๙" w:cs="TH SarabunIT๙"/>
          <w:sz w:val="32"/>
          <w:szCs w:val="32"/>
        </w:rPr>
      </w:pPr>
      <w:r w:rsidRPr="004F650C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B882DCA" wp14:editId="4251839C">
            <wp:extent cx="5760000" cy="4075679"/>
            <wp:effectExtent l="19050" t="19050" r="12700" b="2032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ฝนรายวัน_กันยายน_Page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567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4C32E0B9" wp14:editId="56E3E602">
            <wp:extent cx="5760000" cy="4076030"/>
            <wp:effectExtent l="19050" t="19050" r="12700" b="2032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ฝนรายวัน_Page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60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F650C" w:rsidRPr="00377986" w:rsidRDefault="004F650C" w:rsidP="004F650C">
      <w:pPr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377986">
        <w:rPr>
          <w:rFonts w:ascii="TH SarabunIT๙" w:hAnsi="TH SarabunIT๙" w:cs="TH SarabunIT๙"/>
          <w:b/>
          <w:bCs/>
          <w:sz w:val="32"/>
          <w:szCs w:val="32"/>
        </w:rPr>
        <w:t xml:space="preserve">3.1.2 </w:t>
      </w:r>
      <w:r w:rsidRPr="00377986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ปริมาณน้ำท่า</w:t>
      </w:r>
    </w:p>
    <w:p w:rsidR="0051788D" w:rsidRPr="00377986" w:rsidRDefault="00DC1831" w:rsidP="0051788D">
      <w:pPr>
        <w:rPr>
          <w:rFonts w:ascii="TH SarabunIT๙" w:hAnsi="TH SarabunIT๙" w:cs="TH SarabunIT๙"/>
          <w:b/>
          <w:bCs/>
          <w:spacing w:val="-4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4F650C" w:rsidRPr="00377986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</w:t>
      </w:r>
      <w:r w:rsidR="00377986" w:rsidRPr="00377986">
        <w:rPr>
          <w:rFonts w:ascii="TH SarabunIT๙" w:hAnsi="TH SarabunIT๙" w:cs="TH SarabunIT๙"/>
          <w:sz w:val="32"/>
          <w:szCs w:val="32"/>
          <w:cs/>
        </w:rPr>
        <w:t>ปริมาณน้ำท่าบริเวณพื้นที่บางกุ</w:t>
      </w:r>
      <w:r w:rsidR="00377986" w:rsidRPr="00377986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="004F650C" w:rsidRPr="00377986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="004F650C" w:rsidRPr="004F650C">
        <w:rPr>
          <w:rFonts w:ascii="TH SarabunPSK" w:eastAsia="Cordia New" w:hAnsi="TH SarabunPSK" w:cs="TH SarabunPSK"/>
          <w:b/>
          <w:bCs/>
          <w:sz w:val="30"/>
          <w:szCs w:val="30"/>
          <w:cs/>
        </w:rPr>
        <w:t>ปตร</w:t>
      </w:r>
      <w:proofErr w:type="spellEnd"/>
      <w:r w:rsidR="004F650C" w:rsidRPr="004F650C">
        <w:rPr>
          <w:rFonts w:ascii="TH SarabunPSK" w:eastAsia="Cordia New" w:hAnsi="TH SarabunPSK" w:cs="TH SarabunPSK"/>
          <w:b/>
          <w:bCs/>
          <w:sz w:val="30"/>
          <w:szCs w:val="30"/>
          <w:cs/>
        </w:rPr>
        <w:t>. ต่าง ๆ</w:t>
      </w:r>
      <w:r w:rsidR="0051788D">
        <w:rPr>
          <w:rFonts w:ascii="TH SarabunPSK" w:eastAsia="Cordia New" w:hAnsi="TH SarabunPSK" w:cs="TH SarabunPSK"/>
          <w:b/>
          <w:bCs/>
          <w:sz w:val="30"/>
          <w:szCs w:val="30"/>
        </w:rPr>
        <w:t xml:space="preserve"> </w:t>
      </w:r>
      <w:r w:rsidR="00F549E3" w:rsidRPr="00F549E3">
        <w:rPr>
          <w:rFonts w:ascii="TH SarabunPSK" w:eastAsia="Cordia New" w:hAnsi="TH SarabunPSK" w:cs="TH SarabunPSK"/>
          <w:b/>
          <w:bCs/>
          <w:sz w:val="30"/>
          <w:szCs w:val="30"/>
          <w:cs/>
        </w:rPr>
        <w:t xml:space="preserve">มีปริมาณน้ำสูงสุดผ่าน </w:t>
      </w:r>
      <w:r w:rsidR="0051788D" w:rsidRPr="00377986">
        <w:rPr>
          <w:rFonts w:ascii="TH SarabunIT๙" w:hAnsi="TH SarabunIT๙" w:cs="TH SarabunIT๙"/>
          <w:spacing w:val="-4"/>
          <w:sz w:val="32"/>
          <w:szCs w:val="32"/>
          <w:cs/>
        </w:rPr>
        <w:t>ดังแสดงใน</w:t>
      </w:r>
      <w:r w:rsidR="0051788D" w:rsidRPr="00377986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</w:p>
    <w:tbl>
      <w:tblPr>
        <w:tblpPr w:leftFromText="180" w:rightFromText="180" w:vertAnchor="text" w:horzAnchor="margin" w:tblpXSpec="center" w:tblpY="2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475"/>
        <w:gridCol w:w="2475"/>
      </w:tblGrid>
      <w:tr w:rsidR="004F650C" w:rsidRPr="004F650C" w:rsidTr="004F650C">
        <w:tc>
          <w:tcPr>
            <w:tcW w:w="3330" w:type="dxa"/>
            <w:tcBorders>
              <w:bottom w:val="single" w:sz="4" w:space="0" w:color="auto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</w:pP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ประตูระบายน้ำ</w:t>
            </w: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</w:rPr>
              <w:t xml:space="preserve"> / </w:t>
            </w:r>
            <w:r w:rsidRPr="004F650C">
              <w:rPr>
                <w:rFonts w:ascii="TH SarabunPSK" w:eastAsia="Times New Roman" w:hAnsi="TH SarabunPSK" w:cs="TH SarabunPSK" w:hint="cs"/>
                <w:b/>
                <w:bCs/>
                <w:sz w:val="30"/>
                <w:szCs w:val="30"/>
                <w:cs/>
              </w:rPr>
              <w:t>เขื่อนทดน้ำ</w:t>
            </w:r>
          </w:p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(</w:t>
            </w:r>
            <w:proofErr w:type="spellStart"/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ปตร</w:t>
            </w:r>
            <w:proofErr w:type="spellEnd"/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.)</w:t>
            </w:r>
          </w:p>
        </w:tc>
        <w:tc>
          <w:tcPr>
            <w:tcW w:w="2475" w:type="dxa"/>
            <w:tcBorders>
              <w:bottom w:val="single" w:sz="4" w:space="0" w:color="auto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ปริมาณน้ำสูงสุดผ่าน</w:t>
            </w:r>
          </w:p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(ลบ.ม./วินาที)</w:t>
            </w:r>
          </w:p>
        </w:tc>
        <w:tc>
          <w:tcPr>
            <w:tcW w:w="2475" w:type="dxa"/>
            <w:tcBorders>
              <w:bottom w:val="single" w:sz="4" w:space="0" w:color="auto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ระดับน้ำสูงสุด</w:t>
            </w:r>
          </w:p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ม.(</w:t>
            </w:r>
            <w:proofErr w:type="spellStart"/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รทก</w:t>
            </w:r>
            <w:proofErr w:type="spellEnd"/>
            <w:r w:rsidRPr="004F650C">
              <w:rPr>
                <w:rFonts w:ascii="TH SarabunPSK" w:eastAsia="Times New Roman" w:hAnsi="TH SarabunPSK" w:cs="TH SarabunPSK"/>
                <w:b/>
                <w:bCs/>
                <w:sz w:val="30"/>
                <w:szCs w:val="30"/>
                <w:cs/>
              </w:rPr>
              <w:t>.)</w:t>
            </w:r>
          </w:p>
        </w:tc>
      </w:tr>
      <w:tr w:rsidR="004F650C" w:rsidRPr="004F650C" w:rsidTr="004F650C">
        <w:tc>
          <w:tcPr>
            <w:tcW w:w="3330" w:type="dxa"/>
            <w:tcBorders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ind w:left="252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ที่  ๑ เขื่อนพระรามหก</w:t>
            </w:r>
          </w:p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ind w:left="252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ที่  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๒</w:t>
            </w: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  ปากแม่น้ำลพบุรี</w:t>
            </w:r>
          </w:p>
        </w:tc>
        <w:tc>
          <w:tcPr>
            <w:tcW w:w="2475" w:type="dxa"/>
            <w:tcBorders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๑,๓๐๐</w:t>
            </w:r>
          </w:p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๒๗๐</w:t>
            </w:r>
          </w:p>
        </w:tc>
        <w:tc>
          <w:tcPr>
            <w:tcW w:w="2475" w:type="dxa"/>
            <w:tcBorders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+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๙</w:t>
            </w: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.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๐๐</w:t>
            </w:r>
          </w:p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+12.05</w:t>
            </w:r>
          </w:p>
        </w:tc>
      </w:tr>
      <w:tr w:rsidR="004F650C" w:rsidRPr="004F650C" w:rsidTr="004F650C">
        <w:tc>
          <w:tcPr>
            <w:tcW w:w="3330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ind w:left="252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ที่  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๓</w:t>
            </w: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  กลางแม่น้ำลพบุรี</w:t>
            </w:r>
          </w:p>
        </w:tc>
        <w:tc>
          <w:tcPr>
            <w:tcW w:w="2475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๔๐๐</w:t>
            </w:r>
          </w:p>
        </w:tc>
        <w:tc>
          <w:tcPr>
            <w:tcW w:w="2475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+7.40</w:t>
            </w:r>
          </w:p>
        </w:tc>
      </w:tr>
      <w:tr w:rsidR="004F650C" w:rsidRPr="004F650C" w:rsidTr="004F650C">
        <w:tc>
          <w:tcPr>
            <w:tcW w:w="3330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ind w:left="252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ที่  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๔</w:t>
            </w: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  ปลายแม่น้ำลพบุรี</w:t>
            </w:r>
          </w:p>
        </w:tc>
        <w:tc>
          <w:tcPr>
            <w:tcW w:w="2475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๓๕๐</w:t>
            </w:r>
          </w:p>
        </w:tc>
        <w:tc>
          <w:tcPr>
            <w:tcW w:w="2475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+5.40</w:t>
            </w:r>
          </w:p>
        </w:tc>
      </w:tr>
      <w:tr w:rsidR="004F650C" w:rsidRPr="004F650C" w:rsidTr="004F650C">
        <w:tc>
          <w:tcPr>
            <w:tcW w:w="3330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ind w:left="252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ที่  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๕</w:t>
            </w: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  คลองบางแก้ว</w:t>
            </w:r>
          </w:p>
        </w:tc>
        <w:tc>
          <w:tcPr>
            <w:tcW w:w="2475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๓๒๐</w:t>
            </w:r>
          </w:p>
        </w:tc>
        <w:tc>
          <w:tcPr>
            <w:tcW w:w="2475" w:type="dxa"/>
            <w:tcBorders>
              <w:top w:val="nil"/>
              <w:bottom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+6.40</w:t>
            </w:r>
          </w:p>
        </w:tc>
      </w:tr>
      <w:tr w:rsidR="004F650C" w:rsidRPr="004F650C" w:rsidTr="004F650C">
        <w:tc>
          <w:tcPr>
            <w:tcW w:w="3330" w:type="dxa"/>
            <w:tcBorders>
              <w:top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ind w:left="252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ที่  </w:t>
            </w: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๖</w:t>
            </w: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 xml:space="preserve">  ปากคลองบางพระครู</w:t>
            </w:r>
          </w:p>
        </w:tc>
        <w:tc>
          <w:tcPr>
            <w:tcW w:w="2475" w:type="dxa"/>
            <w:tcBorders>
              <w:top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 w:hint="cs"/>
                <w:sz w:val="30"/>
                <w:szCs w:val="30"/>
                <w:cs/>
              </w:rPr>
              <w:t>๑๙๐</w:t>
            </w:r>
          </w:p>
        </w:tc>
        <w:tc>
          <w:tcPr>
            <w:tcW w:w="2475" w:type="dxa"/>
            <w:tcBorders>
              <w:top w:val="nil"/>
            </w:tcBorders>
          </w:tcPr>
          <w:p w:rsidR="004F650C" w:rsidRPr="004F650C" w:rsidRDefault="004F650C" w:rsidP="004F650C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spacing w:before="0"/>
              <w:jc w:val="center"/>
              <w:rPr>
                <w:rFonts w:ascii="TH SarabunPSK" w:eastAsia="Times New Roman" w:hAnsi="TH SarabunPSK" w:cs="TH SarabunPSK"/>
                <w:sz w:val="30"/>
                <w:szCs w:val="30"/>
              </w:rPr>
            </w:pPr>
            <w:r w:rsidRPr="004F650C">
              <w:rPr>
                <w:rFonts w:ascii="TH SarabunPSK" w:eastAsia="Times New Roman" w:hAnsi="TH SarabunPSK" w:cs="TH SarabunPSK"/>
                <w:sz w:val="30"/>
                <w:szCs w:val="30"/>
                <w:cs/>
              </w:rPr>
              <w:t>+5.50</w:t>
            </w:r>
          </w:p>
        </w:tc>
      </w:tr>
    </w:tbl>
    <w:p w:rsidR="0051788D" w:rsidRDefault="0051788D" w:rsidP="0051788D">
      <w:pPr>
        <w:autoSpaceDE w:val="0"/>
        <w:autoSpaceDN w:val="0"/>
        <w:adjustRightInd w:val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การ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 xml:space="preserve">บริหารจัดการน้ำส่วนที่เกินความสามารถในการระบายน้ำของแม่น้ำเจ้าพระยา </w:t>
      </w:r>
      <w:r w:rsidRPr="00350214">
        <w:rPr>
          <w:rFonts w:ascii="TH SarabunPSK" w:eastAsia="BrowalliaNew" w:hAnsi="TH SarabunPSK" w:cs="TH SarabunPSK" w:hint="cs"/>
          <w:color w:val="000000" w:themeColor="text1"/>
          <w:sz w:val="32"/>
          <w:szCs w:val="32"/>
          <w:cs/>
        </w:rPr>
        <w:t>คลอง</w:t>
      </w:r>
      <w:proofErr w:type="spellStart"/>
      <w:r w:rsidRPr="00350214">
        <w:rPr>
          <w:rFonts w:ascii="TH SarabunPSK" w:eastAsia="BrowalliaNew" w:hAnsi="TH SarabunPSK" w:cs="TH SarabunPSK" w:hint="cs"/>
          <w:color w:val="000000" w:themeColor="text1"/>
          <w:sz w:val="32"/>
          <w:szCs w:val="32"/>
          <w:cs/>
        </w:rPr>
        <w:t>อนุศาสนนันท์</w:t>
      </w:r>
      <w:proofErr w:type="spellEnd"/>
      <w:r w:rsidRPr="00350214">
        <w:rPr>
          <w:rFonts w:ascii="TH SarabunPSK" w:eastAsia="BrowalliaNew" w:hAnsi="TH SarabunPSK" w:cs="TH SarabunPSK" w:hint="cs"/>
          <w:color w:val="000000" w:themeColor="text1"/>
          <w:sz w:val="32"/>
          <w:szCs w:val="32"/>
          <w:cs/>
        </w:rPr>
        <w:t xml:space="preserve"> (คลองชัยนาท </w:t>
      </w:r>
      <w:r w:rsidRPr="00350214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–</w:t>
      </w:r>
      <w:r w:rsidRPr="00350214">
        <w:rPr>
          <w:rFonts w:ascii="TH SarabunPSK" w:eastAsia="BrowalliaNew" w:hAnsi="TH SarabunPSK" w:cs="TH SarabunPSK" w:hint="cs"/>
          <w:color w:val="000000" w:themeColor="text1"/>
          <w:sz w:val="32"/>
          <w:szCs w:val="32"/>
          <w:cs/>
        </w:rPr>
        <w:t xml:space="preserve"> ป่าสัก)</w:t>
      </w:r>
      <w:r w:rsidRPr="00350214">
        <w:rPr>
          <w:rFonts w:ascii="TH SarabunPSK" w:eastAsia="BrowalliaNew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350214">
        <w:rPr>
          <w:rFonts w:ascii="TH SarabunPSK" w:hAnsi="TH SarabunPSK" w:cs="TH SarabunPSK" w:hint="cs"/>
          <w:color w:val="000000"/>
          <w:sz w:val="32"/>
          <w:szCs w:val="32"/>
          <w:cs/>
        </w:rPr>
        <w:t>แล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>ะแม่น้ำ</w:t>
      </w:r>
      <w:r w:rsidRPr="00350214">
        <w:rPr>
          <w:rFonts w:ascii="TH SarabunPSK" w:hAnsi="TH SarabunPSK" w:cs="TH SarabunPSK" w:hint="cs"/>
          <w:color w:val="000000"/>
          <w:sz w:val="32"/>
          <w:szCs w:val="32"/>
          <w:cs/>
        </w:rPr>
        <w:t>ลพบุรี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จะ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ระบายเข้า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สู่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>พื้นที่ลุ่มต่ำ</w:t>
      </w:r>
      <w:r w:rsidRPr="00350214">
        <w:rPr>
          <w:rFonts w:ascii="TH SarabunPSK" w:hAnsi="TH SarabunPSK" w:cs="TH SarabunPSK" w:hint="cs"/>
          <w:color w:val="000000"/>
          <w:sz w:val="32"/>
          <w:szCs w:val="32"/>
          <w:cs/>
        </w:rPr>
        <w:t>ทุ่งบางกุ่ม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เพื่อชะลอน้ำในช่วงภาว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ะ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>วิกฤต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ิที่เกิดจากปริมาณน้ำหลากสูงสุด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>จากด้านเหนือน้ำ และภาวะน้ำทะเลหนุน  มีหลักการคือการทำให้พื้นที่ลุ่มต่ำ</w:t>
      </w:r>
      <w:r w:rsidRPr="00350214">
        <w:rPr>
          <w:rFonts w:ascii="TH SarabunPSK" w:hAnsi="TH SarabunPSK" w:cs="TH SarabunPSK" w:hint="cs"/>
          <w:color w:val="000000"/>
          <w:sz w:val="32"/>
          <w:szCs w:val="32"/>
          <w:cs/>
        </w:rPr>
        <w:t>ทุ่งบางกุ่ม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 xml:space="preserve"> ในบริเวณที่เป็นพื้นที่ลุ่มต่ำและเป็นพื้นที่น้ำท่วมเป็นประจำ มีที่ว่างที่สามารถเก็บกักน้ำหลากให้มากที่สุด  โดยจะมีการบริหารจัดการและรับน้ำส่วนเกินเข้าพื้นที่เมื่อระดับน้ำในแม่น้ำถึงระดับวิกฤติที่กำหนด  จากหลักการดังกล่าวสามารถกำหนดแนวทางในการ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บริหารจัดการพื้นที่ลุ่มต่ำ</w:t>
      </w:r>
      <w:r w:rsidRPr="00350214">
        <w:rPr>
          <w:rFonts w:ascii="TH SarabunPSK" w:hAnsi="TH SarabunPSK" w:cs="TH SarabunPSK"/>
          <w:color w:val="000000"/>
          <w:sz w:val="32"/>
          <w:szCs w:val="32"/>
          <w:cs/>
        </w:rPr>
        <w:t xml:space="preserve"> ได้ 3 ช่วงเวลา  ได้แก่ ช่วงเวลาก่อนใช้พื้นที่เก็บกักน้ำ ช่วงเวลาขณะเก็บกักน้ำ และช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่วงการระบายน้ำออกจากพื้นที่</w:t>
      </w:r>
    </w:p>
    <w:p w:rsidR="004F650C" w:rsidRPr="004F650C" w:rsidRDefault="004F650C" w:rsidP="004F650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PSK" w:eastAsia="Cordia New" w:hAnsi="TH SarabunPSK" w:cs="TH SarabunPSK"/>
          <w:sz w:val="30"/>
          <w:szCs w:val="30"/>
        </w:rPr>
      </w:pPr>
    </w:p>
    <w:p w:rsidR="004F650C" w:rsidRPr="00856C93" w:rsidRDefault="004F650C" w:rsidP="004F650C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856C9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3.2</w:t>
      </w:r>
      <w:r w:rsidRPr="00856C93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การประเมินการใช้พื้นที่ลุ่มต่ำเพื่อการบริหารจัดการน้ำหลาก</w:t>
      </w:r>
    </w:p>
    <w:p w:rsidR="004F650C" w:rsidRPr="00856C93" w:rsidRDefault="004F650C" w:rsidP="004F650C">
      <w:pPr>
        <w:rPr>
          <w:rFonts w:ascii="TH SarabunIT๙" w:hAnsi="TH SarabunIT๙" w:cs="TH SarabunIT๙"/>
          <w:sz w:val="32"/>
          <w:szCs w:val="32"/>
          <w:cs/>
        </w:rPr>
      </w:pPr>
      <w:r w:rsidRPr="00856C93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</w:rPr>
        <w:t xml:space="preserve">3.2.1 </w:t>
      </w:r>
      <w:r w:rsidRPr="00856C93">
        <w:rPr>
          <w:rFonts w:ascii="TH SarabunIT๙" w:hAnsi="TH SarabunIT๙" w:cs="TH SarabunIT๙"/>
          <w:sz w:val="32"/>
          <w:szCs w:val="32"/>
          <w:cs/>
        </w:rPr>
        <w:t>แนวคิดและหลักการการตัดยอดน้ำ</w:t>
      </w:r>
    </w:p>
    <w:p w:rsidR="004F650C" w:rsidRPr="00856C93" w:rsidRDefault="004F650C" w:rsidP="004F650C">
      <w:pPr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/>
          <w:sz w:val="32"/>
          <w:szCs w:val="32"/>
          <w:cs/>
        </w:rPr>
        <w:tab/>
        <w:t xml:space="preserve">โดยธรรมชาติลำน้ำสายหลักต่างๆเช่นแม่น้ำยม แม่น้ำเจ้าพระยา แม่น้ำน่าน เป็นต้น  ในช่วงฤดูน้ำหลากจะมีน้ำในลุ่มน้ำสาขาของแม่น้ำไหลลงมารวมกันในแม่น้ำสายหลักจำนวนมากจนเกินความจุของแม่น้ำที่จะรองรับให้น้ำผ่านได้ทั้งหมด  เป็นช่วงระยะเวลาสั้นๆหรือเวลานานนั้นขึ้นอยู่กับปริมาณน้ำฝนที่ตกในลุ่มน้ำและปริมาณน้ำที่สะสมอยู่เดิม  ปริมาณน้ำส่วนเกินจำนวนนี้จะล้นตลิ่ง 2 ฝั่งแม่น้ำ เข้าท่วมพื้นที่ลุ่มต่ำต่างๆตลอด2ริมฝั่งแม่น้ำที่แม่น้ำไหลผ่าน สร้างความอุดมสมบูรณ์ให้กับพื้นที่ราบลุ่มปากแม่น้ำในอดีตที่ผ่านมา  แต่ปัจจุบันมีการสร้างบ้านแปลงเมือง เปลี่ยนพื้นที่การเกษตรเป็นที่อยู่อาศัย ปรับเปลี่ยนชนิดพืช  ปรับเปลี่ยนพันธุ์พืชและกรรมวิธีการปลูกพืช  มีการใช้การคมนาคมทางบกมากกว่าการคมนาคมทางน้ำ เลิกใช้เรือในการสัญจรเปลี่ยนเป็นการใช้รถยนต์แทน  ทำให้เหตุการณ์น้ำท่วมสองริมฝั่งแม่น้ำกลายเป็นการสร้างความเดือดร้อนให้กับประชาชนมากมายใหญ่หลวงในปัจจุบัน  </w:t>
      </w:r>
    </w:p>
    <w:p w:rsidR="004F650C" w:rsidRPr="00856C93" w:rsidRDefault="004F650C" w:rsidP="004F650C">
      <w:pPr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/>
          <w:sz w:val="32"/>
          <w:szCs w:val="32"/>
          <w:cs/>
        </w:rPr>
        <w:tab/>
        <w:t>เนื่องจากชาวนามักถูกน้ำหลากเข้าท่วมนาข้าวที่กำลังจะเก็บเกี่ยวผลผลิตได้ในปลายฤดูฝนเสียหายอยู่เสมอ และภาครัฐเองก็ไม่มีเครื่องมืออุปกรณ์พอที่จะเก็บกักหรือขนย้ายถ่ายเทปริมาณน้ำส่วนเกินนี้ไปไว้ที่อื่นได้ มีเพียงการบริหารน้ำให้ผ่อนหนักเป็นเบา จำเป็นต้องยอมให้ท่วมพื้นที่แล้วทำการเยียวยาตลอดมาเช่นกัน ดังนั้นการน้อมนำแนวทางตามแนวพระราชดำรัสตามหลักการของโครงการแก้มลิงมาปรับใช้ในลักษณะของการเอื้อผลประโยชน์ซึ่งกันและกันระหว่างชาวนาและภาครัฐ  โดยการขอใช้พื้นที่ที่ลุ่มต่ำที่มักถูกน้ำท่วมประจำเป็นพื้นที่รองระบายน้ำส่วนเกินจากแม่น้ำจำนวนหนึ่งมาเก็บไว้ตอนช่วงที่มีน้ำหลากสูงสุดแล้วระบายออกตอนที่น้ำลด โดยไม่ต้องมีค่าชดเชยแต่ภาครัฐจะส่งน้ำให้ทำการเพาะปลูกก่อนเพื่อให้ทำกาเก็บเกี่ยวได้ก่อนที่น้ำจะหลากมาท่วม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เงื่อนไขและหลักการคือ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1)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2)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เป็นพื้นที่ปิดล้อมเก็บน้ำได้  มีแนวเขตแข็งแรง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3)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ไม่ท่วมหมู่บ้าน ชุมชนส่วนใหญ่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4)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ไม่ท่วมเส้นทางสัญจรในท้องถิ่น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5)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มีทางระบายน้ำเข้า-ออกได้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6)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กรมชลประทานมีน้ำต้นทุนเพียงพอให้ในปีนั้น</w:t>
      </w:r>
    </w:p>
    <w:p w:rsidR="004F650C" w:rsidRPr="00856C93" w:rsidRDefault="004F650C" w:rsidP="0087322B">
      <w:pPr>
        <w:spacing w:before="0"/>
        <w:ind w:firstLine="851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ab/>
      </w:r>
      <w:r w:rsidRPr="00856C93">
        <w:rPr>
          <w:rFonts w:ascii="TH SarabunIT๙" w:hAnsi="TH SarabunIT๙" w:cs="TH SarabunIT๙"/>
          <w:sz w:val="32"/>
          <w:szCs w:val="32"/>
          <w:cs/>
        </w:rPr>
        <w:t>7)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>กรมชลประทานสามารถลำเลียงน้ำไปทำการเพาะปลูกก่อนได้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Pr="00856C93">
        <w:rPr>
          <w:rFonts w:ascii="TH SarabunIT๙" w:hAnsi="TH SarabunIT๙" w:cs="TH SarabunIT๙"/>
          <w:sz w:val="32"/>
          <w:szCs w:val="32"/>
          <w:cs/>
        </w:rPr>
        <w:t>ไม่</w:t>
      </w:r>
      <w:r w:rsidRPr="00856C93">
        <w:rPr>
          <w:rFonts w:ascii="TH SarabunIT๙" w:hAnsi="TH SarabunIT๙" w:cs="TH SarabunIT๙" w:hint="cs"/>
          <w:sz w:val="32"/>
          <w:szCs w:val="32"/>
          <w:cs/>
        </w:rPr>
        <w:t>เกิดการ</w:t>
      </w:r>
      <w:r w:rsidRPr="00856C93">
        <w:rPr>
          <w:rFonts w:ascii="TH SarabunIT๙" w:hAnsi="TH SarabunIT๙" w:cs="TH SarabunIT๙"/>
          <w:sz w:val="32"/>
          <w:szCs w:val="32"/>
          <w:cs/>
        </w:rPr>
        <w:t>สูญหายระหว่างทาง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650C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856C93">
        <w:rPr>
          <w:rFonts w:ascii="TH SarabunIT๙" w:hAnsi="TH SarabunIT๙" w:cs="TH SarabunIT๙"/>
          <w:b/>
          <w:bCs/>
          <w:sz w:val="32"/>
          <w:szCs w:val="32"/>
        </w:rPr>
        <w:t xml:space="preserve">3.2.2 </w:t>
      </w:r>
      <w:r w:rsidRPr="00856C93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การเตรียมความพร้อมของทุ่ง</w:t>
      </w:r>
      <w:r w:rsidR="00D13EDF">
        <w:rPr>
          <w:rFonts w:ascii="TH SarabunIT๙" w:hAnsi="TH SarabunIT๙" w:cs="TH SarabunIT๙"/>
          <w:b/>
          <w:bCs/>
          <w:sz w:val="32"/>
          <w:szCs w:val="32"/>
          <w:cs/>
        </w:rPr>
        <w:t>บางกุ่ม</w:t>
      </w:r>
      <w:r w:rsidRPr="00856C93">
        <w:rPr>
          <w:rFonts w:ascii="TH SarabunIT๙" w:hAnsi="TH SarabunIT๙" w:cs="TH SarabunIT๙"/>
          <w:b/>
          <w:bCs/>
          <w:sz w:val="32"/>
          <w:szCs w:val="32"/>
          <w:cs/>
        </w:rPr>
        <w:t>ในการตัดยอดน้ำ</w:t>
      </w:r>
    </w:p>
    <w:p w:rsidR="004F650C" w:rsidRPr="00856C93" w:rsidRDefault="004F650C" w:rsidP="004F650C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856C93">
        <w:rPr>
          <w:rFonts w:ascii="TH SarabunIT๙" w:hAnsi="TH SarabunIT๙" w:cs="TH SarabunIT๙"/>
          <w:sz w:val="32"/>
          <w:szCs w:val="32"/>
          <w:cs/>
        </w:rPr>
        <w:t>ก่อนการดำเนินการตามนโยบ</w:t>
      </w:r>
      <w:r w:rsidR="00856C93" w:rsidRPr="00856C93">
        <w:rPr>
          <w:rFonts w:ascii="TH SarabunIT๙" w:hAnsi="TH SarabunIT๙" w:cs="TH SarabunIT๙"/>
          <w:sz w:val="32"/>
          <w:szCs w:val="32"/>
          <w:cs/>
        </w:rPr>
        <w:t>ายระบายน้ำเข้าพื้นที่ทุ่งบางกุ</w:t>
      </w:r>
      <w:r w:rsidR="00856C93" w:rsidRPr="00856C93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Pr="00856C93">
        <w:rPr>
          <w:rFonts w:ascii="TH SarabunIT๙" w:hAnsi="TH SarabunIT๙" w:cs="TH SarabunIT๙"/>
          <w:sz w:val="32"/>
          <w:szCs w:val="32"/>
          <w:cs/>
        </w:rPr>
        <w:t>จำเป็นต้องมีการเตรียมการในด้านต่างๆ  เพื่อให้ประสบความสำเร็จตามเป้าหมายที่วางไว้  เริ่มตั้งแต่ก่อนดำเนินการ  ได้แก่การรวบรวมข้อมูลพื้นฐานในบริเวณพื้นที่  ทั้งในทางด้านวิศวกรรมและการสร้างการรับรู้กับประชาชนในพื้นที่ เพื่อให้เกิดความเข้าใจการบริหารจัดการน้ำ และลดปัญหาความขัดแย้ง</w:t>
      </w:r>
      <w:r w:rsidRPr="00856C93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</w:p>
    <w:p w:rsidR="004F650C" w:rsidRPr="00856C93" w:rsidRDefault="004F650C" w:rsidP="004F650C">
      <w:pPr>
        <w:pStyle w:val="a4"/>
        <w:ind w:left="142" w:firstLine="1276"/>
        <w:rPr>
          <w:rFonts w:ascii="TH SarabunIT๙" w:hAnsi="TH SarabunIT๙" w:cs="TH SarabunIT๙"/>
          <w:sz w:val="32"/>
          <w:szCs w:val="32"/>
        </w:rPr>
      </w:pPr>
      <w:r w:rsidRPr="00856C93">
        <w:rPr>
          <w:rFonts w:ascii="TH SarabunIT๙" w:hAnsi="TH SarabunIT๙" w:cs="TH SarabunIT๙"/>
          <w:b/>
          <w:bCs/>
          <w:sz w:val="32"/>
          <w:szCs w:val="32"/>
        </w:rPr>
        <w:t xml:space="preserve">1) </w:t>
      </w:r>
      <w:r w:rsidRPr="00856C93">
        <w:rPr>
          <w:rFonts w:ascii="TH SarabunIT๙" w:hAnsi="TH SarabunIT๙" w:cs="TH SarabunIT๙"/>
          <w:sz w:val="32"/>
          <w:szCs w:val="32"/>
          <w:cs/>
        </w:rPr>
        <w:t>การสำรวจอาคารชลประทาน</w:t>
      </w:r>
      <w:r w:rsidRPr="00856C93">
        <w:rPr>
          <w:rFonts w:ascii="TH SarabunIT๙" w:hAnsi="TH SarabunIT๙" w:cs="TH SarabunIT๙"/>
          <w:sz w:val="32"/>
          <w:szCs w:val="32"/>
        </w:rPr>
        <w:t xml:space="preserve"> </w:t>
      </w:r>
      <w:r w:rsidRPr="00856C93">
        <w:rPr>
          <w:rFonts w:ascii="TH SarabunIT๙" w:hAnsi="TH SarabunIT๙" w:cs="TH SarabunIT๙"/>
          <w:sz w:val="32"/>
          <w:szCs w:val="32"/>
          <w:cs/>
        </w:rPr>
        <w:t xml:space="preserve">  ความพร้อมใช้งานของอาคารชลประทานต่างๆ </w:t>
      </w:r>
      <w:proofErr w:type="gramStart"/>
      <w:r w:rsidRPr="00856C93">
        <w:rPr>
          <w:rFonts w:ascii="TH SarabunIT๙" w:hAnsi="TH SarabunIT๙" w:cs="TH SarabunIT๙"/>
          <w:sz w:val="32"/>
          <w:szCs w:val="32"/>
          <w:cs/>
        </w:rPr>
        <w:t>ได้แก่  ประตูระบายน้ำ</w:t>
      </w:r>
      <w:proofErr w:type="gramEnd"/>
      <w:r w:rsidRPr="00856C93">
        <w:rPr>
          <w:rFonts w:ascii="TH SarabunIT๙" w:hAnsi="TH SarabunIT๙" w:cs="TH SarabunIT๙"/>
          <w:sz w:val="32"/>
          <w:szCs w:val="32"/>
          <w:cs/>
        </w:rPr>
        <w:t xml:space="preserve">  ช่องทางระบายน้ำเข้าออกจากทุ่ง  คันกั้นน้ำ เป็นต้น  </w:t>
      </w:r>
      <w:r w:rsidRPr="00856C93">
        <w:rPr>
          <w:rFonts w:ascii="TH SarabunIT๙" w:hAnsi="TH SarabunIT๙" w:cs="TH SarabunIT๙"/>
          <w:sz w:val="32"/>
          <w:szCs w:val="32"/>
        </w:rPr>
        <w:t>.</w:t>
      </w:r>
      <w:r w:rsidRPr="00856C93">
        <w:rPr>
          <w:rFonts w:ascii="TH SarabunIT๙" w:hAnsi="TH SarabunIT๙" w:cs="TH SarabunIT๙"/>
          <w:sz w:val="32"/>
          <w:szCs w:val="32"/>
          <w:cs/>
        </w:rPr>
        <w:t xml:space="preserve">ในช่วงก่อนถึงฤดูน้ำหลากปี </w:t>
      </w:r>
      <w:r w:rsidRPr="00856C93">
        <w:rPr>
          <w:rFonts w:ascii="TH SarabunIT๙" w:hAnsi="TH SarabunIT๙" w:cs="TH SarabunIT๙"/>
          <w:sz w:val="32"/>
          <w:szCs w:val="32"/>
        </w:rPr>
        <w:t>2560</w:t>
      </w:r>
      <w:r w:rsidRPr="00856C93">
        <w:rPr>
          <w:rFonts w:ascii="TH SarabunIT๙" w:hAnsi="TH SarabunIT๙" w:cs="TH SarabunIT๙"/>
          <w:sz w:val="32"/>
          <w:szCs w:val="32"/>
          <w:cs/>
        </w:rPr>
        <w:t xml:space="preserve"> โครงการฯ</w:t>
      </w:r>
      <w:r w:rsidR="00856C93">
        <w:rPr>
          <w:rFonts w:ascii="TH SarabunIT๙" w:hAnsi="TH SarabunIT๙" w:cs="TH SarabunIT๙" w:hint="cs"/>
          <w:sz w:val="32"/>
          <w:szCs w:val="32"/>
          <w:cs/>
        </w:rPr>
        <w:t>ต่าง ๆ</w:t>
      </w:r>
      <w:r w:rsidRPr="00856C93">
        <w:rPr>
          <w:rFonts w:ascii="TH SarabunIT๙" w:hAnsi="TH SarabunIT๙" w:cs="TH SarabunIT๙"/>
          <w:sz w:val="32"/>
          <w:szCs w:val="32"/>
          <w:cs/>
        </w:rPr>
        <w:t xml:space="preserve"> ได้มีการสำรวจความพร้อมของอาคารชลประทาน สิ่งกีดขวางทางน้ำ เร่งแก้ไขอาคารที่</w:t>
      </w:r>
      <w:r w:rsidRPr="00856C93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ชำรุด เพื่อใช้ในภารกิจบริหารจัดการปริมาณน้ำที่จะหลากเข้ามาในพื้นที่   ซึ่งผลการสำรวจพบว่าอาคารชลประทานมีความพร้อมในการใช้งาน </w:t>
      </w:r>
      <w:r w:rsidRPr="00856C9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856C93" w:rsidRDefault="00856C93" w:rsidP="00856C93">
      <w:pPr>
        <w:ind w:firstLine="1440"/>
        <w:rPr>
          <w:rFonts w:ascii="TH SarabunPSK" w:hAnsi="TH SarabunPSK" w:cs="TH SarabunPSK"/>
          <w:sz w:val="32"/>
          <w:szCs w:val="32"/>
        </w:rPr>
      </w:pPr>
      <w:r w:rsidRPr="00A62B1C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7FFBBB88" wp14:editId="77564451">
            <wp:simplePos x="0" y="0"/>
            <wp:positionH relativeFrom="margin">
              <wp:align>center</wp:align>
            </wp:positionH>
            <wp:positionV relativeFrom="paragraph">
              <wp:posOffset>771799</wp:posOffset>
            </wp:positionV>
            <wp:extent cx="4983480" cy="2602865"/>
            <wp:effectExtent l="0" t="0" r="7620" b="6985"/>
            <wp:wrapTopAndBottom/>
            <wp:docPr id="24" name="รูปภาพ 1" descr="304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1" descr="304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62B1C">
        <w:rPr>
          <w:rFonts w:ascii="TH SarabunPSK" w:hAnsi="TH SarabunPSK" w:cs="TH SarabunPSK"/>
          <w:sz w:val="32"/>
          <w:szCs w:val="32"/>
          <w:cs/>
        </w:rPr>
        <w:t>โครงการส่งน้ำและบำรุงรักษาโคกกะเทียมและโครงการส่งน้ำและบำรุงรักษาเริงราง ได้ส่งเจ้าหน้าที่เช้าไปดำเนินการสำรวจสภาพอาคารชลประทานเพื่อเสนอแผนงานปรับปรุง/ซ่อมแซม</w:t>
      </w:r>
    </w:p>
    <w:p w:rsidR="00856C93" w:rsidRDefault="00856C93" w:rsidP="00856C93">
      <w:pPr>
        <w:jc w:val="center"/>
        <w:rPr>
          <w:rFonts w:ascii="TH SarabunPSK" w:hAnsi="TH SarabunPSK" w:cs="TH SarabunPSK"/>
          <w:sz w:val="32"/>
          <w:szCs w:val="32"/>
        </w:rPr>
      </w:pPr>
      <w:r w:rsidRPr="00A62B1C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3.1.1.1</w:t>
      </w:r>
      <w:r w:rsidRPr="00A62B1C">
        <w:rPr>
          <w:rFonts w:ascii="TH SarabunPSK" w:hAnsi="TH SarabunPSK" w:cs="TH SarabunPSK"/>
          <w:sz w:val="32"/>
          <w:szCs w:val="32"/>
          <w:cs/>
        </w:rPr>
        <w:t xml:space="preserve"> ประตูระบายน้ำตาเมฆ</w:t>
      </w:r>
      <w:r w:rsidRPr="00A62B1C">
        <w:rPr>
          <w:rFonts w:ascii="TH SarabunPSK" w:hAnsi="TH SarabunPSK" w:cs="TH SarabunPSK"/>
          <w:sz w:val="32"/>
          <w:szCs w:val="32"/>
        </w:rPr>
        <w:t xml:space="preserve"> </w:t>
      </w:r>
    </w:p>
    <w:p w:rsidR="00856C93" w:rsidRDefault="00856C93" w:rsidP="00856C93">
      <w:pPr>
        <w:rPr>
          <w:rFonts w:ascii="TH SarabunPSK" w:hAnsi="TH SarabunPSK" w:cs="TH SarabunPSK"/>
          <w:sz w:val="32"/>
          <w:szCs w:val="32"/>
        </w:rPr>
      </w:pPr>
      <w:r w:rsidRPr="00A62B1C">
        <w:rPr>
          <w:rFonts w:ascii="TH SarabunPSK" w:hAnsi="TH SarabunPSK" w:cs="TH SarabunPSK"/>
          <w:noProof/>
        </w:rPr>
        <w:drawing>
          <wp:anchor distT="0" distB="0" distL="114300" distR="114300" simplePos="0" relativeHeight="251730944" behindDoc="0" locked="0" layoutInCell="1" allowOverlap="1" wp14:anchorId="4387D7A1" wp14:editId="4D680D3C">
            <wp:simplePos x="0" y="0"/>
            <wp:positionH relativeFrom="margin">
              <wp:align>center</wp:align>
            </wp:positionH>
            <wp:positionV relativeFrom="paragraph">
              <wp:posOffset>342385</wp:posOffset>
            </wp:positionV>
            <wp:extent cx="5316855" cy="2895600"/>
            <wp:effectExtent l="0" t="0" r="0" b="0"/>
            <wp:wrapTopAndBottom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ปตร ระหาร 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C93" w:rsidRPr="00A62B1C" w:rsidRDefault="00856C93" w:rsidP="00856C93">
      <w:pPr>
        <w:rPr>
          <w:rFonts w:ascii="TH SarabunPSK" w:hAnsi="TH SarabunPSK" w:cs="TH SarabunPSK"/>
          <w:sz w:val="32"/>
          <w:szCs w:val="32"/>
        </w:rPr>
      </w:pPr>
    </w:p>
    <w:p w:rsidR="00856C93" w:rsidRDefault="00856C93" w:rsidP="00856C93">
      <w:pPr>
        <w:jc w:val="center"/>
        <w:rPr>
          <w:rFonts w:ascii="TH SarabunPSK" w:hAnsi="TH SarabunPSK" w:cs="TH SarabunPSK"/>
          <w:sz w:val="32"/>
          <w:szCs w:val="32"/>
        </w:rPr>
      </w:pPr>
      <w:r w:rsidRPr="00A62B1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28896" behindDoc="0" locked="0" layoutInCell="1" allowOverlap="1" wp14:anchorId="2BD09728" wp14:editId="7C43A3A2">
            <wp:simplePos x="0" y="0"/>
            <wp:positionH relativeFrom="margin">
              <wp:posOffset>90170</wp:posOffset>
            </wp:positionH>
            <wp:positionV relativeFrom="paragraph">
              <wp:posOffset>442595</wp:posOffset>
            </wp:positionV>
            <wp:extent cx="5595620" cy="3148965"/>
            <wp:effectExtent l="0" t="0" r="5080" b="0"/>
            <wp:wrapTopAndBottom/>
            <wp:docPr id="26" name="รูปภาพ 4" descr="117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4" descr="117102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B1C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3.1.1</w:t>
      </w:r>
      <w:r w:rsidRPr="00A62B1C">
        <w:rPr>
          <w:rFonts w:ascii="TH SarabunPSK" w:hAnsi="TH SarabunPSK" w:cs="TH SarabunPSK"/>
          <w:sz w:val="32"/>
          <w:szCs w:val="32"/>
          <w:cs/>
        </w:rPr>
        <w:t>.2 ประตูระบายน้ำกร</w:t>
      </w:r>
      <w:r>
        <w:rPr>
          <w:rFonts w:ascii="TH SarabunPSK" w:hAnsi="TH SarabunPSK" w:cs="TH SarabunPSK"/>
          <w:sz w:val="32"/>
          <w:szCs w:val="32"/>
          <w:cs/>
        </w:rPr>
        <w:t>ะทุ่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</w:p>
    <w:p w:rsidR="00856C93" w:rsidRDefault="00856C93" w:rsidP="00856C93">
      <w:pPr>
        <w:jc w:val="center"/>
        <w:rPr>
          <w:rFonts w:ascii="TH SarabunPSK" w:hAnsi="TH SarabunPSK" w:cs="TH SarabunPSK"/>
          <w:sz w:val="32"/>
          <w:szCs w:val="32"/>
        </w:rPr>
      </w:pPr>
      <w:r w:rsidRPr="00A62B1C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3.1.1</w:t>
      </w:r>
      <w:r w:rsidRPr="00A62B1C">
        <w:rPr>
          <w:rFonts w:ascii="TH SarabunPSK" w:hAnsi="TH SarabunPSK" w:cs="TH SarabunPSK"/>
          <w:sz w:val="32"/>
          <w:szCs w:val="32"/>
          <w:cs/>
        </w:rPr>
        <w:t>.3 ประตูระบายน้ำระหาร</w:t>
      </w:r>
    </w:p>
    <w:p w:rsidR="0051788D" w:rsidRPr="00A62B1C" w:rsidRDefault="0051788D" w:rsidP="00856C93">
      <w:pPr>
        <w:jc w:val="center"/>
        <w:rPr>
          <w:rFonts w:ascii="TH SarabunPSK" w:hAnsi="TH SarabunPSK" w:cs="TH SarabunPSK"/>
          <w:sz w:val="32"/>
          <w:szCs w:val="32"/>
        </w:rPr>
      </w:pPr>
    </w:p>
    <w:p w:rsidR="00856C93" w:rsidRPr="00A62B1C" w:rsidRDefault="00856C93" w:rsidP="00856C93">
      <w:pPr>
        <w:jc w:val="center"/>
        <w:rPr>
          <w:rFonts w:ascii="TH SarabunPSK" w:hAnsi="TH SarabunPSK" w:cs="TH SarabunPSK"/>
          <w:sz w:val="32"/>
          <w:szCs w:val="32"/>
        </w:rPr>
      </w:pPr>
      <w:r w:rsidRPr="00A62B1C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49E97057" wp14:editId="1B87A86D">
            <wp:simplePos x="0" y="0"/>
            <wp:positionH relativeFrom="column">
              <wp:posOffset>551815</wp:posOffset>
            </wp:positionH>
            <wp:positionV relativeFrom="paragraph">
              <wp:posOffset>549</wp:posOffset>
            </wp:positionV>
            <wp:extent cx="4431665" cy="3324860"/>
            <wp:effectExtent l="0" t="0" r="6985" b="8890"/>
            <wp:wrapTopAndBottom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ปตร บางกุ่ม (3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B1C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Pr="00A62B1C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1.</w:t>
      </w:r>
      <w:r w:rsidRPr="00A62B1C">
        <w:rPr>
          <w:rFonts w:ascii="TH SarabunPSK" w:hAnsi="TH SarabunPSK" w:cs="TH SarabunPSK"/>
          <w:sz w:val="32"/>
          <w:szCs w:val="32"/>
          <w:cs/>
        </w:rPr>
        <w:t>4 ประตูระบายน้ำบางกุ่ม</w:t>
      </w:r>
    </w:p>
    <w:p w:rsidR="00856C93" w:rsidRPr="0051788D" w:rsidRDefault="00856C93" w:rsidP="004F650C">
      <w:pPr>
        <w:ind w:firstLine="1843"/>
        <w:rPr>
          <w:rFonts w:ascii="TH SarabunIT๙" w:hAnsi="TH SarabunIT๙" w:cs="TH SarabunIT๙"/>
          <w:sz w:val="32"/>
          <w:szCs w:val="32"/>
        </w:rPr>
      </w:pPr>
    </w:p>
    <w:p w:rsidR="004F650C" w:rsidRPr="00DC1831" w:rsidRDefault="004F650C" w:rsidP="004F650C">
      <w:pPr>
        <w:ind w:firstLine="1843"/>
        <w:rPr>
          <w:rFonts w:ascii="TH SarabunIT๙" w:hAnsi="TH SarabunIT๙" w:cs="TH SarabunIT๙"/>
          <w:sz w:val="32"/>
          <w:szCs w:val="32"/>
        </w:rPr>
      </w:pPr>
      <w:r w:rsidRPr="00DC1831">
        <w:rPr>
          <w:rFonts w:ascii="TH SarabunIT๙" w:hAnsi="TH SarabunIT๙" w:cs="TH SarabunIT๙"/>
          <w:sz w:val="32"/>
          <w:szCs w:val="32"/>
        </w:rPr>
        <w:lastRenderedPageBreak/>
        <w:t>2</w:t>
      </w:r>
      <w:r w:rsidRPr="00DC1831">
        <w:rPr>
          <w:rFonts w:ascii="TH SarabunIT๙" w:hAnsi="TH SarabunIT๙" w:cs="TH SarabunIT๙"/>
          <w:sz w:val="32"/>
          <w:szCs w:val="32"/>
          <w:cs/>
        </w:rPr>
        <w:t>) ความพร้อมด้านบุคลากร</w:t>
      </w:r>
      <w:r w:rsidRPr="00DC1831">
        <w:rPr>
          <w:rFonts w:ascii="TH SarabunIT๙" w:hAnsi="TH SarabunIT๙" w:cs="TH SarabunIT๙"/>
          <w:sz w:val="32"/>
          <w:szCs w:val="32"/>
        </w:rPr>
        <w:t xml:space="preserve"> </w:t>
      </w:r>
      <w:r w:rsidRPr="00DC1831">
        <w:rPr>
          <w:rFonts w:ascii="TH SarabunIT๙" w:hAnsi="TH SarabunIT๙" w:cs="TH SarabunIT๙"/>
          <w:sz w:val="32"/>
          <w:szCs w:val="32"/>
          <w:cs/>
        </w:rPr>
        <w:t xml:space="preserve">มีการจัดประชุมเจ้าหน้าที่ชลประทาน เพื่อสร้างความเข้าใจในการปฏิบัติหน้าที่ การกำหนดแผนการปฏิบัติงานให้สอดคล้องกับสถานการณ์ ทั้งนี้ ยังได้เตรียมความพร้อมของเครื่องมือ เช่น เครื่องสูบน้ำ รถขุด รถบรรทุกน้ำ กระสอบทราย สำหรับใช้ในกรณีฉุกเฉิน เพื่อให้สามารถแก้ไขปัญหาได้ทันท่วงที การประสานงานกับหน่วยงานที่เกี่ยวข้องทั้งในภาครัฐและเอกชน เพื่อให้การดำเนินการเป็นไปอย่างมีประสิทธิภาพ </w:t>
      </w:r>
    </w:p>
    <w:p w:rsidR="004F650C" w:rsidRPr="004F650C" w:rsidRDefault="004F650C" w:rsidP="004F650C">
      <w:pPr>
        <w:ind w:firstLine="1843"/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ind w:firstLine="567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3E5529E0" wp14:editId="64344CC4">
            <wp:extent cx="5176771" cy="2781300"/>
            <wp:effectExtent l="0" t="0" r="5080" b="0"/>
            <wp:docPr id="12" name="Picture 1" descr="ในภาพอาจจะมี 5 คน, ผู้คนกำลังนั่ง, ตาราง และ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5 คน, ผู้คนกำลังนั่ง, ตาราง และ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5"/>
                    <a:stretch/>
                  </pic:blipFill>
                  <pic:spPr bwMode="auto">
                    <a:xfrm>
                      <a:off x="0" y="0"/>
                      <a:ext cx="5213904" cy="28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ind w:firstLine="1843"/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ind w:firstLine="567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4571E59A" wp14:editId="3D821C16">
            <wp:extent cx="5172075" cy="3880110"/>
            <wp:effectExtent l="0" t="0" r="0" b="6350"/>
            <wp:docPr id="21" name="รูปภาพ 21" descr="C:\Users\DELL\Desktop\รายงานบางกุ้ง\สายันร์ สมบูรณ์ 0817579744\ปตร.บางกุ้ง\IMG_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สายันร์ สมบูรณ์ 0817579744\ปตร.บางกุ้ง\IMG_123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26" cy="388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DC1831" w:rsidRDefault="004F650C" w:rsidP="004F650C">
      <w:pPr>
        <w:ind w:firstLine="1843"/>
        <w:rPr>
          <w:rFonts w:ascii="TH SarabunIT๙" w:hAnsi="TH SarabunIT๙" w:cs="TH SarabunIT๙"/>
          <w:sz w:val="32"/>
          <w:szCs w:val="32"/>
        </w:rPr>
      </w:pPr>
      <w:r w:rsidRPr="00DC1831">
        <w:rPr>
          <w:rFonts w:ascii="TH SarabunIT๙" w:hAnsi="TH SarabunIT๙" w:cs="TH SarabunIT๙"/>
          <w:sz w:val="32"/>
          <w:szCs w:val="32"/>
        </w:rPr>
        <w:t>3</w:t>
      </w:r>
      <w:r w:rsidRPr="00DC1831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Pr="00DC1831">
        <w:rPr>
          <w:rFonts w:ascii="TH SarabunIT๙" w:hAnsi="TH SarabunIT๙" w:cs="TH SarabunIT๙"/>
          <w:b/>
          <w:bCs/>
          <w:sz w:val="32"/>
          <w:szCs w:val="32"/>
          <w:cs/>
        </w:rPr>
        <w:t>การประชาสัมพันธ์</w:t>
      </w:r>
      <w:r w:rsidRPr="00DC1831">
        <w:rPr>
          <w:rFonts w:ascii="TH SarabunIT๙" w:hAnsi="TH SarabunIT๙" w:cs="TH SarabunIT๙"/>
          <w:sz w:val="32"/>
          <w:szCs w:val="32"/>
          <w:cs/>
        </w:rPr>
        <w:t xml:space="preserve"> สร้างการรับรู้ความเข้าใจในการบริหารจัดการน้ำในพื้นที่ลุ่มต่ำทุ่ง</w:t>
      </w:r>
      <w:r w:rsidR="00D13EDF">
        <w:rPr>
          <w:rFonts w:ascii="TH SarabunIT๙" w:hAnsi="TH SarabunIT๙" w:cs="TH SarabunIT๙"/>
          <w:sz w:val="32"/>
          <w:szCs w:val="32"/>
          <w:cs/>
        </w:rPr>
        <w:t>บางกุ่ม</w:t>
      </w:r>
      <w:r w:rsidRPr="00DC1831">
        <w:rPr>
          <w:rFonts w:ascii="TH SarabunIT๙" w:hAnsi="TH SarabunIT๙" w:cs="TH SarabunIT๙"/>
          <w:sz w:val="32"/>
          <w:szCs w:val="32"/>
        </w:rPr>
        <w:t xml:space="preserve"> </w:t>
      </w:r>
      <w:r w:rsidRPr="00DC1831">
        <w:rPr>
          <w:rFonts w:ascii="TH SarabunIT๙" w:hAnsi="TH SarabunIT๙" w:cs="TH SarabunIT๙"/>
          <w:sz w:val="32"/>
          <w:szCs w:val="32"/>
          <w:cs/>
        </w:rPr>
        <w:t xml:space="preserve">โดยการให้เจ้าหน้าที่กรมชลประทานลงพื้นที่พบปะกับประชาชน เพื่อประชาสัมพันธ์แผนการบริหารจัดการน้ำในพื้นที่ลุ่มต่ำ ในการบวนการนี้จะมีทั้งการเข้าพบปะผู้นำท้องถิ่น และการพบปะประชาชนในพื้นที่ เพื่อชี้แจงแผนในการบริหารจัดการน้ำในพื้นที่ลุ่มต่ำ ให้เกิดความเข้าใจในทุกระดับ </w:t>
      </w:r>
    </w:p>
    <w:p w:rsidR="004F650C" w:rsidRPr="00DC1831" w:rsidRDefault="004F650C" w:rsidP="004F650C">
      <w:pPr>
        <w:ind w:firstLine="1843"/>
        <w:rPr>
          <w:rFonts w:ascii="TH SarabunIT๙" w:hAnsi="TH SarabunIT๙" w:cs="TH SarabunIT๙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437C5B59" wp14:editId="14C939A1">
            <wp:extent cx="5730875" cy="2816810"/>
            <wp:effectExtent l="0" t="0" r="3175" b="3175"/>
            <wp:docPr id="13" name="Picture 1" descr="ในภาพอาจจะมี 3 คน,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3 คน,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8"/>
                    <a:stretch/>
                  </pic:blipFill>
                  <pic:spPr bwMode="auto">
                    <a:xfrm>
                      <a:off x="0" y="0"/>
                      <a:ext cx="5731510" cy="281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jc w:val="center"/>
        <w:rPr>
          <w:rFonts w:ascii="TH SarabunIT๙" w:hAnsi="TH SarabunIT๙" w:cs="TH SarabunIT๙"/>
          <w:color w:val="FF0000"/>
          <w:sz w:val="32"/>
          <w:szCs w:val="32"/>
        </w:rPr>
      </w:pPr>
    </w:p>
    <w:p w:rsidR="00856C93" w:rsidRPr="00A62B1C" w:rsidRDefault="00856C93" w:rsidP="00856C9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A62B1C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2992" behindDoc="1" locked="0" layoutInCell="1" allowOverlap="1" wp14:anchorId="06B4963B" wp14:editId="58F40683">
            <wp:simplePos x="0" y="0"/>
            <wp:positionH relativeFrom="column">
              <wp:posOffset>988789</wp:posOffset>
            </wp:positionH>
            <wp:positionV relativeFrom="paragraph">
              <wp:posOffset>769025</wp:posOffset>
            </wp:positionV>
            <wp:extent cx="3857625" cy="2893060"/>
            <wp:effectExtent l="0" t="0" r="9525" b="2540"/>
            <wp:wrapTopAndBottom/>
            <wp:docPr id="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A62B1C">
        <w:rPr>
          <w:rFonts w:ascii="TH SarabunPSK" w:hAnsi="TH SarabunPSK" w:cs="TH SarabunPSK"/>
          <w:sz w:val="32"/>
          <w:szCs w:val="32"/>
          <w:cs/>
        </w:rPr>
        <w:t>โครงการมีการจัดบุคลากรในการลงไปประชาสัมพันธ์พื้นที่โดยสร้างความเข้าใจถึงข้อดีและข้อเสียของการบริหารจัดการน้ำในพื้นที่ลุ่มต่ำรวมถึงจัดเจ้าหน้าที่ตรวจระดับพร้อมทั้งรายงานสถานการณ์ที่เกิดขึ้นในพื้นที่ลุ่มต่ำ</w:t>
      </w:r>
    </w:p>
    <w:p w:rsidR="00856C93" w:rsidRPr="00A62B1C" w:rsidRDefault="00856C93" w:rsidP="00856C9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F650C" w:rsidRPr="004F650C" w:rsidRDefault="004F650C" w:rsidP="00856C93">
      <w:pPr>
        <w:jc w:val="left"/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ED6D52" w:rsidRDefault="004F650C" w:rsidP="004F650C">
      <w:pPr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ED6D52">
        <w:rPr>
          <w:rFonts w:ascii="TH SarabunIT๙" w:hAnsi="TH SarabunIT๙" w:cs="TH SarabunIT๙"/>
          <w:b/>
          <w:bCs/>
          <w:sz w:val="32"/>
          <w:szCs w:val="32"/>
        </w:rPr>
        <w:t>3.</w:t>
      </w:r>
      <w:r w:rsidRPr="00ED6D52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ED6D52">
        <w:rPr>
          <w:rFonts w:ascii="TH SarabunIT๙" w:hAnsi="TH SarabunIT๙" w:cs="TH SarabunIT๙"/>
          <w:b/>
          <w:bCs/>
          <w:sz w:val="32"/>
          <w:szCs w:val="32"/>
        </w:rPr>
        <w:t xml:space="preserve">.3 </w:t>
      </w:r>
      <w:r w:rsidRPr="00ED6D52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แผนและผลการระบาย</w:t>
      </w:r>
      <w:r w:rsidR="0090797F" w:rsidRPr="00ED6D52">
        <w:rPr>
          <w:rFonts w:ascii="TH SarabunIT๙" w:hAnsi="TH SarabunIT๙" w:cs="TH SarabunIT๙"/>
          <w:b/>
          <w:bCs/>
          <w:sz w:val="32"/>
          <w:szCs w:val="32"/>
          <w:cs/>
        </w:rPr>
        <w:t>น้ำเข้าพื้นที่ลุ่มต่ำทุ่งบางกุ</w:t>
      </w:r>
      <w:r w:rsidR="0090797F" w:rsidRPr="00ED6D52">
        <w:rPr>
          <w:rFonts w:ascii="TH SarabunIT๙" w:hAnsi="TH SarabunIT๙" w:cs="TH SarabunIT๙" w:hint="cs"/>
          <w:b/>
          <w:bCs/>
          <w:sz w:val="32"/>
          <w:szCs w:val="32"/>
          <w:cs/>
        </w:rPr>
        <w:t>่ม</w:t>
      </w:r>
      <w:r w:rsidRPr="00ED6D5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4F650C" w:rsidRPr="00ED6D52" w:rsidRDefault="004F650C" w:rsidP="004F650C">
      <w:pPr>
        <w:tabs>
          <w:tab w:val="left" w:pos="127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ED6D52">
        <w:rPr>
          <w:rFonts w:ascii="TH SarabunIT๙" w:hAnsi="TH SarabunIT๙" w:cs="TH SarabunIT๙"/>
          <w:sz w:val="32"/>
          <w:szCs w:val="32"/>
          <w:cs/>
        </w:rPr>
        <w:tab/>
        <w:t>หลังปรับปฏิทินการเพาะปลูกเริ่มเพาะปลูกตั้งแต่เดือน</w:t>
      </w:r>
      <w:r w:rsidR="0090797F" w:rsidRPr="00ED6D52">
        <w:rPr>
          <w:rFonts w:ascii="TH SarabunIT๙" w:hAnsi="TH SarabunIT๙" w:cs="TH SarabunIT๙" w:hint="cs"/>
          <w:sz w:val="32"/>
          <w:szCs w:val="32"/>
          <w:cs/>
        </w:rPr>
        <w:t>พฤษภาคม</w:t>
      </w:r>
      <w:r w:rsidRPr="00ED6D52">
        <w:rPr>
          <w:rFonts w:ascii="TH SarabunIT๙" w:hAnsi="TH SarabunIT๙" w:cs="TH SarabunIT๙"/>
          <w:sz w:val="32"/>
          <w:szCs w:val="32"/>
          <w:cs/>
        </w:rPr>
        <w:t xml:space="preserve"> และเก็บเกี่ยวแล้วเสร็จก่อนเดือนสิงหาคม เพื่อเตรียมพื้นที่รับปริมาณน้ำหลากจากแม่น้ำสายหลัก ลุ่มน้ำสาขา และปริมาณฝนตกในพื้นที่ เพื่อควบคุมปริมาณน้ำในแม่น้ำเจ้าพระยาไม่ให้เกิดผลกระทบในพื้นที่ด้านท้าย ควบคุมระด</w:t>
      </w:r>
      <w:r w:rsidR="0090797F" w:rsidRPr="00ED6D52">
        <w:rPr>
          <w:rFonts w:ascii="TH SarabunIT๙" w:hAnsi="TH SarabunIT๙" w:cs="TH SarabunIT๙"/>
          <w:sz w:val="32"/>
          <w:szCs w:val="32"/>
          <w:cs/>
        </w:rPr>
        <w:t>ับน้ำในพื้นที่ลุ่มต่ำทุ่งบางกุ</w:t>
      </w:r>
      <w:r w:rsidR="0090797F" w:rsidRPr="00ED6D52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Pr="00ED6D52">
        <w:rPr>
          <w:rFonts w:ascii="TH SarabunIT๙" w:hAnsi="TH SarabunIT๙" w:cs="TH SarabunIT๙"/>
          <w:sz w:val="32"/>
          <w:szCs w:val="32"/>
          <w:cs/>
        </w:rPr>
        <w:t>ไม่ให้กระทบต่อการดำเนินชีวิตประจำวัน และการสัญจรของราษฎรในพื้นที่</w:t>
      </w:r>
    </w:p>
    <w:p w:rsidR="004F650C" w:rsidRPr="00ED6D52" w:rsidRDefault="004F650C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ED6D52">
        <w:rPr>
          <w:rFonts w:ascii="TH SarabunIT๙" w:hAnsi="TH SarabunIT๙" w:cs="TH SarabunIT๙"/>
          <w:sz w:val="32"/>
          <w:szCs w:val="32"/>
          <w:cs/>
        </w:rPr>
        <w:tab/>
        <w:t>แผนระบายน้ำเข้าทุ่งลุ่มน้ำเจ้าพระยาตอนล่าง (พื้นที่ตั้งแต่จังหวัดนครสวรรค์ลงไป)</w:t>
      </w:r>
      <w:r w:rsidRPr="00ED6D52">
        <w:rPr>
          <w:rFonts w:ascii="TH SarabunIT๙" w:hAnsi="TH SarabunIT๙" w:cs="TH SarabunIT๙"/>
          <w:sz w:val="32"/>
          <w:szCs w:val="32"/>
        </w:rPr>
        <w:t xml:space="preserve"> </w:t>
      </w:r>
      <w:r w:rsidRPr="00ED6D52">
        <w:rPr>
          <w:rFonts w:ascii="TH SarabunIT๙" w:hAnsi="TH SarabunIT๙" w:cs="TH SarabunIT๙"/>
          <w:sz w:val="32"/>
          <w:szCs w:val="32"/>
          <w:cs/>
        </w:rPr>
        <w:t xml:space="preserve">เริ่มระบายน้ำเข้าทุ่งตั้งแต่วันที่ 25 กันยายน 2560 ระบายน้ำเข้าทุ่งผ่านระบบชลประทานฝั่งซ้ายและฝั่งขวา และระบายน้ำที่เหลือผ่านท้ายเขื่อนเจ้าพระยา โดยมีกระบวนการสร้างการรับรู้และยินยอมจากประชาชนในพื้นที่ ตลอดจนจังหวัดให้ความเห็นชอบ มีเส้นทางระบายน้ำเข้าทุ่ง จำนวน 12 ทุ่ง </w:t>
      </w:r>
    </w:p>
    <w:p w:rsidR="004F650C" w:rsidRPr="00ED6D52" w:rsidRDefault="0090797F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ED6D52">
        <w:rPr>
          <w:rFonts w:ascii="TH SarabunIT๙" w:hAnsi="TH SarabunIT๙" w:cs="TH SarabunIT๙"/>
          <w:sz w:val="32"/>
          <w:szCs w:val="32"/>
          <w:cs/>
        </w:rPr>
        <w:tab/>
        <w:t>ทุ่งบางกุ</w:t>
      </w:r>
      <w:r w:rsidRPr="00ED6D52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="004F650C" w:rsidRPr="00ED6D52">
        <w:rPr>
          <w:rFonts w:ascii="TH SarabunIT๙" w:hAnsi="TH SarabunIT๙" w:cs="TH SarabunIT๙"/>
          <w:sz w:val="32"/>
          <w:szCs w:val="32"/>
          <w:cs/>
        </w:rPr>
        <w:t>มีพื้นที่ทำนาซึ่งเป็นพื้นที่เป้าหม</w:t>
      </w:r>
      <w:r w:rsidRPr="00ED6D52">
        <w:rPr>
          <w:rFonts w:ascii="TH SarabunIT๙" w:hAnsi="TH SarabunIT๙" w:cs="TH SarabunIT๙"/>
          <w:sz w:val="32"/>
          <w:szCs w:val="32"/>
          <w:cs/>
        </w:rPr>
        <w:t xml:space="preserve">ายที่ใช้เป็นแก้มลิงธรรมชาติ </w:t>
      </w:r>
      <w:r w:rsidRPr="00ED6D52">
        <w:rPr>
          <w:rFonts w:ascii="TH SarabunIT๙" w:hAnsi="TH SarabunIT๙" w:cs="TH SarabunIT๙"/>
          <w:sz w:val="32"/>
          <w:szCs w:val="32"/>
        </w:rPr>
        <w:t>83</w:t>
      </w:r>
      <w:r w:rsidRPr="00ED6D52">
        <w:rPr>
          <w:rFonts w:ascii="TH SarabunIT๙" w:hAnsi="TH SarabunIT๙" w:cs="TH SarabunIT๙"/>
          <w:sz w:val="32"/>
          <w:szCs w:val="32"/>
          <w:cs/>
        </w:rPr>
        <w:t>,</w:t>
      </w:r>
      <w:r w:rsidRPr="00ED6D52">
        <w:rPr>
          <w:rFonts w:ascii="TH SarabunIT๙" w:hAnsi="TH SarabunIT๙" w:cs="TH SarabunIT๙"/>
          <w:sz w:val="32"/>
          <w:szCs w:val="32"/>
        </w:rPr>
        <w:t>0</w:t>
      </w:r>
      <w:r w:rsidRPr="00ED6D52">
        <w:rPr>
          <w:rFonts w:ascii="TH SarabunIT๙" w:hAnsi="TH SarabunIT๙" w:cs="TH SarabunIT๙"/>
          <w:sz w:val="32"/>
          <w:szCs w:val="32"/>
          <w:cs/>
        </w:rPr>
        <w:t>00 ไร่ สามารถรองระบายน้ำได้</w:t>
      </w:r>
      <w:r w:rsidRPr="00ED6D5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D6D52">
        <w:rPr>
          <w:rFonts w:ascii="TH SarabunIT๙" w:hAnsi="TH SarabunIT๙" w:cs="TH SarabunIT๙"/>
          <w:sz w:val="32"/>
          <w:szCs w:val="32"/>
        </w:rPr>
        <w:t>130</w:t>
      </w:r>
      <w:r w:rsidR="004F650C" w:rsidRPr="00ED6D52">
        <w:rPr>
          <w:rFonts w:ascii="TH SarabunIT๙" w:hAnsi="TH SarabunIT๙" w:cs="TH SarabunIT๙"/>
          <w:sz w:val="32"/>
          <w:szCs w:val="32"/>
          <w:cs/>
        </w:rPr>
        <w:t xml:space="preserve"> ล</w:t>
      </w:r>
      <w:r w:rsidRPr="00ED6D52">
        <w:rPr>
          <w:rFonts w:ascii="TH SarabunIT๙" w:hAnsi="TH SarabunIT๙" w:cs="TH SarabunIT๙"/>
          <w:sz w:val="32"/>
          <w:szCs w:val="32"/>
          <w:cs/>
        </w:rPr>
        <w:t xml:space="preserve">้าน ลบ.ม. ที่ความลึกน้ำเฉลี่ย  </w:t>
      </w:r>
      <w:r w:rsidRPr="00ED6D52">
        <w:rPr>
          <w:rFonts w:ascii="TH SarabunIT๙" w:hAnsi="TH SarabunIT๙" w:cs="TH SarabunIT๙"/>
          <w:sz w:val="32"/>
          <w:szCs w:val="32"/>
        </w:rPr>
        <w:t>1</w:t>
      </w:r>
      <w:r w:rsidRPr="00ED6D52">
        <w:rPr>
          <w:rFonts w:ascii="TH SarabunIT๙" w:hAnsi="TH SarabunIT๙" w:cs="TH SarabunIT๙"/>
          <w:sz w:val="32"/>
          <w:szCs w:val="32"/>
          <w:cs/>
        </w:rPr>
        <w:t xml:space="preserve">.0 ม.- </w:t>
      </w:r>
      <w:r w:rsidRPr="00ED6D52">
        <w:rPr>
          <w:rFonts w:ascii="TH SarabunIT๙" w:hAnsi="TH SarabunIT๙" w:cs="TH SarabunIT๙"/>
          <w:sz w:val="32"/>
          <w:szCs w:val="32"/>
        </w:rPr>
        <w:t>2</w:t>
      </w:r>
      <w:r w:rsidRPr="00ED6D52">
        <w:rPr>
          <w:rFonts w:ascii="TH SarabunIT๙" w:hAnsi="TH SarabunIT๙" w:cs="TH SarabunIT๙"/>
          <w:sz w:val="32"/>
          <w:szCs w:val="32"/>
          <w:cs/>
        </w:rPr>
        <w:t>.</w:t>
      </w:r>
      <w:r w:rsidR="004F650C" w:rsidRPr="00ED6D52">
        <w:rPr>
          <w:rFonts w:ascii="TH SarabunIT๙" w:hAnsi="TH SarabunIT๙" w:cs="TH SarabunIT๙"/>
          <w:sz w:val="32"/>
          <w:szCs w:val="32"/>
          <w:cs/>
        </w:rPr>
        <w:t>0 ม. โดยจะเป็นระดับน้ำที่จะไม่ส่งผลกระทบต่อประชาชนและเส้นทางการสัญจรทั้งสายรองและสายหลัก</w:t>
      </w:r>
    </w:p>
    <w:p w:rsidR="004F650C" w:rsidRPr="004F650C" w:rsidRDefault="004F650C" w:rsidP="004F650C">
      <w:pPr>
        <w:tabs>
          <w:tab w:val="left" w:pos="709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24AAA875" wp14:editId="420D5450">
            <wp:extent cx="5825159" cy="3761973"/>
            <wp:effectExtent l="19050" t="0" r="4141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741" t="6858" r="7120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81" cy="37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831" w:rsidRPr="00586DDA" w:rsidRDefault="00DC1831" w:rsidP="00DC1831">
      <w:pPr>
        <w:ind w:firstLine="144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98249C">
        <w:rPr>
          <w:rFonts w:ascii="TH SarabunIT๙" w:hAnsi="TH SarabunIT๙" w:cs="TH SarabunIT๙"/>
          <w:sz w:val="32"/>
          <w:szCs w:val="32"/>
          <w:cs/>
        </w:rPr>
        <w:t>ผลการรับน้ำเข้าทุ่งบางกุ่ม เริ่มรับน้ำตั้งแต่วันที่ 25 กันยายน</w:t>
      </w:r>
      <w:r w:rsidR="00E27D1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E27D10">
        <w:rPr>
          <w:rFonts w:ascii="TH SarabunIT๙" w:hAnsi="TH SarabunIT๙" w:cs="TH SarabunIT๙"/>
          <w:sz w:val="32"/>
          <w:szCs w:val="32"/>
        </w:rPr>
        <w:t>2560</w:t>
      </w:r>
      <w:r w:rsidRPr="0098249C">
        <w:rPr>
          <w:rFonts w:ascii="TH SarabunIT๙" w:hAnsi="TH SarabunIT๙" w:cs="TH SarabunIT๙"/>
          <w:sz w:val="32"/>
          <w:szCs w:val="32"/>
          <w:cs/>
        </w:rPr>
        <w:t xml:space="preserve"> – </w:t>
      </w:r>
      <w:r>
        <w:rPr>
          <w:rFonts w:ascii="TH SarabunIT๙" w:hAnsi="TH SarabunIT๙" w:cs="TH SarabunIT๙" w:hint="cs"/>
          <w:sz w:val="32"/>
          <w:szCs w:val="32"/>
          <w:cs/>
        </w:rPr>
        <w:t>31 ตุลาคม</w:t>
      </w:r>
      <w:r w:rsidRPr="0098249C">
        <w:rPr>
          <w:rFonts w:ascii="TH SarabunIT๙" w:hAnsi="TH SarabunIT๙" w:cs="TH SarabunIT๙"/>
          <w:sz w:val="32"/>
          <w:szCs w:val="32"/>
          <w:cs/>
        </w:rPr>
        <w:t xml:space="preserve"> 2560 </w:t>
      </w:r>
      <w:r w:rsidR="00E27D10">
        <w:rPr>
          <w:rFonts w:ascii="TH SarabunIT๙" w:hAnsi="TH SarabunIT๙" w:cs="TH SarabunIT๙" w:hint="cs"/>
          <w:sz w:val="32"/>
          <w:szCs w:val="32"/>
          <w:cs/>
        </w:rPr>
        <w:t>มี</w:t>
      </w:r>
      <w:r w:rsidRPr="0098249C">
        <w:rPr>
          <w:rFonts w:ascii="TH SarabunIT๙" w:hAnsi="TH SarabunIT๙" w:cs="TH SarabunIT๙"/>
          <w:sz w:val="32"/>
          <w:szCs w:val="32"/>
          <w:cs/>
        </w:rPr>
        <w:t>ปริมาณน้ำในท</w:t>
      </w:r>
      <w:r w:rsidR="00E27D10">
        <w:rPr>
          <w:rFonts w:ascii="TH SarabunIT๙" w:hAnsi="TH SarabunIT๙" w:cs="TH SarabunIT๙"/>
          <w:sz w:val="32"/>
          <w:szCs w:val="32"/>
          <w:cs/>
        </w:rPr>
        <w:t xml:space="preserve">ุ่ง ณ วันที่ 1 พฤศจิกายน 2560 </w:t>
      </w:r>
      <w:r w:rsidRPr="0098249C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>
        <w:rPr>
          <w:rFonts w:ascii="TH SarabunIT๙" w:hAnsi="TH SarabunIT๙" w:cs="TH SarabunIT๙" w:hint="cs"/>
          <w:sz w:val="32"/>
          <w:szCs w:val="32"/>
          <w:cs/>
        </w:rPr>
        <w:t>149</w:t>
      </w:r>
      <w:r w:rsidRPr="0098249C">
        <w:rPr>
          <w:rFonts w:ascii="TH SarabunIT๙" w:hAnsi="TH SarabunIT๙" w:cs="TH SarabunIT๙"/>
          <w:sz w:val="32"/>
          <w:szCs w:val="32"/>
          <w:cs/>
        </w:rPr>
        <w:t xml:space="preserve"> ล้านลูกบาศก์เมตร</w:t>
      </w:r>
      <w:r w:rsidRPr="0098249C">
        <w:rPr>
          <w:rFonts w:ascii="TH SarabunIT๙" w:hAnsi="TH SarabunIT๙" w:cs="TH SarabunIT๙"/>
          <w:sz w:val="32"/>
          <w:szCs w:val="32"/>
        </w:rPr>
        <w:t xml:space="preserve"> </w:t>
      </w:r>
      <w:r w:rsidRPr="00532A6D">
        <w:rPr>
          <w:rFonts w:ascii="TH SarabunIT๙" w:hAnsi="TH SarabunIT๙" w:cs="TH SarabunIT๙"/>
          <w:sz w:val="32"/>
          <w:szCs w:val="32"/>
          <w:cs/>
        </w:rPr>
        <w:t>สำหรับระดับ</w:t>
      </w:r>
      <w:r w:rsidR="00E27D10">
        <w:rPr>
          <w:rFonts w:ascii="TH SarabunIT๙" w:hAnsi="TH SarabunIT๙" w:cs="TH SarabunIT๙"/>
          <w:sz w:val="32"/>
          <w:szCs w:val="32"/>
          <w:cs/>
        </w:rPr>
        <w:t>น้ำเก็บกักทุ่ง + 3.50 ม.</w:t>
      </w:r>
      <w:proofErr w:type="spellStart"/>
      <w:r w:rsidR="00E27D1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E27D10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Pr="00532A6D">
        <w:rPr>
          <w:rFonts w:ascii="TH SarabunIT๙" w:hAnsi="TH SarabunIT๙" w:cs="TH SarabunIT๙"/>
          <w:sz w:val="32"/>
          <w:szCs w:val="32"/>
          <w:cs/>
        </w:rPr>
        <w:t xml:space="preserve">ไม่ส่งผลกระทบต่อชุมชนหมู่บ้าน </w:t>
      </w:r>
      <w:r w:rsidRPr="0098249C">
        <w:rPr>
          <w:rFonts w:ascii="TH SarabunIT๙" w:hAnsi="TH SarabunIT๙" w:cs="TH SarabunIT๙"/>
          <w:sz w:val="32"/>
          <w:szCs w:val="32"/>
          <w:cs/>
        </w:rPr>
        <w:t>ซึ่งเป็นเกณฑ์ที่ประชาชน</w:t>
      </w:r>
      <w:r>
        <w:rPr>
          <w:rFonts w:ascii="TH SarabunIT๙" w:hAnsi="TH SarabunIT๙" w:cs="TH SarabunIT๙"/>
          <w:sz w:val="32"/>
          <w:szCs w:val="32"/>
          <w:cs/>
        </w:rPr>
        <w:t xml:space="preserve">หมู่บ้านทับน้ำยอมรับได้ </w:t>
      </w:r>
    </w:p>
    <w:p w:rsidR="00E27D10" w:rsidRDefault="00E27D10" w:rsidP="00E27D10">
      <w:pPr>
        <w:spacing w:before="0"/>
        <w:ind w:firstLine="720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4F650C" w:rsidRPr="009F7C93" w:rsidRDefault="004F650C" w:rsidP="00E27D10">
      <w:pPr>
        <w:spacing w:before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9F7C93">
        <w:rPr>
          <w:rFonts w:ascii="TH SarabunIT๙" w:hAnsi="TH SarabunIT๙" w:cs="TH SarabunIT๙"/>
          <w:b/>
          <w:bCs/>
          <w:sz w:val="32"/>
          <w:szCs w:val="32"/>
        </w:rPr>
        <w:t>3.</w:t>
      </w:r>
      <w:r w:rsidRPr="009F7C9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9F7C93">
        <w:rPr>
          <w:rFonts w:ascii="TH SarabunIT๙" w:hAnsi="TH SarabunIT๙" w:cs="TH SarabunIT๙"/>
          <w:b/>
          <w:bCs/>
          <w:sz w:val="32"/>
          <w:szCs w:val="32"/>
        </w:rPr>
        <w:t xml:space="preserve">.4 </w:t>
      </w:r>
      <w:r w:rsidRPr="009F7C9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แผนและผลการระบายน้ำออกจากพื้นที่ลุ่มต่ำทุ่ง</w:t>
      </w:r>
      <w:r w:rsidR="00D13EDF">
        <w:rPr>
          <w:rFonts w:ascii="TH SarabunIT๙" w:hAnsi="TH SarabunIT๙" w:cs="TH SarabunIT๙"/>
          <w:b/>
          <w:bCs/>
          <w:sz w:val="32"/>
          <w:szCs w:val="32"/>
          <w:cs/>
        </w:rPr>
        <w:t>บางกุ่ม</w:t>
      </w:r>
      <w:r w:rsidRPr="009F7C9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E27D10" w:rsidRPr="00E27D10" w:rsidRDefault="004F650C" w:rsidP="00E27D10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 w:rsidRPr="009F7C93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9F7C93">
        <w:rPr>
          <w:rFonts w:ascii="TH SarabunIT๙" w:hAnsi="TH SarabunIT๙" w:cs="TH SarabunIT๙"/>
          <w:sz w:val="32"/>
          <w:szCs w:val="32"/>
          <w:cs/>
        </w:rPr>
        <w:tab/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>การบริหารจัดการน้ำในพื้นที่หลังจากเก็บกักน้ำแล้ว</w:t>
      </w:r>
      <w:r w:rsidR="0051788D">
        <w:rPr>
          <w:rFonts w:ascii="TH SarabunIT๙" w:hAnsi="TH SarabunIT๙" w:cs="TH SarabunIT๙"/>
          <w:sz w:val="32"/>
          <w:szCs w:val="32"/>
        </w:rPr>
        <w:t xml:space="preserve">  </w:t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>ในทุ่งบางกุ่มมีอาคารบังคับน้ำที่ทำหน้าที่ระบายน้ำออกลงสู่คลองบางพระครู ทางด้านท</w:t>
      </w:r>
      <w:r w:rsidR="004C7B75">
        <w:rPr>
          <w:rFonts w:ascii="TH SarabunIT๙" w:hAnsi="TH SarabunIT๙" w:cs="TH SarabunIT๙"/>
          <w:sz w:val="32"/>
          <w:szCs w:val="32"/>
          <w:cs/>
        </w:rPr>
        <w:t>ิศใต้ และไหลลงแม่น้ำป่าสัก</w:t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>ที่ อำเภอนครหลวง  จังหวัดพระนครศรีอยุธยา  มีอยู่  ๓ อาคาร คือ</w:t>
      </w:r>
    </w:p>
    <w:p w:rsidR="004C7B75" w:rsidRPr="004C7B75" w:rsidRDefault="00E27D10" w:rsidP="004C7B75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 w:rsidRPr="00E27D10">
        <w:rPr>
          <w:rFonts w:ascii="TH SarabunIT๙" w:hAnsi="TH SarabunIT๙" w:cs="TH SarabunIT๙"/>
          <w:sz w:val="32"/>
          <w:szCs w:val="32"/>
        </w:rPr>
        <w:tab/>
      </w:r>
      <w:r w:rsidRPr="00E27D10">
        <w:rPr>
          <w:rFonts w:ascii="TH SarabunIT๙" w:hAnsi="TH SarabunIT๙" w:cs="TH SarabunIT๙"/>
          <w:sz w:val="32"/>
          <w:szCs w:val="32"/>
        </w:rPr>
        <w:tab/>
      </w:r>
      <w:r w:rsidR="004C7B75">
        <w:rPr>
          <w:rFonts w:ascii="TH SarabunIT๙" w:hAnsi="TH SarabunIT๙" w:cs="TH SarabunIT๙"/>
          <w:sz w:val="32"/>
          <w:szCs w:val="32"/>
          <w:cs/>
        </w:rPr>
        <w:t>-</w:t>
      </w:r>
      <w:r w:rsidR="004C7B75" w:rsidRPr="004C7B75">
        <w:rPr>
          <w:rFonts w:ascii="TH SarabunIT๙" w:hAnsi="TH SarabunIT๙" w:cs="TH SarabunIT๙"/>
          <w:sz w:val="32"/>
          <w:szCs w:val="32"/>
          <w:cs/>
        </w:rPr>
        <w:t xml:space="preserve">ประตูระบายน้ำบางกุ่ม  ขนาดอาคาร 3 ช่อง </w:t>
      </w:r>
      <w:r w:rsidR="004C7B75" w:rsidRPr="004C7B75">
        <w:rPr>
          <w:rFonts w:ascii="TH SarabunIT๙" w:hAnsi="TH SarabunIT๙" w:cs="TH SarabunIT๙"/>
          <w:sz w:val="32"/>
          <w:szCs w:val="32"/>
        </w:rPr>
        <w:t xml:space="preserve">x </w:t>
      </w:r>
      <w:r w:rsidR="004C7B75" w:rsidRPr="004C7B75">
        <w:rPr>
          <w:rFonts w:ascii="TH SarabunIT๙" w:hAnsi="TH SarabunIT๙" w:cs="TH SarabunIT๙"/>
          <w:sz w:val="32"/>
          <w:szCs w:val="32"/>
          <w:cs/>
        </w:rPr>
        <w:t>6.00 เมตร ระบายน้ำได้สูงสุด  210 ลบ.ม./วินาที เป็นอาคารบังคับน้ำตัวสุดท้ายของคลองระบายใหญ่เริงรางก่อนไหลลงแม่น้ำป่าสัก</w:t>
      </w:r>
    </w:p>
    <w:p w:rsidR="004C7B75" w:rsidRPr="004C7B75" w:rsidRDefault="004C7B75" w:rsidP="004C7B75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-</w:t>
      </w:r>
      <w:r w:rsidRPr="004C7B75">
        <w:rPr>
          <w:rFonts w:ascii="TH SarabunIT๙" w:hAnsi="TH SarabunIT๙" w:cs="TH SarabunIT๙"/>
          <w:sz w:val="32"/>
          <w:szCs w:val="32"/>
          <w:cs/>
        </w:rPr>
        <w:t xml:space="preserve">ประตูระบายน้ำระหาร  ขนาดอาคาร 2 ช่อง </w:t>
      </w:r>
      <w:r w:rsidRPr="004C7B75">
        <w:rPr>
          <w:rFonts w:ascii="TH SarabunIT๙" w:hAnsi="TH SarabunIT๙" w:cs="TH SarabunIT๙"/>
          <w:sz w:val="32"/>
          <w:szCs w:val="32"/>
        </w:rPr>
        <w:t xml:space="preserve">x </w:t>
      </w:r>
      <w:r w:rsidRPr="004C7B75">
        <w:rPr>
          <w:rFonts w:ascii="TH SarabunIT๙" w:hAnsi="TH SarabunIT๙" w:cs="TH SarabunIT๙"/>
          <w:sz w:val="32"/>
          <w:szCs w:val="32"/>
          <w:cs/>
        </w:rPr>
        <w:t>6.00 เมตร ระบายน้ำได้สูงสุด  140 ลบ.ม./วินาที</w:t>
      </w:r>
    </w:p>
    <w:p w:rsidR="004C7B75" w:rsidRDefault="004C7B75" w:rsidP="004C7B75">
      <w:pPr>
        <w:tabs>
          <w:tab w:val="left" w:pos="1134"/>
        </w:tabs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-</w:t>
      </w:r>
      <w:r w:rsidRPr="004C7B75">
        <w:rPr>
          <w:rFonts w:ascii="TH SarabunIT๙" w:hAnsi="TH SarabunIT๙" w:cs="TH SarabunIT๙"/>
          <w:sz w:val="32"/>
          <w:szCs w:val="32"/>
          <w:cs/>
        </w:rPr>
        <w:t xml:space="preserve">ประตูระบายน้ำกระทุ่ม  ขนาดอาคาร ๑ ช่อง </w:t>
      </w:r>
      <w:r w:rsidRPr="004C7B75">
        <w:rPr>
          <w:rFonts w:ascii="TH SarabunIT๙" w:hAnsi="TH SarabunIT๙" w:cs="TH SarabunIT๙"/>
          <w:sz w:val="32"/>
          <w:szCs w:val="32"/>
        </w:rPr>
        <w:t xml:space="preserve">x </w:t>
      </w:r>
      <w:r w:rsidRPr="004C7B75">
        <w:rPr>
          <w:rFonts w:ascii="TH SarabunIT๙" w:hAnsi="TH SarabunIT๙" w:cs="TH SarabunIT๙"/>
          <w:sz w:val="32"/>
          <w:szCs w:val="32"/>
          <w:cs/>
        </w:rPr>
        <w:t>๖.๐๐ เมตร ระบายน้ำได้สูงสุด  70 ลบ.ม./วินาที</w:t>
      </w:r>
    </w:p>
    <w:p w:rsidR="00E27D10" w:rsidRPr="00E27D10" w:rsidRDefault="004C7B75" w:rsidP="004C7B75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>พื้</w:t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>นที่ลุ่มต่ำ</w:t>
      </w:r>
      <w:r>
        <w:rPr>
          <w:rFonts w:ascii="TH SarabunIT๙" w:hAnsi="TH SarabunIT๙" w:cs="TH SarabunIT๙" w:hint="cs"/>
          <w:sz w:val="32"/>
          <w:szCs w:val="32"/>
          <w:cs/>
        </w:rPr>
        <w:t>ทุ่ง</w:t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>บางกุ่มมีแนวทางดำเนินการระบายน้ำออกจากทุ่งดังต่อไปนี้</w:t>
      </w:r>
    </w:p>
    <w:p w:rsidR="00E27D10" w:rsidRPr="00E27D10" w:rsidRDefault="004C7B75" w:rsidP="00E27D10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  <w:t>1)</w:t>
      </w:r>
      <w:r w:rsidR="00E27D10" w:rsidRPr="00E27D10">
        <w:rPr>
          <w:rFonts w:ascii="TH SarabunIT๙" w:hAnsi="TH SarabunIT๙" w:cs="TH SarabunIT๙"/>
          <w:sz w:val="32"/>
          <w:szCs w:val="32"/>
        </w:rPr>
        <w:tab/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 xml:space="preserve">การสูบระบายน้ำ หากการตรวจสอบสถานการณ์น้ำ พบว่าปริมาณน้ำที่ถูกระบายจากเขื่อนเจ้าพระยาลดลงน้อยกว่า </w:t>
      </w:r>
      <w:r w:rsidR="00E27D10" w:rsidRPr="00E27D10">
        <w:rPr>
          <w:rFonts w:ascii="TH SarabunIT๙" w:hAnsi="TH SarabunIT๙" w:cs="TH SarabunIT๙"/>
          <w:sz w:val="32"/>
          <w:szCs w:val="32"/>
        </w:rPr>
        <w:t>2,000</w:t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 xml:space="preserve"> ลูกบาศก์เมตร/วินาที และระดับน้ำในแม่น้ำลพบุรีที่ตำแหน่งสถานีสูบที่ </w:t>
      </w:r>
      <w:proofErr w:type="spellStart"/>
      <w:r w:rsidR="00E27D10" w:rsidRPr="00E27D10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E27D10" w:rsidRPr="00E27D10">
        <w:rPr>
          <w:rFonts w:ascii="TH SarabunIT๙" w:hAnsi="TH SarabunIT๙" w:cs="TH SarabunIT๙"/>
          <w:sz w:val="32"/>
          <w:szCs w:val="32"/>
          <w:cs/>
        </w:rPr>
        <w:t xml:space="preserve">.บางกุ่ม </w:t>
      </w:r>
      <w:proofErr w:type="spellStart"/>
      <w:proofErr w:type="gramStart"/>
      <w:r w:rsidR="00E27D10" w:rsidRPr="00E27D10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E27D10" w:rsidRPr="00E27D10">
        <w:rPr>
          <w:rFonts w:ascii="TH SarabunIT๙" w:hAnsi="TH SarabunIT๙" w:cs="TH SarabunIT๙"/>
          <w:sz w:val="32"/>
          <w:szCs w:val="32"/>
          <w:cs/>
        </w:rPr>
        <w:t>.ระหาร  และ</w:t>
      </w:r>
      <w:proofErr w:type="gramEnd"/>
      <w:r w:rsidR="00E27D10" w:rsidRPr="00E27D10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="00E27D10" w:rsidRPr="00E27D10">
        <w:rPr>
          <w:rFonts w:ascii="TH SarabunIT๙" w:hAnsi="TH SarabunIT๙" w:cs="TH SarabunIT๙"/>
          <w:sz w:val="32"/>
          <w:szCs w:val="32"/>
          <w:cs/>
        </w:rPr>
        <w:t>ปต</w:t>
      </w:r>
      <w:proofErr w:type="spellEnd"/>
      <w:r w:rsidR="00E27D10" w:rsidRPr="00E27D10">
        <w:rPr>
          <w:rFonts w:ascii="TH SarabunIT๙" w:hAnsi="TH SarabunIT๙" w:cs="TH SarabunIT๙"/>
          <w:sz w:val="32"/>
          <w:szCs w:val="32"/>
          <w:cs/>
        </w:rPr>
        <w:t>ร.กระทุ่ม +</w:t>
      </w:r>
      <w:r w:rsidR="00E27D10" w:rsidRPr="00E27D10">
        <w:rPr>
          <w:rFonts w:ascii="TH SarabunIT๙" w:hAnsi="TH SarabunIT๙" w:cs="TH SarabunIT๙"/>
          <w:sz w:val="32"/>
          <w:szCs w:val="32"/>
        </w:rPr>
        <w:t>4.50</w:t>
      </w:r>
      <w:r w:rsidR="00E27D10" w:rsidRPr="00E27D10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="00E27D10" w:rsidRPr="00E27D1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E27D10" w:rsidRPr="00E27D10">
        <w:rPr>
          <w:rFonts w:ascii="TH SarabunIT๙" w:hAnsi="TH SarabunIT๙" w:cs="TH SarabunIT๙"/>
          <w:sz w:val="32"/>
          <w:szCs w:val="32"/>
          <w:cs/>
        </w:rPr>
        <w:t>. ให้ดำเนินการสูบระบายน้ำออกจากพื้นที่</w:t>
      </w:r>
    </w:p>
    <w:p w:rsidR="00E27D10" w:rsidRPr="00E27D10" w:rsidRDefault="00E27D10" w:rsidP="00E27D10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 w:rsidRPr="00E27D10">
        <w:rPr>
          <w:rFonts w:ascii="TH SarabunIT๙" w:hAnsi="TH SarabunIT๙" w:cs="TH SarabunIT๙"/>
          <w:sz w:val="32"/>
          <w:szCs w:val="32"/>
        </w:rPr>
        <w:tab/>
        <w:t>2)</w:t>
      </w:r>
      <w:r w:rsidRPr="00E27D10">
        <w:rPr>
          <w:rFonts w:ascii="TH SarabunIT๙" w:hAnsi="TH SarabunIT๙" w:cs="TH SarabunIT๙"/>
          <w:sz w:val="32"/>
          <w:szCs w:val="32"/>
        </w:rPr>
        <w:tab/>
      </w:r>
      <w:r w:rsidRPr="00E27D10">
        <w:rPr>
          <w:rFonts w:ascii="TH SarabunIT๙" w:hAnsi="TH SarabunIT๙" w:cs="TH SarabunIT๙"/>
          <w:sz w:val="32"/>
          <w:szCs w:val="32"/>
          <w:cs/>
        </w:rPr>
        <w:t xml:space="preserve">การระบายน้ำด้วยแรงโน้มถ่วงของโลก </w:t>
      </w:r>
      <w:proofErr w:type="gramStart"/>
      <w:r w:rsidRPr="00E27D10">
        <w:rPr>
          <w:rFonts w:ascii="TH SarabunIT๙" w:hAnsi="TH SarabunIT๙" w:cs="TH SarabunIT๙"/>
          <w:sz w:val="32"/>
          <w:szCs w:val="32"/>
          <w:cs/>
        </w:rPr>
        <w:t>หากการตรวจสอบสถานการณ์น้ำ  พบว่าปริมาณน้ำ</w:t>
      </w:r>
      <w:proofErr w:type="gramEnd"/>
      <w:r w:rsidRPr="00E27D10">
        <w:rPr>
          <w:rFonts w:ascii="TH SarabunIT๙" w:hAnsi="TH SarabunIT๙" w:cs="TH SarabunIT๙"/>
          <w:sz w:val="32"/>
          <w:szCs w:val="32"/>
          <w:cs/>
        </w:rPr>
        <w:t xml:space="preserve"> ที่ถูกระบายจากเขื่อนเจ้าพระยาลดลงน้อยกว่า </w:t>
      </w:r>
      <w:r w:rsidRPr="00E27D10">
        <w:rPr>
          <w:rFonts w:ascii="TH SarabunIT๙" w:hAnsi="TH SarabunIT๙" w:cs="TH SarabunIT๙"/>
          <w:sz w:val="32"/>
          <w:szCs w:val="32"/>
        </w:rPr>
        <w:t>2,000</w:t>
      </w:r>
      <w:r w:rsidRPr="00E27D10">
        <w:rPr>
          <w:rFonts w:ascii="TH SarabunIT๙" w:hAnsi="TH SarabunIT๙" w:cs="TH SarabunIT๙"/>
          <w:sz w:val="32"/>
          <w:szCs w:val="32"/>
          <w:cs/>
        </w:rPr>
        <w:t xml:space="preserve"> ลูกบาศก์เมตร/วินาที  และระดับน้ำในแม่น้ำน้อยที่ตำแหน่ง </w:t>
      </w:r>
      <w:proofErr w:type="spellStart"/>
      <w:r w:rsidRPr="00E27D10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E27D10">
        <w:rPr>
          <w:rFonts w:ascii="TH SarabunIT๙" w:hAnsi="TH SarabunIT๙" w:cs="TH SarabunIT๙"/>
          <w:sz w:val="32"/>
          <w:szCs w:val="32"/>
          <w:cs/>
        </w:rPr>
        <w:t xml:space="preserve">.บางกุ่ม </w:t>
      </w:r>
      <w:proofErr w:type="spellStart"/>
      <w:r w:rsidRPr="00E27D10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E27D10">
        <w:rPr>
          <w:rFonts w:ascii="TH SarabunIT๙" w:hAnsi="TH SarabunIT๙" w:cs="TH SarabunIT๙"/>
          <w:sz w:val="32"/>
          <w:szCs w:val="32"/>
          <w:cs/>
        </w:rPr>
        <w:t xml:space="preserve">.ระหาร  และ </w:t>
      </w:r>
      <w:proofErr w:type="spellStart"/>
      <w:r w:rsidRPr="00E27D10">
        <w:rPr>
          <w:rFonts w:ascii="TH SarabunIT๙" w:hAnsi="TH SarabunIT๙" w:cs="TH SarabunIT๙"/>
          <w:sz w:val="32"/>
          <w:szCs w:val="32"/>
          <w:cs/>
        </w:rPr>
        <w:t>ปต</w:t>
      </w:r>
      <w:proofErr w:type="spellEnd"/>
      <w:r w:rsidRPr="00E27D10">
        <w:rPr>
          <w:rFonts w:ascii="TH SarabunIT๙" w:hAnsi="TH SarabunIT๙" w:cs="TH SarabunIT๙"/>
          <w:sz w:val="32"/>
          <w:szCs w:val="32"/>
          <w:cs/>
        </w:rPr>
        <w:t>ร.กระทุ่ม ลดต่ำกว่าระดับ +</w:t>
      </w:r>
      <w:r w:rsidRPr="00E27D10">
        <w:rPr>
          <w:rFonts w:ascii="TH SarabunIT๙" w:hAnsi="TH SarabunIT๙" w:cs="TH SarabunIT๙"/>
          <w:sz w:val="32"/>
          <w:szCs w:val="32"/>
        </w:rPr>
        <w:t>4.50</w:t>
      </w:r>
      <w:r w:rsidRPr="00E27D10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Pr="00E27D10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E27D10">
        <w:rPr>
          <w:rFonts w:ascii="TH SarabunIT๙" w:hAnsi="TH SarabunIT๙" w:cs="TH SarabunIT๙"/>
          <w:sz w:val="32"/>
          <w:szCs w:val="32"/>
          <w:cs/>
        </w:rPr>
        <w:t xml:space="preserve">.  สามารถระบายน้ำออกจากพื้นที่ ด้วยการเปิดบานระบายน้ำที่อาคารควบคุมให้ไหลออกตามแรงโน้มถ่วงของโลกได้   </w:t>
      </w:r>
    </w:p>
    <w:p w:rsidR="004F650C" w:rsidRPr="009F7C93" w:rsidRDefault="00E27D10" w:rsidP="004F650C">
      <w:pPr>
        <w:tabs>
          <w:tab w:val="left" w:pos="1134"/>
        </w:tabs>
        <w:rPr>
          <w:rFonts w:ascii="TH SarabunIT๙" w:hAnsi="TH SarabunIT๙" w:cs="TH SarabunIT๙"/>
          <w:spacing w:val="-4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4F650C" w:rsidRPr="009F7C93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กรมชลประทานวางแผนทยอยระบายน้ำออกจากทุ่ง พื้นที่ลุ่มต่ำลุ่มน้ำเจ้าพระยา จำนวน 13 ทุ่ง ตั้งแต่วันที่ 1 พฤศจิกายน 2560 ถึงต้นเดือนมกราคม 2561 โดยคงเหลือน้ำในทุ่งไว้เพื่อเตรียมแปลง ทำให้เกษตรกรสามารถทำการเพาะปลูกพืชฤดูแล้งทันเวลาตามแผน และข้อตกลงที่ได้สร้างการรับรู้กับประชาชนในพื้นที่ของแต่ละทุ่งไว้</w:t>
      </w:r>
      <w:r w:rsidR="004F650C" w:rsidRPr="009F7C9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มีรายละเอียด </w:t>
      </w:r>
      <w:r w:rsidR="004F650C" w:rsidRPr="009F7C93">
        <w:rPr>
          <w:rFonts w:ascii="TH SarabunIT๙" w:hAnsi="TH SarabunIT๙" w:cs="TH SarabunIT๙"/>
          <w:sz w:val="32"/>
          <w:szCs w:val="32"/>
          <w:cs/>
        </w:rPr>
        <w:t>ดังแสดงในตาราง</w:t>
      </w:r>
    </w:p>
    <w:p w:rsidR="004F650C" w:rsidRPr="004F650C" w:rsidRDefault="004F650C" w:rsidP="004F650C">
      <w:pPr>
        <w:tabs>
          <w:tab w:val="left" w:pos="1134"/>
        </w:tabs>
        <w:rPr>
          <w:rFonts w:ascii="TH SarabunIT๙" w:eastAsia="Calibri" w:hAnsi="TH SarabunIT๙" w:cs="TH SarabunIT๙"/>
          <w:color w:val="FF0000"/>
          <w:spacing w:val="-4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146869AA" wp14:editId="04AA681E">
            <wp:extent cx="5731510" cy="3392361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93" w:rsidRDefault="009F7C93" w:rsidP="009F7C93">
      <w:pPr>
        <w:spacing w:before="0" w:line="276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</w:p>
    <w:p w:rsidR="009F7C93" w:rsidRDefault="009F7C93" w:rsidP="009F7C93">
      <w:pPr>
        <w:spacing w:before="0" w:line="276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  <w:r w:rsidRPr="003B4267">
        <w:rPr>
          <w:rFonts w:hint="cs"/>
          <w:noProof/>
          <w:szCs w:val="22"/>
          <w:cs/>
        </w:rPr>
        <w:lastRenderedPageBreak/>
        <w:drawing>
          <wp:anchor distT="0" distB="0" distL="114300" distR="114300" simplePos="0" relativeHeight="251735040" behindDoc="0" locked="0" layoutInCell="1" allowOverlap="1" wp14:anchorId="1868F3B5" wp14:editId="0D5A320F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6324600" cy="8114665"/>
            <wp:effectExtent l="0" t="0" r="0" b="635"/>
            <wp:wrapThrough wrapText="bothSides">
              <wp:wrapPolygon edited="0">
                <wp:start x="0" y="0"/>
                <wp:lineTo x="0" y="21551"/>
                <wp:lineTo x="21535" y="21551"/>
                <wp:lineTo x="21535" y="0"/>
                <wp:lineTo x="0" y="0"/>
              </wp:wrapPolygon>
            </wp:wrapThrough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1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ตารางแสดง</w:t>
      </w:r>
      <w:r w:rsidRPr="00651A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แผนและผลการระบายน้ำออกจากทุ่ง</w:t>
      </w:r>
      <w:r w:rsidRPr="003B4267">
        <w:rPr>
          <w:rFonts w:hint="cs"/>
          <w:szCs w:val="22"/>
          <w:cs/>
        </w:rPr>
        <w:t xml:space="preserve"> </w:t>
      </w:r>
    </w:p>
    <w:p w:rsidR="004C7B75" w:rsidRPr="004C7B75" w:rsidRDefault="004C7B75" w:rsidP="004C7B75">
      <w:pPr>
        <w:rPr>
          <w:rFonts w:ascii="TH SarabunIT๙" w:eastAsia="Calibri" w:hAnsi="TH SarabunIT๙" w:cs="TH SarabunIT๙"/>
          <w:spacing w:val="-4"/>
          <w:sz w:val="32"/>
          <w:szCs w:val="32"/>
        </w:rPr>
      </w:pPr>
    </w:p>
    <w:p w:rsidR="004C7B75" w:rsidRDefault="004C7B75" w:rsidP="004C7B75">
      <w:pPr>
        <w:pStyle w:val="ad"/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E27D1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E27D1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:rsidR="004C7B75" w:rsidRDefault="004C7B75" w:rsidP="004C7B75">
      <w:pPr>
        <w:spacing w:before="0" w:line="276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3F31FB" wp14:editId="0B6D3D6F">
            <wp:extent cx="5231027" cy="2800865"/>
            <wp:effectExtent l="0" t="0" r="8255" b="0"/>
            <wp:docPr id="1" name="แผนภูมิ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F650C" w:rsidRPr="00D13EDF" w:rsidRDefault="004F650C" w:rsidP="004F650C">
      <w:pPr>
        <w:rPr>
          <w:rFonts w:ascii="TH SarabunIT๙" w:eastAsia="Calibri" w:hAnsi="TH SarabunIT๙" w:cs="TH SarabunIT๙"/>
          <w:spacing w:val="-4"/>
          <w:sz w:val="32"/>
          <w:szCs w:val="32"/>
          <w:cs/>
        </w:rPr>
      </w:pPr>
    </w:p>
    <w:p w:rsidR="004F650C" w:rsidRPr="00D13EDF" w:rsidRDefault="004F650C" w:rsidP="004F650C">
      <w:pPr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 xml:space="preserve">3.3 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การประเมินระดับ </w:t>
      </w:r>
      <w:r w:rsidR="00694F36"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ขอบเขตและความจุ ของทุ่งบางกุ</w:t>
      </w:r>
      <w:r w:rsidR="00694F36"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>่ม</w:t>
      </w:r>
    </w:p>
    <w:p w:rsidR="004F650C" w:rsidRPr="00D13EDF" w:rsidRDefault="004F650C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  <w:cs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ab/>
        <w:t>ในระหว่างที่</w:t>
      </w:r>
      <w:r w:rsidR="00694F36" w:rsidRPr="00D13EDF">
        <w:rPr>
          <w:rFonts w:ascii="TH SarabunIT๙" w:hAnsi="TH SarabunIT๙" w:cs="TH SarabunIT๙"/>
          <w:sz w:val="32"/>
          <w:szCs w:val="32"/>
          <w:cs/>
        </w:rPr>
        <w:t>ดำเนินการระบายน้ำเข้าทุ่งบางกุ</w:t>
      </w:r>
      <w:r w:rsidR="00694F36" w:rsidRPr="00D13EDF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</w:t>
      </w:r>
      <w:r w:rsidR="00694F36" w:rsidRPr="00D13EDF">
        <w:rPr>
          <w:rFonts w:ascii="TH SarabunIT๙" w:hAnsi="TH SarabunIT๙" w:cs="TH SarabunIT๙"/>
          <w:sz w:val="32"/>
          <w:szCs w:val="32"/>
          <w:cs/>
        </w:rPr>
        <w:t>้อมกับทำการสำรวจระดับทุ่งบางกุ</w:t>
      </w:r>
      <w:r w:rsidR="00694F36" w:rsidRPr="00D13EDF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และคันกั้นน้ำที่ใช้เป็นแนวเขตทุ่งระบายน้ำไปพร้อมกัน  โดยอ้างอิงกับแนวขอบเขตเดิมที่ได้เตรียมการตั้งแต่ก่อนเริ่มโครงการ  พบว่ามีแนวเขตแตกต่างกันเล็กน้อยโดยไม่มีนัยสำคัญต่อการเก็บน้ำ </w:t>
      </w: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78DA773B" wp14:editId="701CFD34">
            <wp:extent cx="5734050" cy="47529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51788D" w:rsidRDefault="004F650C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bookmarkStart w:id="0" w:name="_GoBack"/>
    </w:p>
    <w:p w:rsidR="004F650C" w:rsidRPr="0051788D" w:rsidRDefault="004F650C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</w:p>
    <w:bookmarkEnd w:id="0"/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232AADF3" wp14:editId="37601912">
            <wp:extent cx="3819112" cy="5390707"/>
            <wp:effectExtent l="0" t="0" r="0" b="635"/>
            <wp:docPr id="15" name="รูปภาพ 15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21" cy="53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D13EDF" w:rsidRDefault="004F650C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</w:p>
    <w:p w:rsidR="004F650C" w:rsidRPr="00D13EDF" w:rsidRDefault="004F650C" w:rsidP="004F650C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ab/>
        <w:t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 อย่างไรก็ตามจะมีผลต่อปริมาณความจุที่อาจจะเพิ่มมากขึ้น</w:t>
      </w: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มีคลองระบายน้ำสายใหญ่มหาราช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3 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เป็นคลองระบายน้ำสายหลักของทุ่ง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ความยาวคลอง 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25.48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กม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. 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บริเวณปลายคลองมี  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ปตร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ควบคุมการระบายน้ำของทุ่ง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ออกจากพื้นที่สู่แม่น้ำเจ้าพระยา  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ซึ่งปตร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มีระดับเก็บกัก ปกติที่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+4.00 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ม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. 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คิดเป็นปริมาณน้ำเก็บกัก 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122.23 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ล้าน ลบ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ม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หาก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พิจารณ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ความจุสูงสุดของทุ่ง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ให้ถูกจำกัดโดยสันบาน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ปตร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พบว่าสามารถเก็บกักได้สูงสุด +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5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3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0  ม.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  คิดเป็นปริมาณน้ำเก็บกัก 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289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34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ล้าน ลบ.ม. </w:t>
      </w:r>
    </w:p>
    <w:p w:rsidR="004F650C" w:rsidRPr="004F650C" w:rsidRDefault="004F650C" w:rsidP="004F650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3D2B5DD9" wp14:editId="43BC1131">
            <wp:extent cx="4914077" cy="2653329"/>
            <wp:effectExtent l="0" t="0" r="127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20EC69F5" wp14:editId="28A997B9">
            <wp:extent cx="4895027" cy="2643043"/>
            <wp:effectExtent l="0" t="0" r="1270" b="508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0D2E6522" wp14:editId="47EA836C">
            <wp:extent cx="5327015" cy="3646805"/>
            <wp:effectExtent l="0" t="0" r="698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noProof/>
          <w:color w:val="FF0000"/>
          <w:sz w:val="32"/>
          <w:szCs w:val="32"/>
        </w:rPr>
        <w:drawing>
          <wp:inline distT="0" distB="0" distL="0" distR="0" wp14:anchorId="0AC0974F" wp14:editId="197979B5">
            <wp:extent cx="5677535" cy="3572510"/>
            <wp:effectExtent l="0" t="0" r="0" b="88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  <w:proofErr w:type="gramStart"/>
      <w:r w:rsidRPr="004F650C">
        <w:rPr>
          <w:rFonts w:ascii="TH SarabunIT๙" w:hAnsi="TH SarabunIT๙" w:cs="TH SarabunIT๙"/>
          <w:color w:val="FF0000"/>
          <w:sz w:val="32"/>
          <w:szCs w:val="32"/>
        </w:rPr>
        <w:lastRenderedPageBreak/>
        <w:t>3.5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การประเมินอาคารระบายน้ำเข้า</w:t>
      </w:r>
      <w:proofErr w:type="gramEnd"/>
      <w:r w:rsidRPr="004F650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ออกของทุ่ง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</w:p>
    <w:p w:rsidR="004F650C" w:rsidRPr="004F650C" w:rsidRDefault="004F650C" w:rsidP="004F650C">
      <w:pPr>
        <w:ind w:firstLine="144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จากการดำเนินงานที่ผ่านมาพบว่าอาคารระบายน้ำเข้าหรือออกจากพื้นที่ทุ่ง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มีทางระบายน้ำเข้าออกทุ่ง  โดยระบายน้ำผ่านอาคารชลประทาน 2 แห่ง คือ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ab/>
        <w:t>1) ประตูระบายน้ำ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ตั้งอยู่ริมแม่น้ำเจ้าพระยา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บานขนาด กว้าง 4.00 เมตร สูง 7.00 เมตร มีระดับเก็บกักที่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+ 4.00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ม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ความสามารถระบายน้ำผ่านได้สูงสุด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25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ลบ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ม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ต่อ วินาที  อัตราการระบายน้ำ 3.20 ล้าน ลบ.ม./วัน</w:t>
      </w:r>
      <w:r w:rsidRPr="004F650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ab/>
        <w:t>2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) ท่อระบายน้ำหางกระเบนเหนือ ขนาด 2.00 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x 2.00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เมตร อัตราการระบายน้ำ 0.45 ล้าน ลบ.ม./วัน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จากแผนการระบายน้ำที่ต้องการรับเข้าพื้นที่ 27  ล้านลูกบาศก์เมตร  ในเวลา  30  วัน  ระบายน้ำออกจากทุ่ง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วันละ 1.81 ล้านลูกบาศก์เมตร เป็นจำนวน 16 วัน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สามารถดำเนินการได้โดยไม่มีปัญหาแต่อย่างใด  </w:t>
      </w: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noProof/>
          <w:color w:val="FF0000"/>
          <w:sz w:val="32"/>
          <w:szCs w:val="32"/>
        </w:rPr>
        <w:drawing>
          <wp:inline distT="0" distB="0" distL="0" distR="0" wp14:anchorId="049F2466" wp14:editId="684421D6">
            <wp:extent cx="3476625" cy="484822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tabs>
          <w:tab w:val="left" w:pos="127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4F650C" w:rsidRDefault="004F650C" w:rsidP="004F650C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3.6 </w:t>
      </w:r>
      <w:r w:rsidRPr="004F650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ปัญหาการนำน้ำเข้าพื้นที่ลุ่มต่ำทุ่ง</w:t>
      </w:r>
      <w:r w:rsidR="00D13EDF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บางกุ่ม</w:t>
      </w:r>
    </w:p>
    <w:p w:rsidR="004F650C" w:rsidRPr="004F650C" w:rsidRDefault="004F650C" w:rsidP="004F650C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1) ถนนสัญจรในทุ่ง มีน้ำล้นข้ามถนน 3 แห่ง คือ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- ถนนหลังคันคลองระบาย ใหญ่มหาราช 3 ที่ กม. 16 ถึง 25+800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- ถนนหลังคันคลองระบาย 2 ขวา มหาราช 3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- ถนนหลังคันคลอง 1 ซ้าย 1 ขวา</w:t>
      </w:r>
    </w:p>
    <w:p w:rsidR="004F650C" w:rsidRPr="004F650C" w:rsidRDefault="004F650C" w:rsidP="004F650C">
      <w:pPr>
        <w:ind w:firstLine="144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2) หลังจากน้ำล้นข้ามถนน ส่งผลกระทบต่อหมู่บ้านในตำบลทับน้ำ อำเภอบางปะหัน จังหวัดพระนครศรีอยุธยา เกิดน้ำท่วมขัง</w:t>
      </w:r>
    </w:p>
    <w:p w:rsidR="004F650C" w:rsidRPr="004F650C" w:rsidRDefault="004F650C" w:rsidP="004F650C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3) เกิดความขัดแย้งในการระบายน้ำออกจากทุ่ง ระหว่างตำบล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สืบเนื่องจากเกษตรกรในตำบลทับน้ำ อำเภอบางปะหัน จังหวัดพระนครศรีอยุธยา (พื้นที่ตอนบน) ไม่มีการทำข้าวนาปีและต้องระบายน้ำออกจากทุ่ง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ให้เร็วขึ้น เพื่อทำการเพาะปลูกพืชฤดูแล้ง เช่น ปลูกมันเทศ เผือก ฯลฯ ซึ่งเป็นการสร้างรายได้ในช่วงเดือนธันวาคม – มกราคม ตามนโยบายของกระทรวงเกษตรและสหกรณ์ แต่เกษตรกรในตำบลบ้านกุ่ม อำเภอบางบาล จังหวัดพระนครศรีอยุธยา (พื้นที่ตอนล่าง) เพาะปลูกข้าวนาปีต้องการเก็บกักระดับน้ำไว้ในช่วงข้าวตั้งท้องออกรวง หากระบายน้ำออกจากทุ่งในตำบลทับน้ำ จะส่งผลกระทบต่อระดับน้ำเก็บกักของทุ่งฯ ในตำบลบ้านกุ่มลดลงไปด้วย จึงทำให้เกิดการขัดแย้งของเกษตรกรในพื้นที่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การแก้ไขปัญหาดังกล่าว โดยรองผู้ว่าราชการจังหวัดพระนครศรีอยุธยาและนายอำเภอบางปะหัน นัดคุยและยินยอมเห็นด้วยกับการเก็บกักระดับน้ำในทุ่ง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อยู่ที่ระดับ + 3.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6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0 ม.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 เพื่อการปลูกข้าวนาปี และหล่อเลี้ยงน้ำและระบายน้ำให้ระดับน้ำในทุ่งลดลงได้ถึง + 3.50 ถึง +3.60 ม.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 เพื่อให้พื้นที่ตำบลทับน้ำสามารถปลูกมันเทศ เผือกได้ และพื้นที่ปลูกข้าวนาปีในตำบลบ้านกุ่ม ไม่เกิดผลกระทบเสียหาย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นอกจากนี้ ยังมีพื้นที่ระหว่างตำบลที่เกิดความขัดแย้งดังกล่าว อีก 1 พื้นที่ คือ ตำบล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พุท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เลา อำเภอบางปะหัน จังหวัดพระนครศรีอยุธยา (พื้นที่ตอนบน) กับตำบลบ้านใหม่ อำเภอเมืองพระนครศรีอยุธยา จังหวัดพระนครศรีอยุธยา (พื้นที่ตอนล่าง)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</w:rPr>
        <w:t>4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) เนื่องจากจากกรณีที่ระดับน้ำในแม่น้ำเจ้าพระยาสูงขึ้นส่งผลให้ระดับน้ำไหลข้ามสันบาน ประตูระบายน้ำ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เกินศักยภาพ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</w:rPr>
        <w:t>5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) สภาพการใช้พื้นที่เปลี่ยนแปลงไปจากอดีต จากการปลูกข้าวเปลี่ยนเป็นอย่างอื่นส่งผลให้พื้นที่ระบายน้ำในทุ่งลดลง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</w:rPr>
        <w:t>6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) สภาพอาคารชลประทานชำรุดทรุดโทรมไม่สามารถป้องกันการระบาย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</w:rPr>
        <w:t>7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</w:rPr>
        <w:lastRenderedPageBreak/>
        <w:t>8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4F650C" w:rsidRPr="004F650C" w:rsidRDefault="004F650C" w:rsidP="004F650C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4F650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ปัญหาการระบายน้ำออกจากพื้นที่ลุ่มต่ำทุ่ง</w:t>
      </w:r>
      <w:r w:rsidR="00D13EDF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บางกุ่ม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1)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การระบายน้ำออกจากพื้นที่ลุ่มต่ำทุ่ง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คือการระบายน้ำลงสู่แม่น้ำเจ้าพระยา หากระดับในแม่น้ำ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2) ประชาชนที่อยู่ริมแม่น้ำน้อยขาดความเข้าใจในการระบายน้ำออกจากพื้นที่ลุ่มต่ำทุ่ง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3) 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ระบายน้ำล่าช้ากว่ากำหนด</w:t>
      </w:r>
    </w:p>
    <w:p w:rsidR="004F650C" w:rsidRPr="004F650C" w:rsidRDefault="004F650C" w:rsidP="004F650C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ปัญหาการบริหารจัดการน้ำ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1) เป็นฝ่ายส่งน้ำที่อยู่ด้านท้ายของแม่น้ำและต้องรองรับจากพื้นที่ด้านบน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4F650C" w:rsidRPr="004F650C" w:rsidRDefault="004F650C" w:rsidP="004F650C">
      <w:pPr>
        <w:ind w:firstLine="1560"/>
        <w:rPr>
          <w:rFonts w:ascii="TH SarabunIT๙" w:hAnsi="TH SarabunIT๙" w:cs="TH SarabunIT๙"/>
          <w:color w:val="FF0000"/>
          <w:sz w:val="32"/>
          <w:szCs w:val="32"/>
        </w:rPr>
      </w:pP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2) ประตูระบายน้ำ</w:t>
      </w:r>
      <w:r w:rsidR="00D13EDF">
        <w:rPr>
          <w:rFonts w:ascii="TH SarabunIT๙" w:hAnsi="TH SarabunIT๙" w:cs="TH SarabunIT๙"/>
          <w:color w:val="FF0000"/>
          <w:sz w:val="32"/>
          <w:szCs w:val="32"/>
          <w:cs/>
        </w:rPr>
        <w:t>บางกุ่ม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มีระดับสันบานอยู่ที่ +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5.3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0 ม.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.ระดับน้ำสูงสุดด้านท้ายปี 2560 อยู่ที่ +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6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</w:t>
      </w:r>
      <w:r w:rsidRPr="004F650C">
        <w:rPr>
          <w:rFonts w:ascii="TH SarabunIT๙" w:hAnsi="TH SarabunIT๙" w:cs="TH SarabunIT๙"/>
          <w:color w:val="FF0000"/>
          <w:sz w:val="32"/>
          <w:szCs w:val="32"/>
        </w:rPr>
        <w:t>00</w:t>
      </w:r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ม.</w:t>
      </w:r>
      <w:proofErr w:type="spellStart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รทก</w:t>
      </w:r>
      <w:proofErr w:type="spellEnd"/>
      <w:r w:rsidRPr="004F650C">
        <w:rPr>
          <w:rFonts w:ascii="TH SarabunIT๙" w:hAnsi="TH SarabunIT๙" w:cs="TH SarabunIT๙"/>
          <w:color w:val="FF0000"/>
          <w:sz w:val="32"/>
          <w:szCs w:val="32"/>
          <w:cs/>
        </w:rPr>
        <w:t>. ทำให้ไม่สามารถป้องกันน้ำจากแม่น้ำเจ้าพระยาที่ไหลเข้ามา ทำให้ได้รับความเดือดร้อนยิ่งขึ้นไปอีก</w:t>
      </w:r>
    </w:p>
    <w:p w:rsidR="004F650C" w:rsidRPr="004F650C" w:rsidRDefault="004F650C" w:rsidP="004F650C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4F650C" w:rsidRPr="00D13EDF" w:rsidRDefault="004F650C" w:rsidP="004F650C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การบริหารจัดการเชิง</w:t>
      </w:r>
      <w:proofErr w:type="spellStart"/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บูรณา</w:t>
      </w:r>
      <w:proofErr w:type="spellEnd"/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การทำงานร่วมกับหน่วยงานที่เกี่ยวข้อง</w:t>
      </w:r>
    </w:p>
    <w:p w:rsidR="004F650C" w:rsidRPr="00D13EDF" w:rsidRDefault="004F650C" w:rsidP="004F650C">
      <w:pPr>
        <w:ind w:firstLine="709"/>
        <w:rPr>
          <w:rFonts w:ascii="TH SarabunIT๙" w:hAnsi="TH SarabunIT๙" w:cs="TH SarabunIT๙"/>
          <w:b/>
          <w:bCs/>
          <w:sz w:val="32"/>
          <w:szCs w:val="32"/>
        </w:rPr>
      </w:pPr>
      <w:proofErr w:type="gramStart"/>
      <w:r w:rsidRPr="00D13EDF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.1  ก่อนการระบายน้ำเข้าทุ่ง</w:t>
      </w:r>
      <w:proofErr w:type="gramEnd"/>
    </w:p>
    <w:p w:rsidR="004F650C" w:rsidRPr="00D13EDF" w:rsidRDefault="004F650C" w:rsidP="004F650C">
      <w:pPr>
        <w:tabs>
          <w:tab w:val="left" w:pos="127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ab/>
        <w:t>- โครงการเปิดน้ำเข้านา ปล่อยปลาเข้าทุ่ง 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D13EDF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 ซึ่งกรมชลประทานจะจัดสรรน้ำ และจัดส่งน้ำให้เกษตรกรในพื้นที่เป้าหมายให้เพียงพอในการปลูกข้าว ตามระบบการปลูกข้าวเหลื่อมเวลาและทันกำหนดระยะเวลาการปลูก โดยกำหนดห้วงเวลาตามแผนให้เกษตรกรปลูกข้าวต้นเดือนพฤษภาคม และเก็บเกี่ยวให้แล้วเสร็จไม่เกิน 15 กันยายนของทุกปี หลังจากนั้นจะใช้พื้นที่นาหลังเก็บเกี่ยวแล้วเสร็จเป็นทุ่งระบายน้ำ เพื่อกระจายน้ำเข้าทุ่งประมาณ 3 เดือน ในระหว่างนี้กรมประมงก็จะปล่อยสัตว์น้ำจืดลงสู่ทุ่ง เพื่อให้เกษตรกรได้ทำการประมงสร้างอาชีพเสริมในระหว่างรอการเพาะปลูกช่วงต่อไป</w:t>
      </w:r>
    </w:p>
    <w:p w:rsidR="004F650C" w:rsidRPr="00D13EDF" w:rsidRDefault="004F650C" w:rsidP="004F650C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D13EDF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Pr="00D13EDF">
        <w:rPr>
          <w:rFonts w:ascii="TH SarabunIT๙" w:hAnsi="TH SarabunIT๙" w:cs="TH SarabunIT๙"/>
          <w:b/>
          <w:bCs/>
          <w:sz w:val="32"/>
          <w:szCs w:val="32"/>
        </w:rPr>
        <w:t>2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หลังการระบายน้ำเข้าทุ่ง</w:t>
      </w:r>
      <w:proofErr w:type="gramEnd"/>
    </w:p>
    <w:p w:rsidR="004F650C" w:rsidRPr="00D13EDF" w:rsidRDefault="004F650C" w:rsidP="004F650C">
      <w:pPr>
        <w:tabs>
          <w:tab w:val="left" w:pos="1276"/>
        </w:tabs>
        <w:ind w:firstLine="1134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ab/>
        <w:t>- โครงการอุดหนุนปัจจัยการผลิตเพื่อช่วยเหลือเกษตรกรในพื้นที่ลุ่มต่ำ</w:t>
      </w:r>
      <w:r w:rsidRPr="00D13EDF">
        <w:rPr>
          <w:rFonts w:ascii="TH SarabunIT๙" w:hAnsi="TH SarabunIT๙" w:cs="TH SarabunIT๙"/>
          <w:sz w:val="32"/>
          <w:szCs w:val="32"/>
        </w:rPr>
        <w:t xml:space="preserve"> </w:t>
      </w:r>
      <w:r w:rsidRPr="00D13EDF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D13EDF">
        <w:rPr>
          <w:rFonts w:ascii="TH SarabunIT๙" w:hAnsi="TH SarabunIT๙" w:cs="TH SarabunIT๙"/>
          <w:sz w:val="32"/>
          <w:szCs w:val="32"/>
          <w:cs/>
        </w:rPr>
        <w:t xml:space="preserve">การของ 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ดังนี้ </w:t>
      </w:r>
    </w:p>
    <w:p w:rsidR="004F650C" w:rsidRPr="00D13EDF" w:rsidRDefault="004F650C" w:rsidP="004F650C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>1) สนับสนุนเมล็ดพันธุ์ข้าวนาปี ไร่ละ 5 กิโลกรัม พื้นที่ 1.41 ล้านไร่ จำนวน 7,075 ตัน</w:t>
      </w:r>
    </w:p>
    <w:p w:rsidR="004F650C" w:rsidRPr="00D13EDF" w:rsidRDefault="004F650C" w:rsidP="004F650C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lastRenderedPageBreak/>
        <w:t>2) มาตรการเสริมอื่น ๆ</w:t>
      </w:r>
    </w:p>
    <w:p w:rsidR="004F650C" w:rsidRPr="00D13EDF" w:rsidRDefault="004F650C" w:rsidP="004F650C">
      <w:pPr>
        <w:ind w:firstLine="1276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โครงการภายใต้แผนการผลิตและการตลาดข้าวครบวงจร 2 โครงการ ได้แก่ 1) โครงการส่งเสริมการปลูกพืชหลากหลาย ฤดูนาปรัง ปี 2561 พื้นที่เป้าหมาย 150,000 ไร่  2) โครงการปลูกพืชปุ๋ยสด ฤดูนาปรัง ปี 2561 พื้นที่เป้าหมาย 200,000 ไร่ มติคณะรัฐมนตรีเมื่อวันที่ 11 กรกฎาคม 2560 </w:t>
      </w:r>
    </w:p>
    <w:p w:rsidR="004F650C" w:rsidRPr="00D13EDF" w:rsidRDefault="004F650C" w:rsidP="004F650C">
      <w:pPr>
        <w:ind w:firstLine="1276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โครงการภายใต้มาตรการรักษาเสถียรภาพสินค้าเกษตรและรายได้เกษตรกร 1 โครงการ คือ โครงการส่งเสริมการปลูกข้าวโพดเลี้ยงสัตว์ฤดูแล้งหลังนา ปี 2560/61 พื้นที่เป้าหมาย 700,000 ไร่ มติคณะรัฐมนตรี เมื่อวันที่ 26 กันยายน 2560 </w:t>
      </w:r>
    </w:p>
    <w:p w:rsidR="004F650C" w:rsidRPr="00D13EDF" w:rsidRDefault="004F650C" w:rsidP="004F650C">
      <w:pPr>
        <w:tabs>
          <w:tab w:val="left" w:pos="1276"/>
        </w:tabs>
        <w:ind w:firstLine="1276"/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>- โครงการปลูกพืชอาหารสัตว์ช่วยเหลือเกษตรกรในพื้นที่ลุ่มต่ำ โดยส่งเสริมปลูกข้าวโพดพร้อมฝักสำหรับใช้เลี้ยงสัตว์ พร้อมสนับสนุนปัจจัยการผลิตและรับซื้อผลผลิต พื้นที่ 25</w:t>
      </w:r>
      <w:r w:rsidRPr="00D13EDF">
        <w:rPr>
          <w:rFonts w:ascii="TH SarabunIT๙" w:hAnsi="TH SarabunIT๙" w:cs="TH SarabunIT๙"/>
          <w:sz w:val="32"/>
          <w:szCs w:val="32"/>
        </w:rPr>
        <w:t>,</w:t>
      </w:r>
      <w:r w:rsidRPr="00D13EDF">
        <w:rPr>
          <w:rFonts w:ascii="TH SarabunIT๙" w:hAnsi="TH SarabunIT๙" w:cs="TH SarabunIT๙"/>
          <w:sz w:val="32"/>
          <w:szCs w:val="32"/>
          <w:cs/>
        </w:rPr>
        <w:t>000 ไร่</w:t>
      </w:r>
    </w:p>
    <w:p w:rsidR="004F650C" w:rsidRPr="00D13EDF" w:rsidRDefault="004F650C" w:rsidP="004F650C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D13EDF">
        <w:rPr>
          <w:rFonts w:ascii="TH SarabunIT๙" w:hAnsi="TH SarabunIT๙" w:cs="TH SarabunIT๙"/>
          <w:b/>
          <w:bCs/>
          <w:sz w:val="32"/>
          <w:szCs w:val="32"/>
        </w:rPr>
        <w:t>4.3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การมีส่วนร่วมของทุกภาคส่วนตามแนวทางประชารัฐในการบริหารจัดการพื้นที่ลุ่มต่ำ</w:t>
      </w:r>
      <w:proofErr w:type="gramEnd"/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ทุ่ง</w:t>
      </w:r>
      <w:r w:rsidR="00D13EDF"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บางกุ่ม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sz w:val="32"/>
          <w:szCs w:val="32"/>
          <w:cs/>
        </w:rPr>
        <w:t>หน่วยงานที่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D13EDF">
        <w:rPr>
          <w:rFonts w:ascii="TH SarabunIT๙" w:hAnsi="TH SarabunIT๙" w:cs="TH SarabunIT๙"/>
          <w:sz w:val="32"/>
          <w:szCs w:val="32"/>
          <w:cs/>
        </w:rPr>
        <w:t>การร่วมดำเนินการบริหารจัดการพื้นที่ลุ่มต่ำ ทุ่ง</w:t>
      </w:r>
      <w:r w:rsidR="00D13EDF" w:rsidRPr="00D13EDF">
        <w:rPr>
          <w:rFonts w:ascii="TH SarabunIT๙" w:hAnsi="TH SarabunIT๙" w:cs="TH SarabunIT๙"/>
          <w:sz w:val="32"/>
          <w:szCs w:val="32"/>
          <w:cs/>
        </w:rPr>
        <w:t>บางกุ่ม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ประกอบด้วยหลายหน่วยงาน นับตั้งแต่กรมชลประทาน กรมประมง กรมส่งเสริมการเกษตร กรมปศุสัตว์ กองทัพบก ผู้นำท้องถิ่น องค์กรปกครองส่วนท้องถิ่น รวมทั้งผู้แทนเกษตรกรในพื้นที่ดำเนินการ ดังนั้นการทำงานจึงแบ่งบทบาทหน้าที่กันอย่างชัดเจน ส่งผลให้เกษตรกรสามารถเก็บเกี่ยวผลผลิตได้ทันก่อนน้ำหลาก และผลผลิตที่ได้มีความชื้นต่ำจึงทำให้ได้ราคาข้าวสูงถึงเกวียนละประมาณ 7,500 บาท สามารถลดต้นทุนการผลิต ประชาชนมีรายได้เสริมจากช่วงน้ำหลากจากการประมง การทำเครื่องมือจับปลา และการแปรรูปอาหาร เป็นต้น โครงการนี้จึงทำให้เกษตรกร และประชาชนในพื้นที่เกิดความเชื่อมั่น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pacing w:val="-6"/>
          <w:sz w:val="32"/>
          <w:szCs w:val="32"/>
        </w:rPr>
      </w:pPr>
      <w:r w:rsidRPr="00D13EDF">
        <w:rPr>
          <w:rFonts w:ascii="TH SarabunIT๙" w:hAnsi="TH SarabunIT๙" w:cs="TH SarabunIT๙" w:hint="cs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sz w:val="32"/>
          <w:szCs w:val="32"/>
          <w:cs/>
        </w:rPr>
        <w:t>การดำเนินโครงการบริหารจัดการพื้นที่ลุ่มต่ำ ทุ่ง</w:t>
      </w:r>
      <w:r w:rsidR="00D13EDF" w:rsidRPr="00D13EDF">
        <w:rPr>
          <w:rFonts w:ascii="TH SarabunIT๙" w:hAnsi="TH SarabunIT๙" w:cs="TH SarabunIT๙"/>
          <w:sz w:val="32"/>
          <w:szCs w:val="32"/>
          <w:cs/>
        </w:rPr>
        <w:t>บางกุ่ม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ในปี </w:t>
      </w:r>
      <w:r w:rsidRPr="00D13EDF">
        <w:rPr>
          <w:rFonts w:ascii="TH SarabunIT๙" w:hAnsi="TH SarabunIT๙" w:cs="TH SarabunIT๙"/>
          <w:sz w:val="32"/>
          <w:szCs w:val="32"/>
        </w:rPr>
        <w:t>25</w:t>
      </w:r>
      <w:r w:rsidRPr="00D13EDF">
        <w:rPr>
          <w:rFonts w:ascii="TH SarabunIT๙" w:hAnsi="TH SarabunIT๙" w:cs="TH SarabunIT๙"/>
          <w:sz w:val="32"/>
          <w:szCs w:val="32"/>
          <w:cs/>
        </w:rPr>
        <w:t>60 เป็นการดำเนินการในการป้องกัน</w:t>
      </w:r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ปัญหาอุทกภัย โดยเน้นการแก้ปัญหาตามความต้องการและความร่วมมือของเกษตรกรในพื้นที่และหน่วยงานรัฐ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ตามแนวทางประชารัฐ 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>โดยบริหารจัดการน้ำ</w:t>
      </w:r>
      <w:r w:rsidRPr="00D13EDF">
        <w:rPr>
          <w:rFonts w:ascii="TH SarabunIT๙" w:hAnsi="TH SarabunIT๙" w:cs="TH SarabunIT๙"/>
          <w:sz w:val="32"/>
          <w:szCs w:val="32"/>
          <w:cs/>
        </w:rPr>
        <w:t>แบบชุมชนมีส่วนร่วม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ให้สอดคล้องกับวิถีชีวิตของเกษตรกร รักษาระดับน้ำในทุ่งไม่ให้กระทบต่อการสัญจรไปมา และการดำเนินชีวิตประจำวันของประชาชน เกษตรกรสามารถเพาะปลูกได้ตามปกติเมื่อระบายน้ำในทุ่งแล้ว ซึ่งมีกระบวนการสร้างการรับรู้ความเข้าใจ มีการประชุมเพื่อชี้แจงการดำเนินโครงการ และเงื่อนไขการใช้พื้นที่ลุ่มต่ำ ให้ส่วนราชการ ประชาชน รวมทั้งสื่อมวลชนทราบอย่างต่อเนื่อง 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โดยบทบาทหน้าที่ของหน่วยงานและเกษตรกรที่เข้าร่วมโครงการ ประกอบด้วย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กรมชลประทาน</w:t>
      </w:r>
      <w:r w:rsidRPr="00D13EDF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มีหน้าที่วางแผนการส่งน้ำตามรายละเอียดข้างต้น โดยพิจารณาจัดลำดับให้พื้นที่ลุ่มต่ำ</w:t>
      </w:r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ได้ปลูกข้าวก่อน แจ้งข่าวประชาสัมพันธ์โดยการจัดตั้งกลุ่ม</w:t>
      </w:r>
      <w:proofErr w:type="spellStart"/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ไลน์</w:t>
      </w:r>
      <w:proofErr w:type="spellEnd"/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เพื่อกระจายข่าว ลงพื้นที่จัดประชุม/ประชาคม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ประสานงานกับผู้นำและหน่วยงานส่วนท้องถิ่นให้มีความรู้ความเข้าใจเป้าหมายและขั้นตอนการดำเนินการของโครงการ โดยเฉพาะให้ทราบถึงการปรับเปลี่ยนปฏิทินการส่งน้ำให้เร็วขึ้น ความเข้าใจเรื่องระดับน้ำของประตูระบายน้ำ การทำงานต่างๆ ของรัฐบาล และควบคุมการส่งน้ำให้เป็นไปตามแผน เพื่อไปอธิบายต่อให้ชาวบ้านรับรู้ นอกจากนี้กรมชลประทานยังตรวจสอบความพร้อมของอาคารชลประทาน/คลอง/วัชพืช และเข้าช่วยเหลือเกษตรกรที่เดือดร้อน เช่น สนับสนุนเครื่องสูบน้ำ เครื่องจักร และน้ำมัน เป็นต้น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กรมประมง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ให้ข้อมูลการเพาะเลี้ยง กฎหมายการประมง ประชาสัมพันธ์</w:t>
      </w:r>
      <w:r w:rsidRPr="00D13EDF">
        <w:rPr>
          <w:rFonts w:ascii="TH SarabunIT๙" w:hAnsi="TH SarabunIT๙" w:cs="TH SarabunIT๙"/>
          <w:sz w:val="32"/>
          <w:szCs w:val="32"/>
        </w:rPr>
        <w:t xml:space="preserve"> </w:t>
      </w:r>
      <w:r w:rsidRPr="00D13EDF">
        <w:rPr>
          <w:rFonts w:ascii="TH SarabunIT๙" w:hAnsi="TH SarabunIT๙" w:cs="TH SarabunIT๙"/>
          <w:sz w:val="32"/>
          <w:szCs w:val="32"/>
          <w:cs/>
        </w:rPr>
        <w:t>ส่งเสริมอาชีพประมง และปล่อยพันธุ์ปลา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กรมส่งเสริมการเกษตร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โดยเกษตรอำเภอและเกษตรตำบลเป็นผู้ดูแลเกษตรกรทั้งระบบ ตั้งแต่เริ่มต้นเพาะปลูก ปลูกข้าวช่วงไหน ประชาสัมพันธ์ในเรื่องของพันธุ์ข้าวให้เหมาะกับพื้นที่ ราคาข้าว หาพืชปลูกทดแทน ประสานงานให้ความรู้เกษตรกร รายงานขึ้นทะเบียนเกษตร เพื่อช่วยเหลือเกษตรกรในกรณีต่างๆ รายงานผลดำเนินงาน รวมทั้งร่วมประชุมกับเกษตรกรและหน่วยงานต่างๆ ทุกอาทิตย์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กรมปศุสัตว์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ส่งเสริมการเลี้ยงสัตว์เสริมรายได้ การอพยพสัตว์ไปในที่ปลอดภัยในช่วงหน่วงน้ำ ให้ความรู้ถึงผลกระทบของน้ำท่วมต่อสัตว์ 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กรมการข้าว : </w:t>
      </w:r>
      <w:r w:rsidRPr="00D13EDF">
        <w:rPr>
          <w:rFonts w:ascii="TH SarabunIT๙" w:hAnsi="TH SarabunIT๙" w:cs="TH SarabunIT๙"/>
          <w:sz w:val="32"/>
          <w:szCs w:val="32"/>
          <w:cs/>
        </w:rPr>
        <w:t>จัดหาพันธุ์ข้าวที่เหมาะสมกับพื้นที่ และห้วงเวลาการเพาะปลูก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pacing w:val="-2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pacing w:val="-2"/>
          <w:sz w:val="32"/>
          <w:szCs w:val="32"/>
          <w:cs/>
        </w:rPr>
        <w:t xml:space="preserve">กรมพัฒนาที่ดิน : </w:t>
      </w:r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การบำรุง การตรวจสอบความเหมาะสมดินที่เหมาะกับการเพาะปลูก และการบำบัด</w:t>
      </w:r>
      <w:r w:rsidRPr="00D13EDF">
        <w:rPr>
          <w:rFonts w:ascii="TH SarabunIT๙" w:hAnsi="TH SarabunIT๙" w:cs="TH SarabunIT๙"/>
          <w:sz w:val="32"/>
          <w:szCs w:val="32"/>
          <w:cs/>
        </w:rPr>
        <w:t>น้ำเสียในช่วงหน่วงน้ำ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หน่วยงานทหาร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มีหน้าที่ให้การสนับสนุนทุกฝ่าย ในการกำกับดูแล ควบคุม คลี่คลายข้อผิดพลาด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>ในการบริหารจัดการ ประชาสัมพันธ์ เข้าไปมีส่วนร่วมควบคุมความสงบเรียบร้อย และประสานงานหน่วยงานต่างๆ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ฝ่ายท้องถิ่น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การเตรียมความพร้อมพื้นที่เป็นอย่างไร น้ำจะมาเมื่อไหร่ จะได้สื่อสารกันถูกในระดับชุมชน สร้างความเข้าใจให้ชาวบ้านและเกษตรกร เราใช้เวทีย่อยให้เกษตรกรรับทราบในระดับหมู่บ้านลงรายละเอียดปลีกย่อยให้ชาวบ้านทราบ และสนับสนุนกระสอบทราย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ผู้นำชุมชน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คอยติดต่อประสานงานกับประมง ปศุสัตว์ เกษตรอำเภอ เรื่องการขึ้นทะเบียน สร้างการมีส่วนร่วมกับชลประทานและเกษตร ร่วมประชุม ติดตาม และนำไปชี้แจงให้กับเกษตรกรได้เข้าใจ</w:t>
      </w:r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ฝ่ายปกครอง</w:t>
      </w:r>
      <w:r w:rsidRPr="00D13EDF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เป็นผู้ประสานงานระหว่างชาวบ้าน ทหาร และชลประทาน มีการจัดตั้งศูนย์ประสานงาน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เพื่อแก้ไขปัญหาในพื้นที่ ส่วนใหญ่ใช้วิธีโทรศัพท์หรือ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ไลน์</w:t>
      </w:r>
      <w:proofErr w:type="spellEnd"/>
    </w:p>
    <w:p w:rsidR="004F650C" w:rsidRPr="00D13EDF" w:rsidRDefault="004F650C" w:rsidP="004F650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กรมอุตุนิยมวิทยา : </w:t>
      </w:r>
      <w:r w:rsidRPr="00D13EDF">
        <w:rPr>
          <w:rFonts w:ascii="TH SarabunIT๙" w:hAnsi="TH SarabunIT๙" w:cs="TH SarabunIT๙"/>
          <w:sz w:val="32"/>
          <w:szCs w:val="32"/>
          <w:cs/>
        </w:rPr>
        <w:t>รายงานสภาพภูมิอากาศ การคาดการณ์รายสัปดาห์</w:t>
      </w:r>
    </w:p>
    <w:p w:rsidR="004F650C" w:rsidRPr="00D13EDF" w:rsidRDefault="004F650C" w:rsidP="004F650C">
      <w:pPr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กระทรวงสาธารณสุข : </w:t>
      </w:r>
      <w:r w:rsidRPr="00D13EDF">
        <w:rPr>
          <w:rFonts w:ascii="TH SarabunIT๙" w:hAnsi="TH SarabunIT๙" w:cs="TH SarabunIT๙"/>
          <w:sz w:val="32"/>
          <w:szCs w:val="32"/>
          <w:cs/>
        </w:rPr>
        <w:t>ดูแลเรื่องสุขภาพ ด้านสุขอนามัย และโรคภัยที่มาจากน้ำท่วม</w:t>
      </w:r>
    </w:p>
    <w:p w:rsidR="004F650C" w:rsidRPr="00D13EDF" w:rsidRDefault="004F650C" w:rsidP="004F650C">
      <w:pPr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กรมประชาสัมพันธ์ : </w:t>
      </w:r>
      <w:r w:rsidRPr="00D13EDF">
        <w:rPr>
          <w:rFonts w:ascii="TH SarabunIT๙" w:hAnsi="TH SarabunIT๙" w:cs="TH SarabunIT๙"/>
          <w:sz w:val="32"/>
          <w:szCs w:val="32"/>
          <w:cs/>
        </w:rPr>
        <w:t>ให้ข้อมูลข่าวสาร และสร้างความเข้าใจต่อประชาชน และเกษตรกร</w:t>
      </w:r>
    </w:p>
    <w:p w:rsidR="004F650C" w:rsidRPr="00D13EDF" w:rsidRDefault="004F650C" w:rsidP="004F650C">
      <w:pPr>
        <w:tabs>
          <w:tab w:val="left" w:pos="127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เกษตรกร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: ช่วยแจ้งข่าวสารเมื่อมีการเปิด - ปิดน้ำ ช่วยแจ้งข่าวสารให้พื้นที่นาข้างเคียงทราบ ทำตามแผน</w:t>
      </w:r>
      <w:r w:rsidRPr="00D13EDF">
        <w:rPr>
          <w:rFonts w:ascii="TH SarabunIT๙" w:hAnsi="TH SarabunIT๙" w:cs="TH SarabunIT๙"/>
          <w:sz w:val="32"/>
          <w:szCs w:val="32"/>
          <w:cs/>
        </w:rPr>
        <w:t>ที่วางไว้ เช่น เปลี่ยนพันธุ์ข้าวให้เหมาะสม และเพาะปลูกตรงตามกำหนด</w:t>
      </w:r>
    </w:p>
    <w:sectPr w:rsidR="004F650C" w:rsidRPr="00D13EDF" w:rsidSect="00FF4A8D">
      <w:headerReference w:type="default" r:id="rId30"/>
      <w:footerReference w:type="default" r:id="rId31"/>
      <w:pgSz w:w="11906" w:h="16838"/>
      <w:pgMar w:top="1440" w:right="1440" w:bottom="1440" w:left="1440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48C6" w:rsidRDefault="000548C6" w:rsidP="00994989">
      <w:pPr>
        <w:spacing w:before="0"/>
      </w:pPr>
      <w:r>
        <w:separator/>
      </w:r>
    </w:p>
  </w:endnote>
  <w:endnote w:type="continuationSeparator" w:id="0">
    <w:p w:rsidR="000548C6" w:rsidRDefault="000548C6" w:rsidP="0099498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New">
    <w:altName w:val="Arial Unicode MS"/>
    <w:panose1 w:val="00000000000000000000"/>
    <w:charset w:val="00"/>
    <w:family w:val="swiss"/>
    <w:notTrueType/>
    <w:pitch w:val="default"/>
    <w:sig w:usb0="01000003" w:usb1="08080000" w:usb2="00000010" w:usb3="00000000" w:csb0="001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650C" w:rsidRPr="00C371BC" w:rsidRDefault="004F650C" w:rsidP="0029355A">
    <w:pPr>
      <w:pStyle w:val="aa"/>
      <w:spacing w:before="240"/>
      <w:jc w:val="left"/>
      <w:rPr>
        <w:rFonts w:ascii="TH SarabunPSK" w:hAnsi="TH SarabunPSK" w:cs="TH SarabunPSK"/>
      </w:rPr>
    </w:pPr>
    <w:r>
      <w:rPr>
        <w:rFonts w:ascii="Times New Roman" w:hAnsi="Times New Roman" w:cs="Angsana New"/>
        <w:noProof/>
      </w:rPr>
      <mc:AlternateContent>
        <mc:Choice Requires="wps">
          <w:drawing>
            <wp:anchor distT="4294967291" distB="4294967291" distL="114300" distR="114300" simplePos="0" relativeHeight="251708416" behindDoc="0" locked="0" layoutInCell="1" allowOverlap="1" wp14:anchorId="6C8FB4C0" wp14:editId="60161BB7">
              <wp:simplePos x="0" y="0"/>
              <wp:positionH relativeFrom="column">
                <wp:posOffset>0</wp:posOffset>
              </wp:positionH>
              <wp:positionV relativeFrom="paragraph">
                <wp:posOffset>89534</wp:posOffset>
              </wp:positionV>
              <wp:extent cx="5760085" cy="0"/>
              <wp:effectExtent l="0" t="0" r="31115" b="19050"/>
              <wp:wrapNone/>
              <wp:docPr id="4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3A3717F" id="Line 18" o:spid="_x0000_s1026" style="position:absolute;z-index:2517084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7.05pt" to="453.5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"/>
          </w:pict>
        </mc:Fallback>
      </mc:AlternateContent>
    </w:r>
    <w:r w:rsidRPr="00C371BC">
      <w:rPr>
        <w:rFonts w:ascii="TH SarabunPSK" w:hAnsi="TH SarabunPSK" w:cs="TH SarabunPSK"/>
        <w:cs/>
      </w:rPr>
      <w:t>สำนักบริหาร</w:t>
    </w:r>
    <w:r>
      <w:rPr>
        <w:rFonts w:ascii="TH SarabunPSK" w:hAnsi="TH SarabunPSK" w:cs="TH SarabunPSK" w:hint="cs"/>
        <w:cs/>
      </w:rPr>
      <w:t>จัดการ</w:t>
    </w:r>
    <w:r w:rsidRPr="00C371BC">
      <w:rPr>
        <w:rFonts w:ascii="TH SarabunPSK" w:hAnsi="TH SarabunPSK" w:cs="TH SarabunPSK"/>
        <w:cs/>
      </w:rPr>
      <w:t>น้ำ</w:t>
    </w:r>
    <w:r>
      <w:rPr>
        <w:rFonts w:ascii="TH SarabunPSK" w:hAnsi="TH SarabunPSK" w:cs="TH SarabunPSK" w:hint="cs"/>
        <w:cs/>
      </w:rPr>
      <w:t>และอุทกวิทยา</w:t>
    </w:r>
  </w:p>
  <w:p w:rsidR="004F650C" w:rsidRPr="00026DF4" w:rsidRDefault="004F650C" w:rsidP="0029355A">
    <w:pPr>
      <w:pStyle w:val="aa"/>
      <w:jc w:val="right"/>
      <w:rPr>
        <w:rFonts w:ascii="TH SarabunPSK" w:hAnsi="TH SarabunPSK" w:cs="TH SarabunPSK"/>
        <w:sz w:val="28"/>
        <w:szCs w:val="32"/>
      </w:rPr>
    </w:pPr>
    <w:r>
      <w:rPr>
        <w:rStyle w:val="ac"/>
        <w:rFonts w:ascii="TH SarabunPSK" w:hAnsi="TH SarabunPSK" w:cs="TH SarabunPSK"/>
        <w:sz w:val="28"/>
        <w:szCs w:val="32"/>
      </w:rPr>
      <w:t>-</w:t>
    </w:r>
    <w:r w:rsidRPr="00026DF4">
      <w:rPr>
        <w:rStyle w:val="ac"/>
        <w:rFonts w:ascii="TH SarabunPSK" w:hAnsi="TH SarabunPSK" w:cs="TH SarabunPSK"/>
        <w:sz w:val="28"/>
        <w:szCs w:val="32"/>
      </w:rPr>
      <w:fldChar w:fldCharType="begin"/>
    </w:r>
    <w:r w:rsidRPr="00026DF4">
      <w:rPr>
        <w:rStyle w:val="ac"/>
        <w:rFonts w:ascii="TH SarabunPSK" w:hAnsi="TH SarabunPSK" w:cs="TH SarabunPSK"/>
        <w:sz w:val="28"/>
        <w:szCs w:val="32"/>
      </w:rPr>
      <w:instrText xml:space="preserve"> PAGE </w:instrText>
    </w:r>
    <w:r w:rsidRPr="00026DF4">
      <w:rPr>
        <w:rStyle w:val="ac"/>
        <w:rFonts w:ascii="TH SarabunPSK" w:hAnsi="TH SarabunPSK" w:cs="TH SarabunPSK"/>
        <w:sz w:val="28"/>
        <w:szCs w:val="32"/>
      </w:rPr>
      <w:fldChar w:fldCharType="separate"/>
    </w:r>
    <w:r w:rsidR="0051788D">
      <w:rPr>
        <w:rStyle w:val="ac"/>
        <w:rFonts w:ascii="TH SarabunPSK" w:hAnsi="TH SarabunPSK" w:cs="TH SarabunPSK"/>
        <w:noProof/>
        <w:sz w:val="28"/>
        <w:szCs w:val="32"/>
      </w:rPr>
      <w:t>18</w:t>
    </w:r>
    <w:r w:rsidRPr="00026DF4">
      <w:rPr>
        <w:rStyle w:val="ac"/>
        <w:rFonts w:ascii="TH SarabunPSK" w:hAnsi="TH SarabunPSK" w:cs="TH SarabunPSK"/>
        <w:sz w:val="28"/>
        <w:szCs w:val="32"/>
      </w:rPr>
      <w:fldChar w:fldCharType="end"/>
    </w:r>
    <w:r>
      <w:rPr>
        <w:rFonts w:ascii="TH SarabunPSK" w:hAnsi="TH SarabunPSK" w:cs="TH SarabunPSK" w:hint="cs"/>
        <w:sz w:val="28"/>
        <w:szCs w:val="32"/>
        <w:cs/>
      </w:rPr>
      <w:t>-</w:t>
    </w:r>
  </w:p>
  <w:p w:rsidR="004F650C" w:rsidRDefault="004F65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48C6" w:rsidRDefault="000548C6" w:rsidP="00994989">
      <w:pPr>
        <w:spacing w:before="0"/>
      </w:pPr>
      <w:r>
        <w:separator/>
      </w:r>
    </w:p>
  </w:footnote>
  <w:footnote w:type="continuationSeparator" w:id="0">
    <w:p w:rsidR="000548C6" w:rsidRDefault="000548C6" w:rsidP="0099498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650C" w:rsidRPr="00994989" w:rsidRDefault="004F650C" w:rsidP="0029355A">
    <w:pPr>
      <w:pStyle w:val="a8"/>
      <w:ind w:right="26"/>
      <w:jc w:val="left"/>
      <w:rPr>
        <w:rFonts w:ascii="TH SarabunPSK" w:hAnsi="TH SarabunPSK" w:cs="TH SarabunPSK"/>
        <w:noProof/>
        <w:sz w:val="28"/>
      </w:rPr>
    </w:pP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1248" behindDoc="0" locked="0" layoutInCell="1" allowOverlap="1" wp14:anchorId="7FC13CD7" wp14:editId="3347F40D">
              <wp:simplePos x="0" y="0"/>
              <wp:positionH relativeFrom="column">
                <wp:posOffset>0</wp:posOffset>
              </wp:positionH>
              <wp:positionV relativeFrom="paragraph">
                <wp:posOffset>251459</wp:posOffset>
              </wp:positionV>
              <wp:extent cx="5760085" cy="0"/>
              <wp:effectExtent l="0" t="0" r="31115" b="19050"/>
              <wp:wrapNone/>
              <wp:docPr id="22210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75F3378" id="Line 17" o:spid="_x0000_s1026" style="position:absolute;z-index:25170124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19.8pt" to="453.5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2272" behindDoc="0" locked="0" layoutInCell="1" allowOverlap="1" wp14:anchorId="6A6A5895" wp14:editId="0CD53F5F">
              <wp:simplePos x="0" y="0"/>
              <wp:positionH relativeFrom="column">
                <wp:posOffset>152400</wp:posOffset>
              </wp:positionH>
              <wp:positionV relativeFrom="paragraph">
                <wp:posOffset>83184</wp:posOffset>
              </wp:positionV>
              <wp:extent cx="5486400" cy="0"/>
              <wp:effectExtent l="0" t="0" r="0" b="0"/>
              <wp:wrapNone/>
              <wp:docPr id="2220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19B27EE4" id="Line 14" o:spid="_x0000_s1026" style="position:absolute;z-index:25170227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2pt,6.55pt" to="444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" stroked="f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3296" behindDoc="0" locked="0" layoutInCell="1" allowOverlap="1" wp14:anchorId="6BECE0EC" wp14:editId="797DAD86">
              <wp:simplePos x="0" y="0"/>
              <wp:positionH relativeFrom="column">
                <wp:posOffset>457200</wp:posOffset>
              </wp:positionH>
              <wp:positionV relativeFrom="paragraph">
                <wp:posOffset>3771899</wp:posOffset>
              </wp:positionV>
              <wp:extent cx="5257800" cy="0"/>
              <wp:effectExtent l="0" t="0" r="0" b="0"/>
              <wp:wrapNone/>
              <wp:docPr id="2220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C393D8B" id="Line 13" o:spid="_x0000_s1026" style="position:absolute;z-index:25170329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36pt,297pt" to="450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" stroked="f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4320" behindDoc="0" locked="0" layoutInCell="1" allowOverlap="1" wp14:anchorId="6576EE2E" wp14:editId="1E9C4855">
              <wp:simplePos x="0" y="0"/>
              <wp:positionH relativeFrom="column">
                <wp:posOffset>228600</wp:posOffset>
              </wp:positionH>
              <wp:positionV relativeFrom="paragraph">
                <wp:posOffset>-114301</wp:posOffset>
              </wp:positionV>
              <wp:extent cx="5562600" cy="0"/>
              <wp:effectExtent l="0" t="0" r="0" b="0"/>
              <wp:wrapNone/>
              <wp:docPr id="2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1BD3E2F" id="Line 10" o:spid="_x0000_s1026" style="position:absolute;z-index:2517043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8pt,-9pt" to="456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" stroked="f"/>
          </w:pict>
        </mc:Fallback>
      </mc:AlternateContent>
    </w:r>
    <w:r w:rsidRPr="00670B8B">
      <w:rPr>
        <w:rFonts w:ascii="TH SarabunPSK" w:hAnsi="TH SarabunPSK" w:cs="TH SarabunPSK"/>
        <w:noProof/>
        <w:sz w:val="28"/>
        <w:cs/>
      </w:rPr>
      <w:t>รายงาน</w:t>
    </w:r>
    <w:r w:rsidRPr="00E86B6A">
      <w:rPr>
        <w:rFonts w:ascii="TH SarabunPSK" w:hAnsi="TH SarabunPSK" w:cs="TH SarabunPSK"/>
        <w:noProof/>
        <w:sz w:val="28"/>
        <w:cs/>
      </w:rPr>
      <w:t>การบริหารจัดการน้ำพื้นที่ลุ่มต่ำลุ่มน้ำเจ้าพระยาฤดูฝนปี 2560</w:t>
    </w:r>
  </w:p>
  <w:p w:rsidR="004F650C" w:rsidRDefault="004F650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D59"/>
    <w:multiLevelType w:val="hybridMultilevel"/>
    <w:tmpl w:val="51AA361C"/>
    <w:lvl w:ilvl="0" w:tplc="A4FA9D18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26758A1"/>
    <w:multiLevelType w:val="hybridMultilevel"/>
    <w:tmpl w:val="865A9AC2"/>
    <w:lvl w:ilvl="0" w:tplc="FAC036B0">
      <w:start w:val="2"/>
      <w:numFmt w:val="bullet"/>
      <w:lvlText w:val="-"/>
      <w:lvlJc w:val="left"/>
      <w:pPr>
        <w:ind w:left="1365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2">
    <w:nsid w:val="047945CD"/>
    <w:multiLevelType w:val="hybridMultilevel"/>
    <w:tmpl w:val="B28647D8"/>
    <w:lvl w:ilvl="0" w:tplc="C9DA6AF4">
      <w:start w:val="2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">
    <w:nsid w:val="069B13F1"/>
    <w:multiLevelType w:val="hybridMultilevel"/>
    <w:tmpl w:val="B1D83528"/>
    <w:lvl w:ilvl="0" w:tplc="33DAC01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090B2477"/>
    <w:multiLevelType w:val="multilevel"/>
    <w:tmpl w:val="3C12D1AE"/>
    <w:lvl w:ilvl="0">
      <w:start w:val="9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1800"/>
      </w:pPr>
      <w:rPr>
        <w:rFonts w:hint="default"/>
      </w:rPr>
    </w:lvl>
  </w:abstractNum>
  <w:abstractNum w:abstractNumId="5">
    <w:nsid w:val="0C2B6E84"/>
    <w:multiLevelType w:val="multilevel"/>
    <w:tmpl w:val="127203E2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129647BC"/>
    <w:multiLevelType w:val="hybridMultilevel"/>
    <w:tmpl w:val="CE341E7A"/>
    <w:lvl w:ilvl="0" w:tplc="650AC4B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7">
    <w:nsid w:val="14DE33C2"/>
    <w:multiLevelType w:val="hybridMultilevel"/>
    <w:tmpl w:val="9998FD4C"/>
    <w:lvl w:ilvl="0" w:tplc="0B8A11B8">
      <w:start w:val="3"/>
      <w:numFmt w:val="bullet"/>
      <w:lvlText w:val="-"/>
      <w:lvlJc w:val="left"/>
      <w:pPr>
        <w:ind w:left="1080" w:hanging="360"/>
      </w:pPr>
      <w:rPr>
        <w:rFonts w:ascii="TH SarabunPSK" w:eastAsia="BrowalliaNew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6F16028"/>
    <w:multiLevelType w:val="hybridMultilevel"/>
    <w:tmpl w:val="47CE11D6"/>
    <w:lvl w:ilvl="0" w:tplc="9B2EBE5C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>
    <w:nsid w:val="16F4464A"/>
    <w:multiLevelType w:val="hybridMultilevel"/>
    <w:tmpl w:val="320EAF74"/>
    <w:lvl w:ilvl="0" w:tplc="A28A17AA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0">
    <w:nsid w:val="1AED2D4C"/>
    <w:multiLevelType w:val="hybridMultilevel"/>
    <w:tmpl w:val="B6345AAC"/>
    <w:lvl w:ilvl="0" w:tplc="04090001">
      <w:start w:val="1"/>
      <w:numFmt w:val="bullet"/>
      <w:lvlText w:val=""/>
      <w:lvlJc w:val="left"/>
      <w:pPr>
        <w:tabs>
          <w:tab w:val="num" w:pos="2342"/>
        </w:tabs>
        <w:ind w:left="23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2"/>
        </w:tabs>
        <w:ind w:left="30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2"/>
        </w:tabs>
        <w:ind w:left="3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2"/>
        </w:tabs>
        <w:ind w:left="4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2"/>
        </w:tabs>
        <w:ind w:left="52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2"/>
        </w:tabs>
        <w:ind w:left="5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2"/>
        </w:tabs>
        <w:ind w:left="6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2"/>
        </w:tabs>
        <w:ind w:left="73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2"/>
        </w:tabs>
        <w:ind w:left="8102" w:hanging="360"/>
      </w:pPr>
      <w:rPr>
        <w:rFonts w:ascii="Wingdings" w:hAnsi="Wingdings" w:hint="default"/>
      </w:rPr>
    </w:lvl>
  </w:abstractNum>
  <w:abstractNum w:abstractNumId="11">
    <w:nsid w:val="1F273FE2"/>
    <w:multiLevelType w:val="hybridMultilevel"/>
    <w:tmpl w:val="0AE0B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577862"/>
    <w:multiLevelType w:val="hybridMultilevel"/>
    <w:tmpl w:val="10D89A6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F82D77"/>
    <w:multiLevelType w:val="hybridMultilevel"/>
    <w:tmpl w:val="FCE6C104"/>
    <w:lvl w:ilvl="0" w:tplc="12849D8E">
      <w:start w:val="2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23577833"/>
    <w:multiLevelType w:val="hybridMultilevel"/>
    <w:tmpl w:val="C4EC311E"/>
    <w:lvl w:ilvl="0" w:tplc="F49CA014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6">
    <w:nsid w:val="23D30324"/>
    <w:multiLevelType w:val="hybridMultilevel"/>
    <w:tmpl w:val="D680A6CE"/>
    <w:lvl w:ilvl="0" w:tplc="E4AA01C2">
      <w:start w:val="1"/>
      <w:numFmt w:val="decimal"/>
      <w:lvlText w:val="%1)"/>
      <w:lvlJc w:val="left"/>
      <w:pPr>
        <w:ind w:left="14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7">
    <w:nsid w:val="2440548B"/>
    <w:multiLevelType w:val="hybridMultilevel"/>
    <w:tmpl w:val="A24CEB7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FF74BF"/>
    <w:multiLevelType w:val="multilevel"/>
    <w:tmpl w:val="277651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906D6E"/>
    <w:multiLevelType w:val="hybridMultilevel"/>
    <w:tmpl w:val="C464E4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3FE57F14"/>
    <w:multiLevelType w:val="hybridMultilevel"/>
    <w:tmpl w:val="272E6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96082D"/>
    <w:multiLevelType w:val="hybridMultilevel"/>
    <w:tmpl w:val="A0B86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5259DB"/>
    <w:multiLevelType w:val="hybridMultilevel"/>
    <w:tmpl w:val="E7CE47AE"/>
    <w:lvl w:ilvl="0" w:tplc="B3183B2E">
      <w:start w:val="2"/>
      <w:numFmt w:val="bullet"/>
      <w:lvlText w:val="-"/>
      <w:lvlJc w:val="left"/>
      <w:pPr>
        <w:ind w:left="1853" w:hanging="360"/>
      </w:pPr>
      <w:rPr>
        <w:rFonts w:ascii="TH SarabunIT๙" w:eastAsia="Cordia New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>
    <w:nsid w:val="499A4E1D"/>
    <w:multiLevelType w:val="hybridMultilevel"/>
    <w:tmpl w:val="0F6E3814"/>
    <w:lvl w:ilvl="0" w:tplc="9A08ACBA">
      <w:start w:val="2"/>
      <w:numFmt w:val="decimal"/>
      <w:lvlText w:val="(%1)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27">
    <w:nsid w:val="52654374"/>
    <w:multiLevelType w:val="hybridMultilevel"/>
    <w:tmpl w:val="DFBE0F34"/>
    <w:lvl w:ilvl="0" w:tplc="912E23BE">
      <w:start w:val="1"/>
      <w:numFmt w:val="decimal"/>
      <w:lvlText w:val="%1."/>
      <w:lvlJc w:val="left"/>
      <w:pPr>
        <w:ind w:left="130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28">
    <w:nsid w:val="52792376"/>
    <w:multiLevelType w:val="multilevel"/>
    <w:tmpl w:val="208CF90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>
    <w:nsid w:val="52862332"/>
    <w:multiLevelType w:val="hybridMultilevel"/>
    <w:tmpl w:val="D2EA1706"/>
    <w:lvl w:ilvl="0" w:tplc="1B3E5A48">
      <w:start w:val="1"/>
      <w:numFmt w:val="bullet"/>
      <w:lvlText w:val="-"/>
      <w:lvlJc w:val="left"/>
      <w:pPr>
        <w:ind w:left="930" w:hanging="360"/>
      </w:pPr>
      <w:rPr>
        <w:rFonts w:ascii="TH SarabunIT๙" w:eastAsia="SimSun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0">
    <w:nsid w:val="53151DC2"/>
    <w:multiLevelType w:val="multilevel"/>
    <w:tmpl w:val="80D84D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4B20283"/>
    <w:multiLevelType w:val="hybridMultilevel"/>
    <w:tmpl w:val="24C60D8A"/>
    <w:lvl w:ilvl="0" w:tplc="9892C65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32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234CCF"/>
    <w:multiLevelType w:val="hybridMultilevel"/>
    <w:tmpl w:val="E6586A84"/>
    <w:lvl w:ilvl="0" w:tplc="1384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>
    <w:nsid w:val="5D931E7F"/>
    <w:multiLevelType w:val="hybridMultilevel"/>
    <w:tmpl w:val="0262B7E0"/>
    <w:lvl w:ilvl="0" w:tplc="3F88A1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EC62F3C"/>
    <w:multiLevelType w:val="hybridMultilevel"/>
    <w:tmpl w:val="F8660ED2"/>
    <w:lvl w:ilvl="0" w:tplc="D2383954">
      <w:start w:val="1"/>
      <w:numFmt w:val="decimal"/>
      <w:lvlText w:val="%1."/>
      <w:lvlJc w:val="left"/>
      <w:pPr>
        <w:ind w:left="93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7">
    <w:nsid w:val="61460B66"/>
    <w:multiLevelType w:val="hybridMultilevel"/>
    <w:tmpl w:val="F9503D2E"/>
    <w:lvl w:ilvl="0" w:tplc="33A810CE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25102DD"/>
    <w:multiLevelType w:val="hybridMultilevel"/>
    <w:tmpl w:val="370C4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59653C"/>
    <w:multiLevelType w:val="hybridMultilevel"/>
    <w:tmpl w:val="6F5A69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9879D9"/>
    <w:multiLevelType w:val="hybridMultilevel"/>
    <w:tmpl w:val="B9768958"/>
    <w:lvl w:ilvl="0" w:tplc="9D86B8B6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2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A03F8A"/>
    <w:multiLevelType w:val="hybridMultilevel"/>
    <w:tmpl w:val="A1F2426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4">
    <w:nsid w:val="77A421AE"/>
    <w:multiLevelType w:val="hybridMultilevel"/>
    <w:tmpl w:val="5742E0C4"/>
    <w:lvl w:ilvl="0" w:tplc="7B780A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>
    <w:nsid w:val="790F16F1"/>
    <w:multiLevelType w:val="hybridMultilevel"/>
    <w:tmpl w:val="19065B72"/>
    <w:lvl w:ilvl="0" w:tplc="67CEE600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46">
    <w:nsid w:val="7BBB0678"/>
    <w:multiLevelType w:val="hybridMultilevel"/>
    <w:tmpl w:val="DA266356"/>
    <w:lvl w:ilvl="0" w:tplc="E48458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43"/>
  </w:num>
  <w:num w:numId="3">
    <w:abstractNumId w:val="12"/>
  </w:num>
  <w:num w:numId="4">
    <w:abstractNumId w:val="22"/>
  </w:num>
  <w:num w:numId="5">
    <w:abstractNumId w:val="17"/>
  </w:num>
  <w:num w:numId="6">
    <w:abstractNumId w:val="1"/>
  </w:num>
  <w:num w:numId="7">
    <w:abstractNumId w:val="7"/>
  </w:num>
  <w:num w:numId="8">
    <w:abstractNumId w:val="33"/>
  </w:num>
  <w:num w:numId="9">
    <w:abstractNumId w:val="42"/>
  </w:num>
  <w:num w:numId="10">
    <w:abstractNumId w:val="18"/>
  </w:num>
  <w:num w:numId="11">
    <w:abstractNumId w:val="39"/>
  </w:num>
  <w:num w:numId="12">
    <w:abstractNumId w:val="13"/>
  </w:num>
  <w:num w:numId="13">
    <w:abstractNumId w:val="21"/>
  </w:num>
  <w:num w:numId="14">
    <w:abstractNumId w:val="16"/>
  </w:num>
  <w:num w:numId="15">
    <w:abstractNumId w:val="11"/>
  </w:num>
  <w:num w:numId="16">
    <w:abstractNumId w:val="19"/>
  </w:num>
  <w:num w:numId="17">
    <w:abstractNumId w:val="47"/>
  </w:num>
  <w:num w:numId="18">
    <w:abstractNumId w:val="32"/>
  </w:num>
  <w:num w:numId="19">
    <w:abstractNumId w:val="2"/>
  </w:num>
  <w:num w:numId="20">
    <w:abstractNumId w:val="27"/>
  </w:num>
  <w:num w:numId="21">
    <w:abstractNumId w:val="35"/>
  </w:num>
  <w:num w:numId="22">
    <w:abstractNumId w:val="40"/>
  </w:num>
  <w:num w:numId="23">
    <w:abstractNumId w:val="14"/>
  </w:num>
  <w:num w:numId="24">
    <w:abstractNumId w:val="0"/>
  </w:num>
  <w:num w:numId="25">
    <w:abstractNumId w:val="8"/>
  </w:num>
  <w:num w:numId="26">
    <w:abstractNumId w:val="38"/>
  </w:num>
  <w:num w:numId="27">
    <w:abstractNumId w:val="10"/>
  </w:num>
  <w:num w:numId="28">
    <w:abstractNumId w:val="36"/>
  </w:num>
  <w:num w:numId="29">
    <w:abstractNumId w:val="29"/>
  </w:num>
  <w:num w:numId="30">
    <w:abstractNumId w:val="4"/>
  </w:num>
  <w:num w:numId="31">
    <w:abstractNumId w:val="26"/>
  </w:num>
  <w:num w:numId="32">
    <w:abstractNumId w:val="25"/>
  </w:num>
  <w:num w:numId="33">
    <w:abstractNumId w:val="44"/>
  </w:num>
  <w:num w:numId="34">
    <w:abstractNumId w:val="31"/>
  </w:num>
  <w:num w:numId="35">
    <w:abstractNumId w:val="3"/>
  </w:num>
  <w:num w:numId="36">
    <w:abstractNumId w:val="6"/>
  </w:num>
  <w:num w:numId="37">
    <w:abstractNumId w:val="37"/>
  </w:num>
  <w:num w:numId="38">
    <w:abstractNumId w:val="45"/>
  </w:num>
  <w:num w:numId="39">
    <w:abstractNumId w:val="28"/>
  </w:num>
  <w:num w:numId="40">
    <w:abstractNumId w:val="9"/>
  </w:num>
  <w:num w:numId="41">
    <w:abstractNumId w:val="20"/>
  </w:num>
  <w:num w:numId="42">
    <w:abstractNumId w:val="34"/>
  </w:num>
  <w:num w:numId="43">
    <w:abstractNumId w:val="46"/>
  </w:num>
  <w:num w:numId="44">
    <w:abstractNumId w:val="41"/>
  </w:num>
  <w:num w:numId="45">
    <w:abstractNumId w:val="15"/>
  </w:num>
  <w:num w:numId="46">
    <w:abstractNumId w:val="30"/>
  </w:num>
  <w:num w:numId="47">
    <w:abstractNumId w:val="5"/>
  </w:num>
  <w:num w:numId="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B66"/>
    <w:rsid w:val="0000064E"/>
    <w:rsid w:val="00002B39"/>
    <w:rsid w:val="000209B6"/>
    <w:rsid w:val="000273C5"/>
    <w:rsid w:val="00033EF4"/>
    <w:rsid w:val="00034C6B"/>
    <w:rsid w:val="00041304"/>
    <w:rsid w:val="000444AB"/>
    <w:rsid w:val="00052924"/>
    <w:rsid w:val="000548C6"/>
    <w:rsid w:val="00063976"/>
    <w:rsid w:val="000722C1"/>
    <w:rsid w:val="00072869"/>
    <w:rsid w:val="00090ACE"/>
    <w:rsid w:val="00093C35"/>
    <w:rsid w:val="000A0429"/>
    <w:rsid w:val="000A3848"/>
    <w:rsid w:val="000B5FE2"/>
    <w:rsid w:val="000C62C2"/>
    <w:rsid w:val="000D4F40"/>
    <w:rsid w:val="00127C25"/>
    <w:rsid w:val="00135D47"/>
    <w:rsid w:val="00142DEA"/>
    <w:rsid w:val="00153F85"/>
    <w:rsid w:val="00156232"/>
    <w:rsid w:val="0016311B"/>
    <w:rsid w:val="00163F92"/>
    <w:rsid w:val="00164384"/>
    <w:rsid w:val="001713E2"/>
    <w:rsid w:val="00172857"/>
    <w:rsid w:val="0017520C"/>
    <w:rsid w:val="001758F8"/>
    <w:rsid w:val="00181856"/>
    <w:rsid w:val="001822C9"/>
    <w:rsid w:val="00185C1E"/>
    <w:rsid w:val="0019103E"/>
    <w:rsid w:val="00194B98"/>
    <w:rsid w:val="00196605"/>
    <w:rsid w:val="001A3DBB"/>
    <w:rsid w:val="001A4073"/>
    <w:rsid w:val="001C793D"/>
    <w:rsid w:val="001C79C6"/>
    <w:rsid w:val="001F1752"/>
    <w:rsid w:val="001F2163"/>
    <w:rsid w:val="001F3838"/>
    <w:rsid w:val="00202498"/>
    <w:rsid w:val="00202CA8"/>
    <w:rsid w:val="0020525E"/>
    <w:rsid w:val="002106D9"/>
    <w:rsid w:val="00225328"/>
    <w:rsid w:val="00231194"/>
    <w:rsid w:val="00233D4F"/>
    <w:rsid w:val="00234A56"/>
    <w:rsid w:val="00240861"/>
    <w:rsid w:val="0029355A"/>
    <w:rsid w:val="002A435D"/>
    <w:rsid w:val="002A7ACC"/>
    <w:rsid w:val="002B5FA9"/>
    <w:rsid w:val="002D699D"/>
    <w:rsid w:val="002E1D6C"/>
    <w:rsid w:val="002E6624"/>
    <w:rsid w:val="002E7625"/>
    <w:rsid w:val="002F0AE1"/>
    <w:rsid w:val="002F3DFC"/>
    <w:rsid w:val="00300A1F"/>
    <w:rsid w:val="00301398"/>
    <w:rsid w:val="003213DE"/>
    <w:rsid w:val="0033618C"/>
    <w:rsid w:val="0034016A"/>
    <w:rsid w:val="00346DDE"/>
    <w:rsid w:val="00350214"/>
    <w:rsid w:val="00352F07"/>
    <w:rsid w:val="00377986"/>
    <w:rsid w:val="00383DD2"/>
    <w:rsid w:val="00384D32"/>
    <w:rsid w:val="00392E80"/>
    <w:rsid w:val="003A0A9F"/>
    <w:rsid w:val="003A29AD"/>
    <w:rsid w:val="003A4830"/>
    <w:rsid w:val="003B17B1"/>
    <w:rsid w:val="003B4267"/>
    <w:rsid w:val="003B7D6D"/>
    <w:rsid w:val="003D0C85"/>
    <w:rsid w:val="0040544E"/>
    <w:rsid w:val="004366C8"/>
    <w:rsid w:val="00444E00"/>
    <w:rsid w:val="00447269"/>
    <w:rsid w:val="00451C06"/>
    <w:rsid w:val="00452CEF"/>
    <w:rsid w:val="0045595B"/>
    <w:rsid w:val="004569E6"/>
    <w:rsid w:val="00463CFF"/>
    <w:rsid w:val="00465D3E"/>
    <w:rsid w:val="0047722F"/>
    <w:rsid w:val="00477E10"/>
    <w:rsid w:val="004819BD"/>
    <w:rsid w:val="00481E62"/>
    <w:rsid w:val="004843B4"/>
    <w:rsid w:val="00484996"/>
    <w:rsid w:val="00485349"/>
    <w:rsid w:val="004875BE"/>
    <w:rsid w:val="00493773"/>
    <w:rsid w:val="004970F1"/>
    <w:rsid w:val="004A2211"/>
    <w:rsid w:val="004B256A"/>
    <w:rsid w:val="004B2739"/>
    <w:rsid w:val="004B32ED"/>
    <w:rsid w:val="004B72B7"/>
    <w:rsid w:val="004C3187"/>
    <w:rsid w:val="004C7B75"/>
    <w:rsid w:val="004D2296"/>
    <w:rsid w:val="004F5FD9"/>
    <w:rsid w:val="004F650C"/>
    <w:rsid w:val="00501E2A"/>
    <w:rsid w:val="00506C83"/>
    <w:rsid w:val="00510A4D"/>
    <w:rsid w:val="00514C0C"/>
    <w:rsid w:val="0051788D"/>
    <w:rsid w:val="0052396E"/>
    <w:rsid w:val="00527E47"/>
    <w:rsid w:val="00566961"/>
    <w:rsid w:val="00586DDA"/>
    <w:rsid w:val="00592B38"/>
    <w:rsid w:val="0059766C"/>
    <w:rsid w:val="005A3EC5"/>
    <w:rsid w:val="005D1543"/>
    <w:rsid w:val="005D7B84"/>
    <w:rsid w:val="005E2B54"/>
    <w:rsid w:val="005F1283"/>
    <w:rsid w:val="00606B83"/>
    <w:rsid w:val="006114A6"/>
    <w:rsid w:val="00611ADC"/>
    <w:rsid w:val="00616F9B"/>
    <w:rsid w:val="0062108D"/>
    <w:rsid w:val="0063647C"/>
    <w:rsid w:val="00652621"/>
    <w:rsid w:val="00653EB4"/>
    <w:rsid w:val="0065464C"/>
    <w:rsid w:val="00670CD7"/>
    <w:rsid w:val="006871BA"/>
    <w:rsid w:val="00692B5C"/>
    <w:rsid w:val="006930D4"/>
    <w:rsid w:val="0069382D"/>
    <w:rsid w:val="00694F36"/>
    <w:rsid w:val="006C32DF"/>
    <w:rsid w:val="006C6E7C"/>
    <w:rsid w:val="006D4D08"/>
    <w:rsid w:val="006E36C2"/>
    <w:rsid w:val="006E4BDD"/>
    <w:rsid w:val="006E6E79"/>
    <w:rsid w:val="006F4CE2"/>
    <w:rsid w:val="0070656A"/>
    <w:rsid w:val="00765965"/>
    <w:rsid w:val="007716FE"/>
    <w:rsid w:val="007962C6"/>
    <w:rsid w:val="007A1AB8"/>
    <w:rsid w:val="007A688A"/>
    <w:rsid w:val="007A7759"/>
    <w:rsid w:val="007B0073"/>
    <w:rsid w:val="007B3960"/>
    <w:rsid w:val="007B7DA3"/>
    <w:rsid w:val="007C1E51"/>
    <w:rsid w:val="007E039D"/>
    <w:rsid w:val="007F1697"/>
    <w:rsid w:val="007F77DC"/>
    <w:rsid w:val="00806280"/>
    <w:rsid w:val="0080688B"/>
    <w:rsid w:val="008138B0"/>
    <w:rsid w:val="00817258"/>
    <w:rsid w:val="00817D29"/>
    <w:rsid w:val="00837F3A"/>
    <w:rsid w:val="00844B8C"/>
    <w:rsid w:val="0084792D"/>
    <w:rsid w:val="00856C93"/>
    <w:rsid w:val="0087322B"/>
    <w:rsid w:val="008742A9"/>
    <w:rsid w:val="00877ABE"/>
    <w:rsid w:val="00880208"/>
    <w:rsid w:val="008B23C7"/>
    <w:rsid w:val="008C15C1"/>
    <w:rsid w:val="008C2FF2"/>
    <w:rsid w:val="008E5DFC"/>
    <w:rsid w:val="008F0AE1"/>
    <w:rsid w:val="008F597F"/>
    <w:rsid w:val="009044DF"/>
    <w:rsid w:val="0090797F"/>
    <w:rsid w:val="009133BA"/>
    <w:rsid w:val="00942C37"/>
    <w:rsid w:val="009454C9"/>
    <w:rsid w:val="009473FC"/>
    <w:rsid w:val="00952F70"/>
    <w:rsid w:val="00981C8E"/>
    <w:rsid w:val="00987D71"/>
    <w:rsid w:val="00994989"/>
    <w:rsid w:val="009A1C83"/>
    <w:rsid w:val="009B0D27"/>
    <w:rsid w:val="009D6CB1"/>
    <w:rsid w:val="009F5676"/>
    <w:rsid w:val="009F7C93"/>
    <w:rsid w:val="009F7D2D"/>
    <w:rsid w:val="00A00135"/>
    <w:rsid w:val="00A12C3B"/>
    <w:rsid w:val="00A12C4E"/>
    <w:rsid w:val="00A277C5"/>
    <w:rsid w:val="00A41B4A"/>
    <w:rsid w:val="00A62B1C"/>
    <w:rsid w:val="00A67D0C"/>
    <w:rsid w:val="00A7237B"/>
    <w:rsid w:val="00A8097E"/>
    <w:rsid w:val="00AA1860"/>
    <w:rsid w:val="00AA30C3"/>
    <w:rsid w:val="00AA5F77"/>
    <w:rsid w:val="00AB03D7"/>
    <w:rsid w:val="00AB1059"/>
    <w:rsid w:val="00AB1247"/>
    <w:rsid w:val="00AB4F62"/>
    <w:rsid w:val="00AC17FD"/>
    <w:rsid w:val="00AD54E6"/>
    <w:rsid w:val="00AE2B44"/>
    <w:rsid w:val="00B05000"/>
    <w:rsid w:val="00B103A6"/>
    <w:rsid w:val="00B11DE4"/>
    <w:rsid w:val="00B15851"/>
    <w:rsid w:val="00B223A5"/>
    <w:rsid w:val="00B34E7B"/>
    <w:rsid w:val="00B374C6"/>
    <w:rsid w:val="00B407DA"/>
    <w:rsid w:val="00B41B66"/>
    <w:rsid w:val="00B47CD7"/>
    <w:rsid w:val="00B61A27"/>
    <w:rsid w:val="00B6483D"/>
    <w:rsid w:val="00B67516"/>
    <w:rsid w:val="00B738ED"/>
    <w:rsid w:val="00B87F2F"/>
    <w:rsid w:val="00B87F7F"/>
    <w:rsid w:val="00B9364E"/>
    <w:rsid w:val="00BA5851"/>
    <w:rsid w:val="00BB6700"/>
    <w:rsid w:val="00BC766F"/>
    <w:rsid w:val="00BD4439"/>
    <w:rsid w:val="00BD49F9"/>
    <w:rsid w:val="00BE7C5C"/>
    <w:rsid w:val="00C04870"/>
    <w:rsid w:val="00C170FA"/>
    <w:rsid w:val="00C17499"/>
    <w:rsid w:val="00C20B83"/>
    <w:rsid w:val="00C30737"/>
    <w:rsid w:val="00C32563"/>
    <w:rsid w:val="00C361CE"/>
    <w:rsid w:val="00C4550B"/>
    <w:rsid w:val="00C52EAA"/>
    <w:rsid w:val="00C53D3E"/>
    <w:rsid w:val="00C5734D"/>
    <w:rsid w:val="00C57FBA"/>
    <w:rsid w:val="00C61BAF"/>
    <w:rsid w:val="00C72892"/>
    <w:rsid w:val="00C8075C"/>
    <w:rsid w:val="00C92C01"/>
    <w:rsid w:val="00CA0973"/>
    <w:rsid w:val="00CA7259"/>
    <w:rsid w:val="00CB4A62"/>
    <w:rsid w:val="00CB7720"/>
    <w:rsid w:val="00CC5F3F"/>
    <w:rsid w:val="00CF4B8C"/>
    <w:rsid w:val="00D13EDF"/>
    <w:rsid w:val="00D17B50"/>
    <w:rsid w:val="00D25BBD"/>
    <w:rsid w:val="00D36292"/>
    <w:rsid w:val="00D44686"/>
    <w:rsid w:val="00D50F66"/>
    <w:rsid w:val="00D5228C"/>
    <w:rsid w:val="00D71226"/>
    <w:rsid w:val="00D77F9F"/>
    <w:rsid w:val="00D84E29"/>
    <w:rsid w:val="00D935BE"/>
    <w:rsid w:val="00DB4F4F"/>
    <w:rsid w:val="00DC1831"/>
    <w:rsid w:val="00DC61DD"/>
    <w:rsid w:val="00DF2722"/>
    <w:rsid w:val="00E03DE2"/>
    <w:rsid w:val="00E230CA"/>
    <w:rsid w:val="00E25817"/>
    <w:rsid w:val="00E27D10"/>
    <w:rsid w:val="00E33ADE"/>
    <w:rsid w:val="00E34C95"/>
    <w:rsid w:val="00E3724F"/>
    <w:rsid w:val="00E3764B"/>
    <w:rsid w:val="00E40E0B"/>
    <w:rsid w:val="00E52213"/>
    <w:rsid w:val="00E52A23"/>
    <w:rsid w:val="00E53D73"/>
    <w:rsid w:val="00E56015"/>
    <w:rsid w:val="00E75F00"/>
    <w:rsid w:val="00E82CB1"/>
    <w:rsid w:val="00EA3D2E"/>
    <w:rsid w:val="00EB0FB2"/>
    <w:rsid w:val="00EC19C8"/>
    <w:rsid w:val="00EC2489"/>
    <w:rsid w:val="00EC28B8"/>
    <w:rsid w:val="00ED50BB"/>
    <w:rsid w:val="00ED6D52"/>
    <w:rsid w:val="00ED6DC7"/>
    <w:rsid w:val="00EF19E0"/>
    <w:rsid w:val="00F01AE7"/>
    <w:rsid w:val="00F17F56"/>
    <w:rsid w:val="00F30253"/>
    <w:rsid w:val="00F33A49"/>
    <w:rsid w:val="00F509CF"/>
    <w:rsid w:val="00F51918"/>
    <w:rsid w:val="00F549E3"/>
    <w:rsid w:val="00F64064"/>
    <w:rsid w:val="00F65377"/>
    <w:rsid w:val="00F70356"/>
    <w:rsid w:val="00F70FF6"/>
    <w:rsid w:val="00F75BDD"/>
    <w:rsid w:val="00F85C04"/>
    <w:rsid w:val="00FA2283"/>
    <w:rsid w:val="00FA757B"/>
    <w:rsid w:val="00FB1D94"/>
    <w:rsid w:val="00FB45C7"/>
    <w:rsid w:val="00FB498B"/>
    <w:rsid w:val="00FE2280"/>
    <w:rsid w:val="00FE4396"/>
    <w:rsid w:val="00FF4A8D"/>
    <w:rsid w:val="00FF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20"/>
        <w:jc w:val="thai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List 7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B1C"/>
  </w:style>
  <w:style w:type="paragraph" w:styleId="1">
    <w:name w:val="heading 1"/>
    <w:basedOn w:val="a"/>
    <w:next w:val="a"/>
    <w:link w:val="10"/>
    <w:qFormat/>
    <w:rsid w:val="004F650C"/>
    <w:pPr>
      <w:keepNext/>
      <w:spacing w:before="0"/>
      <w:jc w:val="left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2">
    <w:name w:val="heading 2"/>
    <w:basedOn w:val="a"/>
    <w:next w:val="a"/>
    <w:link w:val="20"/>
    <w:qFormat/>
    <w:rsid w:val="004F650C"/>
    <w:pPr>
      <w:keepNext/>
      <w:spacing w:before="0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4F650C"/>
    <w:pPr>
      <w:keepNext/>
      <w:spacing w:before="0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4F650C"/>
    <w:pPr>
      <w:keepNext/>
      <w:spacing w:before="240" w:after="60"/>
      <w:jc w:val="left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4F650C"/>
    <w:pPr>
      <w:spacing w:before="240" w:after="60"/>
      <w:jc w:val="left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6">
    <w:name w:val="heading 6"/>
    <w:basedOn w:val="a"/>
    <w:next w:val="a"/>
    <w:link w:val="60"/>
    <w:qFormat/>
    <w:rsid w:val="004F650C"/>
    <w:pPr>
      <w:keepNext/>
      <w:spacing w:before="0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7">
    <w:name w:val="heading 7"/>
    <w:basedOn w:val="a"/>
    <w:next w:val="a"/>
    <w:link w:val="70"/>
    <w:qFormat/>
    <w:rsid w:val="004F650C"/>
    <w:pPr>
      <w:keepNext/>
      <w:spacing w:before="0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8">
    <w:name w:val="heading 8"/>
    <w:basedOn w:val="a"/>
    <w:next w:val="a"/>
    <w:link w:val="80"/>
    <w:qFormat/>
    <w:rsid w:val="004F650C"/>
    <w:pPr>
      <w:keepNext/>
      <w:spacing w:before="0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1A27"/>
    <w:pPr>
      <w:spacing w:before="0"/>
      <w:jc w:val="left"/>
    </w:pPr>
    <w:rPr>
      <w:rFonts w:ascii="Cordia New" w:eastAsia="SimSun" w:hAnsi="Cordia New" w:cs="Angsana New"/>
      <w:sz w:val="28"/>
      <w:szCs w:val="35"/>
    </w:rPr>
  </w:style>
  <w:style w:type="paragraph" w:styleId="a4">
    <w:name w:val="List Paragraph"/>
    <w:basedOn w:val="a"/>
    <w:uiPriority w:val="34"/>
    <w:qFormat/>
    <w:rsid w:val="00B61A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92C01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C92C01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unhideWhenUsed/>
    <w:rsid w:val="00C92C01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9">
    <w:name w:val="หัวกระดาษ อักขระ"/>
    <w:basedOn w:val="a0"/>
    <w:link w:val="a8"/>
    <w:uiPriority w:val="99"/>
    <w:rsid w:val="00994989"/>
  </w:style>
  <w:style w:type="paragraph" w:styleId="aa">
    <w:name w:val="footer"/>
    <w:basedOn w:val="a"/>
    <w:link w:val="ab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b">
    <w:name w:val="ท้ายกระดาษ อักขระ"/>
    <w:basedOn w:val="a0"/>
    <w:link w:val="aa"/>
    <w:uiPriority w:val="99"/>
    <w:rsid w:val="00994989"/>
  </w:style>
  <w:style w:type="character" w:styleId="ac">
    <w:name w:val="page number"/>
    <w:aliases w:val="เลขหน้า"/>
    <w:basedOn w:val="a0"/>
    <w:rsid w:val="00994989"/>
  </w:style>
  <w:style w:type="paragraph" w:styleId="ad">
    <w:name w:val="Body Text"/>
    <w:basedOn w:val="a"/>
    <w:link w:val="ae"/>
    <w:rsid w:val="00806280"/>
    <w:pPr>
      <w:tabs>
        <w:tab w:val="left" w:pos="1008"/>
        <w:tab w:val="left" w:pos="1440"/>
        <w:tab w:val="left" w:pos="1872"/>
      </w:tabs>
      <w:spacing w:before="0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806280"/>
    <w:rPr>
      <w:rFonts w:ascii="BrowalliaUPC" w:eastAsia="Cordia New" w:hAnsi="BrowalliaUPC" w:cs="BrowalliaUPC"/>
      <w:sz w:val="28"/>
    </w:rPr>
  </w:style>
  <w:style w:type="paragraph" w:styleId="af">
    <w:name w:val="Body Text Indent"/>
    <w:basedOn w:val="a"/>
    <w:link w:val="af0"/>
    <w:unhideWhenUsed/>
    <w:rsid w:val="006114A6"/>
    <w:pPr>
      <w:spacing w:after="120"/>
      <w:ind w:left="283"/>
    </w:pPr>
  </w:style>
  <w:style w:type="character" w:customStyle="1" w:styleId="af0">
    <w:name w:val="การเยื้องเนื้อความ อักขระ"/>
    <w:basedOn w:val="a0"/>
    <w:link w:val="af"/>
    <w:rsid w:val="006114A6"/>
  </w:style>
  <w:style w:type="paragraph" w:styleId="21">
    <w:name w:val="Body Text 2"/>
    <w:basedOn w:val="a"/>
    <w:link w:val="22"/>
    <w:unhideWhenUsed/>
    <w:rsid w:val="00B47CD7"/>
    <w:pPr>
      <w:spacing w:after="120" w:line="480" w:lineRule="auto"/>
    </w:pPr>
  </w:style>
  <w:style w:type="character" w:customStyle="1" w:styleId="22">
    <w:name w:val="เนื้อความ 2 อักขระ"/>
    <w:basedOn w:val="a0"/>
    <w:link w:val="21"/>
    <w:rsid w:val="00B47CD7"/>
  </w:style>
  <w:style w:type="paragraph" w:styleId="af1">
    <w:name w:val="Subtitle"/>
    <w:basedOn w:val="a"/>
    <w:link w:val="af2"/>
    <w:qFormat/>
    <w:rsid w:val="00B47CD7"/>
    <w:pPr>
      <w:tabs>
        <w:tab w:val="right" w:pos="1008"/>
        <w:tab w:val="right" w:pos="1440"/>
        <w:tab w:val="right" w:pos="1872"/>
        <w:tab w:val="right" w:pos="8640"/>
      </w:tabs>
      <w:autoSpaceDE w:val="0"/>
      <w:autoSpaceDN w:val="0"/>
      <w:spacing w:before="0"/>
      <w:jc w:val="left"/>
    </w:pPr>
    <w:rPr>
      <w:rFonts w:ascii="Cordia New" w:eastAsia="Times New Roman" w:hAnsi="Cordia New" w:cs="Angsana New"/>
      <w:sz w:val="32"/>
      <w:szCs w:val="32"/>
    </w:rPr>
  </w:style>
  <w:style w:type="character" w:customStyle="1" w:styleId="af2">
    <w:name w:val="ชื่อเรื่องรอง อักขระ"/>
    <w:basedOn w:val="a0"/>
    <w:link w:val="af1"/>
    <w:rsid w:val="00B47CD7"/>
    <w:rPr>
      <w:rFonts w:ascii="Cordia New" w:eastAsia="Times New Roman" w:hAnsi="Cordia New" w:cs="Angsana New"/>
      <w:sz w:val="32"/>
      <w:szCs w:val="32"/>
    </w:rPr>
  </w:style>
  <w:style w:type="paragraph" w:customStyle="1" w:styleId="11">
    <w:name w:val="รายการย่อหน้า1"/>
    <w:basedOn w:val="a"/>
    <w:link w:val="ListParagraphChar"/>
    <w:qFormat/>
    <w:rsid w:val="00B47CD7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1"/>
    <w:rsid w:val="00B47CD7"/>
    <w:rPr>
      <w:rFonts w:ascii="Calibri" w:eastAsia="Calibri" w:hAnsi="Calibri" w:cs="Angsana New"/>
    </w:rPr>
  </w:style>
  <w:style w:type="paragraph" w:styleId="af3">
    <w:name w:val="Title"/>
    <w:basedOn w:val="a"/>
    <w:link w:val="af4"/>
    <w:uiPriority w:val="99"/>
    <w:qFormat/>
    <w:rsid w:val="00350214"/>
    <w:pPr>
      <w:tabs>
        <w:tab w:val="left" w:pos="1008"/>
        <w:tab w:val="left" w:pos="1440"/>
        <w:tab w:val="left" w:pos="1872"/>
      </w:tabs>
      <w:spacing w:before="0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f4">
    <w:name w:val="ชื่อเรื่อง อักขระ"/>
    <w:basedOn w:val="a0"/>
    <w:link w:val="af3"/>
    <w:uiPriority w:val="99"/>
    <w:rsid w:val="00350214"/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10">
    <w:name w:val="หัวเรื่อง 1 อักขระ"/>
    <w:basedOn w:val="a0"/>
    <w:link w:val="1"/>
    <w:rsid w:val="004F650C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20">
    <w:name w:val="หัวเรื่อง 2 อักขระ"/>
    <w:basedOn w:val="a0"/>
    <w:link w:val="2"/>
    <w:rsid w:val="004F650C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30">
    <w:name w:val="หัวเรื่อง 3 อักขระ"/>
    <w:basedOn w:val="a0"/>
    <w:link w:val="3"/>
    <w:rsid w:val="004F650C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40">
    <w:name w:val="หัวเรื่อง 4 อักขระ"/>
    <w:basedOn w:val="a0"/>
    <w:link w:val="4"/>
    <w:uiPriority w:val="9"/>
    <w:rsid w:val="004F650C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50">
    <w:name w:val="หัวเรื่อง 5 อักขระ"/>
    <w:basedOn w:val="a0"/>
    <w:link w:val="5"/>
    <w:uiPriority w:val="9"/>
    <w:rsid w:val="004F650C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60">
    <w:name w:val="หัวเรื่อง 6 อักขระ"/>
    <w:basedOn w:val="a0"/>
    <w:link w:val="6"/>
    <w:rsid w:val="004F650C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70">
    <w:name w:val="หัวเรื่อง 7 อักขระ"/>
    <w:basedOn w:val="a0"/>
    <w:link w:val="7"/>
    <w:rsid w:val="004F650C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80">
    <w:name w:val="หัวเรื่อง 8 อักขระ"/>
    <w:basedOn w:val="a0"/>
    <w:link w:val="8"/>
    <w:rsid w:val="004F650C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table" w:styleId="af5">
    <w:name w:val="Table Grid"/>
    <w:basedOn w:val="a1"/>
    <w:uiPriority w:val="59"/>
    <w:rsid w:val="004F650C"/>
    <w:pPr>
      <w:spacing w:before="0"/>
      <w:jc w:val="left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qFormat/>
    <w:rsid w:val="004F650C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paragraph" w:styleId="af6">
    <w:name w:val="Document Map"/>
    <w:basedOn w:val="a"/>
    <w:link w:val="af7"/>
    <w:semiHidden/>
    <w:rsid w:val="004F650C"/>
    <w:pPr>
      <w:shd w:val="clear" w:color="auto" w:fill="000080"/>
      <w:spacing w:before="0"/>
      <w:jc w:val="left"/>
    </w:pPr>
    <w:rPr>
      <w:rFonts w:ascii="Cordia New" w:eastAsia="Cordia New" w:hAnsi="Cordia New" w:cs="Cordia New"/>
      <w:sz w:val="32"/>
      <w:szCs w:val="32"/>
    </w:rPr>
  </w:style>
  <w:style w:type="character" w:customStyle="1" w:styleId="af7">
    <w:name w:val="ผังเอกสาร อักขระ"/>
    <w:basedOn w:val="a0"/>
    <w:link w:val="af6"/>
    <w:semiHidden/>
    <w:rsid w:val="004F650C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customStyle="1" w:styleId="Style5">
    <w:name w:val="Style5"/>
    <w:basedOn w:val="a"/>
    <w:rsid w:val="004F650C"/>
    <w:pPr>
      <w:spacing w:before="0" w:line="340" w:lineRule="exact"/>
      <w:jc w:val="lef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23">
    <w:name w:val="Body Text Indent 2"/>
    <w:basedOn w:val="a"/>
    <w:link w:val="24"/>
    <w:unhideWhenUsed/>
    <w:rsid w:val="004F650C"/>
    <w:pPr>
      <w:spacing w:before="0" w:after="120" w:line="480" w:lineRule="auto"/>
      <w:ind w:left="360"/>
      <w:jc w:val="left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4">
    <w:name w:val="การเยื้องเนื้อความ 2 อักขระ"/>
    <w:basedOn w:val="a0"/>
    <w:link w:val="23"/>
    <w:rsid w:val="004F650C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31">
    <w:name w:val="Body Text Indent 3"/>
    <w:basedOn w:val="a"/>
    <w:link w:val="32"/>
    <w:unhideWhenUsed/>
    <w:rsid w:val="004F650C"/>
    <w:pPr>
      <w:spacing w:before="0" w:after="120"/>
      <w:ind w:left="360"/>
      <w:jc w:val="left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32">
    <w:name w:val="การเยื้องเนื้อความ 3 อักขระ"/>
    <w:basedOn w:val="a0"/>
    <w:link w:val="31"/>
    <w:rsid w:val="004F650C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af8">
    <w:name w:val="Hyperlink"/>
    <w:rsid w:val="004F650C"/>
    <w:rPr>
      <w:strike w:val="0"/>
      <w:dstrike w:val="0"/>
      <w:color w:val="B93529"/>
      <w:u w:val="none"/>
      <w:effect w:val="none"/>
    </w:rPr>
  </w:style>
  <w:style w:type="character" w:styleId="af9">
    <w:name w:val="Strong"/>
    <w:qFormat/>
    <w:rsid w:val="004F650C"/>
    <w:rPr>
      <w:b/>
      <w:bCs/>
    </w:rPr>
  </w:style>
  <w:style w:type="character" w:styleId="afa">
    <w:name w:val="Emphasis"/>
    <w:qFormat/>
    <w:rsid w:val="004F650C"/>
    <w:rPr>
      <w:i/>
      <w:iCs/>
    </w:rPr>
  </w:style>
  <w:style w:type="paragraph" w:styleId="33">
    <w:name w:val="Body Text 3"/>
    <w:basedOn w:val="a"/>
    <w:link w:val="34"/>
    <w:rsid w:val="004F650C"/>
    <w:pPr>
      <w:spacing w:before="0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34">
    <w:name w:val="เนื้อความ 3 อักขระ"/>
    <w:basedOn w:val="a0"/>
    <w:link w:val="33"/>
    <w:rsid w:val="004F650C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2">
    <w:name w:val="หัวข้อ1"/>
    <w:rsid w:val="004F650C"/>
    <w:pPr>
      <w:spacing w:before="0"/>
      <w:jc w:val="left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4F650C"/>
    <w:pPr>
      <w:autoSpaceDE w:val="0"/>
      <w:autoSpaceDN w:val="0"/>
      <w:adjustRightInd w:val="0"/>
      <w:spacing w:before="0"/>
      <w:jc w:val="left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a"/>
    <w:rsid w:val="004F650C"/>
    <w:pPr>
      <w:spacing w:before="0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4F650C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71">
    <w:name w:val="Table List 7"/>
    <w:basedOn w:val="a1"/>
    <w:rsid w:val="004F650C"/>
    <w:pPr>
      <w:spacing w:before="0"/>
      <w:jc w:val="left"/>
    </w:pPr>
    <w:rPr>
      <w:rFonts w:ascii="Times New Roman" w:eastAsia="SimSun" w:hAnsi="Times New Roman" w:cs="Angsana New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20"/>
        <w:jc w:val="thai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List 7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B1C"/>
  </w:style>
  <w:style w:type="paragraph" w:styleId="1">
    <w:name w:val="heading 1"/>
    <w:basedOn w:val="a"/>
    <w:next w:val="a"/>
    <w:link w:val="10"/>
    <w:qFormat/>
    <w:rsid w:val="004F650C"/>
    <w:pPr>
      <w:keepNext/>
      <w:spacing w:before="0"/>
      <w:jc w:val="left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2">
    <w:name w:val="heading 2"/>
    <w:basedOn w:val="a"/>
    <w:next w:val="a"/>
    <w:link w:val="20"/>
    <w:qFormat/>
    <w:rsid w:val="004F650C"/>
    <w:pPr>
      <w:keepNext/>
      <w:spacing w:before="0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4F650C"/>
    <w:pPr>
      <w:keepNext/>
      <w:spacing w:before="0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4F650C"/>
    <w:pPr>
      <w:keepNext/>
      <w:spacing w:before="240" w:after="60"/>
      <w:jc w:val="left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4F650C"/>
    <w:pPr>
      <w:spacing w:before="240" w:after="60"/>
      <w:jc w:val="left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6">
    <w:name w:val="heading 6"/>
    <w:basedOn w:val="a"/>
    <w:next w:val="a"/>
    <w:link w:val="60"/>
    <w:qFormat/>
    <w:rsid w:val="004F650C"/>
    <w:pPr>
      <w:keepNext/>
      <w:spacing w:before="0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7">
    <w:name w:val="heading 7"/>
    <w:basedOn w:val="a"/>
    <w:next w:val="a"/>
    <w:link w:val="70"/>
    <w:qFormat/>
    <w:rsid w:val="004F650C"/>
    <w:pPr>
      <w:keepNext/>
      <w:spacing w:before="0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8">
    <w:name w:val="heading 8"/>
    <w:basedOn w:val="a"/>
    <w:next w:val="a"/>
    <w:link w:val="80"/>
    <w:qFormat/>
    <w:rsid w:val="004F650C"/>
    <w:pPr>
      <w:keepNext/>
      <w:spacing w:before="0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1A27"/>
    <w:pPr>
      <w:spacing w:before="0"/>
      <w:jc w:val="left"/>
    </w:pPr>
    <w:rPr>
      <w:rFonts w:ascii="Cordia New" w:eastAsia="SimSun" w:hAnsi="Cordia New" w:cs="Angsana New"/>
      <w:sz w:val="28"/>
      <w:szCs w:val="35"/>
    </w:rPr>
  </w:style>
  <w:style w:type="paragraph" w:styleId="a4">
    <w:name w:val="List Paragraph"/>
    <w:basedOn w:val="a"/>
    <w:uiPriority w:val="34"/>
    <w:qFormat/>
    <w:rsid w:val="00B61A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92C01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C92C01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unhideWhenUsed/>
    <w:rsid w:val="00C92C01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9">
    <w:name w:val="หัวกระดาษ อักขระ"/>
    <w:basedOn w:val="a0"/>
    <w:link w:val="a8"/>
    <w:uiPriority w:val="99"/>
    <w:rsid w:val="00994989"/>
  </w:style>
  <w:style w:type="paragraph" w:styleId="aa">
    <w:name w:val="footer"/>
    <w:basedOn w:val="a"/>
    <w:link w:val="ab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b">
    <w:name w:val="ท้ายกระดาษ อักขระ"/>
    <w:basedOn w:val="a0"/>
    <w:link w:val="aa"/>
    <w:uiPriority w:val="99"/>
    <w:rsid w:val="00994989"/>
  </w:style>
  <w:style w:type="character" w:styleId="ac">
    <w:name w:val="page number"/>
    <w:aliases w:val="เลขหน้า"/>
    <w:basedOn w:val="a0"/>
    <w:rsid w:val="00994989"/>
  </w:style>
  <w:style w:type="paragraph" w:styleId="ad">
    <w:name w:val="Body Text"/>
    <w:basedOn w:val="a"/>
    <w:link w:val="ae"/>
    <w:rsid w:val="00806280"/>
    <w:pPr>
      <w:tabs>
        <w:tab w:val="left" w:pos="1008"/>
        <w:tab w:val="left" w:pos="1440"/>
        <w:tab w:val="left" w:pos="1872"/>
      </w:tabs>
      <w:spacing w:before="0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806280"/>
    <w:rPr>
      <w:rFonts w:ascii="BrowalliaUPC" w:eastAsia="Cordia New" w:hAnsi="BrowalliaUPC" w:cs="BrowalliaUPC"/>
      <w:sz w:val="28"/>
    </w:rPr>
  </w:style>
  <w:style w:type="paragraph" w:styleId="af">
    <w:name w:val="Body Text Indent"/>
    <w:basedOn w:val="a"/>
    <w:link w:val="af0"/>
    <w:unhideWhenUsed/>
    <w:rsid w:val="006114A6"/>
    <w:pPr>
      <w:spacing w:after="120"/>
      <w:ind w:left="283"/>
    </w:pPr>
  </w:style>
  <w:style w:type="character" w:customStyle="1" w:styleId="af0">
    <w:name w:val="การเยื้องเนื้อความ อักขระ"/>
    <w:basedOn w:val="a0"/>
    <w:link w:val="af"/>
    <w:rsid w:val="006114A6"/>
  </w:style>
  <w:style w:type="paragraph" w:styleId="21">
    <w:name w:val="Body Text 2"/>
    <w:basedOn w:val="a"/>
    <w:link w:val="22"/>
    <w:unhideWhenUsed/>
    <w:rsid w:val="00B47CD7"/>
    <w:pPr>
      <w:spacing w:after="120" w:line="480" w:lineRule="auto"/>
    </w:pPr>
  </w:style>
  <w:style w:type="character" w:customStyle="1" w:styleId="22">
    <w:name w:val="เนื้อความ 2 อักขระ"/>
    <w:basedOn w:val="a0"/>
    <w:link w:val="21"/>
    <w:rsid w:val="00B47CD7"/>
  </w:style>
  <w:style w:type="paragraph" w:styleId="af1">
    <w:name w:val="Subtitle"/>
    <w:basedOn w:val="a"/>
    <w:link w:val="af2"/>
    <w:qFormat/>
    <w:rsid w:val="00B47CD7"/>
    <w:pPr>
      <w:tabs>
        <w:tab w:val="right" w:pos="1008"/>
        <w:tab w:val="right" w:pos="1440"/>
        <w:tab w:val="right" w:pos="1872"/>
        <w:tab w:val="right" w:pos="8640"/>
      </w:tabs>
      <w:autoSpaceDE w:val="0"/>
      <w:autoSpaceDN w:val="0"/>
      <w:spacing w:before="0"/>
      <w:jc w:val="left"/>
    </w:pPr>
    <w:rPr>
      <w:rFonts w:ascii="Cordia New" w:eastAsia="Times New Roman" w:hAnsi="Cordia New" w:cs="Angsana New"/>
      <w:sz w:val="32"/>
      <w:szCs w:val="32"/>
    </w:rPr>
  </w:style>
  <w:style w:type="character" w:customStyle="1" w:styleId="af2">
    <w:name w:val="ชื่อเรื่องรอง อักขระ"/>
    <w:basedOn w:val="a0"/>
    <w:link w:val="af1"/>
    <w:rsid w:val="00B47CD7"/>
    <w:rPr>
      <w:rFonts w:ascii="Cordia New" w:eastAsia="Times New Roman" w:hAnsi="Cordia New" w:cs="Angsana New"/>
      <w:sz w:val="32"/>
      <w:szCs w:val="32"/>
    </w:rPr>
  </w:style>
  <w:style w:type="paragraph" w:customStyle="1" w:styleId="11">
    <w:name w:val="รายการย่อหน้า1"/>
    <w:basedOn w:val="a"/>
    <w:link w:val="ListParagraphChar"/>
    <w:qFormat/>
    <w:rsid w:val="00B47CD7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1"/>
    <w:rsid w:val="00B47CD7"/>
    <w:rPr>
      <w:rFonts w:ascii="Calibri" w:eastAsia="Calibri" w:hAnsi="Calibri" w:cs="Angsana New"/>
    </w:rPr>
  </w:style>
  <w:style w:type="paragraph" w:styleId="af3">
    <w:name w:val="Title"/>
    <w:basedOn w:val="a"/>
    <w:link w:val="af4"/>
    <w:uiPriority w:val="99"/>
    <w:qFormat/>
    <w:rsid w:val="00350214"/>
    <w:pPr>
      <w:tabs>
        <w:tab w:val="left" w:pos="1008"/>
        <w:tab w:val="left" w:pos="1440"/>
        <w:tab w:val="left" w:pos="1872"/>
      </w:tabs>
      <w:spacing w:before="0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f4">
    <w:name w:val="ชื่อเรื่อง อักขระ"/>
    <w:basedOn w:val="a0"/>
    <w:link w:val="af3"/>
    <w:uiPriority w:val="99"/>
    <w:rsid w:val="00350214"/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10">
    <w:name w:val="หัวเรื่อง 1 อักขระ"/>
    <w:basedOn w:val="a0"/>
    <w:link w:val="1"/>
    <w:rsid w:val="004F650C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20">
    <w:name w:val="หัวเรื่อง 2 อักขระ"/>
    <w:basedOn w:val="a0"/>
    <w:link w:val="2"/>
    <w:rsid w:val="004F650C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30">
    <w:name w:val="หัวเรื่อง 3 อักขระ"/>
    <w:basedOn w:val="a0"/>
    <w:link w:val="3"/>
    <w:rsid w:val="004F650C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40">
    <w:name w:val="หัวเรื่อง 4 อักขระ"/>
    <w:basedOn w:val="a0"/>
    <w:link w:val="4"/>
    <w:uiPriority w:val="9"/>
    <w:rsid w:val="004F650C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50">
    <w:name w:val="หัวเรื่อง 5 อักขระ"/>
    <w:basedOn w:val="a0"/>
    <w:link w:val="5"/>
    <w:uiPriority w:val="9"/>
    <w:rsid w:val="004F650C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60">
    <w:name w:val="หัวเรื่อง 6 อักขระ"/>
    <w:basedOn w:val="a0"/>
    <w:link w:val="6"/>
    <w:rsid w:val="004F650C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70">
    <w:name w:val="หัวเรื่อง 7 อักขระ"/>
    <w:basedOn w:val="a0"/>
    <w:link w:val="7"/>
    <w:rsid w:val="004F650C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80">
    <w:name w:val="หัวเรื่อง 8 อักขระ"/>
    <w:basedOn w:val="a0"/>
    <w:link w:val="8"/>
    <w:rsid w:val="004F650C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table" w:styleId="af5">
    <w:name w:val="Table Grid"/>
    <w:basedOn w:val="a1"/>
    <w:uiPriority w:val="59"/>
    <w:rsid w:val="004F650C"/>
    <w:pPr>
      <w:spacing w:before="0"/>
      <w:jc w:val="left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qFormat/>
    <w:rsid w:val="004F650C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paragraph" w:styleId="af6">
    <w:name w:val="Document Map"/>
    <w:basedOn w:val="a"/>
    <w:link w:val="af7"/>
    <w:semiHidden/>
    <w:rsid w:val="004F650C"/>
    <w:pPr>
      <w:shd w:val="clear" w:color="auto" w:fill="000080"/>
      <w:spacing w:before="0"/>
      <w:jc w:val="left"/>
    </w:pPr>
    <w:rPr>
      <w:rFonts w:ascii="Cordia New" w:eastAsia="Cordia New" w:hAnsi="Cordia New" w:cs="Cordia New"/>
      <w:sz w:val="32"/>
      <w:szCs w:val="32"/>
    </w:rPr>
  </w:style>
  <w:style w:type="character" w:customStyle="1" w:styleId="af7">
    <w:name w:val="ผังเอกสาร อักขระ"/>
    <w:basedOn w:val="a0"/>
    <w:link w:val="af6"/>
    <w:semiHidden/>
    <w:rsid w:val="004F650C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customStyle="1" w:styleId="Style5">
    <w:name w:val="Style5"/>
    <w:basedOn w:val="a"/>
    <w:rsid w:val="004F650C"/>
    <w:pPr>
      <w:spacing w:before="0" w:line="340" w:lineRule="exact"/>
      <w:jc w:val="lef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23">
    <w:name w:val="Body Text Indent 2"/>
    <w:basedOn w:val="a"/>
    <w:link w:val="24"/>
    <w:unhideWhenUsed/>
    <w:rsid w:val="004F650C"/>
    <w:pPr>
      <w:spacing w:before="0" w:after="120" w:line="480" w:lineRule="auto"/>
      <w:ind w:left="360"/>
      <w:jc w:val="left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4">
    <w:name w:val="การเยื้องเนื้อความ 2 อักขระ"/>
    <w:basedOn w:val="a0"/>
    <w:link w:val="23"/>
    <w:rsid w:val="004F650C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31">
    <w:name w:val="Body Text Indent 3"/>
    <w:basedOn w:val="a"/>
    <w:link w:val="32"/>
    <w:unhideWhenUsed/>
    <w:rsid w:val="004F650C"/>
    <w:pPr>
      <w:spacing w:before="0" w:after="120"/>
      <w:ind w:left="360"/>
      <w:jc w:val="left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32">
    <w:name w:val="การเยื้องเนื้อความ 3 อักขระ"/>
    <w:basedOn w:val="a0"/>
    <w:link w:val="31"/>
    <w:rsid w:val="004F650C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af8">
    <w:name w:val="Hyperlink"/>
    <w:rsid w:val="004F650C"/>
    <w:rPr>
      <w:strike w:val="0"/>
      <w:dstrike w:val="0"/>
      <w:color w:val="B93529"/>
      <w:u w:val="none"/>
      <w:effect w:val="none"/>
    </w:rPr>
  </w:style>
  <w:style w:type="character" w:styleId="af9">
    <w:name w:val="Strong"/>
    <w:qFormat/>
    <w:rsid w:val="004F650C"/>
    <w:rPr>
      <w:b/>
      <w:bCs/>
    </w:rPr>
  </w:style>
  <w:style w:type="character" w:styleId="afa">
    <w:name w:val="Emphasis"/>
    <w:qFormat/>
    <w:rsid w:val="004F650C"/>
    <w:rPr>
      <w:i/>
      <w:iCs/>
    </w:rPr>
  </w:style>
  <w:style w:type="paragraph" w:styleId="33">
    <w:name w:val="Body Text 3"/>
    <w:basedOn w:val="a"/>
    <w:link w:val="34"/>
    <w:rsid w:val="004F650C"/>
    <w:pPr>
      <w:spacing w:before="0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34">
    <w:name w:val="เนื้อความ 3 อักขระ"/>
    <w:basedOn w:val="a0"/>
    <w:link w:val="33"/>
    <w:rsid w:val="004F650C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2">
    <w:name w:val="หัวข้อ1"/>
    <w:rsid w:val="004F650C"/>
    <w:pPr>
      <w:spacing w:before="0"/>
      <w:jc w:val="left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4F650C"/>
    <w:pPr>
      <w:autoSpaceDE w:val="0"/>
      <w:autoSpaceDN w:val="0"/>
      <w:adjustRightInd w:val="0"/>
      <w:spacing w:before="0"/>
      <w:jc w:val="left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a"/>
    <w:rsid w:val="004F650C"/>
    <w:pPr>
      <w:spacing w:before="0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4F650C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71">
    <w:name w:val="Table List 7"/>
    <w:basedOn w:val="a1"/>
    <w:rsid w:val="004F650C"/>
    <w:pPr>
      <w:spacing w:before="0"/>
      <w:jc w:val="left"/>
    </w:pPr>
    <w:rPr>
      <w:rFonts w:ascii="Times New Roman" w:eastAsia="SimSun" w:hAnsi="Times New Roman" w:cs="Angsana New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1.emf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chart" Target="charts/chart1.xml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K:\&#3586;&#3657;&#3629;&#3617;&#3641;&#3621;&#3619;&#3633;&#3610;&#3609;&#3657;&#3635;&#3619;&#3634;&#3618;&#3623;&#3633;&#3609;%20&#3649;&#3621;&#3632;&#3619;&#3632;&#3610;&#3634;&#3618;&#3609;&#3657;&#3635;&#3619;&#3634;&#3618;&#3623;&#3633;&#3609;\&#3619;&#3632;&#3610;&#3634;&#3618;&#3609;&#3657;&#3635;&#3629;&#3629;&#3585;&#3592;&#3634;&#3585;&#3607;&#3640;&#3656;&#3591;%20&#3648;&#3614;&#3636;&#3656;&#3617;&#3585;&#3619;&#3634;&#3615;&#3649;&#3621;&#3632;&#3605;&#3634;&#3619;&#3634;&#3591;&#3650;&#3588;&#3657;&#3591;&#3588;&#3623;&#3634;&#3617;&#3592;&#3640;%20V.2.xlsx" TargetMode="External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th-TH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th-TH" sz="1400" b="0" i="0" u="none" strike="noStrike" baseline="0">
                <a:effectLst/>
              </a:rPr>
              <a:t>โค้งความจุจากการประเมินของโครงการฯ</a:t>
            </a:r>
            <a:br>
              <a:rPr lang="th-TH" sz="1400" b="0" i="0" u="none" strike="noStrike" baseline="0">
                <a:effectLst/>
              </a:rPr>
            </a:br>
            <a:r>
              <a:rPr lang="th-TH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rPr>
              <a:t>ทุ่งบางกุ่ม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ทุ่งบางกุ่ม!$P$9:$P$26</c:f>
              <c:numCache>
                <c:formatCode>General</c:formatCode>
                <c:ptCount val="18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</c:numCache>
            </c:numRef>
          </c:xVal>
          <c:yVal>
            <c:numRef>
              <c:f>ทุ่งบางกุ่ม!$Q$9:$Q$26</c:f>
              <c:numCache>
                <c:formatCode>0.00</c:formatCode>
                <c:ptCount val="18"/>
                <c:pt idx="0">
                  <c:v>0</c:v>
                </c:pt>
                <c:pt idx="1">
                  <c:v>7.9357000000000006</c:v>
                </c:pt>
                <c:pt idx="2">
                  <c:v>17.265300000000003</c:v>
                </c:pt>
                <c:pt idx="3">
                  <c:v>26.594900000000003</c:v>
                </c:pt>
                <c:pt idx="4">
                  <c:v>35.924500000000002</c:v>
                </c:pt>
                <c:pt idx="5">
                  <c:v>45.254100000000001</c:v>
                </c:pt>
                <c:pt idx="6">
                  <c:v>54.5837</c:v>
                </c:pt>
                <c:pt idx="7">
                  <c:v>63.913299999999992</c:v>
                </c:pt>
                <c:pt idx="8">
                  <c:v>73.242900000000006</c:v>
                </c:pt>
                <c:pt idx="9">
                  <c:v>82.572500000000005</c:v>
                </c:pt>
                <c:pt idx="10">
                  <c:v>91.902100000000004</c:v>
                </c:pt>
                <c:pt idx="11">
                  <c:v>101.23170000000002</c:v>
                </c:pt>
                <c:pt idx="12">
                  <c:v>110.5613</c:v>
                </c:pt>
                <c:pt idx="13">
                  <c:v>119.89090000000002</c:v>
                </c:pt>
                <c:pt idx="14">
                  <c:v>129.22049999999999</c:v>
                </c:pt>
                <c:pt idx="15">
                  <c:v>138.55010000000001</c:v>
                </c:pt>
                <c:pt idx="16">
                  <c:v>147.87970000000001</c:v>
                </c:pt>
                <c:pt idx="17">
                  <c:v>150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183104"/>
        <c:axId val="126183680"/>
      </c:scatterChart>
      <c:valAx>
        <c:axId val="1261831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/>
                  <a:t>ระดับน้ำ (รสม.)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26183680"/>
        <c:crosses val="autoZero"/>
        <c:crossBetween val="midCat"/>
      </c:valAx>
      <c:valAx>
        <c:axId val="126183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/>
                  <a:t>ปริมาณน้ำ</a:t>
                </a:r>
                <a:r>
                  <a:rPr lang="th-TH" baseline="0"/>
                  <a:t> (ล้าน ลบ.ม.)</a:t>
                </a:r>
                <a:endParaRPr lang="th-TH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261831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84A9E6-5BE1-45FA-BC43-5708030E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21</Pages>
  <Words>2938</Words>
  <Characters>16751</Characters>
  <Application>Microsoft Office Word</Application>
  <DocSecurity>0</DocSecurity>
  <Lines>139</Lines>
  <Paragraphs>39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22</cp:revision>
  <cp:lastPrinted>2018-02-17T11:12:00Z</cp:lastPrinted>
  <dcterms:created xsi:type="dcterms:W3CDTF">2018-02-18T04:05:00Z</dcterms:created>
  <dcterms:modified xsi:type="dcterms:W3CDTF">2018-03-01T09:23:00Z</dcterms:modified>
</cp:coreProperties>
</file>