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E0CBE" w:rsidRPr="00CD420F" w:rsidRDefault="00BC6E3F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ปี 2560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พื้นที่รับน้ำทุ่ง</w:t>
      </w:r>
      <w:r w:rsidR="00A35C5F">
        <w:rPr>
          <w:rFonts w:ascii="TH SarabunIT๙" w:hAnsi="TH SarabunIT๙" w:cs="TH SarabunIT๙" w:hint="cs"/>
          <w:color w:val="000000"/>
          <w:sz w:val="32"/>
          <w:szCs w:val="32"/>
          <w:cs/>
        </w:rPr>
        <w:t>เจ้าเจ็ด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ไว้ </w:t>
      </w:r>
      <w:r w:rsidR="00DC04A6">
        <w:rPr>
          <w:rFonts w:ascii="TH SarabunIT๙" w:hAnsi="TH SarabunIT๙" w:cs="TH SarabunIT๙"/>
          <w:color w:val="000000"/>
          <w:sz w:val="32"/>
          <w:szCs w:val="32"/>
        </w:rPr>
        <w:t>56</w:t>
      </w:r>
      <w:r w:rsidR="00E14F38">
        <w:rPr>
          <w:rFonts w:ascii="TH SarabunIT๙" w:hAnsi="TH SarabunIT๙" w:cs="TH SarabunIT๙"/>
          <w:color w:val="000000"/>
          <w:sz w:val="32"/>
          <w:szCs w:val="32"/>
        </w:rPr>
        <w:t>0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ล้าน ลบ.ม.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เอง  การประเมินการบริหารจัดการน้ำในพื้นที่ลุ่มต่ำทุ่ง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A35C5F">
        <w:rPr>
          <w:rFonts w:ascii="TH SarabunIT๙" w:hAnsi="TH SarabunIT๙" w:cs="TH SarabunIT๙" w:hint="cs"/>
          <w:color w:val="000000"/>
          <w:sz w:val="32"/>
          <w:szCs w:val="32"/>
          <w:cs/>
        </w:rPr>
        <w:t>เจ้าเจ็ด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เข้าสู่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7E0CBE" w:rsidRPr="00FB4533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DD31B0" w:rsidRPr="00DD31B0" w:rsidRDefault="00DD31B0" w:rsidP="00DD31B0">
      <w:pPr>
        <w:pStyle w:val="a3"/>
        <w:spacing w:line="360" w:lineRule="auto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DD31B0">
        <w:rPr>
          <w:rFonts w:ascii="TH SarabunIT๙" w:hAnsi="TH SarabunIT๙" w:cs="TH SarabunIT๙"/>
          <w:b/>
          <w:bCs/>
          <w:sz w:val="32"/>
          <w:szCs w:val="32"/>
        </w:rPr>
        <w:t>4.1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</w:t>
      </w:r>
      <w:r w:rsidR="007E0CBE" w:rsidRPr="00DD31B0">
        <w:rPr>
          <w:rFonts w:ascii="TH SarabunIT๙" w:hAnsi="TH SarabunIT๙" w:cs="TH SarabunIT๙" w:hint="cs"/>
          <w:b/>
          <w:bCs/>
          <w:sz w:val="32"/>
          <w:szCs w:val="32"/>
          <w:cs/>
        </w:rPr>
        <w:t>ความ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  <w:cs/>
        </w:rPr>
        <w:t>พร้อม</w:t>
      </w:r>
    </w:p>
    <w:p w:rsidR="007E0CBE" w:rsidRPr="00CD420F" w:rsidRDefault="007E0CBE" w:rsidP="00DD31B0">
      <w:pPr>
        <w:pStyle w:val="a3"/>
        <w:spacing w:before="240"/>
        <w:ind w:left="0" w:firstLine="72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ของโครงการฯมหาราช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A35C5F">
        <w:rPr>
          <w:rFonts w:ascii="TH SarabunIT๙" w:hAnsi="TH SarabunIT๙" w:cs="TH SarabunIT๙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  สำนักงานชลประทานที่ </w:t>
      </w:r>
      <w:r w:rsidR="00DD31B0">
        <w:rPr>
          <w:rFonts w:ascii="TH SarabunIT๙" w:hAnsi="TH SarabunIT๙" w:cs="TH SarabunIT๙"/>
          <w:sz w:val="32"/>
          <w:szCs w:val="32"/>
        </w:rPr>
        <w:t>11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9F7B67">
        <w:rPr>
          <w:rFonts w:ascii="TH SarabunPSK" w:hAnsi="TH SarabunPSK" w:cs="TH SarabunPSK" w:hint="cs"/>
          <w:sz w:val="32"/>
          <w:szCs w:val="32"/>
          <w:cs/>
        </w:rPr>
        <w:t xml:space="preserve">ฝ่ายส่งน้ำและบำรุงรักษาที่ 1 </w:t>
      </w:r>
      <w:r w:rsidR="009F7B67" w:rsidRPr="00502F98">
        <w:rPr>
          <w:rFonts w:ascii="TH SarabunPSK" w:hAnsi="TH SarabunPSK" w:cs="TH SarabunPSK"/>
          <w:sz w:val="32"/>
          <w:szCs w:val="32"/>
          <w:cs/>
        </w:rPr>
        <w:t>และฝ่ายส่งน้ำและบำรุงรักษาที่ 2</w:t>
      </w:r>
      <w:r w:rsidR="009F7B67">
        <w:rPr>
          <w:rFonts w:ascii="TH SarabunPSK" w:hAnsi="TH SarabunPSK" w:cs="TH SarabunPSK" w:hint="cs"/>
          <w:sz w:val="32"/>
          <w:szCs w:val="32"/>
          <w:cs/>
        </w:rPr>
        <w:t xml:space="preserve"> โครงการส่งน้ำและบำรุงรักษา</w:t>
      </w:r>
      <w:r w:rsidR="00A35C5F">
        <w:rPr>
          <w:rFonts w:ascii="TH SarabunPSK" w:hAnsi="TH SarabunPSK" w:cs="TH SarabunPSK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น้ำเข้าพื้นที่ทุ่ง</w:t>
      </w:r>
      <w:r w:rsidR="00A35C5F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  <w:cs/>
        </w:rPr>
        <w:t>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เป้าหมายเป็นอย่างดี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DD31B0" w:rsidRDefault="00DD31B0" w:rsidP="00DD31B0">
      <w:pPr>
        <w:pStyle w:val="a3"/>
        <w:spacing w:line="360" w:lineRule="auto"/>
        <w:ind w:left="0"/>
        <w:rPr>
          <w:rFonts w:ascii="TH SarabunIT๙" w:hAnsi="TH SarabunIT๙" w:cs="TH SarabunIT๙" w:hint="cs"/>
          <w:b/>
          <w:bCs/>
          <w:sz w:val="32"/>
          <w:szCs w:val="32"/>
          <w:cs/>
        </w:rPr>
      </w:pPr>
      <w:r w:rsidRPr="00DD31B0">
        <w:rPr>
          <w:rFonts w:ascii="TH SarabunIT๙" w:hAnsi="TH SarabunIT๙" w:cs="TH SarabunIT๙"/>
          <w:b/>
          <w:bCs/>
          <w:sz w:val="32"/>
          <w:szCs w:val="32"/>
        </w:rPr>
        <w:t>4.2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7E0CBE" w:rsidRPr="00DD31B0">
        <w:rPr>
          <w:rFonts w:ascii="TH SarabunIT๙" w:hAnsi="TH SarabunIT๙" w:cs="TH SarabunIT๙" w:hint="cs"/>
          <w:b/>
          <w:bCs/>
          <w:sz w:val="32"/>
          <w:szCs w:val="32"/>
          <w:cs/>
        </w:rPr>
        <w:t>จำนวนอาคาร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ระบายน้ำเข้า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  <w:cs/>
        </w:rPr>
        <w:t>ออก</w:t>
      </w:r>
      <w:r w:rsidR="007E0CBE" w:rsidRPr="00DD31B0">
        <w:rPr>
          <w:rFonts w:ascii="TH SarabunIT๙" w:hAnsi="TH SarabunIT๙" w:cs="TH SarabunIT๙" w:hint="cs"/>
          <w:b/>
          <w:bCs/>
          <w:sz w:val="32"/>
          <w:szCs w:val="32"/>
          <w:cs/>
        </w:rPr>
        <w:t>จาก</w:t>
      </w:r>
      <w:r w:rsidR="007E0CBE" w:rsidRPr="00DD31B0">
        <w:rPr>
          <w:rFonts w:ascii="TH SarabunIT๙" w:hAnsi="TH SarabunIT๙" w:cs="TH SarabunIT๙"/>
          <w:b/>
          <w:bCs/>
          <w:sz w:val="32"/>
          <w:szCs w:val="32"/>
          <w:cs/>
        </w:rPr>
        <w:t>ทุ่ง</w:t>
      </w:r>
      <w:r w:rsidR="00A35C5F" w:rsidRPr="00DD31B0">
        <w:rPr>
          <w:rFonts w:ascii="TH SarabunIT๙" w:hAnsi="TH SarabunIT๙" w:cs="TH SarabunIT๙" w:hint="cs"/>
          <w:b/>
          <w:bCs/>
          <w:sz w:val="32"/>
          <w:szCs w:val="32"/>
          <w:cs/>
        </w:rPr>
        <w:t>เจ้าเจ็ด</w:t>
      </w:r>
    </w:p>
    <w:p w:rsidR="007E0CBE" w:rsidRPr="00CD420F" w:rsidRDefault="007E0CBE" w:rsidP="00057FEE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A35C5F">
        <w:rPr>
          <w:rFonts w:ascii="TH SarabunIT๙" w:hAnsi="TH SarabunIT๙" w:cs="TH SarabunIT๙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  <w:cs/>
        </w:rPr>
        <w:t>แม้จะมีจำนวน</w:t>
      </w:r>
      <w:r w:rsidR="00057FEE">
        <w:rPr>
          <w:rFonts w:ascii="TH SarabunIT๙" w:hAnsi="TH SarabunIT๙" w:cs="TH SarabunIT๙" w:hint="cs"/>
          <w:sz w:val="32"/>
          <w:szCs w:val="32"/>
          <w:cs/>
        </w:rPr>
        <w:t>เพียงพอ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ไม่ได้ก่อให้เกิดปัญหาการดำเนินการระบายน้ำเข้า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A35C5F">
        <w:rPr>
          <w:rFonts w:ascii="TH SarabunIT๙" w:hAnsi="TH SarabunIT๙" w:cs="TH SarabunIT๙" w:hint="cs"/>
          <w:sz w:val="32"/>
          <w:szCs w:val="32"/>
          <w:cs/>
        </w:rPr>
        <w:t>เจ้าเจ็ด</w:t>
      </w:r>
      <w:r w:rsidR="00A06425">
        <w:rPr>
          <w:rFonts w:ascii="TH SarabunIT๙" w:hAnsi="TH SarabunIT๙" w:cs="TH SarabunIT๙"/>
          <w:sz w:val="32"/>
          <w:szCs w:val="32"/>
          <w:cs/>
        </w:rPr>
        <w:t>แต่อย่างใด  เพราะโดยป</w:t>
      </w:r>
      <w:r w:rsidRPr="00CD420F">
        <w:rPr>
          <w:rFonts w:ascii="TH SarabunIT๙" w:hAnsi="TH SarabunIT๙" w:cs="TH SarabunIT๙"/>
          <w:sz w:val="32"/>
          <w:szCs w:val="32"/>
          <w:cs/>
        </w:rPr>
        <w:t>กติฝ่าย</w:t>
      </w:r>
      <w:r w:rsidR="00A06425">
        <w:rPr>
          <w:rFonts w:ascii="TH SarabunPSK" w:hAnsi="TH SarabunPSK" w:cs="TH SarabunPSK" w:hint="cs"/>
          <w:sz w:val="32"/>
          <w:szCs w:val="32"/>
          <w:cs/>
        </w:rPr>
        <w:t xml:space="preserve">ฝ่ายส่งน้ำและบำรุงรักษาที่ 1 </w:t>
      </w:r>
      <w:r w:rsidR="00A06425" w:rsidRPr="00502F98">
        <w:rPr>
          <w:rFonts w:ascii="TH SarabunPSK" w:hAnsi="TH SarabunPSK" w:cs="TH SarabunPSK"/>
          <w:sz w:val="32"/>
          <w:szCs w:val="32"/>
          <w:cs/>
        </w:rPr>
        <w:t>และฝ่ายส่งน้ำและบำรุงรักษาที่ 2</w:t>
      </w:r>
      <w:r w:rsidR="00A06425">
        <w:rPr>
          <w:rFonts w:ascii="TH SarabunPSK" w:hAnsi="TH SarabunPSK" w:cs="TH SarabunPSK" w:hint="cs"/>
          <w:sz w:val="32"/>
          <w:szCs w:val="32"/>
          <w:cs/>
        </w:rPr>
        <w:t xml:space="preserve"> โครงการส่งน้ำและบำรุงรักษา</w:t>
      </w:r>
      <w:r w:rsidR="00A35C5F">
        <w:rPr>
          <w:rFonts w:ascii="TH SarabunPSK" w:hAnsi="TH SarabunPSK" w:cs="TH SarabunPSK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จะใช้ ปตร</w:t>
      </w:r>
      <w:r w:rsidRPr="00CD420F">
        <w:rPr>
          <w:rFonts w:ascii="TH SarabunIT๙" w:hAnsi="TH SarabunIT๙" w:cs="TH SarabunIT๙"/>
          <w:sz w:val="32"/>
          <w:szCs w:val="32"/>
        </w:rPr>
        <w:t>.</w:t>
      </w:r>
      <w:r w:rsidR="00057FEE">
        <w:rPr>
          <w:rFonts w:ascii="TH SarabunIT๙" w:hAnsi="TH SarabunIT๙" w:cs="TH SarabunIT๙" w:hint="cs"/>
          <w:sz w:val="32"/>
          <w:szCs w:val="32"/>
          <w:cs/>
        </w:rPr>
        <w:t>ทั้งหมดที่มี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เป็นอาคารระบายน้ำเข้า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A35C5F">
        <w:rPr>
          <w:rFonts w:ascii="TH SarabunIT๙" w:hAnsi="TH SarabunIT๙" w:cs="TH SarabunIT๙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E0CBE" w:rsidRPr="00CD420F" w:rsidRDefault="007E0CBE" w:rsidP="007E0CBE">
      <w:pPr>
        <w:pStyle w:val="a3"/>
        <w:spacing w:after="0"/>
        <w:ind w:left="0" w:firstLine="1418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>โดยที่ความจุของทุ่ง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ับ</w:t>
      </w:r>
      <w:r>
        <w:rPr>
          <w:rFonts w:ascii="TH SarabunIT๙" w:hAnsi="TH SarabunIT๙" w:cs="TH SarabunIT๙"/>
          <w:sz w:val="32"/>
          <w:szCs w:val="32"/>
          <w:cs/>
        </w:rPr>
        <w:t>น้ำ</w:t>
      </w:r>
      <w:r w:rsidR="00A35C5F">
        <w:rPr>
          <w:rFonts w:ascii="TH SarabunIT๙" w:hAnsi="TH SarabunIT๙" w:cs="TH SarabunIT๙" w:hint="cs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มีขนาด</w:t>
      </w:r>
      <w:r w:rsidR="00057FEE">
        <w:rPr>
          <w:rFonts w:ascii="TH SarabunIT๙" w:hAnsi="TH SarabunIT๙" w:cs="TH SarabunIT๙" w:hint="cs"/>
          <w:sz w:val="32"/>
          <w:szCs w:val="32"/>
          <w:cs/>
        </w:rPr>
        <w:t>ใหญ่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57FEE">
        <w:rPr>
          <w:rFonts w:ascii="TH SarabunIT๙" w:hAnsi="TH SarabunIT๙" w:cs="TH SarabunIT๙" w:hint="cs"/>
          <w:sz w:val="32"/>
          <w:szCs w:val="32"/>
          <w:cs/>
        </w:rPr>
        <w:t>แต่</w:t>
      </w:r>
      <w:r>
        <w:rPr>
          <w:rFonts w:ascii="TH SarabunIT๙" w:hAnsi="TH SarabunIT๙" w:cs="TH SarabunIT๙"/>
          <w:sz w:val="32"/>
          <w:szCs w:val="32"/>
          <w:cs/>
        </w:rPr>
        <w:t>ไม่</w:t>
      </w:r>
      <w:r>
        <w:rPr>
          <w:rFonts w:ascii="TH SarabunIT๙" w:hAnsi="TH SarabunIT๙" w:cs="TH SarabunIT๙" w:hint="cs"/>
          <w:sz w:val="32"/>
          <w:szCs w:val="32"/>
          <w:cs/>
        </w:rPr>
        <w:t>ประสบ</w:t>
      </w:r>
      <w:r w:rsidRPr="00CD420F">
        <w:rPr>
          <w:rFonts w:ascii="TH SarabunIT๙" w:hAnsi="TH SarabunIT๙" w:cs="TH SarabunIT๙"/>
          <w:sz w:val="32"/>
          <w:szCs w:val="32"/>
          <w:cs/>
        </w:rPr>
        <w:t>ปัญหาช่องทาง</w:t>
      </w:r>
      <w:r>
        <w:rPr>
          <w:rFonts w:ascii="TH SarabunIT๙" w:hAnsi="TH SarabunIT๙" w:cs="TH SarabunIT๙" w:hint="cs"/>
          <w:sz w:val="32"/>
          <w:szCs w:val="32"/>
          <w:cs/>
        </w:rPr>
        <w:t>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ออกไม่เพียงพอ  สามารถ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ออกได้ตาม</w:t>
      </w:r>
      <w:r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Pr="00CD420F">
        <w:rPr>
          <w:rFonts w:ascii="TH SarabunIT๙" w:hAnsi="TH SarabunIT๙" w:cs="TH SarabunIT๙"/>
          <w:sz w:val="32"/>
          <w:szCs w:val="32"/>
          <w:cs/>
        </w:rPr>
        <w:t>กำหนดไว้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ถึงแม้ว่าจะมีกา</w:t>
      </w:r>
      <w:r>
        <w:rPr>
          <w:rFonts w:ascii="TH SarabunIT๙" w:hAnsi="TH SarabunIT๙" w:cs="TH SarabunIT๙" w:hint="cs"/>
          <w:sz w:val="32"/>
          <w:szCs w:val="32"/>
          <w:cs/>
        </w:rPr>
        <w:t>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ั</w:t>
      </w:r>
      <w:r>
        <w:rPr>
          <w:rFonts w:ascii="TH SarabunIT๙" w:hAnsi="TH SarabunIT๙" w:cs="TH SarabunIT๙"/>
          <w:sz w:val="32"/>
          <w:szCs w:val="32"/>
          <w:cs/>
        </w:rPr>
        <w:t>บน้ำ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เกิน</w:t>
      </w:r>
      <w:r>
        <w:rPr>
          <w:rFonts w:ascii="TH SarabunIT๙" w:hAnsi="TH SarabunIT๙" w:cs="TH SarabunIT๙" w:hint="cs"/>
          <w:sz w:val="32"/>
          <w:szCs w:val="32"/>
          <w:cs/>
        </w:rPr>
        <w:t>กว่า</w:t>
      </w:r>
      <w:r w:rsidR="00A06425">
        <w:rPr>
          <w:rFonts w:ascii="TH SarabunIT๙" w:hAnsi="TH SarabunIT๙" w:cs="TH SarabunIT๙"/>
          <w:sz w:val="32"/>
          <w:szCs w:val="32"/>
          <w:cs/>
        </w:rPr>
        <w:t>แผนที่วางไว้จาก 2</w:t>
      </w:r>
      <w:r w:rsidR="00A06425">
        <w:rPr>
          <w:rFonts w:ascii="TH SarabunIT๙" w:hAnsi="TH SarabunIT๙" w:cs="TH SarabunIT๙"/>
          <w:sz w:val="32"/>
          <w:szCs w:val="32"/>
        </w:rPr>
        <w:t>00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เป็น </w:t>
      </w:r>
      <w:r w:rsidR="00A06425">
        <w:rPr>
          <w:rFonts w:ascii="TH SarabunIT๙" w:hAnsi="TH SarabunIT๙" w:cs="TH SarabunIT๙"/>
          <w:sz w:val="32"/>
          <w:szCs w:val="32"/>
        </w:rPr>
        <w:t>332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ล้าน ลบ.ม.  </w:t>
      </w:r>
      <w:r>
        <w:rPr>
          <w:rFonts w:ascii="TH SarabunIT๙" w:hAnsi="TH SarabunIT๙" w:cs="TH SarabunIT๙" w:hint="cs"/>
          <w:sz w:val="32"/>
          <w:szCs w:val="32"/>
          <w:cs/>
        </w:rPr>
        <w:t>แต่</w:t>
      </w:r>
      <w:r w:rsidR="00057FEE">
        <w:rPr>
          <w:rFonts w:ascii="TH SarabunIT๙" w:hAnsi="TH SarabunIT๙" w:cs="TH SarabunIT๙" w:hint="cs"/>
          <w:sz w:val="32"/>
          <w:szCs w:val="32"/>
          <w:cs/>
        </w:rPr>
        <w:t>ไม่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มีปัญหาการระบายน้ำออกจากทุ่งไ</w:t>
      </w:r>
      <w:r>
        <w:rPr>
          <w:rFonts w:ascii="TH SarabunIT๙" w:hAnsi="TH SarabunIT๙" w:cs="TH SarabunIT๙"/>
          <w:sz w:val="32"/>
          <w:szCs w:val="32"/>
          <w:cs/>
        </w:rPr>
        <w:t xml:space="preserve">ม่ได้ตามแผน  </w:t>
      </w:r>
    </w:p>
    <w:p w:rsidR="00964427" w:rsidRPr="00CD420F" w:rsidRDefault="00DF4CFD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61966C31" wp14:editId="62C18E3B">
            <wp:extent cx="3030279" cy="4225786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DD31B0" w:rsidRDefault="00DD31B0" w:rsidP="00DD31B0">
      <w:pPr>
        <w:tabs>
          <w:tab w:val="left" w:pos="1276"/>
        </w:tabs>
        <w:spacing w:line="276" w:lineRule="auto"/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</w:pPr>
      <w:r w:rsidRPr="00DD31B0">
        <w:rPr>
          <w:rFonts w:ascii="TH SarabunIT๙" w:hAnsi="TH SarabunIT๙" w:cs="TH SarabunIT๙"/>
          <w:b/>
          <w:bCs/>
          <w:color w:val="000000"/>
          <w:sz w:val="32"/>
          <w:szCs w:val="32"/>
        </w:rPr>
        <w:t>3.3</w:t>
      </w:r>
      <w:r w:rsidR="00CF0981" w:rsidRPr="00DD31B0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DD31B0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>แนวเขต</w:t>
      </w:r>
      <w:r w:rsidRPr="00DD31B0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DD31B0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 xml:space="preserve">ระดับ </w:t>
      </w:r>
      <w:r w:rsidRPr="00DD31B0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ความจุของทุ่งรับน้ำ</w:t>
      </w:r>
    </w:p>
    <w:p w:rsidR="00CF0981" w:rsidRPr="00CD420F" w:rsidRDefault="00CF0981" w:rsidP="00057FEE">
      <w:pPr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ป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แนวขอบเขต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น้ำท่วมจริง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มีแนวใ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กล้เคียงกับขอบเขตที่กำหนดไว้ตอนเริ่มโครงการ  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เพียง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แต่มี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ปริมาตร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ที่เข้าสู่พื้นที่ทุ่ง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มาก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กว่า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แผน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เดิม  ส่วนค่าระดับหลังคัน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 w:rsidR="00057FE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และระดับดินเดิมในทุ่งมีค่าใกล้เคียงกับที่ประเมินไว้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  <w:t>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มีคลองระบายน้ำสายใหญ่มหาราช 3  เป็นคลองระบายน้ำสายหลักของทุ่ง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ความยาวคลอง  25.48  กม.  บริเวณปลายคลองมี  ปตร.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ควบคุมการระบายน้ำของทุ่ง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ออกจากพื้นที่สู่แม่น้ำเจ้าพระยา  ซึ่งปตร.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มีระดับเก็บกัก ปกติที่ +4.00  ม.รทก.  คิดเป็นปริมาณน้ำเก็บกัก  122.23  ล้าน ลบ.ม.  หากพิจารณความจุสูงสุดของทุ่ง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ให้ถูกจำกัดโดยสันบานปตร.</w:t>
      </w:r>
      <w:r w:rsidR="00A35C5F">
        <w:rPr>
          <w:rFonts w:ascii="TH SarabunIT๙" w:hAnsi="TH SarabunIT๙" w:cs="TH SarabunIT๙"/>
          <w:color w:val="000000"/>
          <w:sz w:val="32"/>
          <w:szCs w:val="32"/>
          <w:cs/>
        </w:rPr>
        <w:t>เจ้าเจ็ด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พบว่าสามารถเก็บกักได้สูงสุด +5.30  ม.รทก.  คิดเป็นปริมาณน้ำเก็บกัก  289.34  ล้าน ลบ.ม.</w:t>
      </w:r>
    </w:p>
    <w:p w:rsidR="00CF0981" w:rsidRPr="00CD420F" w:rsidRDefault="00CF0981" w:rsidP="00CF0981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  <w:bookmarkStart w:id="0" w:name="_GoBack"/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3946AE29" wp14:editId="679426F2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39A6F9C4" wp14:editId="55C8A49A">
            <wp:extent cx="5327015" cy="3646805"/>
            <wp:effectExtent l="0" t="0" r="698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0D5F7DF7" wp14:editId="2370344A">
            <wp:extent cx="5677535" cy="3572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E14F38" w:rsidRPr="00E14F38" w:rsidRDefault="00E14F38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r w:rsidRPr="00E14F38">
        <w:rPr>
          <w:rFonts w:ascii="TH SarabunIT๙" w:hAnsi="TH SarabunIT๙" w:cs="TH SarabunIT๙"/>
          <w:sz w:val="32"/>
          <w:szCs w:val="32"/>
          <w:cs/>
        </w:rPr>
        <w:t>วิเคราะห์ทางชลศาสตร์ศักยภาพทุ่ง</w:t>
      </w:r>
      <w:r w:rsidR="00A35C5F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 พบว่ามีพื้นที่รับน้ำทั้งหมด </w:t>
      </w:r>
      <w:r w:rsidRPr="00E14F38">
        <w:rPr>
          <w:rFonts w:ascii="TH SarabunIT๙" w:hAnsi="TH SarabunIT๙" w:cs="TH SarabunIT๙"/>
          <w:sz w:val="32"/>
          <w:szCs w:val="32"/>
        </w:rPr>
        <w:t xml:space="preserve">156,000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ไร่ เป็นพื้นที่ทำนาซึ่งเป็นพื้นที่เป้าหมายที่ใช้เป็นแก้มลิงธรรมชาติ </w:t>
      </w:r>
      <w:r w:rsidRPr="00E14F38">
        <w:rPr>
          <w:rFonts w:ascii="TH SarabunIT๙" w:hAnsi="TH SarabunIT๙" w:cs="TH SarabunIT๙"/>
          <w:sz w:val="32"/>
          <w:szCs w:val="32"/>
        </w:rPr>
        <w:t xml:space="preserve">124,879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ไร่ สามารถรองรับน้ำได้ </w:t>
      </w:r>
      <w:r w:rsidRPr="00E14F38">
        <w:rPr>
          <w:rFonts w:ascii="TH SarabunIT๙" w:hAnsi="TH SarabunIT๙" w:cs="TH SarabunIT๙"/>
          <w:sz w:val="32"/>
          <w:szCs w:val="32"/>
        </w:rPr>
        <w:t xml:space="preserve">200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ล้านลูกบาศก์เมตร ที่ความลึกน้ำเฉลี่ย + </w:t>
      </w:r>
      <w:r w:rsidRPr="00E14F38">
        <w:rPr>
          <w:rFonts w:ascii="TH SarabunIT๙" w:hAnsi="TH SarabunIT๙" w:cs="TH SarabunIT๙"/>
          <w:sz w:val="32"/>
          <w:szCs w:val="32"/>
        </w:rPr>
        <w:t xml:space="preserve">1.00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ม. (+ </w:t>
      </w:r>
      <w:r w:rsidRPr="00E14F38">
        <w:rPr>
          <w:rFonts w:ascii="TH SarabunIT๙" w:hAnsi="TH SarabunIT๙" w:cs="TH SarabunIT๙"/>
          <w:sz w:val="32"/>
          <w:szCs w:val="32"/>
        </w:rPr>
        <w:t xml:space="preserve">3.20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ม.รทก) โดยจะเป็นระดับน้ำที่จะไม่ส่งผลกระทบต่อประชาชนและเส้นทางการสัญจรทั้งสายรองและสายหลัก แต่เนื่องจากปริมาณน้ำที่ระบายมาจากตอนบนและน้ำ </w:t>
      </w:r>
      <w:r w:rsidRPr="00E14F38">
        <w:rPr>
          <w:rFonts w:ascii="TH SarabunIT๙" w:hAnsi="TH SarabunIT๙" w:cs="TH SarabunIT๙"/>
          <w:sz w:val="32"/>
          <w:szCs w:val="32"/>
        </w:rPr>
        <w:t xml:space="preserve">Side flow </w:t>
      </w:r>
      <w:r w:rsidRPr="00E14F38">
        <w:rPr>
          <w:rFonts w:ascii="TH SarabunIT๙" w:hAnsi="TH SarabunIT๙" w:cs="TH SarabunIT๙"/>
          <w:sz w:val="32"/>
          <w:szCs w:val="32"/>
          <w:cs/>
        </w:rPr>
        <w:t>ยังคงระบายอย่างต่อเนื่องส่งผลให้ไม่สามารถหยุดการรับน้ำเข้าพื้นที่ทุ่ง</w:t>
      </w:r>
      <w:r w:rsidR="00A35C5F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ได้ทำให้ระดับน้ำเกินศักยภาพที่สามารถรองรับได้และส่งผลกระทบต่อบ้านเรือนและเส้นทางการสัญจรบางสายที่เป็นบริเวณพื้นที่ลุ่มต่ำ เช่น ถนนสาย </w:t>
      </w:r>
      <w:r w:rsidRPr="00E14F38">
        <w:rPr>
          <w:rFonts w:ascii="TH SarabunIT๙" w:hAnsi="TH SarabunIT๙" w:cs="TH SarabunIT๙"/>
          <w:sz w:val="32"/>
          <w:szCs w:val="32"/>
        </w:rPr>
        <w:t xml:space="preserve">3412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เป็นต้น โดยวันที่ </w:t>
      </w:r>
      <w:r w:rsidRPr="00E14F38">
        <w:rPr>
          <w:rFonts w:ascii="TH SarabunIT๙" w:hAnsi="TH SarabunIT๙" w:cs="TH SarabunIT๙"/>
          <w:sz w:val="32"/>
          <w:szCs w:val="32"/>
        </w:rPr>
        <w:t xml:space="preserve">2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พฤศจิกายน </w:t>
      </w:r>
      <w:r w:rsidRPr="00E14F38">
        <w:rPr>
          <w:rFonts w:ascii="TH SarabunIT๙" w:hAnsi="TH SarabunIT๙" w:cs="TH SarabunIT๙"/>
          <w:sz w:val="32"/>
          <w:szCs w:val="32"/>
        </w:rPr>
        <w:t xml:space="preserve">2560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มีระดับน้ำสูงสุดเฉลี่ยในพื้นที่อยู่ที่ + </w:t>
      </w:r>
      <w:r w:rsidRPr="00E14F38">
        <w:rPr>
          <w:rFonts w:ascii="TH SarabunIT๙" w:hAnsi="TH SarabunIT๙" w:cs="TH SarabunIT๙"/>
          <w:sz w:val="32"/>
          <w:szCs w:val="32"/>
        </w:rPr>
        <w:t xml:space="preserve">1.66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ม. (+ </w:t>
      </w:r>
      <w:r w:rsidRPr="00E14F38">
        <w:rPr>
          <w:rFonts w:ascii="TH SarabunIT๙" w:hAnsi="TH SarabunIT๙" w:cs="TH SarabunIT๙"/>
          <w:sz w:val="32"/>
          <w:szCs w:val="32"/>
        </w:rPr>
        <w:t xml:space="preserve">3.86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ม.รทก) คิดเป็นปริมาณน้ำกว่า </w:t>
      </w:r>
      <w:r w:rsidRPr="00E14F38">
        <w:rPr>
          <w:rFonts w:ascii="TH SarabunIT๙" w:hAnsi="TH SarabunIT๙" w:cs="TH SarabunIT๙"/>
          <w:sz w:val="32"/>
          <w:szCs w:val="32"/>
        </w:rPr>
        <w:t xml:space="preserve">332 </w:t>
      </w:r>
      <w:r w:rsidRPr="00E14F38">
        <w:rPr>
          <w:rFonts w:ascii="TH SarabunIT๙" w:hAnsi="TH SarabunIT๙" w:cs="TH SarabunIT๙"/>
          <w:sz w:val="32"/>
          <w:szCs w:val="32"/>
          <w:cs/>
        </w:rPr>
        <w:t xml:space="preserve">ล้านลูกบาศก์เมตร เกินระดับเก็บกัก </w:t>
      </w:r>
      <w:r w:rsidRPr="00E14F38">
        <w:rPr>
          <w:rFonts w:ascii="TH SarabunIT๙" w:hAnsi="TH SarabunIT๙" w:cs="TH SarabunIT๙"/>
          <w:sz w:val="32"/>
          <w:szCs w:val="32"/>
        </w:rPr>
        <w:t xml:space="preserve">132 </w:t>
      </w:r>
      <w:r w:rsidRPr="00E14F38">
        <w:rPr>
          <w:rFonts w:ascii="TH SarabunIT๙" w:hAnsi="TH SarabunIT๙" w:cs="TH SarabunIT๙"/>
          <w:sz w:val="32"/>
          <w:szCs w:val="32"/>
          <w:cs/>
        </w:rPr>
        <w:t>ล้านลูกบาศก์เมตร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ปัญหาการนำน้ำเข้าพื้นที่ลุ่มต่ำทุ่ง</w:t>
      </w:r>
      <w:r w:rsidR="00A35C5F">
        <w:rPr>
          <w:rFonts w:ascii="TH SarabunIT๙" w:hAnsi="TH SarabunIT๙" w:cs="TH SarabunIT๙"/>
          <w:b/>
          <w:bCs/>
          <w:sz w:val="32"/>
          <w:szCs w:val="32"/>
          <w:cs/>
        </w:rPr>
        <w:t>เจ้าเจ็ด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1 </w:t>
      </w:r>
      <w:r w:rsidRPr="00EB5C42">
        <w:rPr>
          <w:rFonts w:ascii="TH SarabunPSK" w:hAnsi="TH SarabunPSK" w:cs="TH SarabunPSK"/>
          <w:sz w:val="24"/>
          <w:szCs w:val="32"/>
          <w:cs/>
        </w:rPr>
        <w:t>โครงการฯ</w:t>
      </w:r>
      <w:r w:rsidR="00A35C5F">
        <w:rPr>
          <w:rFonts w:ascii="TH SarabunPSK" w:hAnsi="TH SarabunPSK" w:cs="TH SarabunPSK"/>
          <w:sz w:val="24"/>
          <w:szCs w:val="32"/>
          <w:cs/>
        </w:rPr>
        <w:t>เจ้าเจ็ด</w:t>
      </w:r>
      <w:r w:rsidRPr="00EB5C42">
        <w:rPr>
          <w:rFonts w:ascii="TH SarabunPSK" w:hAnsi="TH SarabunPSK" w:cs="TH SarabunPSK"/>
          <w:sz w:val="24"/>
          <w:szCs w:val="32"/>
          <w:cs/>
        </w:rPr>
        <w:t>รับน้ำจากแม่น้ำน้อยและคลองบางหลวงส่งผลให้ปริมาณน้ำที่ไหลเข้ามาจากคลองบางหลวงซึ่งมีปริมาณมากกว่าไหลย้อนเข้ามาส่งผลให้ปริมาณน้ำเข้าทุ่งเกินศักยภาพที่รองรับได้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2 </w:t>
      </w:r>
      <w:r w:rsidRPr="00EB5C42">
        <w:rPr>
          <w:rFonts w:ascii="TH SarabunPSK" w:hAnsi="TH SarabunPSK" w:cs="TH SarabunPSK"/>
          <w:sz w:val="24"/>
          <w:szCs w:val="32"/>
          <w:cs/>
        </w:rPr>
        <w:t xml:space="preserve">เมื่อปริมาณน้ำเต็มศักยภาพแล้วไม่สามารถหยุดรับน้ำเข้าได้เนื่องจากปริมาณน้ำที่ระบายตอนบนยังคงระบายอย่างต่อเนื่องส่งผลให้เกิดผลกระทบต่อเส้นทางการสัญจรสายรองและสายหลักบางสายเช่น ถนนสาย 3412 เป็นต้น และบ้านเรือนที่เป็นพื้นที่ลุ่มต่ำ รวมถึงงานตามนโยบายกระทรวงเกษตรและสหกรณ์ เช่น เกษตรทฤษฎีใหม่จำนวน 15 ราย ได้รับผลกระทบทั้ง 15 ราย </w:t>
      </w:r>
      <w:r w:rsidRPr="00EB5C42">
        <w:rPr>
          <w:rFonts w:ascii="TH SarabunPSK" w:hAnsi="TH SarabunPSK" w:cs="TH SarabunPSK"/>
          <w:sz w:val="24"/>
          <w:szCs w:val="32"/>
        </w:rPr>
        <w:t xml:space="preserve">, </w:t>
      </w:r>
      <w:r w:rsidRPr="00EB5C42">
        <w:rPr>
          <w:rFonts w:ascii="TH SarabunPSK" w:hAnsi="TH SarabunPSK" w:cs="TH SarabunPSK"/>
          <w:sz w:val="24"/>
          <w:szCs w:val="32"/>
          <w:cs/>
        </w:rPr>
        <w:t xml:space="preserve">ศพก. 2 แห่ง ( ลาดน้ำเค็ม </w:t>
      </w:r>
      <w:r w:rsidRPr="00EB5C42">
        <w:rPr>
          <w:rFonts w:ascii="TH SarabunPSK" w:hAnsi="TH SarabunPSK" w:cs="TH SarabunPSK"/>
          <w:sz w:val="24"/>
          <w:szCs w:val="32"/>
        </w:rPr>
        <w:t>,</w:t>
      </w:r>
      <w:r w:rsidRPr="00EB5C42">
        <w:rPr>
          <w:rFonts w:ascii="TH SarabunPSK" w:hAnsi="TH SarabunPSK" w:cs="TH SarabunPSK"/>
          <w:sz w:val="24"/>
          <w:szCs w:val="32"/>
          <w:cs/>
        </w:rPr>
        <w:t>หัวเวียง )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EB5C42">
        <w:rPr>
          <w:rFonts w:ascii="TH SarabunPSK" w:hAnsi="TH SarabunPSK" w:cs="TH SarabunPSK"/>
          <w:sz w:val="24"/>
          <w:szCs w:val="32"/>
          <w:cs/>
        </w:rPr>
        <w:t>ได้รับผลกระทบทั้ง 2 แห่ง และ แปลงใหญ่จำนวน 5 แปลง ได้รับผลกระทบทั้ง 5 แปลง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3 </w:t>
      </w:r>
      <w:r w:rsidRPr="00EB5C42">
        <w:rPr>
          <w:rFonts w:ascii="TH SarabunPSK" w:hAnsi="TH SarabunPSK" w:cs="TH SarabunPSK"/>
          <w:sz w:val="24"/>
          <w:szCs w:val="32"/>
          <w:cs/>
        </w:rPr>
        <w:t>สภาพการใช้พื้นที่เปลี่ยนไป จากการปลูกข้าวเปลี่ยนเป็นธุรกิจบ่อทรายส่งผลให้พื้นที่รับน้ำในทุ่งลดลง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4 </w:t>
      </w:r>
      <w:r w:rsidRPr="00EB5C42">
        <w:rPr>
          <w:rFonts w:ascii="TH SarabunPSK" w:hAnsi="TH SarabunPSK" w:cs="TH SarabunPSK"/>
          <w:sz w:val="24"/>
          <w:szCs w:val="32"/>
          <w:cs/>
        </w:rPr>
        <w:t>สภาพอาคารชลประทานชำรุดทรุดโทรมไม่สามารถป้องกันการรับ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5 </w:t>
      </w:r>
      <w:r w:rsidRPr="00EB5C42">
        <w:rPr>
          <w:rFonts w:ascii="TH SarabunPSK" w:hAnsi="TH SarabunPSK" w:cs="TH SarabunPSK"/>
          <w:sz w:val="24"/>
          <w:szCs w:val="32"/>
          <w:cs/>
        </w:rPr>
        <w:t>เนื</w:t>
      </w:r>
      <w:r>
        <w:rPr>
          <w:rFonts w:ascii="TH SarabunPSK" w:hAnsi="TH SarabunPSK" w:cs="TH SarabunPSK"/>
          <w:sz w:val="24"/>
          <w:szCs w:val="32"/>
          <w:cs/>
        </w:rPr>
        <w:t>่องจากทุ่ง</w:t>
      </w:r>
      <w:r w:rsidR="00A35C5F">
        <w:rPr>
          <w:rFonts w:ascii="TH SarabunPSK" w:hAnsi="TH SarabunPSK" w:cs="TH SarabunPSK"/>
          <w:sz w:val="24"/>
          <w:szCs w:val="32"/>
          <w:cs/>
        </w:rPr>
        <w:t>เจ้าเจ็ด</w:t>
      </w:r>
      <w:r>
        <w:rPr>
          <w:rFonts w:ascii="TH SarabunPSK" w:hAnsi="TH SarabunPSK" w:cs="TH SarabunPSK"/>
          <w:sz w:val="24"/>
          <w:szCs w:val="32"/>
          <w:cs/>
        </w:rPr>
        <w:t>ไม่มีคันกั้นน้ำ</w:t>
      </w:r>
      <w:r w:rsidRPr="00EB5C42">
        <w:rPr>
          <w:rFonts w:ascii="TH SarabunPSK" w:hAnsi="TH SarabunPSK" w:cs="TH SarabunPSK"/>
          <w:sz w:val="24"/>
          <w:szCs w:val="32"/>
          <w:cs/>
        </w:rPr>
        <w:t>คลองระบายใหญ่สุพรรณ 4 และอาคารประกอบด้านเหนือ ทำให้ไม่สามารถควบคุมการรับน้ำได้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EB5C42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5C42">
        <w:rPr>
          <w:rFonts w:ascii="TH SarabunPSK" w:hAnsi="TH SarabunPSK" w:cs="TH SarabunPSK"/>
          <w:sz w:val="32"/>
          <w:szCs w:val="32"/>
          <w:cs/>
        </w:rPr>
        <w:t>องค์กรปกครองท้องถิ่นไม่เข้าใจและไม่ถ่ายทอดข้อมูลถึงนโยบายที่ตั้งไว้</w:t>
      </w:r>
    </w:p>
    <w:p w:rsidR="00A06425" w:rsidRPr="00EB5C4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EB5C42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5C42">
        <w:rPr>
          <w:rFonts w:ascii="TH SarabunPSK" w:hAnsi="TH SarabunPSK" w:cs="TH SarabunPSK"/>
          <w:sz w:val="32"/>
          <w:szCs w:val="32"/>
          <w:cs/>
        </w:rPr>
        <w:t>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A06425" w:rsidRPr="00EB5C42" w:rsidRDefault="00A06425" w:rsidP="00A06425">
      <w:pPr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B5C42">
        <w:rPr>
          <w:rFonts w:ascii="TH SarabunPSK" w:hAnsi="TH SarabunPSK" w:cs="TH SarabunPSK"/>
          <w:b/>
          <w:bCs/>
          <w:sz w:val="32"/>
          <w:szCs w:val="32"/>
          <w:cs/>
        </w:rPr>
        <w:t>ปัญหาการระบายน้ำออก</w:t>
      </w:r>
      <w:r w:rsidRPr="00EB5C42">
        <w:rPr>
          <w:rFonts w:ascii="TH SarabunPSK" w:hAnsi="TH SarabunPSK" w:cs="TH SarabunPSK" w:hint="cs"/>
          <w:b/>
          <w:bCs/>
          <w:sz w:val="32"/>
          <w:szCs w:val="32"/>
          <w:cs/>
        </w:rPr>
        <w:t>จาก</w:t>
      </w:r>
      <w:r w:rsidRPr="00EB5C42">
        <w:rPr>
          <w:rFonts w:ascii="TH SarabunPSK" w:hAnsi="TH SarabunPSK" w:cs="TH SarabunPSK"/>
          <w:b/>
          <w:bCs/>
          <w:sz w:val="32"/>
          <w:szCs w:val="32"/>
          <w:cs/>
        </w:rPr>
        <w:t>พื้นที่ลุ่มต่ำทุ่ง</w:t>
      </w:r>
      <w:r w:rsidR="00A35C5F">
        <w:rPr>
          <w:rFonts w:ascii="TH SarabunPSK" w:hAnsi="TH SarabunPSK" w:cs="TH SarabunPSK"/>
          <w:b/>
          <w:bCs/>
          <w:sz w:val="32"/>
          <w:szCs w:val="32"/>
          <w:cs/>
        </w:rPr>
        <w:t>เจ้าเจ็ด</w:t>
      </w:r>
    </w:p>
    <w:p w:rsidR="00A06425" w:rsidRPr="00EB5C42" w:rsidRDefault="00A06425" w:rsidP="00A06425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EB5C42">
        <w:rPr>
          <w:rFonts w:ascii="TH SarabunPSK" w:hAnsi="TH SarabunPSK" w:cs="TH SarabunPSK"/>
          <w:sz w:val="32"/>
          <w:szCs w:val="32"/>
          <w:cs/>
        </w:rPr>
        <w:t>การระบายน้ำออกจากทุ่ง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EB5C42">
        <w:rPr>
          <w:rFonts w:ascii="TH SarabunPSK" w:hAnsi="TH SarabunPSK" w:cs="TH SarabunPSK"/>
          <w:sz w:val="32"/>
          <w:szCs w:val="32"/>
          <w:cs/>
        </w:rPr>
        <w:t>คือการระบายน้ำลงสู่คลองเจ้าเจ็ด-บางยี่หน ถ้าหากระดับน้ำในคลองเจ้าเจ็ด-บางยี่หนมีระดับสูงจะส่งผลให้ไม่สามารถระบายน้ำออกจากทุ่งได้ตามศักยภาพที่กำหนดไว้และจะส่งผลต่อรอบการเพาะปลูกรอบต่อไป</w:t>
      </w:r>
    </w:p>
    <w:p w:rsidR="00A06425" w:rsidRPr="00EB5C42" w:rsidRDefault="00A06425" w:rsidP="00A06425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EB5C42">
        <w:rPr>
          <w:rFonts w:ascii="TH SarabunPSK" w:hAnsi="TH SarabunPSK" w:cs="TH SarabunPSK"/>
          <w:sz w:val="32"/>
          <w:szCs w:val="32"/>
          <w:cs/>
        </w:rPr>
        <w:t xml:space="preserve"> ประชาชนที่อยู่ริมแม่น้ำน้อยขาดความเข้าใจในการระบายน้ำออกจากพื้นที่ลุ่มต่ำทุ่ง</w:t>
      </w:r>
      <w:r w:rsidRPr="00EB5C42">
        <w:rPr>
          <w:rFonts w:ascii="TH SarabunPSK" w:hAnsi="TH SarabunPSK" w:cs="TH SarabunPSK"/>
          <w:sz w:val="32"/>
          <w:szCs w:val="32"/>
          <w:cs/>
        </w:rPr>
        <w:br/>
      </w:r>
      <w:r w:rsidR="00A35C5F">
        <w:rPr>
          <w:rFonts w:ascii="TH SarabunPSK" w:hAnsi="TH SarabunPSK" w:cs="TH SarabunPSK" w:hint="cs"/>
          <w:sz w:val="32"/>
          <w:szCs w:val="32"/>
          <w:cs/>
        </w:rPr>
        <w:t>เจ้าเจ็ด</w:t>
      </w:r>
      <w:r w:rsidRPr="00EB5C42">
        <w:rPr>
          <w:rFonts w:ascii="TH SarabunPSK" w:hAnsi="TH SarabunPSK" w:cs="TH SarabunPSK" w:hint="cs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A06425" w:rsidRPr="00EB5C42" w:rsidRDefault="00A06425" w:rsidP="00A06425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3 </w:t>
      </w:r>
      <w:r w:rsidRPr="00EB5C42">
        <w:rPr>
          <w:rFonts w:ascii="TH SarabunPSK" w:hAnsi="TH SarabunPSK" w:cs="TH SarabunPSK"/>
          <w:sz w:val="32"/>
          <w:szCs w:val="32"/>
          <w:cs/>
        </w:rPr>
        <w:t>สภาพพื้นที่ทุ่ง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EB5C42">
        <w:rPr>
          <w:rFonts w:ascii="TH SarabunPSK" w:hAnsi="TH SarabunPSK" w:cs="TH SarabunPSK"/>
          <w:sz w:val="32"/>
          <w:szCs w:val="32"/>
          <w:cs/>
        </w:rPr>
        <w:t>มีพื้นที่ลุ่มต่ำ (แอ่งกระทะ) อยู่บริเวณกลางพื้นที่หลายแห่งทำให้จะสามารถระบายน้ำออกจากบริเวณดังกล่าวโดยวิธีแรงโน้มถ่วงเพียงอย่างเดียว ทำให้ต้องติดตั้งเครื่องสูบน้ำช่วยเหลือ แต่ก็ยังไม่สามารถทำได้ตามกำหนดเวลา</w:t>
      </w:r>
    </w:p>
    <w:p w:rsidR="00A06425" w:rsidRPr="00A50512" w:rsidRDefault="00A06425" w:rsidP="00A06425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 </w:t>
      </w:r>
      <w:r w:rsidRPr="00EB5C42">
        <w:rPr>
          <w:rFonts w:ascii="TH SarabunPSK" w:hAnsi="TH SarabunPSK" w:cs="TH SarabunPSK"/>
          <w:sz w:val="32"/>
          <w:szCs w:val="32"/>
          <w:cs/>
        </w:rPr>
        <w:t>ในช่วงการระบายน้ำออกหากยังมีน้ำจากพื้นที่ด้านบน ระบายลงมาอย่างต่อเนื่องจะส่</w:t>
      </w:r>
      <w:r w:rsidRPr="00A50512">
        <w:rPr>
          <w:rFonts w:ascii="TH SarabunPSK" w:hAnsi="TH SarabunPSK" w:cs="TH SarabunPSK"/>
          <w:sz w:val="32"/>
          <w:szCs w:val="32"/>
          <w:cs/>
        </w:rPr>
        <w:t>งผลให้การระบายน้ำออกจากพื้นที่รับน้ำล่าช้ากว่ากำหนด</w:t>
      </w:r>
    </w:p>
    <w:p w:rsidR="00A06425" w:rsidRPr="00A50512" w:rsidRDefault="00A06425" w:rsidP="00A06425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0512">
        <w:rPr>
          <w:rFonts w:ascii="TH SarabunPSK" w:hAnsi="TH SarabunPSK" w:cs="TH SarabunPSK"/>
          <w:b/>
          <w:bCs/>
          <w:sz w:val="32"/>
          <w:szCs w:val="32"/>
          <w:cs/>
        </w:rPr>
        <w:t>ปัญหาการบริหารจัดการน้ำ</w:t>
      </w:r>
    </w:p>
    <w:p w:rsidR="00A06425" w:rsidRPr="00A5051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A50512">
        <w:rPr>
          <w:rFonts w:ascii="TH SarabunPSK" w:hAnsi="TH SarabunPSK" w:cs="TH SarabunPSK"/>
          <w:sz w:val="32"/>
          <w:szCs w:val="32"/>
          <w:cs/>
        </w:rPr>
        <w:t>เป็นโครงการที่อยู่ด้านท้ายของแม่น้ำและต้องรองรับจากพื้นที่ด้านบน ทำให้การจะบริหารจัดการน้ำได้นั้นต้องได้รับข้อมูลและตัวเลขที่เป็นข้อเท็จจริง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A06425" w:rsidRPr="00A50512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A50512"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A50512">
        <w:rPr>
          <w:rFonts w:ascii="TH SarabunPSK" w:hAnsi="TH SarabunPSK" w:cs="TH SarabunPSK"/>
          <w:sz w:val="32"/>
          <w:szCs w:val="32"/>
          <w:cs/>
        </w:rPr>
        <w:t xml:space="preserve"> มีระดับสันบานอยู่ที่ +4.00 ม.รทก.ระดับน้ำสูงสุดด้านท้ายปี 2560อยู่ที่ +5.23 ม.รทก. ทำให้ไม่สามารถป้องกันน้ำจากแม่น้ำเจ้าพระยาที่ไหลเข้ามาทางคลองบางหลวง(โผงเผง) ที่มีระดับสูงสุดปี 2560 อยู่ที่ +6.31 ม.รทก. ทำให้เกิดการไหลย้อนกลับของน้ำจากแม่น้ำเจ้าพระยาเข้าทุ่ง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A50512">
        <w:rPr>
          <w:rFonts w:ascii="TH SarabunPSK" w:hAnsi="TH SarabunPSK" w:cs="TH SarabunPSK"/>
          <w:sz w:val="32"/>
          <w:szCs w:val="32"/>
          <w:cs/>
        </w:rPr>
        <w:t>และย้อนไปตาม</w:t>
      </w:r>
      <w:r w:rsidRPr="00A50512"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Pr="00A50512">
        <w:rPr>
          <w:rFonts w:ascii="TH SarabunPSK" w:hAnsi="TH SarabunPSK" w:cs="TH SarabunPSK"/>
          <w:sz w:val="32"/>
          <w:szCs w:val="32"/>
          <w:cs/>
        </w:rPr>
        <w:t>ต่างๆของโครงการด้านบนโครงการฯ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A50512">
        <w:rPr>
          <w:rFonts w:ascii="TH SarabunPSK" w:hAnsi="TH SarabunPSK" w:cs="TH SarabunPSK"/>
          <w:sz w:val="32"/>
          <w:szCs w:val="32"/>
          <w:cs/>
        </w:rPr>
        <w:t xml:space="preserve"> แต่ถ้าหากทำการปิด</w:t>
      </w:r>
      <w:r w:rsidRPr="00A50512"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A50512">
        <w:rPr>
          <w:rFonts w:ascii="TH SarabunPSK" w:hAnsi="TH SarabunPSK" w:cs="TH SarabunPSK"/>
          <w:sz w:val="32"/>
          <w:szCs w:val="32"/>
          <w:cs/>
        </w:rPr>
        <w:t>เลยก็จะเกิดปัญหามวลชนกับประชาชนที่มีบ้านเรือนอยู่ริมแม่น้ำน้อยนอกคันกั้นน้ำกรมชลประทาน และน้ำจะยกระดับขึ้นอีกไม่ต่ำกว่า 50 ซม. โดยในปีปัจจุบันนี้ระดับน้ำก็ท่วมถึงพื้นบ้านชั้นบนแล้ว ถ้าน้ำมีระดับสูงขึ้นไปอีกประชาชนมากกว่า 5</w:t>
      </w:r>
      <w:r w:rsidRPr="00A50512">
        <w:rPr>
          <w:rFonts w:ascii="TH SarabunPSK" w:hAnsi="TH SarabunPSK" w:cs="TH SarabunPSK"/>
          <w:sz w:val="32"/>
          <w:szCs w:val="32"/>
        </w:rPr>
        <w:t>,</w:t>
      </w:r>
      <w:r w:rsidRPr="00A50512">
        <w:rPr>
          <w:rFonts w:ascii="TH SarabunPSK" w:hAnsi="TH SarabunPSK" w:cs="TH SarabunPSK"/>
          <w:sz w:val="32"/>
          <w:szCs w:val="32"/>
          <w:cs/>
        </w:rPr>
        <w:t>000 ครัวเรือน จะได้รับความเดือดร้อนยิ่งขึ้นไปอีก</w:t>
      </w:r>
    </w:p>
    <w:p w:rsidR="00A06425" w:rsidRDefault="00A06425" w:rsidP="00A06425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Pr="00A50512">
        <w:rPr>
          <w:rFonts w:ascii="TH SarabunPSK" w:hAnsi="TH SarabunPSK" w:cs="TH SarabunPSK"/>
          <w:sz w:val="32"/>
          <w:szCs w:val="32"/>
          <w:cs/>
        </w:rPr>
        <w:t>พื้นที่หัวงานโครงการส่งน้ำและบำรุงรักษา</w:t>
      </w:r>
      <w:r w:rsidR="00A35C5F">
        <w:rPr>
          <w:rFonts w:ascii="TH SarabunPSK" w:hAnsi="TH SarabunPSK" w:cs="TH SarabunPSK"/>
          <w:sz w:val="32"/>
          <w:szCs w:val="32"/>
          <w:cs/>
        </w:rPr>
        <w:t>เจ้าเจ็ด</w:t>
      </w:r>
      <w:r w:rsidRPr="00A50512">
        <w:rPr>
          <w:rFonts w:ascii="TH SarabunPSK" w:hAnsi="TH SarabunPSK" w:cs="TH SarabunPSK"/>
          <w:sz w:val="32"/>
          <w:szCs w:val="32"/>
          <w:cs/>
        </w:rPr>
        <w:t xml:space="preserve">เป็นที่ลุ่มต่ำเมื่อระดับน้ำ + </w:t>
      </w:r>
      <w:r w:rsidRPr="00A50512">
        <w:rPr>
          <w:rFonts w:ascii="TH SarabunPSK" w:hAnsi="TH SarabunPSK" w:cs="TH SarabunPSK"/>
          <w:sz w:val="32"/>
          <w:szCs w:val="32"/>
        </w:rPr>
        <w:t xml:space="preserve">4.90 </w:t>
      </w:r>
      <w:r w:rsidRPr="00A50512">
        <w:rPr>
          <w:rFonts w:ascii="TH SarabunPSK" w:hAnsi="TH SarabunPSK" w:cs="TH SarabunPSK"/>
          <w:sz w:val="32"/>
          <w:szCs w:val="32"/>
          <w:cs/>
        </w:rPr>
        <w:t>ม.รทก น้ำก็จะท่วมที่ทำงาน บ้านพัก ถนนภายในที่ทำงานทั้งหมด ส่งผลให้มีผลกระทบต่อการเข้าปฏิบัติงาน</w:t>
      </w:r>
    </w:p>
    <w:p w:rsidR="00CF0981" w:rsidRPr="00A06425" w:rsidRDefault="00CF0981" w:rsidP="00A06425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1B7786">
        <w:rPr>
          <w:rFonts w:ascii="TH SarabunIT๙" w:hAnsi="TH SarabunIT๙" w:cs="TH SarabunIT๙"/>
          <w:sz w:val="32"/>
          <w:szCs w:val="32"/>
        </w:rPr>
        <w:t xml:space="preserve"> 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1B7786">
        <w:rPr>
          <w:rFonts w:ascii="TH SarabunIT๙" w:hAnsi="TH SarabunIT๙" w:cs="TH SarabunIT๙"/>
          <w:sz w:val="32"/>
          <w:szCs w:val="32"/>
        </w:rPr>
        <w:t xml:space="preserve">, </w:t>
      </w:r>
      <w:r w:rsidRPr="001B7786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</w:t>
      </w:r>
      <w:r>
        <w:rPr>
          <w:rFonts w:ascii="TH SarabunIT๙" w:hAnsi="TH SarabunIT๙" w:cs="TH SarabunIT๙"/>
          <w:sz w:val="32"/>
          <w:szCs w:val="32"/>
          <w:cs/>
        </w:rPr>
        <w:t>งสารเคมีในดินให้เป็นปรกติสมดุล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1B7786">
        <w:rPr>
          <w:rFonts w:ascii="TH SarabunIT๙" w:hAnsi="TH SarabunIT๙" w:cs="TH SarabunIT๙"/>
          <w:sz w:val="32"/>
          <w:szCs w:val="32"/>
        </w:rPr>
        <w:t xml:space="preserve"> 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แค้มปิ้ง พายเรือ ชมนก ตกปลา ชมดอกบัว พืชพรรณธรรมชาติ ต่างๆได้ตามอัธยาศรัย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CF0981" w:rsidRPr="001B7786" w:rsidRDefault="00CF0981" w:rsidP="00CF0981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CF0981" w:rsidRPr="005C492C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5C492C" w:rsidRPr="003E03AB" w:rsidRDefault="005C492C" w:rsidP="005C49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พื้นที่ลุ่มต่ำเพื่อรับน้ำนอง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เนื่องจากระบบชลประทาน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อาคารควบคุมน้ำเข้า-ออกพื้นที่ ได้แก่ ปตร.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ทรบ. ร่องคลองระบายรวมทั้งความสูงของถนนซึ่งเป็นระบบป้องกันน้ำท่วมชุมชนในปัจจุบันไม่สามารถใช้พื้น</w:t>
      </w:r>
      <w:r w:rsidRPr="003E03AB">
        <w:rPr>
          <w:rFonts w:ascii="TH SarabunPSK" w:hAnsi="TH SarabunPSK" w:cs="TH SarabunPSK"/>
          <w:sz w:val="32"/>
          <w:szCs w:val="32"/>
          <w:cs/>
        </w:rPr>
        <w:t>รับน้ำนอง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ได้อย่างเต็มศักยภาพ เนื่องจากมีการเปลี่ยนแปลงการใช้ประโยชน์ของพื้นที่ </w:t>
      </w:r>
      <w:r w:rsidRPr="003E03AB">
        <w:rPr>
          <w:rFonts w:ascii="TH SarabunPSK" w:hAnsi="TH SarabunPSK" w:cs="TH SarabunPSK"/>
          <w:sz w:val="32"/>
          <w:szCs w:val="32"/>
          <w:cs/>
        </w:rPr>
        <w:t>อายุการใช้งานของระบบ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ชลประทาน</w:t>
      </w:r>
      <w:r w:rsidRPr="003E03AB">
        <w:rPr>
          <w:rFonts w:ascii="TH SarabunPSK" w:hAnsi="TH SarabunPSK" w:cs="TH SarabunPSK"/>
          <w:sz w:val="32"/>
          <w:szCs w:val="32"/>
          <w:cs/>
        </w:rPr>
        <w:t>จึงมีความจำเป็นต้องพิจารณาปรับปรุงเพิ่มเติมเพื่อให้การใช้พื้นที่รับน้ำนองได้ประสิทธิภาพสูงสุด ให้สามารถรองรับได้ทั้งในด้านการเกษตรกรรมและในด้านการใช้รับน้ำนอง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ในช่วงฤดูน้ำหลากได้</w:t>
      </w:r>
    </w:p>
    <w:p w:rsidR="005C492C" w:rsidRDefault="005C492C" w:rsidP="005C492C">
      <w:pPr>
        <w:spacing w:after="0"/>
        <w:ind w:firstLine="1440"/>
        <w:rPr>
          <w:rFonts w:ascii="TH SarabunIT๙" w:hAnsi="TH SarabunIT๙" w:cs="TH SarabunIT๙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>จากการศึกษาพบว่า</w:t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E03AB">
        <w:rPr>
          <w:rFonts w:ascii="TH SarabunPSK" w:hAnsi="TH SarabunPSK" w:cs="TH SarabunPSK"/>
          <w:sz w:val="32"/>
          <w:szCs w:val="32"/>
          <w:cs/>
        </w:rPr>
        <w:t>แนวทางการพัฒนารูปแบบขององค์ประกอบการพัฒนาพื้นที่ลุ่มต่ำเพื่อรับน้ำนอง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Pr="003E03AB">
        <w:rPr>
          <w:rFonts w:ascii="TH SarabunPSK" w:hAnsi="TH SarabunPSK" w:cs="TH SarabunPSK"/>
          <w:sz w:val="32"/>
          <w:szCs w:val="32"/>
          <w:cs/>
        </w:rPr>
        <w:t>มีองค์ประกอบและอาคารทางชลศาสตร์ที่เกี่ยวข้องกับระบบชลประทานในพื้นที่บางส่วนสามารถใช้ร่วมกันได้ บางส่วนจำเป็นต้องมีการปรับปรุงให้สามารถรองรับได้ทั้งในด้านการเกษตรกรรมและในด้านการใช้รับน้ำนองบางส่วนต้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ดำเนินการก่อสร้างใหม่ บางส่วนต้องทำการปรับปรุง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เพิ่มเติมเพื่อให้การใช้พื้นที่รับน้ำนองได้ประสิทธิภาพสูงสุดพบว่า มีองค์ประกอบ </w:t>
      </w:r>
      <w:r w:rsidRPr="003E03AB">
        <w:rPr>
          <w:rFonts w:ascii="TH SarabunPSK" w:hAnsi="TH SarabunPSK" w:cs="TH SarabunPSK"/>
          <w:sz w:val="32"/>
          <w:szCs w:val="32"/>
        </w:rPr>
        <w:t xml:space="preserve">3 </w:t>
      </w:r>
      <w:r w:rsidRPr="003E03AB">
        <w:rPr>
          <w:rFonts w:ascii="TH SarabunPSK" w:hAnsi="TH SarabunPSK" w:cs="TH SarabunPSK"/>
          <w:sz w:val="32"/>
          <w:szCs w:val="32"/>
          <w:cs/>
        </w:rPr>
        <w:t>ส่วนที่ต้องพิจารณา ได้แก่การควบคุมน้ำก่อนเข้าไปเก็บในพื้นที่เกษตรการควบคุมน้ำเข้าพื้นที่เกษตรการระบายน้ำออกจากพื้นที่เกษตร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ทั้งนี้สามารถจำแนกองค์ประกอบ</w:t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โดยกำหนดตำแหน่งและประเภทของระบบ</w:t>
      </w:r>
      <w:r w:rsidRPr="003E03AB">
        <w:rPr>
          <w:rFonts w:ascii="TH SarabunPSK" w:hAnsi="TH SarabunPSK" w:cs="TH SarabunPSK"/>
          <w:sz w:val="32"/>
          <w:szCs w:val="32"/>
          <w:cs/>
        </w:rPr>
        <w:t>องค์ประกอบและอาคารทางชลศาสตร์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แบ่งแผนการ</w:t>
      </w:r>
      <w:r w:rsidRPr="003E03AB">
        <w:rPr>
          <w:rFonts w:ascii="TH SarabunPSK" w:hAnsi="TH SarabunPSK" w:cs="TH SarabunPSK"/>
          <w:sz w:val="32"/>
          <w:szCs w:val="32"/>
          <w:cs/>
        </w:rPr>
        <w:t>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ได้ดังนี้</w:t>
      </w:r>
    </w:p>
    <w:p w:rsidR="00CF0981" w:rsidRPr="000B201D" w:rsidRDefault="00CF0981" w:rsidP="00CF0981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เร็ลุล่วงไปดังนี้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มีแผนการระบายน้ำ-ระบายน้ำออกจากพื้นที่ทุ่ง</w:t>
      </w:r>
      <w:r w:rsidR="00A35C5F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อย่างชัดเจน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="00A35C5F">
        <w:rPr>
          <w:rFonts w:ascii="TH SarabunIT๙" w:hAnsi="TH SarabunIT๙" w:cs="TH SarabunIT๙"/>
          <w:sz w:val="32"/>
          <w:szCs w:val="32"/>
          <w:cs/>
        </w:rPr>
        <w:t>เจ้าเจ็ด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56555B" w:rsidRPr="0056555B" w:rsidRDefault="0056555B" w:rsidP="0056555B">
      <w:pPr>
        <w:spacing w:after="0" w:line="276" w:lineRule="auto"/>
        <w:ind w:firstLine="72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56555B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3.2 </w:t>
      </w:r>
      <w:r w:rsidRPr="005655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56555B" w:rsidRPr="0056555B" w:rsidRDefault="0056555B" w:rsidP="0056555B">
      <w:pPr>
        <w:spacing w:after="0" w:line="276" w:lineRule="auto"/>
        <w:ind w:firstLine="1440"/>
        <w:rPr>
          <w:rFonts w:ascii="TH SarabunIT๙" w:eastAsia="Calibri" w:hAnsi="TH SarabunIT๙" w:cs="TH SarabunIT๙"/>
          <w:sz w:val="32"/>
          <w:szCs w:val="32"/>
          <w:cs/>
        </w:rPr>
      </w:pPr>
      <w:r w:rsidRPr="0056555B">
        <w:rPr>
          <w:rFonts w:ascii="TH SarabunIT๙" w:eastAsia="Calibri" w:hAnsi="TH SarabunIT๙" w:cs="TH SarabunIT๙"/>
          <w:sz w:val="32"/>
          <w:szCs w:val="32"/>
          <w:cs/>
        </w:rPr>
        <w:t>โครงการที่เสนอขอตั้งงบประมาณรายจ่ายประจำปีงบประมาณ พ.ศ. 2561 เพิ่มเติ</w:t>
      </w:r>
      <w:r w:rsidRPr="0056555B">
        <w:rPr>
          <w:rFonts w:ascii="TH SarabunIT๙" w:eastAsia="Calibri" w:hAnsi="TH SarabunIT๙" w:cs="TH SarabunIT๙" w:hint="cs"/>
          <w:sz w:val="32"/>
          <w:szCs w:val="32"/>
          <w:cs/>
        </w:rPr>
        <w:t>ม</w:t>
      </w:r>
      <w:r w:rsidRPr="0056555B">
        <w:rPr>
          <w:rFonts w:ascii="TH SarabunIT๙" w:eastAsia="Calibri" w:hAnsi="TH SarabunIT๙" w:cs="TH SarabunIT๙"/>
          <w:sz w:val="32"/>
          <w:szCs w:val="32"/>
          <w:cs/>
        </w:rPr>
        <w:t>แผนงานปรับปรุงซ่อมแซมเร่งด่วนหลังอุทกภัยปี</w:t>
      </w:r>
      <w:r w:rsidRPr="0056555B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56555B">
        <w:rPr>
          <w:rFonts w:ascii="TH SarabunIT๙" w:eastAsia="Calibri" w:hAnsi="TH SarabunIT๙" w:cs="TH SarabunIT๙"/>
          <w:sz w:val="32"/>
          <w:szCs w:val="32"/>
          <w:cs/>
        </w:rPr>
        <w:t>2560รวม 10 โครงการ วงเงินงบประมาณ 579.58 ล้านบาท</w:t>
      </w:r>
    </w:p>
    <w:p w:rsidR="0056555B" w:rsidRPr="0056555B" w:rsidRDefault="0056555B" w:rsidP="0056555B">
      <w:pPr>
        <w:spacing w:after="0" w:line="276" w:lineRule="auto"/>
        <w:ind w:left="1440" w:firstLine="720"/>
        <w:rPr>
          <w:rFonts w:ascii="TH SarabunIT๙" w:eastAsia="Calibri" w:hAnsi="TH SarabunIT๙" w:cs="TH SarabunIT๙"/>
          <w:sz w:val="32"/>
          <w:szCs w:val="32"/>
          <w:highlight w:val="yellow"/>
        </w:rPr>
      </w:pPr>
    </w:p>
    <w:p w:rsidR="0056555B" w:rsidRPr="0056555B" w:rsidRDefault="0056555B" w:rsidP="0056555B">
      <w:pPr>
        <w:spacing w:after="0" w:line="276" w:lineRule="auto"/>
        <w:jc w:val="center"/>
        <w:rPr>
          <w:rFonts w:ascii="TH SarabunIT๙" w:eastAsia="Calibri" w:hAnsi="TH SarabunIT๙" w:cs="TH SarabunIT๙"/>
          <w:sz w:val="32"/>
          <w:szCs w:val="32"/>
        </w:rPr>
      </w:pPr>
      <w:r w:rsidRPr="0056555B">
        <w:rPr>
          <w:rFonts w:ascii="TH SarabunIT๙" w:eastAsia="Calibri" w:hAnsi="TH SarabunIT๙" w:cs="TH SarabunIT๙"/>
          <w:noProof/>
          <w:sz w:val="32"/>
          <w:szCs w:val="32"/>
        </w:rPr>
        <w:drawing>
          <wp:inline distT="0" distB="0" distL="0" distR="0" wp14:anchorId="09B4EBB9" wp14:editId="7CC3DCC3">
            <wp:extent cx="5342938" cy="3679213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53" cy="368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55B" w:rsidRPr="0056555B" w:rsidRDefault="0056555B" w:rsidP="0056555B">
      <w:pPr>
        <w:spacing w:after="0" w:line="276" w:lineRule="auto"/>
        <w:jc w:val="center"/>
        <w:rPr>
          <w:rFonts w:ascii="TH SarabunIT๙" w:eastAsia="Calibri" w:hAnsi="TH SarabunIT๙" w:cs="TH SarabunIT๙"/>
          <w:sz w:val="32"/>
          <w:szCs w:val="32"/>
          <w:highlight w:val="yellow"/>
          <w:cs/>
        </w:rPr>
      </w:pPr>
      <w:r w:rsidRPr="0056555B">
        <w:rPr>
          <w:rFonts w:ascii="TH SarabunIT๙" w:eastAsia="Calibri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00F92CC4" wp14:editId="7236FB7F">
            <wp:extent cx="5132716" cy="4361681"/>
            <wp:effectExtent l="19050" t="19050" r="10795" b="2032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4" t="21445" r="2193" b="17170"/>
                    <a:stretch/>
                  </pic:blipFill>
                  <pic:spPr bwMode="auto">
                    <a:xfrm>
                      <a:off x="0" y="0"/>
                      <a:ext cx="5155665" cy="43811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55B" w:rsidRPr="0056555B" w:rsidRDefault="0056555B" w:rsidP="0056555B">
      <w:pPr>
        <w:spacing w:after="0" w:line="276" w:lineRule="auto"/>
        <w:jc w:val="center"/>
        <w:rPr>
          <w:rFonts w:ascii="TH SarabunIT๙" w:eastAsia="Calibri" w:hAnsi="TH SarabunIT๙" w:cs="TH SarabunIT๙"/>
          <w:sz w:val="32"/>
          <w:szCs w:val="32"/>
        </w:rPr>
      </w:pPr>
    </w:p>
    <w:p w:rsidR="0056555B" w:rsidRPr="0056555B" w:rsidRDefault="0056555B" w:rsidP="0056555B">
      <w:pPr>
        <w:spacing w:after="0" w:line="276" w:lineRule="auto"/>
        <w:ind w:left="1440" w:firstLine="720"/>
        <w:rPr>
          <w:rFonts w:ascii="TH SarabunIT๙" w:eastAsia="Calibri" w:hAnsi="TH SarabunIT๙" w:cs="TH SarabunIT๙"/>
          <w:sz w:val="32"/>
          <w:szCs w:val="32"/>
          <w:highlight w:val="yellow"/>
        </w:rPr>
      </w:pPr>
    </w:p>
    <w:p w:rsidR="0056555B" w:rsidRPr="0056555B" w:rsidRDefault="0056555B" w:rsidP="0056555B">
      <w:pPr>
        <w:spacing w:after="200" w:line="276" w:lineRule="auto"/>
        <w:ind w:firstLine="1440"/>
        <w:rPr>
          <w:rFonts w:ascii="TH SarabunIT๙" w:eastAsia="Calibri" w:hAnsi="TH SarabunIT๙" w:cs="TH SarabunIT๙"/>
          <w:sz w:val="32"/>
          <w:szCs w:val="32"/>
        </w:rPr>
      </w:pPr>
      <w:r w:rsidRPr="0056555B">
        <w:rPr>
          <w:rFonts w:ascii="TH SarabunIT๙" w:eastAsia="Calibri" w:hAnsi="TH SarabunIT๙" w:cs="TH SarabunIT๙"/>
          <w:sz w:val="32"/>
          <w:szCs w:val="32"/>
          <w:cs/>
        </w:rPr>
        <w:t>แผนงานปรับปรุงซ่อมแซมเร่งด่วนหลัง</w:t>
      </w:r>
      <w:r w:rsidRPr="0056555B">
        <w:rPr>
          <w:rFonts w:ascii="TH SarabunIT๙" w:eastAsia="Calibri" w:hAnsi="TH SarabunIT๙" w:cs="TH SarabunIT๙" w:hint="cs"/>
          <w:sz w:val="32"/>
          <w:szCs w:val="32"/>
          <w:cs/>
        </w:rPr>
        <w:t>น้ำท่วม</w:t>
      </w:r>
      <w:r w:rsidRPr="0056555B">
        <w:rPr>
          <w:rFonts w:ascii="TH SarabunIT๙" w:eastAsia="Calibri" w:hAnsi="TH SarabunIT๙" w:cs="TH SarabunIT๙"/>
          <w:sz w:val="32"/>
          <w:szCs w:val="32"/>
          <w:cs/>
        </w:rPr>
        <w:t>ปี</w:t>
      </w:r>
      <w:r w:rsidRPr="0056555B">
        <w:rPr>
          <w:rFonts w:ascii="TH SarabunIT๙" w:eastAsia="Calibri" w:hAnsi="TH SarabunIT๙" w:cs="TH SarabunIT๙"/>
          <w:sz w:val="32"/>
          <w:szCs w:val="32"/>
        </w:rPr>
        <w:t xml:space="preserve"> 2560</w:t>
      </w:r>
      <w:r w:rsidRPr="0056555B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56555B">
        <w:rPr>
          <w:rFonts w:ascii="TH SarabunIT๙" w:eastAsia="Calibri" w:hAnsi="TH SarabunIT๙" w:cs="TH SarabunIT๙"/>
          <w:sz w:val="32"/>
          <w:szCs w:val="32"/>
          <w:cs/>
        </w:rPr>
        <w:t>รวม 3 โครงการ วงเงินงบประมาณ 79.58 ล้านบาท</w:t>
      </w:r>
    </w:p>
    <w:p w:rsidR="0056555B" w:rsidRPr="0056555B" w:rsidRDefault="0056555B" w:rsidP="0056555B">
      <w:pPr>
        <w:spacing w:after="200" w:line="276" w:lineRule="auto"/>
        <w:jc w:val="center"/>
        <w:rPr>
          <w:rFonts w:ascii="TH SarabunIT๙" w:eastAsia="Calibri" w:hAnsi="TH SarabunIT๙" w:cs="TH SarabunIT๙"/>
          <w:noProof/>
          <w:sz w:val="32"/>
          <w:szCs w:val="32"/>
        </w:rPr>
      </w:pPr>
      <w:r w:rsidRPr="0056555B">
        <w:rPr>
          <w:rFonts w:ascii="TH SarabunIT๙" w:eastAsia="Calibri" w:hAnsi="TH SarabunIT๙" w:cs="TH SarabunIT๙"/>
          <w:noProof/>
          <w:sz w:val="32"/>
          <w:szCs w:val="32"/>
        </w:rPr>
        <w:drawing>
          <wp:inline distT="0" distB="0" distL="0" distR="0" wp14:anchorId="425B1BFE" wp14:editId="3C4DB105">
            <wp:extent cx="5252097" cy="2230592"/>
            <wp:effectExtent l="0" t="0" r="5715" b="0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465" cy="22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55B">
        <w:rPr>
          <w:rFonts w:ascii="TH SarabunIT๙" w:eastAsia="Calibri" w:hAnsi="TH SarabunIT๙" w:cs="TH SarabunIT๙"/>
          <w:noProof/>
          <w:sz w:val="32"/>
          <w:szCs w:val="32"/>
        </w:rPr>
        <w:t xml:space="preserve"> </w:t>
      </w:r>
    </w:p>
    <w:p w:rsidR="0056555B" w:rsidRDefault="0056555B" w:rsidP="005C492C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6555B" w:rsidRDefault="0056555B" w:rsidP="005C492C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6555B" w:rsidRDefault="0056555B" w:rsidP="005C492C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Default="00CF0981" w:rsidP="005C492C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CF0981" w:rsidRPr="0050262B" w:rsidRDefault="00CF0981" w:rsidP="00CF0981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71DF77C" wp14:editId="23ABF750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CF0981" w:rsidRPr="0050262B" w:rsidRDefault="00CF0981" w:rsidP="00CF0981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226570B" wp14:editId="43E6313D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lastRenderedPageBreak/>
        <w:drawing>
          <wp:inline distT="0" distB="0" distL="0" distR="0" wp14:anchorId="70FBCEE5" wp14:editId="073D09F3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BB37256" wp14:editId="3E363CE3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CF0981" w:rsidRPr="0050262B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บูรณา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ควรมีการบูรณาการทำงานอย่างเป็นระบบและมีเอกภาพ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ภายใต้การบูรณาการของ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CF0981" w:rsidRPr="0050262B" w:rsidRDefault="00CF0981" w:rsidP="00CF0981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ภายใต้การบูรณาการของกรมส่งเสริมการเกษตร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CF0981" w:rsidRPr="0050262B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CF0981" w:rsidRPr="0050262B" w:rsidRDefault="00CF0981" w:rsidP="00CF0981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CF0981" w:rsidRPr="00532994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CF0981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8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6FD" w:rsidRDefault="00C746FD" w:rsidP="00CF31FA">
      <w:pPr>
        <w:spacing w:after="0" w:line="240" w:lineRule="auto"/>
      </w:pPr>
      <w:r>
        <w:separator/>
      </w:r>
    </w:p>
  </w:endnote>
  <w:endnote w:type="continuationSeparator" w:id="0">
    <w:p w:rsidR="00C746FD" w:rsidRDefault="00C746FD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D31B0">
          <w:rPr>
            <w:rFonts w:ascii="TH SarabunPSK" w:hAnsi="TH SarabunPSK" w:cs="TH SarabunPSK"/>
            <w:noProof/>
            <w:sz w:val="32"/>
            <w:szCs w:val="32"/>
          </w:rPr>
          <w:t>27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6FD" w:rsidRDefault="00C746FD" w:rsidP="00CF31FA">
      <w:pPr>
        <w:spacing w:after="0" w:line="240" w:lineRule="auto"/>
      </w:pPr>
      <w:r>
        <w:separator/>
      </w:r>
    </w:p>
  </w:footnote>
  <w:footnote w:type="continuationSeparator" w:id="0">
    <w:p w:rsidR="00C746FD" w:rsidRDefault="00C746FD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 w15:restartNumberingAfterBreak="0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B34"/>
    <w:rsid w:val="00025C66"/>
    <w:rsid w:val="000359BF"/>
    <w:rsid w:val="00040CDD"/>
    <w:rsid w:val="00056EB3"/>
    <w:rsid w:val="00057FEE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26947"/>
    <w:rsid w:val="0017219B"/>
    <w:rsid w:val="0017389C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5935"/>
    <w:rsid w:val="002127F4"/>
    <w:rsid w:val="00215BEA"/>
    <w:rsid w:val="00217985"/>
    <w:rsid w:val="0023199C"/>
    <w:rsid w:val="002354BD"/>
    <w:rsid w:val="0026465E"/>
    <w:rsid w:val="002C4813"/>
    <w:rsid w:val="003264EA"/>
    <w:rsid w:val="00331AF1"/>
    <w:rsid w:val="00355F08"/>
    <w:rsid w:val="00362FCF"/>
    <w:rsid w:val="00383C21"/>
    <w:rsid w:val="00387C01"/>
    <w:rsid w:val="00396168"/>
    <w:rsid w:val="003A0CBF"/>
    <w:rsid w:val="003A57C7"/>
    <w:rsid w:val="003A73BD"/>
    <w:rsid w:val="003B6D18"/>
    <w:rsid w:val="003C2B6F"/>
    <w:rsid w:val="003C43FC"/>
    <w:rsid w:val="003E03AB"/>
    <w:rsid w:val="00417F65"/>
    <w:rsid w:val="00463BA1"/>
    <w:rsid w:val="00466CDF"/>
    <w:rsid w:val="004837C7"/>
    <w:rsid w:val="00483A59"/>
    <w:rsid w:val="00495A4F"/>
    <w:rsid w:val="004A597C"/>
    <w:rsid w:val="004B53B9"/>
    <w:rsid w:val="004B6CB9"/>
    <w:rsid w:val="004C2290"/>
    <w:rsid w:val="004E353C"/>
    <w:rsid w:val="004F1928"/>
    <w:rsid w:val="00500D16"/>
    <w:rsid w:val="00520F57"/>
    <w:rsid w:val="00532994"/>
    <w:rsid w:val="00542303"/>
    <w:rsid w:val="0056555B"/>
    <w:rsid w:val="0056712C"/>
    <w:rsid w:val="00575140"/>
    <w:rsid w:val="0059204A"/>
    <w:rsid w:val="005A00A2"/>
    <w:rsid w:val="005B750D"/>
    <w:rsid w:val="005C3F26"/>
    <w:rsid w:val="005C492C"/>
    <w:rsid w:val="005C5835"/>
    <w:rsid w:val="005F3430"/>
    <w:rsid w:val="00611668"/>
    <w:rsid w:val="00630FAE"/>
    <w:rsid w:val="00632385"/>
    <w:rsid w:val="0065460C"/>
    <w:rsid w:val="00673777"/>
    <w:rsid w:val="00673D9B"/>
    <w:rsid w:val="00686ABE"/>
    <w:rsid w:val="006E0405"/>
    <w:rsid w:val="006E1C80"/>
    <w:rsid w:val="00704778"/>
    <w:rsid w:val="00710DD9"/>
    <w:rsid w:val="00732D1B"/>
    <w:rsid w:val="00734705"/>
    <w:rsid w:val="00745733"/>
    <w:rsid w:val="00767735"/>
    <w:rsid w:val="00793FCC"/>
    <w:rsid w:val="00794DF0"/>
    <w:rsid w:val="007C4A20"/>
    <w:rsid w:val="007E0CBE"/>
    <w:rsid w:val="0082488F"/>
    <w:rsid w:val="00832BC6"/>
    <w:rsid w:val="0084436F"/>
    <w:rsid w:val="008453F2"/>
    <w:rsid w:val="00862439"/>
    <w:rsid w:val="00866A33"/>
    <w:rsid w:val="00875A43"/>
    <w:rsid w:val="00884856"/>
    <w:rsid w:val="0088522C"/>
    <w:rsid w:val="00897597"/>
    <w:rsid w:val="008B79DA"/>
    <w:rsid w:val="008C3747"/>
    <w:rsid w:val="008E0239"/>
    <w:rsid w:val="008F1F96"/>
    <w:rsid w:val="00930AD4"/>
    <w:rsid w:val="009553C6"/>
    <w:rsid w:val="00956402"/>
    <w:rsid w:val="00964427"/>
    <w:rsid w:val="0097354F"/>
    <w:rsid w:val="00993527"/>
    <w:rsid w:val="009A7EFE"/>
    <w:rsid w:val="009B04EC"/>
    <w:rsid w:val="009B2B22"/>
    <w:rsid w:val="009B4BA9"/>
    <w:rsid w:val="009C1C12"/>
    <w:rsid w:val="009F5525"/>
    <w:rsid w:val="009F7B67"/>
    <w:rsid w:val="00A02CCE"/>
    <w:rsid w:val="00A06425"/>
    <w:rsid w:val="00A35C5F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1F7D"/>
    <w:rsid w:val="00B35069"/>
    <w:rsid w:val="00B42F79"/>
    <w:rsid w:val="00B436ED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4570"/>
    <w:rsid w:val="00C27935"/>
    <w:rsid w:val="00C3318F"/>
    <w:rsid w:val="00C35FCD"/>
    <w:rsid w:val="00C36390"/>
    <w:rsid w:val="00C37661"/>
    <w:rsid w:val="00C4322C"/>
    <w:rsid w:val="00C5251B"/>
    <w:rsid w:val="00C60E9D"/>
    <w:rsid w:val="00C746FD"/>
    <w:rsid w:val="00CB347E"/>
    <w:rsid w:val="00CC0432"/>
    <w:rsid w:val="00CC2E2A"/>
    <w:rsid w:val="00CD420F"/>
    <w:rsid w:val="00CD771E"/>
    <w:rsid w:val="00CF0981"/>
    <w:rsid w:val="00CF31FA"/>
    <w:rsid w:val="00CF7967"/>
    <w:rsid w:val="00D1341B"/>
    <w:rsid w:val="00D13672"/>
    <w:rsid w:val="00D205D9"/>
    <w:rsid w:val="00D264E6"/>
    <w:rsid w:val="00D63753"/>
    <w:rsid w:val="00D813F9"/>
    <w:rsid w:val="00D9561E"/>
    <w:rsid w:val="00DA5E95"/>
    <w:rsid w:val="00DB0F2F"/>
    <w:rsid w:val="00DC04A6"/>
    <w:rsid w:val="00DD31B0"/>
    <w:rsid w:val="00DE33BA"/>
    <w:rsid w:val="00DF1719"/>
    <w:rsid w:val="00DF2922"/>
    <w:rsid w:val="00DF2CF8"/>
    <w:rsid w:val="00DF4CFD"/>
    <w:rsid w:val="00E14F38"/>
    <w:rsid w:val="00E16E84"/>
    <w:rsid w:val="00E46CDD"/>
    <w:rsid w:val="00E5398B"/>
    <w:rsid w:val="00E603E0"/>
    <w:rsid w:val="00E76D91"/>
    <w:rsid w:val="00E8410F"/>
    <w:rsid w:val="00EA2A77"/>
    <w:rsid w:val="00EF1CA4"/>
    <w:rsid w:val="00F01FC9"/>
    <w:rsid w:val="00F14CA2"/>
    <w:rsid w:val="00F15386"/>
    <w:rsid w:val="00F17148"/>
    <w:rsid w:val="00F17150"/>
    <w:rsid w:val="00F234AE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EDB2AC0-07C8-4535-9F7D-9B31BE4CD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17908-6665-4995-B3C9-8196A22BE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17</Pages>
  <Words>3716</Words>
  <Characters>21182</Characters>
  <Application>Microsoft Office Word</Application>
  <DocSecurity>0</DocSecurity>
  <Lines>176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145</cp:revision>
  <cp:lastPrinted>2018-01-08T09:21:00Z</cp:lastPrinted>
  <dcterms:created xsi:type="dcterms:W3CDTF">2018-01-04T03:01:00Z</dcterms:created>
  <dcterms:modified xsi:type="dcterms:W3CDTF">2018-03-16T10:01:00Z</dcterms:modified>
</cp:coreProperties>
</file>