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8561"/>
        <w:rPr>
          <w:rFonts w:ascii="Times New Roman" w:hAnsi="Times New Roman" w:cs="Times New Roman"/>
          <w:w w:val="100"/>
          <w:sz w:val="24"/>
          <w:szCs w:val="24"/>
        </w:rPr>
      </w:pP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VІ)</w:t>
      </w:r>
    </w:p>
    <w:p w:rsidR="00EC59AE" w:rsidRPr="00D03DB6" w:rsidRDefault="00EC59AE" w:rsidP="00EC59AE">
      <w:pPr>
        <w:pStyle w:val="Ch6a"/>
        <w:tabs>
          <w:tab w:val="clear" w:pos="7710"/>
          <w:tab w:val="right" w:pos="11514"/>
        </w:tabs>
        <w:spacing w:before="283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407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(Гриф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обмеження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доступу)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Іменний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безповоротних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втрат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4313A7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4313A7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4313A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313A7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4313A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313A7">
        <w:rPr>
          <w:rFonts w:ascii="Times New Roman" w:hAnsi="Times New Roman" w:cs="Times New Roman"/>
          <w:w w:val="100"/>
          <w:sz w:val="20"/>
          <w:szCs w:val="20"/>
        </w:rPr>
        <w:t>частини)</w:t>
      </w:r>
    </w:p>
    <w:p w:rsidR="00EC59AE" w:rsidRPr="00D03DB6" w:rsidRDefault="00EC59AE" w:rsidP="00EC59AE">
      <w:pPr>
        <w:pStyle w:val="Ch6a"/>
        <w:spacing w:after="113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період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0"/>
        <w:gridCol w:w="1434"/>
        <w:gridCol w:w="1050"/>
        <w:gridCol w:w="1122"/>
        <w:gridCol w:w="572"/>
        <w:gridCol w:w="708"/>
        <w:gridCol w:w="935"/>
        <w:gridCol w:w="560"/>
        <w:gridCol w:w="753"/>
        <w:gridCol w:w="1213"/>
        <w:gridCol w:w="1449"/>
        <w:gridCol w:w="944"/>
        <w:gridCol w:w="605"/>
        <w:gridCol w:w="2048"/>
        <w:gridCol w:w="1204"/>
      </w:tblGrid>
      <w:tr w:rsidR="00EC59AE" w:rsidRPr="004313A7" w:rsidTr="004313A7">
        <w:trPr>
          <w:trHeight w:val="2040"/>
        </w:trPr>
        <w:tc>
          <w:tcPr>
            <w:tcW w:w="1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№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з/п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Прізвище,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власне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proofErr w:type="spellStart"/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ім̕я</w:t>
            </w:r>
            <w:proofErr w:type="spellEnd"/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,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по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батькові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(за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наявності)</w:t>
            </w: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313A7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Ідентифікаційний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жетон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з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особистим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номером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313A7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Серія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та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номер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документа,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що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посвідчує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особу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військовослужбовця</w:t>
            </w:r>
          </w:p>
        </w:tc>
        <w:tc>
          <w:tcPr>
            <w:tcW w:w="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313A7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Військове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звання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313A7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Посада</w:t>
            </w:r>
          </w:p>
        </w:tc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313A7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Найменування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підрозділу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(військової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частини)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313A7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Дата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народження</w:t>
            </w:r>
          </w:p>
        </w:tc>
        <w:tc>
          <w:tcPr>
            <w:tcW w:w="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313A7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Місце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народження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313A7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Коли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ким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призваний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(прийнятий)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військову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службу,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з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якої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області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(міста)</w:t>
            </w: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313A7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Дата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номер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наказу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про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виключення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із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списків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особового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військової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частини</w:t>
            </w: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313A7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Дата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та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обставини</w:t>
            </w:r>
          </w:p>
          <w:p w:rsidR="00EC59AE" w:rsidRPr="004313A7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смерті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(загибелі)</w:t>
            </w: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313A7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Місце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дата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поховання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313A7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Прізвище,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власне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ім’я,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по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батькові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(за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наявності)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дружини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(чоловіка),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батька,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матері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або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близького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родича,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місце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їх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проживання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313A7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Коли,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кому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яким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номером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надіслано</w:t>
            </w:r>
            <w:r w:rsidR="00D03DB6"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сповіщення</w:t>
            </w:r>
          </w:p>
        </w:tc>
      </w:tr>
      <w:tr w:rsidR="00EC59AE" w:rsidRPr="004313A7" w:rsidTr="004313A7">
        <w:trPr>
          <w:trHeight w:val="60"/>
        </w:trPr>
        <w:tc>
          <w:tcPr>
            <w:tcW w:w="1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2</w:t>
            </w: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3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4</w:t>
            </w:r>
          </w:p>
        </w:tc>
        <w:tc>
          <w:tcPr>
            <w:tcW w:w="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5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6</w:t>
            </w:r>
          </w:p>
        </w:tc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7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8</w:t>
            </w:r>
          </w:p>
        </w:tc>
        <w:tc>
          <w:tcPr>
            <w:tcW w:w="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9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10</w:t>
            </w: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11</w:t>
            </w: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12</w:t>
            </w: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13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14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313A7">
              <w:rPr>
                <w:rFonts w:ascii="Times New Roman" w:hAnsi="Times New Roman" w:cs="Times New Roman"/>
                <w:w w:val="100"/>
                <w:sz w:val="20"/>
                <w:szCs w:val="20"/>
              </w:rPr>
              <w:t>15</w:t>
            </w:r>
          </w:p>
        </w:tc>
      </w:tr>
      <w:tr w:rsidR="00EC59AE" w:rsidRPr="004313A7" w:rsidTr="004313A7">
        <w:trPr>
          <w:trHeight w:val="60"/>
        </w:trPr>
        <w:tc>
          <w:tcPr>
            <w:tcW w:w="1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4313A7" w:rsidTr="004313A7">
        <w:trPr>
          <w:trHeight w:val="60"/>
        </w:trPr>
        <w:tc>
          <w:tcPr>
            <w:tcW w:w="1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313A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aff8"/>
        <w:spacing w:before="283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________________________________________________________________________________________</w:t>
      </w:r>
    </w:p>
    <w:p w:rsidR="00EC59AE" w:rsidRPr="004313A7" w:rsidRDefault="00EC59AE" w:rsidP="00EC59AE">
      <w:pPr>
        <w:pStyle w:val="StrokeCh6"/>
        <w:ind w:left="480" w:right="4554"/>
        <w:rPr>
          <w:rFonts w:ascii="Times New Roman" w:hAnsi="Times New Roman" w:cs="Times New Roman"/>
          <w:w w:val="100"/>
          <w:sz w:val="20"/>
          <w:szCs w:val="20"/>
        </w:rPr>
      </w:pPr>
      <w:r w:rsidRPr="004313A7">
        <w:rPr>
          <w:rFonts w:ascii="Times New Roman" w:hAnsi="Times New Roman" w:cs="Times New Roman"/>
          <w:w w:val="100"/>
          <w:sz w:val="20"/>
          <w:szCs w:val="20"/>
        </w:rPr>
        <w:t>(посада,</w:t>
      </w:r>
      <w:r w:rsidR="00D03DB6" w:rsidRPr="004313A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313A7">
        <w:rPr>
          <w:rFonts w:ascii="Times New Roman" w:hAnsi="Times New Roman" w:cs="Times New Roman"/>
          <w:w w:val="100"/>
          <w:sz w:val="20"/>
          <w:szCs w:val="20"/>
        </w:rPr>
        <w:t>військове</w:t>
      </w:r>
      <w:r w:rsidR="00D03DB6" w:rsidRPr="004313A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313A7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4313A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313A7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4313A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313A7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4313A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313A7">
        <w:rPr>
          <w:rFonts w:ascii="Times New Roman" w:hAnsi="Times New Roman" w:cs="Times New Roman"/>
          <w:w w:val="100"/>
          <w:sz w:val="20"/>
          <w:szCs w:val="20"/>
        </w:rPr>
        <w:t>ім’я</w:t>
      </w:r>
      <w:r w:rsidR="00D03DB6" w:rsidRPr="004313A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313A7">
        <w:rPr>
          <w:rFonts w:ascii="Times New Roman" w:hAnsi="Times New Roman" w:cs="Times New Roman"/>
          <w:w w:val="100"/>
          <w:sz w:val="20"/>
          <w:szCs w:val="20"/>
        </w:rPr>
        <w:t>і</w:t>
      </w:r>
      <w:r w:rsidR="00D03DB6" w:rsidRPr="004313A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313A7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Ch6a"/>
        <w:spacing w:before="34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</w:p>
    <w:p w:rsidR="00EC59AE" w:rsidRPr="00D03DB6" w:rsidRDefault="00EC59AE" w:rsidP="00EC59AE">
      <w:pPr>
        <w:pStyle w:val="PrimitkiPRIMITKA"/>
        <w:pageBreakBefore/>
        <w:rPr>
          <w:rFonts w:ascii="Times New Roman" w:hAnsi="Times New Roman" w:cs="Times New Roman"/>
          <w:w w:val="100"/>
          <w:sz w:val="24"/>
          <w:szCs w:val="24"/>
        </w:rPr>
      </w:pPr>
      <w:r w:rsidRPr="004313A7">
        <w:rPr>
          <w:rFonts w:ascii="Times New Roman" w:hAnsi="Times New Roman" w:cs="Times New Roman"/>
          <w:b/>
          <w:w w:val="100"/>
          <w:sz w:val="24"/>
          <w:szCs w:val="24"/>
        </w:rPr>
        <w:lastRenderedPageBreak/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Pr="004313A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="004313A7">
        <w:rPr>
          <w:rFonts w:ascii="Times New Roman" w:hAnsi="Times New Roman" w:cs="Times New Roman"/>
          <w:w w:val="100"/>
          <w:sz w:val="24"/>
          <w:szCs w:val="24"/>
        </w:rPr>
        <w:t xml:space="preserve">      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Порядок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заповнення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іменного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списку:</w:t>
      </w:r>
    </w:p>
    <w:p w:rsidR="00EC59AE" w:rsidRPr="004313A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313A7">
        <w:rPr>
          <w:rFonts w:ascii="Times New Roman" w:hAnsi="Times New Roman" w:cs="Times New Roman"/>
          <w:w w:val="100"/>
          <w:sz w:val="22"/>
          <w:szCs w:val="22"/>
        </w:rPr>
        <w:tab/>
      </w:r>
      <w:r w:rsidRPr="004313A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графах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1–15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відповіді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порядку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поставлених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запитань;</w:t>
      </w:r>
    </w:p>
    <w:p w:rsidR="00EC59AE" w:rsidRPr="004313A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313A7">
        <w:rPr>
          <w:rFonts w:ascii="Times New Roman" w:hAnsi="Times New Roman" w:cs="Times New Roman"/>
          <w:w w:val="100"/>
          <w:sz w:val="22"/>
          <w:szCs w:val="22"/>
        </w:rPr>
        <w:tab/>
      </w:r>
      <w:r w:rsidRPr="004313A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2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прізвище,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власне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ім’я,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батькові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(за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наявності)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без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скорочення.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прізвище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подвійне,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слід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зазначати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повністю;</w:t>
      </w:r>
    </w:p>
    <w:p w:rsidR="00EC59AE" w:rsidRPr="004313A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313A7">
        <w:rPr>
          <w:rFonts w:ascii="Times New Roman" w:hAnsi="Times New Roman" w:cs="Times New Roman"/>
          <w:w w:val="100"/>
          <w:sz w:val="22"/>
          <w:szCs w:val="22"/>
        </w:rPr>
        <w:tab/>
      </w:r>
      <w:r w:rsidRPr="004313A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5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щодо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офіцерів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наказ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присвоєння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останнього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звання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(ким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виданий,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дата),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щодо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рядового,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сержантського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старшинського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звання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додаються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слова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«військова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служба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контрактом».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загиблий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(померлий)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перебував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складі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дисциплінарного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батальйону,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останнє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військове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звання,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яке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він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мав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направлення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дисциплінарний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батальйон.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працівників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графа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5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заповнюється;</w:t>
      </w:r>
    </w:p>
    <w:p w:rsidR="00EC59AE" w:rsidRPr="004313A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313A7">
        <w:rPr>
          <w:rFonts w:ascii="Times New Roman" w:hAnsi="Times New Roman" w:cs="Times New Roman"/>
          <w:w w:val="100"/>
          <w:sz w:val="22"/>
          <w:szCs w:val="22"/>
        </w:rPr>
        <w:tab/>
      </w:r>
      <w:r w:rsidRPr="004313A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6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остання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посада,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яку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займав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військовослужбовець;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військовослужбовець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перебував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розпорядженні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—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вказується,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розпорядженні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якої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посадової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особи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він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перебував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остання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посада,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якої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зараховано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розпорядження,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повна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назва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частини.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загиблий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(померлий)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перебував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складі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дисциплінарного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батальйону,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остання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посада,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яку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він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займав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направлення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дисциплінарний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батальйон,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працівників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—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посада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місячної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заробітної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плати;</w:t>
      </w:r>
    </w:p>
    <w:p w:rsidR="00EC59AE" w:rsidRPr="004313A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313A7">
        <w:rPr>
          <w:rFonts w:ascii="Times New Roman" w:hAnsi="Times New Roman" w:cs="Times New Roman"/>
          <w:w w:val="100"/>
          <w:sz w:val="22"/>
          <w:szCs w:val="22"/>
        </w:rPr>
        <w:tab/>
      </w:r>
      <w:r w:rsidRPr="004313A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7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підрозділу;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іменний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список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складається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військовій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частині,—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(з’єднання,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органу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управління,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навчального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закладу),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де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проходив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військовослужбовець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(у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перебування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розпорядженні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частина,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списках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якої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він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утримувався).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(з’єднання,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органи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управління,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навчальні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заклади)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умовним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найменуванням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(у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вказання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дійсних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найменувань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іменному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списку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надається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відповідний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гриф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обмеження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доступу);</w:t>
      </w:r>
    </w:p>
    <w:p w:rsidR="00EC59AE" w:rsidRPr="004313A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313A7">
        <w:rPr>
          <w:rFonts w:ascii="Times New Roman" w:hAnsi="Times New Roman" w:cs="Times New Roman"/>
          <w:w w:val="100"/>
          <w:sz w:val="22"/>
          <w:szCs w:val="22"/>
        </w:rPr>
        <w:tab/>
      </w:r>
      <w:r w:rsidRPr="004313A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11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наказу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виключення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частини;</w:t>
      </w:r>
    </w:p>
    <w:p w:rsidR="00EC59AE" w:rsidRPr="004313A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313A7">
        <w:rPr>
          <w:rFonts w:ascii="Times New Roman" w:hAnsi="Times New Roman" w:cs="Times New Roman"/>
          <w:w w:val="100"/>
          <w:sz w:val="22"/>
          <w:szCs w:val="22"/>
        </w:rPr>
        <w:tab/>
      </w:r>
      <w:r w:rsidRPr="004313A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12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обставини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смерті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(загибелі).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«21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квітня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2014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року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загинув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бою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містом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Іловайськ»,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«22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липня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2015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року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потонув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переправи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через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річку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поблизу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населеного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пункту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proofErr w:type="spellStart"/>
      <w:r w:rsidRPr="004313A7">
        <w:rPr>
          <w:rFonts w:ascii="Times New Roman" w:hAnsi="Times New Roman" w:cs="Times New Roman"/>
          <w:w w:val="100"/>
          <w:sz w:val="22"/>
          <w:szCs w:val="22"/>
        </w:rPr>
        <w:t>Авдіївка</w:t>
      </w:r>
      <w:proofErr w:type="spellEnd"/>
      <w:r w:rsidRPr="004313A7">
        <w:rPr>
          <w:rFonts w:ascii="Times New Roman" w:hAnsi="Times New Roman" w:cs="Times New Roman"/>
          <w:w w:val="100"/>
          <w:sz w:val="22"/>
          <w:szCs w:val="22"/>
        </w:rPr>
        <w:t>»;</w:t>
      </w:r>
    </w:p>
    <w:p w:rsidR="00EC59AE" w:rsidRPr="004313A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313A7">
        <w:rPr>
          <w:rFonts w:ascii="Times New Roman" w:hAnsi="Times New Roman" w:cs="Times New Roman"/>
          <w:w w:val="100"/>
          <w:sz w:val="22"/>
          <w:szCs w:val="22"/>
        </w:rPr>
        <w:tab/>
      </w:r>
      <w:r w:rsidRPr="004313A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13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місце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поховання.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«У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могилі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ділянці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цивільного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кладовища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міста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Харкова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21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грудня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2014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року.».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поховання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військовослужбовців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ділянках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кладовищ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зазначати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область,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район,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координати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топографічній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карті;</w:t>
      </w:r>
    </w:p>
    <w:p w:rsidR="00EC59AE" w:rsidRPr="004313A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313A7">
        <w:rPr>
          <w:rFonts w:ascii="Times New Roman" w:hAnsi="Times New Roman" w:cs="Times New Roman"/>
          <w:w w:val="100"/>
          <w:sz w:val="22"/>
          <w:szCs w:val="22"/>
        </w:rPr>
        <w:tab/>
      </w:r>
      <w:r w:rsidRPr="004313A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14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прізвище,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власне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ім’я,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батькові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(за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наявності)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дружини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(чоловіка),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батька,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матері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іншого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родича,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місце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проживання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членів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сім’ї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(близьких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родичів);</w:t>
      </w:r>
    </w:p>
    <w:p w:rsidR="00EC59AE" w:rsidRPr="004313A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313A7">
        <w:rPr>
          <w:rFonts w:ascii="Times New Roman" w:hAnsi="Times New Roman" w:cs="Times New Roman"/>
          <w:w w:val="100"/>
          <w:sz w:val="22"/>
          <w:szCs w:val="22"/>
        </w:rPr>
        <w:tab/>
      </w:r>
      <w:r w:rsidRPr="004313A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15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зазначається,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якому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районному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територіальному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центру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яким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номером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надіслано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сповіщення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(додаток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31).</w:t>
      </w:r>
    </w:p>
    <w:p w:rsidR="00EC59AE" w:rsidRPr="004313A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313A7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ab/>
        <w:t>Іменний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список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безповоротних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втрат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засвідчується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підписом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гербовою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печаткою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начальника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штабу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командира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якій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він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безпосередньо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складався,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зазначенням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дати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складання.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Дозволяється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рядках,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4313A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313A7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9A1ED2" w:rsidRDefault="009A1ED2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9A1ED2" w:rsidRDefault="009A1ED2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9A1ED2" w:rsidRPr="009A1ED2" w:rsidRDefault="009A1ED2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9A1ED2">
        <w:rPr>
          <w:rStyle w:val="st46"/>
          <w:rFonts w:ascii="Times New Roman" w:hAnsi="Times New Roman" w:cs="Times New Roman"/>
          <w:sz w:val="24"/>
          <w:szCs w:val="24"/>
        </w:rPr>
        <w:t>{Додаток 2</w:t>
      </w:r>
      <w:r>
        <w:rPr>
          <w:rStyle w:val="st46"/>
          <w:rFonts w:ascii="Times New Roman" w:hAnsi="Times New Roman" w:cs="Times New Roman"/>
          <w:sz w:val="24"/>
          <w:szCs w:val="24"/>
        </w:rPr>
        <w:t>1</w:t>
      </w:r>
      <w:r w:rsidRPr="009A1ED2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sectPr w:rsidR="009A1ED2" w:rsidRPr="009A1ED2" w:rsidSect="007667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CD5" w:rsidRDefault="00882CD5" w:rsidP="007A651A">
      <w:pPr>
        <w:spacing w:after="0" w:line="240" w:lineRule="auto"/>
      </w:pPr>
      <w:r>
        <w:separator/>
      </w:r>
    </w:p>
  </w:endnote>
  <w:endnote w:type="continuationSeparator" w:id="0">
    <w:p w:rsidR="00882CD5" w:rsidRDefault="00882CD5" w:rsidP="007A6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51A" w:rsidRDefault="007A651A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51A" w:rsidRDefault="007A651A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51A" w:rsidRDefault="007A651A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CD5" w:rsidRDefault="00882CD5" w:rsidP="007A651A">
      <w:pPr>
        <w:spacing w:after="0" w:line="240" w:lineRule="auto"/>
      </w:pPr>
      <w:r>
        <w:separator/>
      </w:r>
    </w:p>
  </w:footnote>
  <w:footnote w:type="continuationSeparator" w:id="0">
    <w:p w:rsidR="00882CD5" w:rsidRDefault="00882CD5" w:rsidP="007A6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51A" w:rsidRDefault="007A651A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51A" w:rsidRDefault="007A651A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51A" w:rsidRDefault="007A651A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260CDA"/>
    <w:rsid w:val="00323E71"/>
    <w:rsid w:val="00407C30"/>
    <w:rsid w:val="004313A7"/>
    <w:rsid w:val="004B7970"/>
    <w:rsid w:val="004D3C9C"/>
    <w:rsid w:val="00505CD3"/>
    <w:rsid w:val="00610F7B"/>
    <w:rsid w:val="00622EF8"/>
    <w:rsid w:val="006628C4"/>
    <w:rsid w:val="007040B3"/>
    <w:rsid w:val="007667B6"/>
    <w:rsid w:val="007909D8"/>
    <w:rsid w:val="007A651A"/>
    <w:rsid w:val="00840732"/>
    <w:rsid w:val="00882CD5"/>
    <w:rsid w:val="009313BC"/>
    <w:rsid w:val="009A1ED2"/>
    <w:rsid w:val="00A10E4C"/>
    <w:rsid w:val="00AA3F6E"/>
    <w:rsid w:val="00AF7ABC"/>
    <w:rsid w:val="00BB7AF7"/>
    <w:rsid w:val="00BC7600"/>
    <w:rsid w:val="00C316BA"/>
    <w:rsid w:val="00C32610"/>
    <w:rsid w:val="00C56C1D"/>
    <w:rsid w:val="00C81AB9"/>
    <w:rsid w:val="00D03DB6"/>
    <w:rsid w:val="00D6163B"/>
    <w:rsid w:val="00DB283B"/>
    <w:rsid w:val="00EC59AE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359209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7A65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7A651A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7A65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7A651A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9A1ED2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3012</Words>
  <Characters>1718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2024-12-04T07:53:00Z</dcterms:created>
  <dcterms:modified xsi:type="dcterms:W3CDTF">2024-12-04T07:53:00Z</dcterms:modified>
</cp:coreProperties>
</file>