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irdline-brand-manual-v1.0"/>
      <w:r>
        <w:t xml:space="preserve">BIRDLINE BRAND MANUAL v1.0</w:t>
      </w:r>
      <w:bookmarkEnd w:id="20"/>
    </w:p>
    <w:p>
      <w:pPr>
        <w:pStyle w:val="FirstParagraph"/>
      </w:pPr>
      <w:r>
        <w:rPr>
          <w:b/>
        </w:rPr>
        <w:t xml:space="preserve">Sprievodcovia marketingovou džungľou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rand-overview"/>
      <w:r>
        <w:t xml:space="preserve">1. BRAND OVERVIEW</w:t>
      </w:r>
      <w:bookmarkEnd w:id="21"/>
    </w:p>
    <w:p>
      <w:pPr>
        <w:pStyle w:val="FirstParagraph"/>
      </w:pPr>
      <w:r>
        <w:t xml:space="preserve">Birdline je digitálna marketingová agentúra zo Banskej Bystrice. Pomáhame podnikateľom zorientovať sa v marketingovej džungli a nájsť riešenia, aby nesplynuli s prostredím.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Založená:</w:t>
      </w:r>
      <w:r>
        <w:t xml:space="preserve"> </w:t>
      </w:r>
      <w:r>
        <w:t xml:space="preserve">2015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Sídlo:</w:t>
      </w:r>
      <w:r>
        <w:t xml:space="preserve"> </w:t>
      </w:r>
      <w:r>
        <w:t xml:space="preserve">Námestie Ľudovíta Štúra 31, 974 05 Banská Bystrica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ahoj@birdline.sk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Web:</w:t>
      </w:r>
      <w:r>
        <w:t xml:space="preserve"> </w:t>
      </w:r>
      <w:r>
        <w:t xml:space="preserve">www.birdline.sk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5 rokov</w:t>
      </w:r>
      <w:r>
        <w:t xml:space="preserve"> </w:t>
      </w:r>
      <w:r>
        <w:t xml:space="preserve">praxe |</w:t>
      </w:r>
      <w:r>
        <w:t xml:space="preserve"> </w:t>
      </w:r>
      <w:r>
        <w:rPr>
          <w:b/>
        </w:rPr>
        <w:t xml:space="preserve">350+</w:t>
      </w:r>
      <w:r>
        <w:t xml:space="preserve"> </w:t>
      </w:r>
      <w:r>
        <w:t xml:space="preserve">projektov |</w:t>
      </w:r>
      <w:r>
        <w:t xml:space="preserve"> </w:t>
      </w:r>
      <w:r>
        <w:rPr>
          <w:b/>
        </w:rPr>
        <w:t xml:space="preserve">70% B2B</w:t>
      </w:r>
      <w:r>
        <w:t xml:space="preserve"> </w:t>
      </w:r>
      <w:r>
        <w:t xml:space="preserve">klientov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rand-values-positioning"/>
      <w:r>
        <w:t xml:space="preserve">2. BRAND VALUES &amp; POSITIONING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Hodnota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Hovorime na rovinu</w:t>
            </w:r>
          </w:p>
        </w:tc>
        <w:tc>
          <w:p>
            <w:pPr>
              <w:pStyle w:val="Compact"/>
              <w:jc w:val="left"/>
            </w:pPr>
            <w:r>
              <w:t xml:space="preserve">Aj vtedy, keď to nie je to, čo chcete počuť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Vidíme za roh</w:t>
            </w:r>
          </w:p>
        </w:tc>
        <w:tc>
          <w:p>
            <w:pPr>
              <w:pStyle w:val="Compact"/>
              <w:jc w:val="left"/>
            </w:pPr>
            <w:r>
              <w:t xml:space="preserve">Predvídame veci skôr, ako sa stanú vašim problémom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Zostávame</w:t>
            </w:r>
          </w:p>
        </w:tc>
        <w:tc>
          <w:p>
            <w:pPr>
              <w:pStyle w:val="Compact"/>
              <w:jc w:val="left"/>
            </w:pPr>
            <w:r>
              <w:t xml:space="preserve">Väčšina klientov s nami spolupracuje roky. Nie mesiace</w:t>
            </w:r>
          </w:p>
        </w:tc>
      </w:tr>
    </w:tbl>
    <w:p>
      <w:pPr>
        <w:pStyle w:val="BodyText"/>
      </w:pPr>
      <w:r>
        <w:rPr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Nie kampan na mesiac. Partnerstvo na roky.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oice-tone"/>
      <w:r>
        <w:t xml:space="preserve">3. VOICE &amp; TONE</w:t>
      </w:r>
      <w:bookmarkEnd w:id="23"/>
    </w:p>
    <w:p>
      <w:pPr>
        <w:pStyle w:val="Heading3"/>
      </w:pPr>
      <w:bookmarkStart w:id="24" w:name="tone-of-voice"/>
      <w:r>
        <w:t xml:space="preserve">Tone of Voice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Slovenský, priamy, bez korporátneho žargónu</w:t>
      </w:r>
    </w:p>
    <w:p>
      <w:pPr>
        <w:numPr>
          <w:ilvl w:val="0"/>
          <w:numId w:val="1002"/>
        </w:numPr>
        <w:pStyle w:val="Compact"/>
      </w:pPr>
      <w:r>
        <w:t xml:space="preserve">Kratké vety. Jedno zdieľanie na vetu</w:t>
      </w:r>
    </w:p>
    <w:p>
      <w:pPr>
        <w:numPr>
          <w:ilvl w:val="0"/>
          <w:numId w:val="1002"/>
        </w:numPr>
        <w:pStyle w:val="Compact"/>
      </w:pPr>
      <w:r>
        <w:t xml:space="preserve">Priama, odhodlaná, empatická</w:t>
      </w:r>
    </w:p>
    <w:p>
      <w:pPr>
        <w:pStyle w:val="Heading3"/>
      </w:pPr>
      <w:bookmarkStart w:id="25" w:name="hero-headline-homepage"/>
      <w:r>
        <w:t xml:space="preserve">Hero Headline (Homepage)</w:t>
      </w:r>
      <w:bookmarkEnd w:id="25"/>
    </w:p>
    <w:p>
      <w:pPr>
        <w:pStyle w:val="FirstParagraph"/>
      </w:pPr>
      <w:r>
        <w:t xml:space="preserve">“</w:t>
      </w:r>
      <w:r>
        <w:t xml:space="preserve">Sprievodcovia [ADJEKTÍVUM] džungľou</w:t>
      </w:r>
      <w:r>
        <w:t xml:space="preserve">”</w:t>
      </w:r>
      <w:r>
        <w:t xml:space="preserve"> </w:t>
      </w:r>
      <w:r>
        <w:t xml:space="preserve">- Rotujúci element: Adjektívum sa meníseľ každé 2 sekundy</w:t>
      </w:r>
      <w:r>
        <w:t xml:space="preserve"> </w:t>
      </w:r>
      <w:r>
        <w:t xml:space="preserve">- Príklady: marketingovou, digitálnou, AI, obsahovou, LinkedIn</w:t>
      </w:r>
    </w:p>
    <w:p>
      <w:pPr>
        <w:pStyle w:val="Heading3"/>
      </w:pPr>
      <w:bookmarkStart w:id="26" w:name="copywriting-pravidlá"/>
      <w:r>
        <w:t xml:space="preserve">COPYWRITING PRAVIDLÁ</w:t>
      </w:r>
      <w:bookmarkEnd w:id="26"/>
    </w:p>
    <w:p>
      <w:pPr>
        <w:pStyle w:val="FirstParagraph"/>
      </w:pPr>
      <w:r>
        <w:rPr>
          <w:b/>
        </w:rPr>
        <w:t xml:space="preserve">❌ NIKDY NEPOUŽÍVAME:</w:t>
      </w:r>
      <w:r>
        <w:t xml:space="preserve"> </w:t>
      </w:r>
      <w:r>
        <w:t xml:space="preserve">- Letecké metafory (vzlietnutie, letecká jednotka, letové záznamy)</w:t>
      </w:r>
      <w:r>
        <w:t xml:space="preserve"> </w:t>
      </w:r>
      <w:r>
        <w:t xml:space="preserve">- Pomlčky v tele textu</w:t>
      </w:r>
      <w:r>
        <w:t xml:space="preserve"> </w:t>
      </w:r>
      <w:r>
        <w:t xml:space="preserve">- Skratky (AMO, PAM, MSB) v hero alebo navigácii</w:t>
      </w:r>
      <w:r>
        <w:t xml:space="preserve"> </w:t>
      </w:r>
      <w:r>
        <w:t xml:space="preserve">- Zbytočne dlhé vety</w:t>
      </w:r>
      <w:r>
        <w:t xml:space="preserve"> </w:t>
      </w:r>
      <w:r>
        <w:t xml:space="preserve">- Generické korporátne jazykové výrazy</w:t>
      </w:r>
    </w:p>
    <w:p>
      <w:pPr>
        <w:pStyle w:val="BodyText"/>
      </w:pPr>
      <w:r>
        <w:rPr>
          <w:b/>
        </w:rPr>
        <w:t xml:space="preserve">✅ VŽDY POUŽÍVAME:</w:t>
      </w:r>
      <w:r>
        <w:t xml:space="preserve"> </w:t>
      </w:r>
      <w:r>
        <w:t xml:space="preserve">- Kratké vety</w:t>
      </w:r>
      <w:r>
        <w:t xml:space="preserve"> </w:t>
      </w:r>
      <w:r>
        <w:t xml:space="preserve">- Slovenský priamy ton</w:t>
      </w:r>
      <w:r>
        <w:t xml:space="preserve"> </w:t>
      </w:r>
      <w:r>
        <w:t xml:space="preserve">- Metafora: digitálna/marketingová džungla</w:t>
      </w:r>
      <w:r>
        <w:t xml:space="preserve"> </w:t>
      </w:r>
      <w:r>
        <w:t xml:space="preserve">- Konceptu sprievodcov / partnerstva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lor-palette"/>
      <w:r>
        <w:t xml:space="preserve">4. COLOR PALETTE</w:t>
      </w:r>
      <w:bookmarkEnd w:id="27"/>
    </w:p>
    <w:p>
      <w:pPr>
        <w:pStyle w:val="Heading3"/>
      </w:pPr>
      <w:bookmarkStart w:id="28" w:name="primary-colors-neon-evolution---nové"/>
      <w:r>
        <w:t xml:space="preserve">PRIMARY COLORS (NEON EVOLUTION - NOVÉ!)</w:t>
      </w:r>
      <w:bookmarkEnd w:id="28"/>
    </w:p>
    <w:tbl>
      <w:tblPr>
        <w:tblStyle w:val="Table"/>
        <w:tblW w:type="pct" w:w="5000.0"/>
        <w:tblLook w:firstRow="1"/>
      </w:tblPr>
      <w:tblGrid>
        <w:gridCol w:w="2132"/>
        <w:gridCol w:w="1523"/>
        <w:gridCol w:w="1523"/>
        <w:gridCol w:w="27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Použitie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Neon Orange</w:t>
            </w:r>
          </w:p>
        </w:tc>
        <w:tc>
          <w:p>
            <w:pPr>
              <w:pStyle w:val="Compact"/>
              <w:jc w:val="left"/>
            </w:pPr>
            <w:r>
              <w:t xml:space="preserve">#EC6608</w:t>
            </w:r>
          </w:p>
        </w:tc>
        <w:tc>
          <w:p>
            <w:pPr>
              <w:pStyle w:val="Compact"/>
              <w:jc w:val="left"/>
            </w:pPr>
            <w:r>
              <w:t xml:space="preserve">236, 102, 8</w:t>
            </w:r>
          </w:p>
        </w:tc>
        <w:tc>
          <w:p>
            <w:pPr>
              <w:pStyle w:val="Compact"/>
              <w:jc w:val="left"/>
            </w:pPr>
            <w:r>
              <w:t xml:space="preserve">⭐ CTA tlačidlá, hlavné akcenty, energia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Neon Teal</w:t>
            </w:r>
          </w:p>
        </w:tc>
        <w:tc>
          <w:p>
            <w:pPr>
              <w:pStyle w:val="Compact"/>
              <w:jc w:val="left"/>
            </w:pPr>
            <w:r>
              <w:t xml:space="preserve">#28B9CF</w:t>
            </w:r>
          </w:p>
        </w:tc>
        <w:tc>
          <w:p>
            <w:pPr>
              <w:pStyle w:val="Compact"/>
              <w:jc w:val="left"/>
            </w:pPr>
            <w:r>
              <w:t xml:space="preserve">40, 185, 207</w:t>
            </w:r>
          </w:p>
        </w:tc>
        <w:tc>
          <w:p>
            <w:pPr>
              <w:pStyle w:val="Compact"/>
              <w:jc w:val="left"/>
            </w:pPr>
            <w:r>
              <w:t xml:space="preserve">⭐ Sekundárny accent, dekorácie, hover states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Neon Yellow</w:t>
            </w:r>
          </w:p>
        </w:tc>
        <w:tc>
          <w:p>
            <w:pPr>
              <w:pStyle w:val="Compact"/>
              <w:jc w:val="left"/>
            </w:pPr>
            <w:r>
              <w:t xml:space="preserve">#FFDE10</w:t>
            </w:r>
          </w:p>
        </w:tc>
        <w:tc>
          <w:p>
            <w:pPr>
              <w:pStyle w:val="Compact"/>
              <w:jc w:val="left"/>
            </w:pPr>
            <w:r>
              <w:t xml:space="preserve">255, 222, 16</w:t>
            </w:r>
          </w:p>
        </w:tc>
        <w:tc>
          <w:p>
            <w:pPr>
              <w:pStyle w:val="Compact"/>
              <w:jc w:val="left"/>
            </w:pPr>
            <w:r>
              <w:t xml:space="preserve">⭐ Zvýraznenia, výstrahy, call-to-action highlights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Dark Navy</w:t>
            </w:r>
          </w:p>
        </w:tc>
        <w:tc>
          <w:p>
            <w:pPr>
              <w:pStyle w:val="Compact"/>
              <w:jc w:val="left"/>
            </w:pPr>
            <w:r>
              <w:t xml:space="preserve">#4D5772</w:t>
            </w:r>
          </w:p>
        </w:tc>
        <w:tc>
          <w:p>
            <w:pPr>
              <w:pStyle w:val="Compact"/>
              <w:jc w:val="left"/>
            </w:pPr>
            <w:r>
              <w:t xml:space="preserve">77, 87, 114</w:t>
            </w:r>
          </w:p>
        </w:tc>
        <w:tc>
          <w:p>
            <w:pPr>
              <w:pStyle w:val="Compact"/>
              <w:jc w:val="left"/>
            </w:pPr>
            <w:r>
              <w:t xml:space="preserve">Nadpisy, hlavný text, kontrast</w:t>
            </w:r>
          </w:p>
        </w:tc>
      </w:tr>
    </w:tbl>
    <w:p>
      <w:pPr>
        <w:pStyle w:val="Heading3"/>
      </w:pPr>
      <w:bookmarkStart w:id="29" w:name="supporting-colors"/>
      <w:r>
        <w:t xml:space="preserve">SUPPORTING COLORS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Použitie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Warm Off-White</w:t>
            </w:r>
          </w:p>
        </w:tc>
        <w:tc>
          <w:p>
            <w:pPr>
              <w:pStyle w:val="Compact"/>
              <w:jc w:val="left"/>
            </w:pPr>
            <w:r>
              <w:t xml:space="preserve">#F7F4F0</w:t>
            </w:r>
          </w:p>
        </w:tc>
        <w:tc>
          <w:p>
            <w:pPr>
              <w:pStyle w:val="Compact"/>
              <w:jc w:val="left"/>
            </w:pPr>
            <w:r>
              <w:t xml:space="preserve">Pozadie sekcií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Pure White</w:t>
            </w:r>
          </w:p>
        </w:tc>
        <w:tc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t xml:space="preserve">Karty, nav, čisty priestor</w:t>
            </w:r>
          </w:p>
        </w:tc>
      </w:tr>
    </w:tbl>
    <w:p>
      <w:pPr>
        <w:pStyle w:val="Heading3"/>
      </w:pPr>
      <w:bookmarkStart w:id="30" w:name="jungle-color-palette-listy---dekoratívne"/>
      <w:r>
        <w:t xml:space="preserve">Jungle Color Palette (Listy - dekoratívne)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Light Green:</w:t>
      </w:r>
      <w:r>
        <w:t xml:space="preserve"> </w:t>
      </w:r>
      <w:r>
        <w:t xml:space="preserve">#7BC74D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Medium Green:</w:t>
      </w:r>
      <w:r>
        <w:t xml:space="preserve"> </w:t>
      </w:r>
      <w:r>
        <w:t xml:space="preserve">#52B788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Dark Green:</w:t>
      </w:r>
      <w:r>
        <w:t xml:space="preserve"> </w:t>
      </w:r>
      <w:r>
        <w:t xml:space="preserve">#2D6A4F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Sage Green:</w:t>
      </w:r>
      <w:r>
        <w:t xml:space="preserve"> </w:t>
      </w:r>
      <w:r>
        <w:t xml:space="preserve">#A8D5BA</w:t>
      </w:r>
    </w:p>
    <w:p>
      <w:pPr>
        <w:pStyle w:val="Heading3"/>
      </w:pPr>
      <w:bookmarkStart w:id="31" w:name="color-usage-rules"/>
      <w:r>
        <w:t xml:space="preserve">COLOR USAGE RULES</w:t>
      </w:r>
      <w:bookmarkEnd w:id="31"/>
    </w:p>
    <w:p>
      <w:pPr>
        <w:pStyle w:val="FirstParagraph"/>
      </w:pPr>
      <w:r>
        <w:rPr>
          <w:b/>
        </w:rPr>
        <w:t xml:space="preserve">❌ STARÉ (Deprecated):</w:t>
      </w:r>
      <w:r>
        <w:t xml:space="preserve"> </w:t>
      </w:r>
      <w:r>
        <w:t xml:space="preserve">- #F27F00 (starý oranžový) → NAHRADENÝ #EC6608</w:t>
      </w:r>
      <w:r>
        <w:t xml:space="preserve"> </w:t>
      </w:r>
      <w:r>
        <w:t xml:space="preserve">- #1E2A3A (navy) → NAHRADENÝ #4D5772</w:t>
      </w:r>
      <w:r>
        <w:t xml:space="preserve"> </w:t>
      </w:r>
      <w:r>
        <w:t xml:space="preserve">- #4ECDC4 (teal) → NAHRADENÝ #28B9CF</w:t>
      </w:r>
    </w:p>
    <w:p>
      <w:pPr>
        <w:pStyle w:val="BodyText"/>
      </w:pPr>
      <w:r>
        <w:rPr>
          <w:b/>
        </w:rPr>
        <w:t xml:space="preserve">✅ NOVÉ NEONOVÉ PRAVIDLÁ:</w:t>
      </w:r>
      <w:r>
        <w:t xml:space="preserve"> </w:t>
      </w:r>
      <w:r>
        <w:t xml:space="preserve">- Neonové farby sú energické a moderné</w:t>
      </w:r>
      <w:r>
        <w:t xml:space="preserve"> </w:t>
      </w:r>
      <w:r>
        <w:t xml:space="preserve">- Kombinuj neon oranžový + neon teal pre maximum kontrastu</w:t>
      </w:r>
      <w:r>
        <w:t xml:space="preserve"> </w:t>
      </w:r>
      <w:r>
        <w:t xml:space="preserve">- Neon yellow len pre zvýraznenia (nie pozadie)</w:t>
      </w:r>
      <w:r>
        <w:t xml:space="preserve"> </w:t>
      </w:r>
      <w:r>
        <w:t xml:space="preserve">- Navy ostáva pre text a stabilitu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ypography"/>
      <w:r>
        <w:t xml:space="preserve">5. TYPOGRAPHY</w:t>
      </w:r>
      <w:bookmarkEnd w:id="32"/>
    </w:p>
    <w:p>
      <w:pPr>
        <w:pStyle w:val="Heading3"/>
      </w:pPr>
      <w:bookmarkStart w:id="33" w:name="X773195b431902ef7a52c59285a34700bdf07e53"/>
      <w:r>
        <w:t xml:space="preserve">PRIMARY FONT: Plus Jakarta Sans (Google Fonts)</w:t>
      </w:r>
      <w:bookmarkEnd w:id="33"/>
    </w:p>
    <w:p>
      <w:pPr>
        <w:pStyle w:val="FirstParagraph"/>
      </w:pPr>
      <w:r>
        <w:t xml:space="preserve">Used for body text, descriptions, and professional content.</w:t>
      </w:r>
    </w:p>
    <w:p>
      <w:pPr>
        <w:pStyle w:val="Heading3"/>
      </w:pPr>
      <w:bookmarkStart w:id="34" w:name="accent-font-poppins-google-fonts-nové"/>
      <w:r>
        <w:t xml:space="preserve">ACCENT FONT: Poppins (Google Fonts) ⭐ NOVÉ!</w:t>
      </w:r>
      <w:bookmarkEnd w:id="34"/>
    </w:p>
    <w:p>
      <w:pPr>
        <w:pStyle w:val="FirstParagraph"/>
      </w:pPr>
      <w:r>
        <w:t xml:space="preserve">Used for headlines, hero text, and playful accents. Trendy, modern, energetic.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Úroveň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Nastavenie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t xml:space="preserve">Poppins</w:t>
            </w:r>
          </w:p>
        </w:tc>
        <w:tc>
          <w:p>
            <w:pPr>
              <w:pStyle w:val="Compact"/>
              <w:jc w:val="left"/>
            </w:pPr>
            <w:r>
              <w:t xml:space="preserve">Bold 700 / 52-64px / letter-spacing: -0.02em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Poppins</w:t>
            </w:r>
          </w:p>
        </w:tc>
        <w:tc>
          <w:p>
            <w:pPr>
              <w:pStyle w:val="Compact"/>
              <w:jc w:val="left"/>
            </w:pPr>
            <w:r>
              <w:t xml:space="preserve">Bold 700 / 36-44px / letter-spacing: -0.01em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Poppins</w:t>
            </w:r>
          </w:p>
        </w:tc>
        <w:tc>
          <w:p>
            <w:pPr>
              <w:pStyle w:val="Compact"/>
              <w:jc w:val="left"/>
            </w:pPr>
            <w:r>
              <w:t xml:space="preserve">SemiBold 600 / 22-28px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Plus Jakarta Sans</w:t>
            </w:r>
          </w:p>
        </w:tc>
        <w:tc>
          <w:p>
            <w:pPr>
              <w:pStyle w:val="Compact"/>
              <w:jc w:val="left"/>
            </w:pPr>
            <w:r>
              <w:t xml:space="preserve">Regular 400 / 17px / line-height: 1.65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Label/Tag</w:t>
            </w:r>
          </w:p>
        </w:tc>
        <w:tc>
          <w:p>
            <w:pPr>
              <w:pStyle w:val="Compact"/>
              <w:jc w:val="left"/>
            </w:pPr>
            <w:r>
              <w:t xml:space="preserve">Poppins</w:t>
            </w:r>
          </w:p>
        </w:tc>
        <w:tc>
          <w:p>
            <w:pPr>
              <w:pStyle w:val="Compact"/>
              <w:jc w:val="left"/>
            </w:pPr>
            <w:r>
              <w:t xml:space="preserve">Medium 500 / 12px / uppercase / letter-spacing: 0.08em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Caption</w:t>
            </w:r>
          </w:p>
        </w:tc>
        <w:tc>
          <w:p>
            <w:pPr>
              <w:pStyle w:val="Compact"/>
              <w:jc w:val="left"/>
            </w:pPr>
            <w:r>
              <w:t xml:space="preserve">Plus Jakarta Sans</w:t>
            </w:r>
          </w:p>
        </w:tc>
        <w:tc>
          <w:p>
            <w:pPr>
              <w:pStyle w:val="Compact"/>
              <w:jc w:val="left"/>
            </w:pPr>
            <w:r>
              <w:t xml:space="preserve">Regular 400 / 14px / line-height: 1.4</w:t>
            </w:r>
          </w:p>
        </w:tc>
      </w:tr>
    </w:tbl>
    <w:p>
      <w:pPr>
        <w:pStyle w:val="BodyText"/>
      </w:pPr>
      <w:r>
        <w:rPr>
          <w:b/>
        </w:rPr>
        <w:t xml:space="preserve">CSS Import: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'https://fonts.googleapis.com/css2?family=Plus+Jakarta+Sans:wght@400;500;600;700&amp;family=Poppins:wght@500;600;700&amp;display=swap'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logo-mascot"/>
      <w:r>
        <w:t xml:space="preserve">6. LOGO &amp; MASCOT</w:t>
      </w:r>
      <w:bookmarkEnd w:id="35"/>
    </w:p>
    <w:p>
      <w:pPr>
        <w:pStyle w:val="Heading3"/>
      </w:pPr>
      <w:bookmarkStart w:id="36" w:name="logo-usage"/>
      <w:r>
        <w:t xml:space="preserve">Logo Usage</w:t>
      </w:r>
      <w:bookmarkEnd w:id="36"/>
    </w:p>
    <w:p>
      <w:pPr>
        <w:pStyle w:val="FirstParagraph"/>
      </w:pPr>
      <w:r>
        <w:rPr>
          <w:b/>
        </w:rPr>
        <w:t xml:space="preserve">Primary Logo:</w:t>
      </w:r>
      <w:r>
        <w:t xml:space="preserve"> </w:t>
      </w:r>
      <w:r>
        <w:t xml:space="preserve">Birdline s.r.o. (horizontal, minimalist)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Black version:</w:t>
      </w:r>
      <w:r>
        <w:t xml:space="preserve"> </w:t>
      </w:r>
      <w:r>
        <w:t xml:space="preserve">Na svetlé pozadie (#1E2A3A)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White version:</w:t>
      </w:r>
      <w:r>
        <w:t xml:space="preserve"> </w:t>
      </w:r>
      <w:r>
        <w:t xml:space="preserve">Na tmavé pozadie (oranžové, navy sekcií)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Logo files:</w:t>
      </w:r>
      <w:r>
        <w:t xml:space="preserve"> </w:t>
      </w:r>
      <w:r>
        <w:rPr>
          <w:rStyle w:val="VerbatimChar"/>
        </w:rPr>
        <w:t xml:space="preserve">Birdline Logo.svg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Birdline Logo Black.svg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Birdline Logo White.svg</w:t>
      </w:r>
    </w:p>
    <w:p>
      <w:pPr>
        <w:pStyle w:val="Heading3"/>
      </w:pPr>
      <w:bookmarkStart w:id="37" w:name="logo-clearspace-sizing"/>
      <w:r>
        <w:t xml:space="preserve">Logo Clearspace &amp; Sizing</w:t>
      </w:r>
      <w:bookmarkEnd w:id="37"/>
    </w:p>
    <w:p>
      <w:pPr>
        <w:numPr>
          <w:ilvl w:val="0"/>
          <w:numId w:val="1004"/>
        </w:numPr>
        <w:pStyle w:val="Compact"/>
      </w:pPr>
      <w:r>
        <w:t xml:space="preserve">Minimum size: 120px width (web), 20mm (print)</w:t>
      </w:r>
    </w:p>
    <w:p>
      <w:pPr>
        <w:numPr>
          <w:ilvl w:val="0"/>
          <w:numId w:val="1004"/>
        </w:numPr>
        <w:pStyle w:val="Compact"/>
      </w:pPr>
      <w:r>
        <w:t xml:space="preserve">Clearspace: 20% od height loga</w:t>
      </w:r>
    </w:p>
    <w:p>
      <w:pPr>
        <w:numPr>
          <w:ilvl w:val="0"/>
          <w:numId w:val="1004"/>
        </w:numPr>
        <w:pStyle w:val="Compact"/>
      </w:pPr>
      <w:r>
        <w:t xml:space="preserve">Nikdy nedeformovať ani neotáčať</w:t>
      </w:r>
    </w:p>
    <w:p>
      <w:pPr>
        <w:pStyle w:val="Heading3"/>
      </w:pPr>
      <w:bookmarkStart w:id="38" w:name="mascot---tukan-tukanový-spravodca"/>
      <w:r>
        <w:t xml:space="preserve">Mascot - Tukan (Tukanový spravodca)</w:t>
      </w:r>
      <w:bookmarkEnd w:id="38"/>
    </w:p>
    <w:p>
      <w:pPr>
        <w:pStyle w:val="FirstParagraph"/>
      </w:pPr>
      <w:r>
        <w:rPr>
          <w:b/>
        </w:rPr>
        <w:t xml:space="preserve">2 Formáty:</w:t>
      </w:r>
    </w:p>
    <w:p>
      <w:pPr>
        <w:pStyle w:val="BodyText"/>
      </w:pPr>
      <w:r>
        <w:rPr>
          <w:b/>
        </w:rPr>
        <w:t xml:space="preserve">FORMAT 1: SVG Polygon / Low-Poly (Aktuálny)</w:t>
      </w:r>
      <w:r>
        <w:t xml:space="preserve"> </w:t>
      </w:r>
      <w:r>
        <w:t xml:space="preserve">- Geometrický, fast, minimalist</w:t>
      </w:r>
      <w:r>
        <w:t xml:space="preserve"> </w:t>
      </w:r>
      <w:r>
        <w:t xml:space="preserve">- Farby: Navy (#1E2A3A) telo, oranžový (#F27F00) zobák, teal accent</w:t>
      </w:r>
      <w:r>
        <w:t xml:space="preserve"> </w:t>
      </w:r>
      <w:r>
        <w:t xml:space="preserve">- Použitie: Hero sekcia, favicon, animácie, loaders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tukan-lowpoly.svg</w:t>
      </w:r>
    </w:p>
    <w:p>
      <w:pPr>
        <w:pStyle w:val="BodyText"/>
      </w:pPr>
      <w:r>
        <w:rPr>
          <w:b/>
        </w:rPr>
        <w:t xml:space="preserve">FORMAT 2: PNG Ilustrácia</w:t>
      </w:r>
      <w:r>
        <w:t xml:space="preserve"> </w:t>
      </w:r>
      <w:r>
        <w:t xml:space="preserve">- Detailnejšia, realistickejšia</w:t>
      </w:r>
      <w:r>
        <w:t xml:space="preserve"> </w:t>
      </w:r>
      <w:r>
        <w:t xml:space="preserve">- Použitie: Fallback, OG images, sociálne siete, tlač</w:t>
      </w:r>
      <w:r>
        <w:t xml:space="preserve"> </w:t>
      </w:r>
      <w:r>
        <w:t xml:space="preserve">- Resolution: min. 1000x1000px, transparentné pozadie</w:t>
      </w:r>
    </w:p>
    <w:p>
      <w:pPr>
        <w:pStyle w:val="BodyText"/>
      </w:pPr>
      <w:r>
        <w:rPr>
          <w:b/>
        </w:rPr>
        <w:t xml:space="preserve">Varianty Tukana:</w:t>
      </w:r>
      <w:r>
        <w:t xml:space="preserve"> </w:t>
      </w:r>
      <w:r>
        <w:t xml:space="preserve">- Štandardný (farby)</w:t>
      </w:r>
      <w:r>
        <w:t xml:space="preserve"> </w:t>
      </w:r>
      <w:r>
        <w:t xml:space="preserve">- Monochromatický oranžový (dekorácia, opacity 0.06)</w:t>
      </w:r>
      <w:r>
        <w:t xml:space="preserve"> </w:t>
      </w:r>
      <w:r>
        <w:t xml:space="preserve">- Biely (pre tmavé pozadia)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corative-elements---listy"/>
      <w:r>
        <w:t xml:space="preserve">7. DECORATIVE ELEMENTS - LISTY</w:t>
      </w:r>
      <w:bookmarkEnd w:id="39"/>
    </w:p>
    <w:p>
      <w:pPr>
        <w:pStyle w:val="FirstParagraph"/>
      </w:pPr>
      <w:r>
        <w:rPr>
          <w:b/>
        </w:rPr>
        <w:t xml:space="preserve">Jungle Theme - Tropical Leaves</w:t>
      </w:r>
    </w:p>
    <w:p>
      <w:pPr>
        <w:pStyle w:val="BodyText"/>
      </w:pPr>
      <w:r>
        <w:t xml:space="preserve">Viaceré verzie listov pre rôzne použitia: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Štýl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Použitie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Leaf 1</w:t>
            </w:r>
          </w:p>
        </w:tc>
        <w:tc>
          <w:p>
            <w:pPr>
              <w:pStyle w:val="Compact"/>
              <w:jc w:val="left"/>
            </w:pPr>
            <w:r>
              <w:t xml:space="preserve">#7BC74D (Light Green)</w:t>
            </w:r>
          </w:p>
        </w:tc>
        <w:tc>
          <w:p>
            <w:pPr>
              <w:pStyle w:val="Compact"/>
              <w:jc w:val="left"/>
            </w:pPr>
            <w:r>
              <w:t xml:space="preserve">Veľké, organické</w:t>
            </w:r>
          </w:p>
        </w:tc>
        <w:tc>
          <w:p>
            <w:pPr>
              <w:pStyle w:val="Compact"/>
              <w:jc w:val="left"/>
            </w:pPr>
            <w:r>
              <w:t xml:space="preserve">Krajné veľké prvky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Leaf 2</w:t>
            </w:r>
          </w:p>
        </w:tc>
        <w:tc>
          <w:p>
            <w:pPr>
              <w:pStyle w:val="Compact"/>
              <w:jc w:val="left"/>
            </w:pPr>
            <w:r>
              <w:t xml:space="preserve">#52B788 (Medium)</w:t>
            </w:r>
          </w:p>
        </w:tc>
        <w:tc>
          <w:p>
            <w:pPr>
              <w:pStyle w:val="Compact"/>
              <w:jc w:val="left"/>
            </w:pPr>
            <w:r>
              <w:t xml:space="preserve">Prostriedne</w:t>
            </w:r>
          </w:p>
        </w:tc>
        <w:tc>
          <w:p>
            <w:pPr>
              <w:pStyle w:val="Compact"/>
              <w:jc w:val="left"/>
            </w:pPr>
            <w:r>
              <w:t xml:space="preserve">Dekoratívne rohy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Leaf 3</w:t>
            </w:r>
          </w:p>
        </w:tc>
        <w:tc>
          <w:p>
            <w:pPr>
              <w:pStyle w:val="Compact"/>
              <w:jc w:val="left"/>
            </w:pPr>
            <w:r>
              <w:t xml:space="preserve">#2D6A4F (Dark)</w:t>
            </w:r>
          </w:p>
        </w:tc>
        <w:tc>
          <w:p>
            <w:pPr>
              <w:pStyle w:val="Compact"/>
              <w:jc w:val="left"/>
            </w:pPr>
            <w:r>
              <w:t xml:space="preserve">Detailné</w:t>
            </w:r>
          </w:p>
        </w:tc>
        <w:tc>
          <w:p>
            <w:pPr>
              <w:pStyle w:val="Compact"/>
              <w:jc w:val="left"/>
            </w:pPr>
            <w:r>
              <w:t xml:space="preserve">Jemné akcenty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Leaf Palm</w:t>
            </w:r>
          </w:p>
        </w:tc>
        <w:tc>
          <w:p>
            <w:pPr>
              <w:pStyle w:val="Compact"/>
              <w:jc w:val="left"/>
            </w:pPr>
            <w:r>
              <w:t xml:space="preserve">#52B788</w:t>
            </w:r>
          </w:p>
        </w:tc>
        <w:tc>
          <w:p>
            <w:pPr>
              <w:pStyle w:val="Compact"/>
              <w:jc w:val="left"/>
            </w:pPr>
            <w:r>
              <w:t xml:space="preserve">Palmový list</w:t>
            </w:r>
          </w:p>
        </w:tc>
        <w:tc>
          <w:p>
            <w:pPr>
              <w:pStyle w:val="Compact"/>
              <w:jc w:val="left"/>
            </w:pPr>
            <w:r>
              <w:t xml:space="preserve">Exotické prvky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Leaf Pattern</w:t>
            </w:r>
          </w:p>
        </w:tc>
        <w:tc>
          <w:p>
            <w:pPr>
              <w:pStyle w:val="Compact"/>
              <w:jc w:val="left"/>
            </w:pPr>
            <w:r>
              <w:t xml:space="preserve">Viacfarebné</w:t>
            </w:r>
          </w:p>
        </w:tc>
        <w:tc>
          <w:p>
            <w:pPr>
              <w:pStyle w:val="Compact"/>
              <w:jc w:val="left"/>
            </w:pPr>
            <w:r>
              <w:t xml:space="preserve">Vzor</w:t>
            </w:r>
          </w:p>
        </w:tc>
        <w:tc>
          <w:p>
            <w:pPr>
              <w:pStyle w:val="Compact"/>
              <w:jc w:val="left"/>
            </w:pPr>
            <w:r>
              <w:t xml:space="preserve">Pozadie sekcie</w:t>
            </w:r>
          </w:p>
        </w:tc>
      </w:tr>
    </w:tbl>
    <w:p>
      <w:pPr>
        <w:pStyle w:val="BodyText"/>
      </w:pPr>
      <w:r>
        <w:rPr>
          <w:b/>
        </w:rPr>
        <w:t xml:space="preserve">Placement Guidelines:</w:t>
      </w:r>
      <w:r>
        <w:t xml:space="preserve"> </w:t>
      </w:r>
      <w:r>
        <w:t xml:space="preserve">- Rohy sekcií: vlavo dole alebo vpravo hore (jungle feeling)</w:t>
      </w:r>
      <w:r>
        <w:t xml:space="preserve"> </w:t>
      </w:r>
      <w:r>
        <w:t xml:space="preserve">- Pozadie sekcií: opacity 0.08-0.12 maximum</w:t>
      </w:r>
      <w:r>
        <w:t xml:space="preserve"> </w:t>
      </w:r>
      <w:r>
        <w:t xml:space="preserve">- Nikdy neblokuje text ani interaktívne prvky</w:t>
      </w:r>
      <w:r>
        <w:t xml:space="preserve"> </w:t>
      </w:r>
      <w:r>
        <w:t xml:space="preserve">- Z-index: za obsahom (z-index: 0)</w:t>
      </w:r>
    </w:p>
    <w:p>
      <w:pPr>
        <w:pStyle w:val="BodyText"/>
      </w:pPr>
      <w:r>
        <w:rPr>
          <w:b/>
        </w:rPr>
        <w:t xml:space="preserve">CSS Pravidlá:</w:t>
      </w:r>
    </w:p>
    <w:p>
      <w:pPr>
        <w:pStyle w:val="SourceCode"/>
      </w:pPr>
      <w:r>
        <w:rPr>
          <w:rStyle w:val="FunctionTok"/>
        </w:rPr>
        <w:t xml:space="preserve">.decorative-leaf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mponent-guidelines"/>
      <w:r>
        <w:t xml:space="preserve">8. COMPONENT GUIDELINES</w:t>
      </w:r>
      <w:bookmarkEnd w:id="40"/>
    </w:p>
    <w:tbl>
      <w:tblPr>
        <w:tblStyle w:val="Table"/>
        <w:tblW w:type="pct" w:w="5000.0"/>
        <w:tblLook w:firstRow="1"/>
      </w:tblPr>
      <w:tblGrid>
        <w:gridCol w:w="3004"/>
        <w:gridCol w:w="2457"/>
        <w:gridCol w:w="24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Pravidlo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Príklad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Karty</w:t>
            </w:r>
          </w:p>
        </w:tc>
        <w:tc>
          <w:p>
            <w:pPr>
              <w:pStyle w:val="Compact"/>
              <w:jc w:val="left"/>
            </w:pPr>
            <w:r>
              <w:t xml:space="preserve">Biely bg / border 1.5px / hover: border #F27F00 + translateY(-4px)</w:t>
            </w:r>
          </w:p>
        </w:tc>
        <w:tc>
          <w:p>
            <w:pPr>
              <w:pStyle w:val="Compact"/>
              <w:jc w:val="left"/>
            </w:pPr>
            <w:r>
              <w:t xml:space="preserve">Card with shadow on hover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Tieň karty</w:t>
            </w:r>
          </w:p>
        </w:tc>
        <w:tc>
          <w:p>
            <w:pPr>
              <w:pStyle w:val="Compact"/>
              <w:jc w:val="left"/>
            </w:pPr>
            <w:r>
              <w:t xml:space="preserve">Jemný: 0 2px 12px rgba(0,0,0,0.06)</w:t>
            </w:r>
          </w:p>
        </w:tc>
        <w:tc>
          <w:p>
            <w:pPr>
              <w:pStyle w:val="Compact"/>
              <w:jc w:val="left"/>
            </w:pPr>
            <w:r>
              <w:t xml:space="preserve">Subtle elevation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Tlačidlá (Primary)</w:t>
            </w:r>
          </w:p>
        </w:tc>
        <w:tc>
          <w:p>
            <w:pPr>
              <w:pStyle w:val="Compact"/>
              <w:jc w:val="left"/>
            </w:pPr>
            <w:r>
              <w:t xml:space="preserve">border-radius 8px / 48px výška / font-weight 600 / #F27F00 bg</w:t>
            </w:r>
          </w:p>
        </w:tc>
        <w:tc>
          <w:p>
            <w:pPr>
              <w:pStyle w:val="Compact"/>
              <w:jc w:val="left"/>
            </w:pPr>
            <w:r>
              <w:t xml:space="preserve">Orange CTA buttons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Tlačidlá (Secondary)</w:t>
            </w:r>
          </w:p>
        </w:tc>
        <w:tc>
          <w:p>
            <w:pPr>
              <w:pStyle w:val="Compact"/>
              <w:jc w:val="left"/>
            </w:pPr>
            <w:r>
              <w:t xml:space="preserve">Outline / border #1E2A3A / white bg</w:t>
            </w:r>
          </w:p>
        </w:tc>
        <w:tc>
          <w:p>
            <w:pPr>
              <w:pStyle w:val="Compact"/>
              <w:jc w:val="left"/>
            </w:pPr>
            <w:r>
              <w:t xml:space="preserve">Navy outline buttons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Tagy/Chips</w:t>
            </w:r>
          </w:p>
        </w:tc>
        <w:tc>
          <w:p>
            <w:pPr>
              <w:pStyle w:val="Compact"/>
              <w:jc w:val="left"/>
            </w:pPr>
            <w:r>
              <w:t xml:space="preserve">border-radius 100px (pill) / 12px font / uppercase / gray bg</w:t>
            </w:r>
          </w:p>
        </w:tc>
        <w:tc>
          <w:p>
            <w:pPr>
              <w:pStyle w:val="Compact"/>
              <w:jc w:val="left"/>
            </w:pPr>
            <w:r>
              <w:t xml:space="preserve">Service tags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 fields</w:t>
            </w:r>
          </w:p>
        </w:tc>
        <w:tc>
          <w:p>
            <w:pPr>
              <w:pStyle w:val="Compact"/>
              <w:jc w:val="left"/>
            </w:pPr>
            <w:r>
              <w:t xml:space="preserve">border 1px #6B7A8D / focus: border #F27F00 + shadow</w:t>
            </w:r>
          </w:p>
        </w:tc>
        <w:tc>
          <w:p>
            <w:pPr>
              <w:pStyle w:val="Compact"/>
              <w:jc w:val="left"/>
            </w:pPr>
            <w:r>
              <w:t xml:space="preserve">Form inputs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Icons</w:t>
            </w:r>
          </w:p>
        </w:tc>
        <w:tc>
          <w:p>
            <w:pPr>
              <w:pStyle w:val="Compact"/>
              <w:jc w:val="left"/>
            </w:pPr>
            <w:r>
              <w:t xml:space="preserve">24x24px / flat outline / stroke 1.5px</w:t>
            </w:r>
          </w:p>
        </w:tc>
        <w:tc>
          <w:p>
            <w:pPr>
              <w:pStyle w:val="Compact"/>
              <w:jc w:val="left"/>
            </w:pPr>
            <w:r>
              <w:t xml:space="preserve">Service icons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sset-files-checklist"/>
      <w:r>
        <w:t xml:space="preserve">9. ASSET FILES CHECKLIST</w:t>
      </w:r>
      <w:bookmarkEnd w:id="41"/>
    </w:p>
    <w:p>
      <w:pPr>
        <w:pStyle w:val="FirstParagraph"/>
      </w:pPr>
      <w:r>
        <w:rPr>
          <w:b/>
        </w:rPr>
        <w:t xml:space="preserve">Logo &amp; Branding: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Birdline Logo.svg</w:t>
      </w:r>
      <w:r>
        <w:t xml:space="preserve"> </w:t>
      </w:r>
      <w:r>
        <w:t xml:space="preserve">- Default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Birdline Logo Black.svg</w:t>
      </w:r>
      <w:r>
        <w:t xml:space="preserve"> </w:t>
      </w:r>
      <w:r>
        <w:t xml:space="preserve">- Dark version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Birdline Logo White.svg</w:t>
      </w:r>
      <w:r>
        <w:t xml:space="preserve"> </w:t>
      </w:r>
      <w:r>
        <w:t xml:space="preserve">- Light version</w:t>
      </w:r>
    </w:p>
    <w:p>
      <w:pPr>
        <w:pStyle w:val="BodyText"/>
      </w:pPr>
      <w:r>
        <w:rPr>
          <w:b/>
        </w:rPr>
        <w:t xml:space="preserve">Mascot: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tukan-lowpoly.svg</w:t>
      </w:r>
      <w:r>
        <w:t xml:space="preserve"> </w:t>
      </w:r>
      <w:r>
        <w:t xml:space="preserve">- Polygon version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tukan-illustration.png</w:t>
      </w:r>
      <w:r>
        <w:t xml:space="preserve"> </w:t>
      </w:r>
      <w:r>
        <w:t xml:space="preserve">- Detailed version</w:t>
      </w:r>
    </w:p>
    <w:p>
      <w:pPr>
        <w:pStyle w:val="BodyText"/>
      </w:pPr>
      <w:r>
        <w:rPr>
          <w:b/>
        </w:rPr>
        <w:t xml:space="preserve">Decorative Elements: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listy.ai</w:t>
      </w:r>
      <w:r>
        <w:t xml:space="preserve"> </w:t>
      </w:r>
      <w:r>
        <w:t xml:space="preserve">- Leaf design file (Illustrator)</w:t>
      </w:r>
      <w:r>
        <w:t xml:space="preserve"> </w:t>
      </w:r>
      <w:r>
        <w:t xml:space="preserve">- ✅ Jednotlivé leaf SVG súbory (viaceré varianty)</w:t>
      </w:r>
    </w:p>
    <w:p>
      <w:pPr>
        <w:pStyle w:val="BodyText"/>
      </w:pPr>
      <w:r>
        <w:rPr>
          <w:b/>
        </w:rPr>
        <w:t xml:space="preserve">Icons System:</w:t>
      </w:r>
      <w:r>
        <w:t xml:space="preserve"> </w:t>
      </w:r>
      <w:r>
        <w:t xml:space="preserve">- 📋</w:t>
      </w:r>
      <w:r>
        <w:t xml:space="preserve"> </w:t>
      </w:r>
      <w:r>
        <w:rPr>
          <w:rStyle w:val="VerbatimChar"/>
        </w:rPr>
        <w:t xml:space="preserve">icon-brand.svg</w:t>
      </w:r>
      <w:r>
        <w:t xml:space="preserve"> </w:t>
      </w:r>
      <w:r>
        <w:t xml:space="preserve">- 🌐</w:t>
      </w:r>
      <w:r>
        <w:t xml:space="preserve"> </w:t>
      </w:r>
      <w:r>
        <w:rPr>
          <w:rStyle w:val="VerbatimChar"/>
        </w:rPr>
        <w:t xml:space="preserve">icon-web.svg</w:t>
      </w:r>
      <w:r>
        <w:t xml:space="preserve"> </w:t>
      </w:r>
      <w:r>
        <w:t xml:space="preserve">- 📱</w:t>
      </w:r>
      <w:r>
        <w:t xml:space="preserve"> </w:t>
      </w:r>
      <w:r>
        <w:rPr>
          <w:rStyle w:val="VerbatimChar"/>
        </w:rPr>
        <w:t xml:space="preserve">icon-social.svg</w:t>
      </w:r>
      <w:r>
        <w:t xml:space="preserve"> </w:t>
      </w:r>
      <w:r>
        <w:t xml:space="preserve">- 🔍</w:t>
      </w:r>
      <w:r>
        <w:t xml:space="preserve"> </w:t>
      </w:r>
      <w:r>
        <w:rPr>
          <w:rStyle w:val="VerbatimChar"/>
        </w:rPr>
        <w:t xml:space="preserve">icon-seo.svg</w:t>
      </w:r>
      <w:r>
        <w:t xml:space="preserve"> </w:t>
      </w:r>
      <w:r>
        <w:t xml:space="preserve">- 📢</w:t>
      </w:r>
      <w:r>
        <w:t xml:space="preserve"> </w:t>
      </w:r>
      <w:r>
        <w:rPr>
          <w:rStyle w:val="VerbatimChar"/>
        </w:rPr>
        <w:t xml:space="preserve">icon-campaigns.svg</w:t>
      </w:r>
      <w:r>
        <w:t xml:space="preserve"> </w:t>
      </w:r>
      <w:r>
        <w:t xml:space="preserve">- 🎯</w:t>
      </w:r>
      <w:r>
        <w:t xml:space="preserve"> </w:t>
      </w:r>
      <w:r>
        <w:rPr>
          <w:rStyle w:val="VerbatimChar"/>
        </w:rPr>
        <w:t xml:space="preserve">icon-strategy.svg</w:t>
      </w:r>
      <w:r>
        <w:t xml:space="preserve"> </w:t>
      </w:r>
      <w:r>
        <w:t xml:space="preserve">- 🤖</w:t>
      </w:r>
      <w:r>
        <w:t xml:space="preserve"> </w:t>
      </w:r>
      <w:r>
        <w:rPr>
          <w:rStyle w:val="VerbatimChar"/>
        </w:rPr>
        <w:t xml:space="preserve">icon-ai.svg</w:t>
      </w:r>
      <w:r>
        <w:t xml:space="preserve"> </w:t>
      </w:r>
      <w:r>
        <w:t xml:space="preserve">- 📊</w:t>
      </w:r>
      <w:r>
        <w:t xml:space="preserve"> </w:t>
      </w:r>
      <w:r>
        <w:rPr>
          <w:rStyle w:val="VerbatimChar"/>
        </w:rPr>
        <w:t xml:space="preserve">icon-product.svg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os-and-donts"/>
      <w:r>
        <w:t xml:space="preserve">10. DO’S AND DON’TS</w:t>
      </w:r>
      <w:bookmarkEnd w:id="42"/>
    </w:p>
    <w:p>
      <w:pPr>
        <w:pStyle w:val="Heading3"/>
      </w:pPr>
      <w:bookmarkStart w:id="43" w:name="do"/>
      <w:r>
        <w:t xml:space="preserve">✅ DO: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Používaj Plus Jakarta Sans</w:t>
      </w:r>
    </w:p>
    <w:p>
      <w:pPr>
        <w:numPr>
          <w:ilvl w:val="0"/>
          <w:numId w:val="1005"/>
        </w:numPr>
        <w:pStyle w:val="Compact"/>
      </w:pPr>
      <w:r>
        <w:t xml:space="preserve">Striedaj farby na pozadí (biela / warm off-white #F7F4F0)</w:t>
      </w:r>
    </w:p>
    <w:p>
      <w:pPr>
        <w:numPr>
          <w:ilvl w:val="0"/>
          <w:numId w:val="1005"/>
        </w:numPr>
        <w:pStyle w:val="Compact"/>
      </w:pPr>
      <w:r>
        <w:t xml:space="preserve">Používaj oranžovú #F27F00 pre CTA a akcenty</w:t>
      </w:r>
    </w:p>
    <w:p>
      <w:pPr>
        <w:numPr>
          <w:ilvl w:val="0"/>
          <w:numId w:val="1005"/>
        </w:numPr>
        <w:pStyle w:val="Compact"/>
      </w:pPr>
      <w:r>
        <w:t xml:space="preserve">Skrz texty - kratšie vety, jedno zdieľanie na vetu</w:t>
      </w:r>
    </w:p>
    <w:p>
      <w:pPr>
        <w:numPr>
          <w:ilvl w:val="0"/>
          <w:numId w:val="1005"/>
        </w:numPr>
        <w:pStyle w:val="Compact"/>
      </w:pPr>
      <w:r>
        <w:t xml:space="preserve">Uplaž Tukana ako symbolu Birdline</w:t>
      </w:r>
    </w:p>
    <w:p>
      <w:pPr>
        <w:numPr>
          <w:ilvl w:val="0"/>
          <w:numId w:val="1005"/>
        </w:numPr>
        <w:pStyle w:val="Compact"/>
      </w:pPr>
      <w:r>
        <w:t xml:space="preserve">Používaj listy ako dekoratívne prvky (jungle tema)</w:t>
      </w:r>
    </w:p>
    <w:p>
      <w:pPr>
        <w:numPr>
          <w:ilvl w:val="0"/>
          <w:numId w:val="1005"/>
        </w:numPr>
        <w:pStyle w:val="Compact"/>
      </w:pPr>
      <w:r>
        <w:t xml:space="preserve">Zachovaj čistotu a vzdušnosť designu</w:t>
      </w:r>
    </w:p>
    <w:p>
      <w:pPr>
        <w:pStyle w:val="Heading3"/>
      </w:pPr>
      <w:bookmarkStart w:id="44" w:name="dont"/>
      <w:r>
        <w:t xml:space="preserve">❌ DON’T: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Nepoužívaj Inter, Arial alebo iné fonty</w:t>
      </w:r>
    </w:p>
    <w:p>
      <w:pPr>
        <w:numPr>
          <w:ilvl w:val="0"/>
          <w:numId w:val="1006"/>
        </w:numPr>
        <w:pStyle w:val="Compact"/>
      </w:pPr>
      <w:r>
        <w:t xml:space="preserve">Nepoužívaj letecké metafory alebo</w:t>
      </w:r>
      <w:r>
        <w:t xml:space="preserve"> </w:t>
      </w:r>
      <w:r>
        <w:t xml:space="preserve">“</w:t>
      </w:r>
      <w:r>
        <w:t xml:space="preserve">flying</w:t>
      </w:r>
      <w:r>
        <w:t xml:space="preserve">”</w:t>
      </w:r>
      <w:r>
        <w:t xml:space="preserve"> </w:t>
      </w:r>
      <w:r>
        <w:t xml:space="preserve">referencie</w:t>
      </w:r>
    </w:p>
    <w:p>
      <w:pPr>
        <w:numPr>
          <w:ilvl w:val="0"/>
          <w:numId w:val="1006"/>
        </w:numPr>
        <w:pStyle w:val="Compact"/>
      </w:pPr>
      <w:r>
        <w:t xml:space="preserve">Nepoužívaj heavy shadows (len jemné 0 2px 12px)</w:t>
      </w:r>
    </w:p>
    <w:p>
      <w:pPr>
        <w:numPr>
          <w:ilvl w:val="0"/>
          <w:numId w:val="1006"/>
        </w:numPr>
        <w:pStyle w:val="Compact"/>
      </w:pPr>
      <w:r>
        <w:t xml:space="preserve">Nepoužívaj stock photography bez potreby</w:t>
      </w:r>
    </w:p>
    <w:p>
      <w:pPr>
        <w:numPr>
          <w:ilvl w:val="0"/>
          <w:numId w:val="1006"/>
        </w:numPr>
        <w:pStyle w:val="Compact"/>
      </w:pPr>
      <w:r>
        <w:t xml:space="preserve">Nemeň farby bez odsúhlasenia</w:t>
      </w:r>
    </w:p>
    <w:p>
      <w:pPr>
        <w:numPr>
          <w:ilvl w:val="0"/>
          <w:numId w:val="1006"/>
        </w:numPr>
        <w:pStyle w:val="Compact"/>
      </w:pPr>
      <w:r>
        <w:t xml:space="preserve">Nedeformuj logo ani Tukana</w:t>
      </w:r>
    </w:p>
    <w:p>
      <w:pPr>
        <w:numPr>
          <w:ilvl w:val="0"/>
          <w:numId w:val="1006"/>
        </w:numPr>
        <w:pStyle w:val="Compact"/>
      </w:pPr>
      <w:r>
        <w:t xml:space="preserve">Nepoužívaj pomlčky v tele textu</w:t>
      </w:r>
    </w:p>
    <w:p>
      <w:pPr>
        <w:numPr>
          <w:ilvl w:val="0"/>
          <w:numId w:val="1006"/>
        </w:numPr>
        <w:pStyle w:val="Compact"/>
      </w:pPr>
      <w:r>
        <w:t xml:space="preserve">Nepoužívaj skratky v hero sekcii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one-examples"/>
      <w:r>
        <w:t xml:space="preserve">11. TONE EXAMPLES</w:t>
      </w:r>
      <w:bookmarkEnd w:id="45"/>
    </w:p>
    <w:p>
      <w:pPr>
        <w:pStyle w:val="Heading3"/>
      </w:pPr>
      <w:bookmarkStart w:id="46" w:name="nepoužívame"/>
      <w:r>
        <w:t xml:space="preserve">❌ NEPOUŽÍVAME:</w:t>
      </w:r>
      <w:bookmarkEnd w:id="46"/>
    </w:p>
    <w:p>
      <w:pPr>
        <w:pStyle w:val="FirstParagraph"/>
      </w:pPr>
      <w:r>
        <w:t xml:space="preserve">“</w:t>
      </w:r>
      <w:r>
        <w:t xml:space="preserve">Vzlieteme s vašou kampanňou do nových výšok letovej jednotky úspechu.</w:t>
      </w:r>
      <w:r>
        <w:t xml:space="preserve">”</w:t>
      </w:r>
    </w:p>
    <w:p>
      <w:pPr>
        <w:pStyle w:val="Heading3"/>
      </w:pPr>
      <w:bookmarkStart w:id="47" w:name="používame"/>
      <w:r>
        <w:t xml:space="preserve">✅ POUŽÍVAME:</w:t>
      </w:r>
      <w:bookmarkEnd w:id="47"/>
    </w:p>
    <w:p>
      <w:pPr>
        <w:pStyle w:val="FirstParagraph"/>
      </w:pPr>
      <w:r>
        <w:t xml:space="preserve">“</w:t>
      </w:r>
      <w:r>
        <w:t xml:space="preserve">Novych zakaznikov privadzame, kym spite.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nepoužívame-1"/>
      <w:r>
        <w:t xml:space="preserve">❌ NEPOUŽÍVAME:</w:t>
      </w:r>
      <w:bookmarkEnd w:id="48"/>
    </w:p>
    <w:p>
      <w:pPr>
        <w:pStyle w:val="FirstParagraph"/>
      </w:pPr>
      <w:r>
        <w:t xml:space="preserve">“</w:t>
      </w:r>
      <w:r>
        <w:t xml:space="preserve">Komplexný marketing — stratégia — automatizácia.</w:t>
      </w:r>
      <w:r>
        <w:t xml:space="preserve">”</w:t>
      </w:r>
    </w:p>
    <w:p>
      <w:pPr>
        <w:pStyle w:val="Heading3"/>
      </w:pPr>
      <w:bookmarkStart w:id="49" w:name="používame-1"/>
      <w:r>
        <w:t xml:space="preserve">✅ POUŽÍVAME:</w:t>
      </w:r>
      <w:bookmarkEnd w:id="49"/>
    </w:p>
    <w:p>
      <w:pPr>
        <w:pStyle w:val="FirstParagraph"/>
      </w:pPr>
      <w:r>
        <w:t xml:space="preserve">“</w:t>
      </w:r>
      <w:r>
        <w:t xml:space="preserve">Stratégia. Obsah. Automatizácia. Výsledky.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ervice-taglines"/>
      <w:r>
        <w:t xml:space="preserve">12. SERVICE TAGLINES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Služba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Tagline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Novych zakaznikov privadzame, kym spite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p>
            <w:pPr>
              <w:pStyle w:val="Compact"/>
              <w:jc w:val="left"/>
            </w:pPr>
            <w:r>
              <w:t xml:space="preserve">Budte na ocach tych spravnych ludi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Kampane</w:t>
            </w:r>
          </w:p>
        </w:tc>
        <w:tc>
          <w:p>
            <w:pPr>
              <w:pStyle w:val="Compact"/>
              <w:jc w:val="left"/>
            </w:pPr>
            <w:r>
              <w:t xml:space="preserve">Peniaze za reklamu, ktore sa vrátia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Weby</w:t>
            </w:r>
          </w:p>
        </w:tc>
        <w:tc>
          <w:p>
            <w:pPr>
              <w:pStyle w:val="Compact"/>
              <w:jc w:val="left"/>
            </w:pPr>
            <w:r>
              <w:t xml:space="preserve">Web, ktory predava. Nie len vypada dobre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Vas LinkedIn ako predajny kanal. Nie nastenkovy letak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&amp; automatizacia</w:t>
            </w:r>
          </w:p>
        </w:tc>
        <w:tc>
          <w:p>
            <w:pPr>
              <w:pStyle w:val="Compact"/>
              <w:jc w:val="left"/>
            </w:pPr>
            <w:r>
              <w:t xml:space="preserve">Systemy, ktore pracuju, aj ked vy nespite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Strategia</w:t>
            </w:r>
          </w:p>
        </w:tc>
        <w:tc>
          <w:p>
            <w:pPr>
              <w:pStyle w:val="Compact"/>
              <w:jc w:val="left"/>
            </w:pPr>
            <w:r>
              <w:t xml:space="preserve">Najprv mapa. Potom cesta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 Audit</w:t>
            </w:r>
          </w:p>
        </w:tc>
        <w:tc>
          <w:p>
            <w:pPr>
              <w:pStyle w:val="Compact"/>
              <w:jc w:val="left"/>
            </w:pPr>
            <w:r>
              <w:t xml:space="preserve">Zistite, kde vam unikaju zakaznici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Caflou Guiding</w:t>
            </w:r>
          </w:p>
        </w:tc>
        <w:tc>
          <w:p>
            <w:pPr>
              <w:pStyle w:val="Compact"/>
              <w:jc w:val="left"/>
            </w:pPr>
            <w:r>
              <w:t xml:space="preserve">Poriadok v projektoch. Riadenie bez chaosu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brand-partnerships-sub-brands"/>
      <w:r>
        <w:t xml:space="preserve">13. BRAND PARTNERSHIPS &amp; SUB-BRANDS</w:t>
      </w:r>
      <w:bookmarkEnd w:id="51"/>
    </w:p>
    <w:p>
      <w:pPr>
        <w:pStyle w:val="Heading3"/>
      </w:pPr>
      <w:bookmarkStart w:id="52" w:name="edubird-vzdelávacia-divízia"/>
      <w:r>
        <w:t xml:space="preserve">EduBird (Vzdelávacia divízia)</w:t>
      </w:r>
      <w:bookmarkEnd w:id="5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Logo:</w:t>
      </w:r>
      <w:r>
        <w:t xml:space="preserve"> </w:t>
      </w:r>
      <w:r>
        <w:t xml:space="preserve">Birdline s.r.o. + EduBird tag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Brand:</w:t>
      </w:r>
      <w:r>
        <w:t xml:space="preserve"> </w:t>
      </w:r>
      <w:r>
        <w:t xml:space="preserve">Čiastočne dedí z Birdline, ale má vlastnú identitu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Farby:</w:t>
      </w:r>
      <w:r>
        <w:t xml:space="preserve"> </w:t>
      </w:r>
      <w:r>
        <w:t xml:space="preserve">Rovnaká paleta, ale s väčšou oranžovou dominanciou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Tukan s klobúkom:</w:t>
      </w:r>
      <w:r>
        <w:t xml:space="preserve"> </w:t>
      </w:r>
      <w:r>
        <w:t xml:space="preserve">EduBird verzná s graduačným klobúkom</w:t>
      </w:r>
    </w:p>
    <w:p>
      <w:pPr>
        <w:pStyle w:val="Heading3"/>
      </w:pPr>
      <w:bookmarkStart w:id="53" w:name="caflou-guiding-project-management"/>
      <w:r>
        <w:t xml:space="preserve">Caflou Guiding (Project Management)</w:t>
      </w:r>
      <w:bookmarkEnd w:id="53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Logo:</w:t>
      </w:r>
      <w:r>
        <w:t xml:space="preserve"> </w:t>
      </w:r>
      <w:r>
        <w:t xml:space="preserve">Birdline s.r.o. + Caflou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Farby:</w:t>
      </w:r>
      <w:r>
        <w:t xml:space="preserve"> </w:t>
      </w:r>
      <w:r>
        <w:t xml:space="preserve">Modrá (#1E2A3A dominanta)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Focus:</w:t>
      </w:r>
      <w:r>
        <w:t xml:space="preserve"> </w:t>
      </w:r>
      <w:r>
        <w:t xml:space="preserve">Riadenie projektov, poriadok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version-history"/>
      <w:r>
        <w:t xml:space="preserve">14. VERSION &amp; HISTORY</w:t>
      </w:r>
      <w:bookmarkEnd w:id="5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v1.0</w:t>
      </w:r>
      <w:r>
        <w:t xml:space="preserve"> </w:t>
      </w:r>
      <w:r>
        <w:t xml:space="preserve">- Marca 2026 - Iniciálny brand manual s aktuálnymi assetmi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Kontakt:</w:t>
      </w:r>
      <w:r>
        <w:t xml:space="preserve"> </w:t>
      </w:r>
      <w:r>
        <w:t xml:space="preserve">ahoj@birdline.sk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Last updated: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© 2026 Birdline s.r.o. - All rights reserved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2026-07-11T09:46:17Z</dcterms:created>
  <dcterms:modified xsi:type="dcterms:W3CDTF">2026-07-11T09:46:17Z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