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68CD" w14:textId="77777777" w:rsidR="003211E4" w:rsidRPr="00DB4E22" w:rsidRDefault="003211E4" w:rsidP="003211E4">
      <w:pPr>
        <w:tabs>
          <w:tab w:val="left" w:pos="360"/>
          <w:tab w:val="left" w:pos="720"/>
          <w:tab w:val="left" w:pos="1152"/>
          <w:tab w:val="left" w:pos="1728"/>
        </w:tabs>
        <w:jc w:val="both"/>
        <w:rPr>
          <w:rFonts w:ascii="TH SarabunPSK" w:hAnsi="TH SarabunPSK" w:cs="TH SarabunPSK"/>
          <w:sz w:val="32"/>
          <w:szCs w:val="32"/>
        </w:rPr>
      </w:pPr>
      <w:r w:rsidRPr="00DB4E22">
        <w:rPr>
          <w:rFonts w:ascii="TH SarabunPSK" w:hAnsi="TH SarabunPSK" w:cs="TH SarabunPSK"/>
          <w:sz w:val="32"/>
          <w:szCs w:val="32"/>
          <w:cs/>
        </w:rPr>
        <w:t>จงเขียนเซตต่อไปนี้แบบแจกแจงสมาชิก</w:t>
      </w:r>
    </w:p>
    <w:p w14:paraId="7C53501E" w14:textId="77777777" w:rsidR="003211E4" w:rsidRPr="00DB4E22" w:rsidRDefault="003211E4" w:rsidP="003211E4">
      <w:pPr>
        <w:tabs>
          <w:tab w:val="left" w:pos="360"/>
          <w:tab w:val="left" w:pos="720"/>
          <w:tab w:val="left" w:pos="1152"/>
          <w:tab w:val="left" w:pos="1728"/>
        </w:tabs>
        <w:ind w:left="36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1.1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เซตของจำนวนเต็มบวกที่หารด้วย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 xml:space="preserve">5  </w:t>
      </w:r>
      <w:r w:rsidRPr="00DB4E22">
        <w:rPr>
          <w:rFonts w:ascii="TH SarabunPSK" w:hAnsi="TH SarabunPSK" w:cs="TH SarabunPSK"/>
          <w:sz w:val="32"/>
          <w:szCs w:val="32"/>
          <w:cs/>
        </w:rPr>
        <w:t>ลงตัว</w:t>
      </w:r>
    </w:p>
    <w:p w14:paraId="23359253" w14:textId="77777777" w:rsidR="003211E4" w:rsidRPr="00DB4E22" w:rsidRDefault="003211E4" w:rsidP="003211E4">
      <w:pPr>
        <w:tabs>
          <w:tab w:val="left" w:pos="360"/>
          <w:tab w:val="left" w:pos="720"/>
          <w:tab w:val="left" w:pos="1152"/>
          <w:tab w:val="left" w:pos="1728"/>
        </w:tabs>
        <w:ind w:left="36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1.2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เซตของจังหวัดในประเทศไทยที่ขึ้นต้นด้วยพยัญชนะ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>“</w:t>
      </w:r>
      <w:r w:rsidRPr="00DB4E22">
        <w:rPr>
          <w:rFonts w:ascii="TH SarabunPSK" w:hAnsi="TH SarabunPSK" w:cs="TH SarabunPSK"/>
          <w:sz w:val="32"/>
          <w:szCs w:val="32"/>
          <w:cs/>
        </w:rPr>
        <w:t>ม</w:t>
      </w:r>
      <w:r w:rsidRPr="00DB4E22">
        <w:rPr>
          <w:rFonts w:ascii="TH SarabunPSK" w:hAnsi="TH SarabunPSK" w:cs="TH SarabunPSK"/>
          <w:sz w:val="32"/>
          <w:szCs w:val="32"/>
        </w:rPr>
        <w:t>”</w:t>
      </w:r>
    </w:p>
    <w:p w14:paraId="593B44B4" w14:textId="77777777" w:rsidR="003211E4" w:rsidRPr="00DB4E22" w:rsidRDefault="003211E4" w:rsidP="003211E4">
      <w:pPr>
        <w:tabs>
          <w:tab w:val="left" w:pos="360"/>
          <w:tab w:val="left" w:pos="720"/>
          <w:tab w:val="left" w:pos="1152"/>
          <w:tab w:val="left" w:pos="1728"/>
        </w:tabs>
        <w:ind w:left="36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1.3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เซตของจำนวนคู่บวกที่น้อยกว่า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>20</w:t>
      </w:r>
    </w:p>
    <w:p w14:paraId="51C7A354" w14:textId="77777777" w:rsidR="003211E4" w:rsidRPr="00DB4E22" w:rsidRDefault="003211E4" w:rsidP="003211E4">
      <w:pPr>
        <w:tabs>
          <w:tab w:val="left" w:pos="360"/>
          <w:tab w:val="left" w:pos="720"/>
          <w:tab w:val="left" w:pos="1152"/>
          <w:tab w:val="left" w:pos="1728"/>
        </w:tabs>
        <w:ind w:left="36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1.4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เซตของจำนวนเต็มที่มากกว่า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 xml:space="preserve">2  </w:t>
      </w:r>
      <w:r w:rsidRPr="00DB4E22">
        <w:rPr>
          <w:rFonts w:ascii="TH SarabunPSK" w:hAnsi="TH SarabunPSK" w:cs="TH SarabunPSK"/>
          <w:sz w:val="32"/>
          <w:szCs w:val="32"/>
          <w:cs/>
        </w:rPr>
        <w:t xml:space="preserve">แต่น้อยกว่า  </w:t>
      </w:r>
      <w:r w:rsidRPr="00DB4E22">
        <w:rPr>
          <w:rFonts w:ascii="TH SarabunPSK" w:hAnsi="TH SarabunPSK" w:cs="TH SarabunPSK"/>
          <w:sz w:val="32"/>
          <w:szCs w:val="32"/>
        </w:rPr>
        <w:t>10</w:t>
      </w:r>
    </w:p>
    <w:p w14:paraId="72D1A39B" w14:textId="77777777" w:rsidR="003211E4" w:rsidRPr="00C637DA" w:rsidRDefault="003211E4" w:rsidP="003211E4">
      <w:pPr>
        <w:ind w:left="36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1.5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เซตของอักษรในคำว่า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>MATHEMATICS</w:t>
      </w:r>
    </w:p>
    <w:p w14:paraId="3C176615" w14:textId="77777777" w:rsidR="003211E4" w:rsidRPr="003211E4" w:rsidRDefault="003211E4"/>
    <w:sectPr w:rsidR="003211E4" w:rsidRPr="0032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E4"/>
    <w:rsid w:val="0032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EBD3"/>
  <w15:chartTrackingRefBased/>
  <w15:docId w15:val="{3A72D3F8-7F55-4C6D-8A76-D5CB378A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E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รุสลัน มะทา</dc:creator>
  <cp:keywords/>
  <dc:description/>
  <cp:lastModifiedBy>รุสลัน มะทา</cp:lastModifiedBy>
  <cp:revision>1</cp:revision>
  <dcterms:created xsi:type="dcterms:W3CDTF">2024-04-07T23:44:00Z</dcterms:created>
  <dcterms:modified xsi:type="dcterms:W3CDTF">2024-04-07T23:44:00Z</dcterms:modified>
</cp:coreProperties>
</file>