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64CB" w14:textId="355AFF91" w:rsidR="00157B01" w:rsidRDefault="00157B01" w:rsidP="00157B01">
      <w:pPr>
        <w:rPr>
          <w:rFonts w:hint="cs"/>
        </w:rPr>
      </w:pPr>
      <w:r>
        <w:t>-</w:t>
      </w:r>
      <w:r w:rsidRPr="00157B01">
        <w:t>basic security concepts</w:t>
      </w:r>
      <w:r w:rsidR="007304A4">
        <w:t xml:space="preserve"> = 1Confidentiality(</w:t>
      </w:r>
      <w:r w:rsidR="007304A4" w:rsidRPr="007304A4">
        <w:rPr>
          <w:rFonts w:cs="Cordia New"/>
          <w:cs/>
        </w:rPr>
        <w:t>การรักษาความลับ</w:t>
      </w:r>
      <w:r w:rsidR="007304A4">
        <w:t>)integrity(</w:t>
      </w:r>
      <w:r w:rsidR="007304A4" w:rsidRPr="007304A4">
        <w:rPr>
          <w:rFonts w:cs="Cordia New"/>
          <w:cs/>
        </w:rPr>
        <w:t>ความซื่อสัตย์</w:t>
      </w:r>
      <w:r w:rsidR="007304A4">
        <w:t>)acailability(</w:t>
      </w:r>
      <w:r w:rsidR="007304A4" w:rsidRPr="007304A4">
        <w:rPr>
          <w:rFonts w:cs="Cordia New"/>
          <w:cs/>
        </w:rPr>
        <w:t>ความพร้อมใช้งาน</w:t>
      </w:r>
      <w:r w:rsidR="007304A4">
        <w:t>)</w:t>
      </w:r>
    </w:p>
    <w:p w14:paraId="325D93E6" w14:textId="42F4C0E0" w:rsidR="00157B01" w:rsidRDefault="00157B01" w:rsidP="00157B01">
      <w:r>
        <w:t>-CIA</w:t>
      </w:r>
      <w:r>
        <w:rPr>
          <w:rFonts w:hint="cs"/>
          <w:cs/>
        </w:rPr>
        <w:t xml:space="preserve"> </w:t>
      </w:r>
      <w:r>
        <w:t>=</w:t>
      </w:r>
      <w:r w:rsidRPr="00157B01">
        <w:t xml:space="preserve"> CIA </w:t>
      </w:r>
      <w:r w:rsidRPr="00157B01">
        <w:rPr>
          <w:rFonts w:cs="Cordia New"/>
          <w:cs/>
        </w:rPr>
        <w:t>ก็คือ การสืบข้อมูลข่าวกรอง ข้อมูลลับๆ ในต่างประเทศเน้นหนักไปในด้านการทหารอันจะส่งผลต่อความมั่นคงของสหรัฐฯ</w:t>
      </w:r>
    </w:p>
    <w:p w14:paraId="429838C7" w14:textId="71BB0468" w:rsidR="00157B01" w:rsidRDefault="00157B01" w:rsidP="00157B01">
      <w:pPr>
        <w:rPr>
          <w:rFonts w:hint="cs"/>
        </w:rPr>
      </w:pPr>
      <w:r>
        <w:t>-</w:t>
      </w:r>
      <w:r w:rsidR="007304A4" w:rsidRPr="007304A4">
        <w:t xml:space="preserve"> </w:t>
      </w:r>
      <w:r w:rsidR="007304A4" w:rsidRPr="007304A4">
        <w:t>Security policie</w:t>
      </w:r>
      <w:r w:rsidR="007304A4">
        <w:t>s</w:t>
      </w:r>
      <w:r w:rsidR="007304A4" w:rsidRPr="007304A4">
        <w:t xml:space="preserve"> </w:t>
      </w:r>
      <w:r>
        <w:t xml:space="preserve">= </w:t>
      </w:r>
      <w:r w:rsidR="007304A4" w:rsidRPr="007304A4">
        <w:rPr>
          <w:rFonts w:cs="Cordia New"/>
          <w:cs/>
        </w:rPr>
        <w:t>นโยบายความปลอดภัย</w:t>
      </w:r>
    </w:p>
    <w:p w14:paraId="26420904" w14:textId="091AF3DE" w:rsidR="006847DF" w:rsidRDefault="006847DF" w:rsidP="00157B01">
      <w:r>
        <w:t xml:space="preserve">-AAA = Authenticate = </w:t>
      </w:r>
      <w:r w:rsidRPr="006847DF">
        <w:rPr>
          <w:rFonts w:cs="Cordia New"/>
          <w:cs/>
        </w:rPr>
        <w:t>ตรวจสอบสิทธิ์</w:t>
      </w:r>
    </w:p>
    <w:p w14:paraId="32FAEEBD" w14:textId="787C87AE" w:rsidR="006847DF" w:rsidRPr="006847DF" w:rsidRDefault="006847DF" w:rsidP="00157B01">
      <w:r>
        <w:tab/>
        <w:t xml:space="preserve">Authorize = </w:t>
      </w:r>
      <w:r w:rsidRPr="006847DF">
        <w:rPr>
          <w:rFonts w:cs="Cordia New"/>
          <w:cs/>
        </w:rPr>
        <w:t>อนุญาต</w:t>
      </w:r>
    </w:p>
    <w:p w14:paraId="3EC48D1A" w14:textId="3A80FE13" w:rsidR="006847DF" w:rsidRDefault="006847DF" w:rsidP="006847DF">
      <w:r>
        <w:tab/>
        <w:t xml:space="preserve">Accounting = </w:t>
      </w:r>
      <w:r>
        <w:rPr>
          <w:rFonts w:cs="Cordia New"/>
          <w:cs/>
        </w:rPr>
        <w:t>ตรวจสอบกิจกรรมเพื่อความปลอดภัยและการปฏิบัติตามข้อกำหนด</w:t>
      </w:r>
    </w:p>
    <w:p w14:paraId="01A002C9" w14:textId="5A91A245" w:rsidR="006847DF" w:rsidRDefault="006847DF" w:rsidP="006847DF">
      <w:pPr>
        <w:rPr>
          <w:rFonts w:cs="Cordia New"/>
        </w:rPr>
      </w:pPr>
      <w:r>
        <w:t>-</w:t>
      </w:r>
      <w:r w:rsidR="0068001F">
        <w:t xml:space="preserve">Risk = </w:t>
      </w:r>
      <w:r w:rsidR="0068001F" w:rsidRPr="0068001F">
        <w:rPr>
          <w:rFonts w:cs="Cordia New"/>
          <w:cs/>
        </w:rPr>
        <w:t>คือ โอกาสที่จะเกิดความผิดพลาด ความเสียหาย การรั่วไหล ความสูญเปล่า หรือเหตุการณ์ที่ไม่พึงประสงค์ หรือการกระทำใด ๆ ที่อาจเกิดขึ้นภายใต้สถานการณ์ที่ไม่แน่นอน</w:t>
      </w:r>
    </w:p>
    <w:p w14:paraId="200B0BF5" w14:textId="59E8107F" w:rsidR="0068001F" w:rsidRDefault="0068001F" w:rsidP="006847DF">
      <w:r>
        <w:rPr>
          <w:rFonts w:cs="Cordia New" w:hint="cs"/>
          <w:cs/>
        </w:rPr>
        <w:t>-</w:t>
      </w:r>
      <w:r w:rsidR="00B24339">
        <w:rPr>
          <w:rFonts w:cs="Cordia New"/>
        </w:rPr>
        <w:t xml:space="preserve">SQL </w:t>
      </w:r>
      <w:r>
        <w:rPr>
          <w:rFonts w:cs="Cordia New"/>
        </w:rPr>
        <w:t xml:space="preserve">Injection = </w:t>
      </w:r>
      <w:r w:rsidR="007304A4" w:rsidRPr="007304A4">
        <w:t xml:space="preserve">SQL Injection </w:t>
      </w:r>
      <w:r w:rsidR="007304A4" w:rsidRPr="007304A4">
        <w:rPr>
          <w:rFonts w:cs="Cordia New"/>
          <w:cs/>
        </w:rPr>
        <w:t xml:space="preserve">เป็นช่องโหว่ด้านความปลอดภัยของ </w:t>
      </w:r>
      <w:r w:rsidR="007304A4" w:rsidRPr="007304A4">
        <w:t xml:space="preserve">web application </w:t>
      </w:r>
      <w:r w:rsidR="007304A4" w:rsidRPr="007304A4">
        <w:rPr>
          <w:rFonts w:cs="Cordia New"/>
          <w:cs/>
        </w:rPr>
        <w:t xml:space="preserve">ที่ทำให้ </w:t>
      </w:r>
      <w:r w:rsidR="007304A4" w:rsidRPr="007304A4">
        <w:t xml:space="preserve">Hacker </w:t>
      </w:r>
      <w:r w:rsidR="007304A4" w:rsidRPr="007304A4">
        <w:rPr>
          <w:rFonts w:cs="Cordia New"/>
          <w:cs/>
        </w:rPr>
        <w:t xml:space="preserve">สามารถแอบหาข้อมูล สืบค้น </w:t>
      </w:r>
      <w:r w:rsidR="007304A4" w:rsidRPr="007304A4">
        <w:t xml:space="preserve">web application </w:t>
      </w:r>
      <w:r w:rsidR="007304A4" w:rsidRPr="007304A4">
        <w:rPr>
          <w:rFonts w:cs="Cordia New"/>
          <w:cs/>
        </w:rPr>
        <w:t xml:space="preserve">ของเรา โดยทำกับ </w:t>
      </w:r>
      <w:r w:rsidR="007304A4" w:rsidRPr="007304A4">
        <w:t xml:space="preserve">Database </w:t>
      </w:r>
      <w:r w:rsidR="007304A4" w:rsidRPr="007304A4">
        <w:rPr>
          <w:rFonts w:cs="Cordia New"/>
          <w:cs/>
        </w:rPr>
        <w:t xml:space="preserve">มักจะช่วยให้ </w:t>
      </w:r>
      <w:r w:rsidR="007304A4" w:rsidRPr="007304A4">
        <w:t xml:space="preserve">Hacker </w:t>
      </w:r>
      <w:r w:rsidR="007304A4" w:rsidRPr="007304A4">
        <w:rPr>
          <w:rFonts w:cs="Cordia New"/>
          <w:cs/>
        </w:rPr>
        <w:t>ดูข้อมูลที่เราไม่สามารถค้นได้ และเป็นข้อมูลส่วนตัวของผู้อื่น</w:t>
      </w:r>
    </w:p>
    <w:p w14:paraId="543CC2D0" w14:textId="58B95509" w:rsidR="00B24339" w:rsidRDefault="0068001F" w:rsidP="006847DF">
      <w:pPr>
        <w:rPr>
          <w:rFonts w:cs="Cordia New"/>
        </w:rPr>
      </w:pPr>
      <w:r>
        <w:t>-</w:t>
      </w:r>
      <w:r w:rsidRPr="0068001F">
        <w:t xml:space="preserve"> ACL</w:t>
      </w:r>
      <w:r>
        <w:t xml:space="preserve"> = </w:t>
      </w:r>
      <w:r w:rsidR="00B24339">
        <w:t xml:space="preserve"> </w:t>
      </w:r>
      <w:r w:rsidR="00B24339" w:rsidRPr="00B24339">
        <w:t>access control list</w:t>
      </w:r>
      <w:r w:rsidR="00B24339">
        <w:t xml:space="preserve"> 1</w:t>
      </w:r>
      <w:r w:rsidR="00B24339">
        <w:t xml:space="preserve">ACL </w:t>
      </w:r>
      <w:r w:rsidR="00B24339">
        <w:rPr>
          <w:rFonts w:cs="Cordia New"/>
          <w:cs/>
        </w:rPr>
        <w:t>มาตรฐาน</w:t>
      </w:r>
      <w:r w:rsidR="00B24339">
        <w:rPr>
          <w:rFonts w:cs="Cordia New" w:hint="cs"/>
          <w:cs/>
        </w:rPr>
        <w:t xml:space="preserve"> 2</w:t>
      </w:r>
      <w:r w:rsidR="00B24339" w:rsidRPr="00B24339">
        <w:t xml:space="preserve">ACL </w:t>
      </w:r>
      <w:r w:rsidR="00B24339" w:rsidRPr="00B24339">
        <w:rPr>
          <w:rFonts w:cs="Cordia New"/>
          <w:cs/>
        </w:rPr>
        <w:t>แบบขยาย</w:t>
      </w:r>
      <w:r w:rsidR="00B24339">
        <w:t>-</w:t>
      </w:r>
      <w:r w:rsidR="00B24339" w:rsidRPr="00B24339">
        <w:t>hotspot</w:t>
      </w:r>
      <w:r w:rsidR="00B24339">
        <w:t xml:space="preserve"> = </w:t>
      </w:r>
      <w:r w:rsidR="00B24339" w:rsidRPr="00B24339">
        <w:rPr>
          <w:rFonts w:cs="Cordia New"/>
          <w:cs/>
        </w:rPr>
        <w:t xml:space="preserve">ตำแหน่งทางกายภาพที่ผู้คนสามารถเข้าถึงอินเทอร์เน็ต หรือใช้ </w:t>
      </w:r>
      <w:r w:rsidR="00B24339" w:rsidRPr="00B24339">
        <w:t xml:space="preserve">Wi-Fi </w:t>
      </w:r>
      <w:r w:rsidR="00B24339" w:rsidRPr="00B24339">
        <w:rPr>
          <w:rFonts w:cs="Cordia New"/>
          <w:cs/>
        </w:rPr>
        <w:t>ผ่านเครือข่ายไร้สายในพื้นที่ (</w:t>
      </w:r>
      <w:r w:rsidR="00B24339" w:rsidRPr="00B24339">
        <w:t xml:space="preserve">WLAN) </w:t>
      </w:r>
      <w:r w:rsidR="00B24339" w:rsidRPr="00B24339">
        <w:rPr>
          <w:rFonts w:cs="Cordia New"/>
          <w:cs/>
        </w:rPr>
        <w:t>ด้วยเราเตอร์ที่เชื่อมต่อเข้ากับผู้ให้บริการอินเทอร์เน็ต</w:t>
      </w:r>
    </w:p>
    <w:p w14:paraId="68379902" w14:textId="7E092C5F" w:rsidR="00B24339" w:rsidRPr="00157B01" w:rsidRDefault="00B24339" w:rsidP="006847DF">
      <w:pPr>
        <w:rPr>
          <w:rFonts w:hint="cs"/>
        </w:rPr>
      </w:pPr>
      <w:r>
        <w:rPr>
          <w:rFonts w:cs="Cordia New" w:hint="cs"/>
          <w:cs/>
        </w:rPr>
        <w:t>วิเคราะห์ข่าว แนวสตอรี่</w:t>
      </w:r>
    </w:p>
    <w:sectPr w:rsidR="00B24339" w:rsidRPr="0015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01"/>
    <w:rsid w:val="00157B01"/>
    <w:rsid w:val="0068001F"/>
    <w:rsid w:val="006847DF"/>
    <w:rsid w:val="007304A4"/>
    <w:rsid w:val="00B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AA1B"/>
  <w15:chartTrackingRefBased/>
  <w15:docId w15:val="{FED3E284-14A9-45B0-807A-51D724BC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รุสลัน มะทา</dc:creator>
  <cp:keywords/>
  <dc:description/>
  <cp:lastModifiedBy>รุสลัน มะทา</cp:lastModifiedBy>
  <cp:revision>2</cp:revision>
  <dcterms:created xsi:type="dcterms:W3CDTF">2023-10-15T19:44:00Z</dcterms:created>
  <dcterms:modified xsi:type="dcterms:W3CDTF">2023-10-15T20:51:00Z</dcterms:modified>
</cp:coreProperties>
</file>