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C97" w:rsidRDefault="00442C97" w:rsidP="005C5397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9A5D40" w:rsidRDefault="009A5D40" w:rsidP="005C5397">
      <w:pPr>
        <w:rPr>
          <w:rFonts w:ascii="Arial" w:hAnsi="Arial" w:cs="Arial"/>
          <w:sz w:val="24"/>
          <w:szCs w:val="24"/>
        </w:rPr>
      </w:pPr>
    </w:p>
    <w:p w:rsidR="009A5D40" w:rsidRDefault="009A5D40" w:rsidP="005C5397">
      <w:pPr>
        <w:rPr>
          <w:rFonts w:ascii="Arial" w:hAnsi="Arial" w:cs="Arial"/>
          <w:sz w:val="24"/>
          <w:szCs w:val="24"/>
        </w:rPr>
      </w:pPr>
    </w:p>
    <w:p w:rsidR="00442C97" w:rsidRP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Pr="007A024A" w:rsidRDefault="009A5D40" w:rsidP="00442C97">
      <w:pPr>
        <w:jc w:val="center"/>
        <w:rPr>
          <w:rFonts w:ascii="Arial" w:hAnsi="Arial" w:cs="Arial"/>
          <w:b/>
          <w:color w:val="1F3864"/>
          <w:sz w:val="44"/>
          <w:szCs w:val="24"/>
        </w:rPr>
      </w:pPr>
      <w:r>
        <w:rPr>
          <w:rFonts w:ascii="Arial" w:hAnsi="Arial" w:cs="Arial"/>
          <w:b/>
          <w:color w:val="1F3864"/>
          <w:sz w:val="44"/>
          <w:szCs w:val="24"/>
        </w:rPr>
        <w:t>Pan American Heath Organization</w:t>
      </w:r>
    </w:p>
    <w:p w:rsidR="00C71115" w:rsidRDefault="00C71115" w:rsidP="00C71115">
      <w:pPr>
        <w:rPr>
          <w:rFonts w:ascii="Arial" w:hAnsi="Arial" w:cs="Arial"/>
          <w:sz w:val="24"/>
          <w:szCs w:val="24"/>
        </w:rPr>
      </w:pPr>
    </w:p>
    <w:p w:rsidR="00C71115" w:rsidRDefault="00C71115" w:rsidP="00C71115">
      <w:pPr>
        <w:rPr>
          <w:rFonts w:ascii="Arial" w:hAnsi="Arial" w:cs="Arial"/>
          <w:sz w:val="24"/>
          <w:szCs w:val="24"/>
        </w:rPr>
      </w:pPr>
    </w:p>
    <w:p w:rsidR="009A5D40" w:rsidRDefault="009A5D40" w:rsidP="00C71115">
      <w:pPr>
        <w:rPr>
          <w:rFonts w:ascii="Arial" w:hAnsi="Arial" w:cs="Arial"/>
          <w:sz w:val="24"/>
          <w:szCs w:val="24"/>
        </w:rPr>
      </w:pPr>
    </w:p>
    <w:p w:rsidR="009A5D40" w:rsidRDefault="009A5D40" w:rsidP="00C71115">
      <w:pPr>
        <w:rPr>
          <w:rFonts w:ascii="Arial" w:hAnsi="Arial" w:cs="Arial"/>
          <w:sz w:val="24"/>
          <w:szCs w:val="24"/>
        </w:rPr>
      </w:pPr>
    </w:p>
    <w:p w:rsidR="009A5D40" w:rsidRPr="00C71115" w:rsidRDefault="009A5D40" w:rsidP="00C71115">
      <w:pPr>
        <w:rPr>
          <w:rFonts w:ascii="Arial" w:hAnsi="Arial" w:cs="Arial"/>
          <w:sz w:val="24"/>
          <w:szCs w:val="24"/>
        </w:rPr>
      </w:pPr>
    </w:p>
    <w:p w:rsidR="00C71115" w:rsidRPr="00C71115" w:rsidRDefault="00C71115" w:rsidP="00C71115">
      <w:pPr>
        <w:rPr>
          <w:rFonts w:ascii="Arial" w:hAnsi="Arial" w:cs="Arial"/>
          <w:sz w:val="24"/>
          <w:szCs w:val="24"/>
        </w:rPr>
      </w:pPr>
    </w:p>
    <w:p w:rsidR="00442C97" w:rsidRDefault="009A5D40" w:rsidP="00442C9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8BC8C0">
            <wp:extent cx="2992721" cy="4857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623" cy="486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3F5BEE" w:rsidRDefault="003F5BEE" w:rsidP="005C5397">
      <w:pPr>
        <w:rPr>
          <w:rFonts w:ascii="Arial" w:hAnsi="Arial" w:cs="Arial"/>
          <w:sz w:val="24"/>
          <w:szCs w:val="24"/>
        </w:rPr>
      </w:pPr>
    </w:p>
    <w:p w:rsidR="003F5BEE" w:rsidRDefault="003F5BEE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Pr="00C71115" w:rsidRDefault="00442C97" w:rsidP="00442C97">
      <w:pPr>
        <w:jc w:val="center"/>
        <w:rPr>
          <w:rFonts w:ascii="Arial" w:hAnsi="Arial" w:cs="Arial"/>
          <w:b/>
          <w:color w:val="002060"/>
          <w:sz w:val="40"/>
          <w:szCs w:val="24"/>
        </w:rPr>
      </w:pPr>
      <w:r w:rsidRPr="00C71115">
        <w:rPr>
          <w:rFonts w:ascii="Arial" w:hAnsi="Arial" w:cs="Arial"/>
          <w:b/>
          <w:color w:val="002060"/>
          <w:sz w:val="40"/>
          <w:szCs w:val="24"/>
        </w:rPr>
        <w:t>Desenvolvimento d</w:t>
      </w:r>
      <w:r w:rsidR="00554C2C" w:rsidRPr="00C71115">
        <w:rPr>
          <w:rFonts w:ascii="Arial" w:hAnsi="Arial" w:cs="Arial"/>
          <w:b/>
          <w:color w:val="002060"/>
          <w:sz w:val="40"/>
          <w:szCs w:val="24"/>
        </w:rPr>
        <w:t xml:space="preserve">e Software </w:t>
      </w:r>
      <w:r w:rsidR="009A5D40">
        <w:rPr>
          <w:rFonts w:ascii="Arial" w:hAnsi="Arial" w:cs="Arial"/>
          <w:b/>
          <w:color w:val="002060"/>
          <w:sz w:val="40"/>
          <w:szCs w:val="24"/>
        </w:rPr>
        <w:t>de Algoritmos Clínicos</w:t>
      </w: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Pr="00442C97" w:rsidRDefault="00C95560" w:rsidP="00442C97">
      <w:pPr>
        <w:jc w:val="center"/>
        <w:rPr>
          <w:rFonts w:ascii="Arial" w:hAnsi="Arial" w:cs="Arial"/>
          <w:b/>
          <w:sz w:val="40"/>
          <w:szCs w:val="24"/>
        </w:rPr>
      </w:pPr>
      <w:r>
        <w:rPr>
          <w:rFonts w:ascii="Arial" w:hAnsi="Arial" w:cs="Arial"/>
          <w:b/>
          <w:sz w:val="40"/>
          <w:szCs w:val="24"/>
        </w:rPr>
        <w:t xml:space="preserve">Visão e </w:t>
      </w:r>
      <w:r w:rsidR="00442C97" w:rsidRPr="00442C97">
        <w:rPr>
          <w:rFonts w:ascii="Arial" w:hAnsi="Arial" w:cs="Arial"/>
          <w:b/>
          <w:sz w:val="40"/>
          <w:szCs w:val="24"/>
        </w:rPr>
        <w:t>Especificações Funcionais</w:t>
      </w: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9A5D40" w:rsidRDefault="009A5D40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9A5D40" w:rsidRDefault="009A5D40" w:rsidP="005C5397">
      <w:pPr>
        <w:rPr>
          <w:rFonts w:ascii="Arial" w:hAnsi="Arial" w:cs="Arial"/>
          <w:sz w:val="24"/>
          <w:szCs w:val="24"/>
        </w:rPr>
      </w:pPr>
    </w:p>
    <w:p w:rsidR="009A5D40" w:rsidRDefault="009A5D40" w:rsidP="005C5397">
      <w:pPr>
        <w:rPr>
          <w:rFonts w:ascii="Arial" w:hAnsi="Arial" w:cs="Arial"/>
          <w:sz w:val="24"/>
          <w:szCs w:val="24"/>
        </w:rPr>
      </w:pPr>
    </w:p>
    <w:p w:rsidR="009A5D40" w:rsidRDefault="009A5D40" w:rsidP="005C5397">
      <w:pPr>
        <w:rPr>
          <w:rFonts w:ascii="Arial" w:hAnsi="Arial" w:cs="Arial"/>
          <w:sz w:val="24"/>
          <w:szCs w:val="24"/>
        </w:rPr>
      </w:pPr>
    </w:p>
    <w:p w:rsidR="009A5D40" w:rsidRDefault="009A5D40" w:rsidP="005C5397">
      <w:pPr>
        <w:rPr>
          <w:rFonts w:ascii="Arial" w:hAnsi="Arial" w:cs="Arial"/>
          <w:sz w:val="24"/>
          <w:szCs w:val="24"/>
        </w:rPr>
      </w:pPr>
    </w:p>
    <w:p w:rsidR="009A5D40" w:rsidRDefault="009A5D40" w:rsidP="005C5397">
      <w:pPr>
        <w:rPr>
          <w:rFonts w:ascii="Arial" w:hAnsi="Arial" w:cs="Arial"/>
          <w:sz w:val="24"/>
          <w:szCs w:val="24"/>
        </w:rPr>
      </w:pPr>
    </w:p>
    <w:p w:rsidR="009A5D40" w:rsidRDefault="009A5D40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Pr="00442C97" w:rsidRDefault="00442C97" w:rsidP="00442C97">
      <w:pPr>
        <w:jc w:val="center"/>
        <w:rPr>
          <w:rFonts w:ascii="Arial" w:hAnsi="Arial" w:cs="Arial"/>
          <w:i/>
          <w:sz w:val="24"/>
          <w:szCs w:val="24"/>
        </w:rPr>
      </w:pPr>
      <w:r w:rsidRPr="00442C97">
        <w:rPr>
          <w:rFonts w:ascii="Arial" w:hAnsi="Arial" w:cs="Arial"/>
          <w:i/>
          <w:sz w:val="24"/>
          <w:szCs w:val="24"/>
        </w:rPr>
        <w:t xml:space="preserve">Documento confidencial de propriedade da </w:t>
      </w:r>
      <w:r w:rsidR="009A5D40">
        <w:rPr>
          <w:rFonts w:ascii="Arial" w:hAnsi="Arial" w:cs="Arial"/>
          <w:i/>
          <w:sz w:val="24"/>
          <w:szCs w:val="24"/>
        </w:rPr>
        <w:t>PAHO</w:t>
      </w:r>
      <w:r>
        <w:rPr>
          <w:rFonts w:ascii="Arial" w:hAnsi="Arial" w:cs="Arial"/>
          <w:i/>
          <w:sz w:val="24"/>
          <w:szCs w:val="24"/>
        </w:rPr>
        <w:t xml:space="preserve"> – todos os direitos </w:t>
      </w:r>
      <w:r w:rsidR="006719CB">
        <w:rPr>
          <w:rFonts w:ascii="Arial" w:hAnsi="Arial" w:cs="Arial"/>
          <w:i/>
          <w:sz w:val="24"/>
          <w:szCs w:val="24"/>
        </w:rPr>
        <w:t>reservados</w:t>
      </w:r>
    </w:p>
    <w:p w:rsidR="00442C97" w:rsidRPr="00442C97" w:rsidRDefault="00442C97" w:rsidP="00C71115">
      <w:pPr>
        <w:jc w:val="center"/>
        <w:rPr>
          <w:rFonts w:ascii="Arial" w:hAnsi="Arial" w:cs="Arial"/>
          <w:sz w:val="24"/>
          <w:szCs w:val="24"/>
        </w:rPr>
      </w:pPr>
      <w:r w:rsidRPr="00442C97">
        <w:rPr>
          <w:rFonts w:ascii="Arial" w:hAnsi="Arial" w:cs="Arial"/>
          <w:b/>
          <w:sz w:val="24"/>
          <w:szCs w:val="24"/>
        </w:rPr>
        <w:t>Versão 1.</w:t>
      </w:r>
      <w:r w:rsidR="00F91E12">
        <w:rPr>
          <w:rFonts w:ascii="Arial" w:hAnsi="Arial" w:cs="Arial"/>
          <w:b/>
          <w:sz w:val="24"/>
          <w:szCs w:val="24"/>
        </w:rPr>
        <w:t>4</w:t>
      </w:r>
    </w:p>
    <w:p w:rsidR="00442C97" w:rsidRPr="00442C97" w:rsidRDefault="00442C97" w:rsidP="005C5397">
      <w:pPr>
        <w:rPr>
          <w:rFonts w:ascii="Arial" w:hAnsi="Arial" w:cs="Arial"/>
          <w:sz w:val="24"/>
          <w:szCs w:val="24"/>
        </w:rPr>
      </w:pPr>
    </w:p>
    <w:p w:rsidR="00442C97" w:rsidRDefault="00442C97" w:rsidP="005C5397">
      <w:pPr>
        <w:rPr>
          <w:rFonts w:ascii="Arial" w:hAnsi="Arial" w:cs="Arial"/>
          <w:b/>
          <w:color w:val="0070C0"/>
          <w:sz w:val="24"/>
          <w:szCs w:val="24"/>
        </w:rPr>
        <w:sectPr w:rsidR="00442C97" w:rsidSect="005D1859">
          <w:footerReference w:type="default" r:id="rId9"/>
          <w:pgSz w:w="11907" w:h="16840" w:code="9"/>
          <w:pgMar w:top="1418" w:right="1701" w:bottom="1418" w:left="1701" w:header="567" w:footer="660" w:gutter="0"/>
          <w:cols w:space="720"/>
        </w:sectPr>
      </w:pPr>
    </w:p>
    <w:p w:rsidR="005C5397" w:rsidRPr="00107F61" w:rsidRDefault="005C5397" w:rsidP="005C5397">
      <w:pPr>
        <w:rPr>
          <w:rFonts w:ascii="Arial" w:hAnsi="Arial" w:cs="Arial"/>
          <w:b/>
          <w:color w:val="0070C0"/>
          <w:sz w:val="24"/>
          <w:szCs w:val="24"/>
        </w:rPr>
      </w:pPr>
      <w:r w:rsidRPr="00107F61">
        <w:rPr>
          <w:rFonts w:ascii="Arial" w:hAnsi="Arial" w:cs="Arial"/>
          <w:b/>
          <w:color w:val="0070C0"/>
          <w:sz w:val="24"/>
          <w:szCs w:val="24"/>
        </w:rPr>
        <w:lastRenderedPageBreak/>
        <w:t>Versão corrente: 1.</w:t>
      </w:r>
      <w:r w:rsidR="00F91E12">
        <w:rPr>
          <w:rFonts w:ascii="Arial" w:hAnsi="Arial" w:cs="Arial"/>
          <w:b/>
          <w:color w:val="0070C0"/>
          <w:sz w:val="24"/>
          <w:szCs w:val="24"/>
        </w:rPr>
        <w:t>4</w:t>
      </w:r>
    </w:p>
    <w:p w:rsidR="005C5397" w:rsidRPr="00107F61" w:rsidRDefault="005C5397" w:rsidP="005C5397">
      <w:pPr>
        <w:rPr>
          <w:rFonts w:ascii="Arial" w:hAnsi="Arial" w:cs="Arial"/>
          <w:sz w:val="24"/>
          <w:szCs w:val="24"/>
        </w:rPr>
      </w:pPr>
    </w:p>
    <w:p w:rsidR="005C5397" w:rsidRPr="00107F61" w:rsidRDefault="005C5397" w:rsidP="00861D5B">
      <w:pPr>
        <w:jc w:val="center"/>
        <w:rPr>
          <w:rFonts w:ascii="Arial" w:hAnsi="Arial" w:cs="Arial"/>
          <w:b/>
          <w:sz w:val="24"/>
          <w:szCs w:val="24"/>
        </w:rPr>
      </w:pPr>
      <w:r w:rsidRPr="00107F61">
        <w:rPr>
          <w:rFonts w:ascii="Arial" w:hAnsi="Arial" w:cs="Arial"/>
          <w:b/>
          <w:sz w:val="24"/>
          <w:szCs w:val="24"/>
        </w:rPr>
        <w:t>Quadro de versionamento:</w:t>
      </w:r>
    </w:p>
    <w:p w:rsidR="005C5397" w:rsidRPr="00107F61" w:rsidRDefault="005C5397" w:rsidP="005C5397">
      <w:pPr>
        <w:rPr>
          <w:rFonts w:ascii="Arial" w:hAnsi="Arial" w:cs="Arial"/>
          <w:sz w:val="12"/>
          <w:szCs w:val="12"/>
        </w:rPr>
      </w:pP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559"/>
        <w:gridCol w:w="2161"/>
        <w:gridCol w:w="3509"/>
      </w:tblGrid>
      <w:tr w:rsidR="00107F61" w:rsidRPr="00107F61" w:rsidTr="000E1496">
        <w:tc>
          <w:tcPr>
            <w:tcW w:w="1526" w:type="dxa"/>
            <w:shd w:val="clear" w:color="auto" w:fill="D9E2F3"/>
          </w:tcPr>
          <w:p w:rsidR="00CC08ED" w:rsidRPr="00107F61" w:rsidRDefault="00CC08ED" w:rsidP="005C539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07F61">
              <w:rPr>
                <w:rFonts w:ascii="Arial" w:hAnsi="Arial" w:cs="Arial"/>
                <w:b/>
                <w:sz w:val="22"/>
                <w:szCs w:val="22"/>
              </w:rPr>
              <w:t>Data</w:t>
            </w:r>
          </w:p>
        </w:tc>
        <w:tc>
          <w:tcPr>
            <w:tcW w:w="1559" w:type="dxa"/>
            <w:shd w:val="clear" w:color="auto" w:fill="D9E2F3"/>
          </w:tcPr>
          <w:p w:rsidR="00CC08ED" w:rsidRPr="00107F61" w:rsidRDefault="00CC08ED" w:rsidP="005C539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07F61">
              <w:rPr>
                <w:rFonts w:ascii="Arial" w:hAnsi="Arial" w:cs="Arial"/>
                <w:b/>
                <w:sz w:val="22"/>
                <w:szCs w:val="22"/>
              </w:rPr>
              <w:t>Versão</w:t>
            </w:r>
          </w:p>
        </w:tc>
        <w:tc>
          <w:tcPr>
            <w:tcW w:w="2161" w:type="dxa"/>
            <w:shd w:val="clear" w:color="auto" w:fill="D9E2F3"/>
          </w:tcPr>
          <w:p w:rsidR="00CC08ED" w:rsidRPr="00107F61" w:rsidRDefault="00CC08ED" w:rsidP="005C539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07F61">
              <w:rPr>
                <w:rFonts w:ascii="Arial" w:hAnsi="Arial" w:cs="Arial"/>
                <w:b/>
                <w:sz w:val="22"/>
                <w:szCs w:val="22"/>
              </w:rPr>
              <w:t>Elaborado por</w:t>
            </w:r>
          </w:p>
        </w:tc>
        <w:tc>
          <w:tcPr>
            <w:tcW w:w="3509" w:type="dxa"/>
            <w:shd w:val="clear" w:color="auto" w:fill="D9E2F3"/>
          </w:tcPr>
          <w:p w:rsidR="00CC08ED" w:rsidRPr="00107F61" w:rsidRDefault="00CC08ED" w:rsidP="005C539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07F61">
              <w:rPr>
                <w:rFonts w:ascii="Arial" w:hAnsi="Arial" w:cs="Arial"/>
                <w:b/>
                <w:sz w:val="22"/>
                <w:szCs w:val="22"/>
              </w:rPr>
              <w:t>Alterações</w:t>
            </w:r>
          </w:p>
        </w:tc>
      </w:tr>
      <w:tr w:rsidR="00107F61" w:rsidRPr="00107F61" w:rsidTr="000E1496">
        <w:tc>
          <w:tcPr>
            <w:tcW w:w="1526" w:type="dxa"/>
            <w:shd w:val="clear" w:color="auto" w:fill="auto"/>
          </w:tcPr>
          <w:p w:rsidR="00CC08ED" w:rsidRPr="00107F61" w:rsidRDefault="005D6378" w:rsidP="005D637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</w:t>
            </w:r>
            <w:r w:rsidR="00CC08ED" w:rsidRPr="00107F61">
              <w:rPr>
                <w:rFonts w:ascii="Arial" w:hAnsi="Arial" w:cs="Arial"/>
                <w:sz w:val="22"/>
                <w:szCs w:val="22"/>
              </w:rPr>
              <w:t>/</w:t>
            </w:r>
            <w:r>
              <w:rPr>
                <w:rFonts w:ascii="Arial" w:hAnsi="Arial" w:cs="Arial"/>
                <w:sz w:val="22"/>
                <w:szCs w:val="22"/>
              </w:rPr>
              <w:t>10</w:t>
            </w:r>
            <w:r w:rsidR="00CC08ED" w:rsidRPr="00107F61">
              <w:rPr>
                <w:rFonts w:ascii="Arial" w:hAnsi="Arial" w:cs="Arial"/>
                <w:sz w:val="22"/>
                <w:szCs w:val="22"/>
              </w:rPr>
              <w:t>/202</w:t>
            </w:r>
            <w:r w:rsidR="009A5D40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559" w:type="dxa"/>
            <w:shd w:val="clear" w:color="auto" w:fill="auto"/>
          </w:tcPr>
          <w:p w:rsidR="00CC08ED" w:rsidRPr="00107F61" w:rsidRDefault="00CC08ED" w:rsidP="005C5397">
            <w:pPr>
              <w:rPr>
                <w:rFonts w:ascii="Arial" w:hAnsi="Arial" w:cs="Arial"/>
                <w:sz w:val="22"/>
                <w:szCs w:val="22"/>
              </w:rPr>
            </w:pPr>
            <w:r w:rsidRPr="00107F6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2161" w:type="dxa"/>
            <w:shd w:val="clear" w:color="auto" w:fill="auto"/>
          </w:tcPr>
          <w:p w:rsidR="00CC08ED" w:rsidRPr="00107F61" w:rsidRDefault="00CC08ED" w:rsidP="005C5397">
            <w:pPr>
              <w:rPr>
                <w:rFonts w:ascii="Arial" w:hAnsi="Arial" w:cs="Arial"/>
                <w:sz w:val="22"/>
                <w:szCs w:val="22"/>
              </w:rPr>
            </w:pPr>
            <w:r w:rsidRPr="00107F61">
              <w:rPr>
                <w:rFonts w:ascii="Arial" w:hAnsi="Arial" w:cs="Arial"/>
                <w:sz w:val="22"/>
                <w:szCs w:val="22"/>
              </w:rPr>
              <w:t>Roberto Pina (Verx)</w:t>
            </w:r>
          </w:p>
        </w:tc>
        <w:tc>
          <w:tcPr>
            <w:tcW w:w="3509" w:type="dxa"/>
            <w:shd w:val="clear" w:color="auto" w:fill="auto"/>
          </w:tcPr>
          <w:p w:rsidR="00CC08ED" w:rsidRPr="00107F61" w:rsidRDefault="00E8591F" w:rsidP="005C539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Versão parcial </w:t>
            </w:r>
            <w:r w:rsidR="001059A3">
              <w:rPr>
                <w:rFonts w:ascii="Arial" w:hAnsi="Arial" w:cs="Arial"/>
                <w:sz w:val="22"/>
                <w:szCs w:val="22"/>
              </w:rPr>
              <w:t xml:space="preserve">inicial </w:t>
            </w:r>
            <w:r>
              <w:rPr>
                <w:rFonts w:ascii="Arial" w:hAnsi="Arial" w:cs="Arial"/>
                <w:sz w:val="22"/>
                <w:szCs w:val="22"/>
              </w:rPr>
              <w:t>para alinhamento</w:t>
            </w:r>
            <w:r w:rsidR="005D6378">
              <w:rPr>
                <w:rFonts w:ascii="Arial" w:hAnsi="Arial" w:cs="Arial"/>
                <w:sz w:val="22"/>
                <w:szCs w:val="22"/>
              </w:rPr>
              <w:t xml:space="preserve"> – ideias iniciais sobre fluxogramas e seus metadados</w:t>
            </w:r>
            <w:r w:rsidR="002569AC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174CE3" w:rsidRPr="00107F61" w:rsidTr="000E1496">
        <w:tc>
          <w:tcPr>
            <w:tcW w:w="1526" w:type="dxa"/>
            <w:shd w:val="clear" w:color="auto" w:fill="auto"/>
          </w:tcPr>
          <w:p w:rsidR="00174CE3" w:rsidRPr="00107F61" w:rsidRDefault="00D41C7D" w:rsidP="00174CE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18/10/2023</w:t>
            </w:r>
          </w:p>
        </w:tc>
        <w:tc>
          <w:tcPr>
            <w:tcW w:w="1559" w:type="dxa"/>
            <w:shd w:val="clear" w:color="auto" w:fill="auto"/>
          </w:tcPr>
          <w:p w:rsidR="00174CE3" w:rsidRPr="00107F61" w:rsidRDefault="00D41C7D" w:rsidP="00174CE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</w:t>
            </w:r>
          </w:p>
        </w:tc>
        <w:tc>
          <w:tcPr>
            <w:tcW w:w="2161" w:type="dxa"/>
            <w:shd w:val="clear" w:color="auto" w:fill="auto"/>
          </w:tcPr>
          <w:p w:rsidR="00174CE3" w:rsidRPr="00107F61" w:rsidRDefault="00D41C7D" w:rsidP="00174CE3">
            <w:pPr>
              <w:rPr>
                <w:rFonts w:ascii="Arial" w:hAnsi="Arial" w:cs="Arial"/>
                <w:sz w:val="22"/>
                <w:szCs w:val="22"/>
              </w:rPr>
            </w:pPr>
            <w:r w:rsidRPr="00107F61">
              <w:rPr>
                <w:rFonts w:ascii="Arial" w:hAnsi="Arial" w:cs="Arial"/>
                <w:sz w:val="22"/>
                <w:szCs w:val="22"/>
              </w:rPr>
              <w:t>Roberto Pina (Verx)</w:t>
            </w:r>
          </w:p>
        </w:tc>
        <w:tc>
          <w:tcPr>
            <w:tcW w:w="3509" w:type="dxa"/>
            <w:shd w:val="clear" w:color="auto" w:fill="auto"/>
          </w:tcPr>
          <w:p w:rsidR="00174CE3" w:rsidRPr="00107F61" w:rsidRDefault="00D41C7D" w:rsidP="002F532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Adaptações estruturais e em exemplos com base nos feedbacks de 18/10/2023</w:t>
            </w:r>
            <w:r w:rsidR="002569AC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521FDD" w:rsidRPr="00107F61" w:rsidTr="000E1496">
        <w:tc>
          <w:tcPr>
            <w:tcW w:w="1526" w:type="dxa"/>
            <w:shd w:val="clear" w:color="auto" w:fill="auto"/>
          </w:tcPr>
          <w:p w:rsidR="00521FDD" w:rsidRPr="00107F61" w:rsidRDefault="008D2B6A" w:rsidP="00521FD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21</w:t>
            </w:r>
            <w:r w:rsidR="002569AC">
              <w:rPr>
                <w:rFonts w:ascii="Arial" w:hAnsi="Arial" w:cs="Arial"/>
                <w:sz w:val="22"/>
                <w:szCs w:val="22"/>
              </w:rPr>
              <w:t>/10/2023</w:t>
            </w:r>
          </w:p>
        </w:tc>
        <w:tc>
          <w:tcPr>
            <w:tcW w:w="1559" w:type="dxa"/>
            <w:shd w:val="clear" w:color="auto" w:fill="auto"/>
          </w:tcPr>
          <w:p w:rsidR="00521FDD" w:rsidRPr="00107F61" w:rsidRDefault="002569AC" w:rsidP="00521FD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1.2</w:t>
            </w:r>
          </w:p>
        </w:tc>
        <w:tc>
          <w:tcPr>
            <w:tcW w:w="2161" w:type="dxa"/>
            <w:shd w:val="clear" w:color="auto" w:fill="auto"/>
          </w:tcPr>
          <w:p w:rsidR="00521FDD" w:rsidRPr="00107F61" w:rsidRDefault="002569AC" w:rsidP="00521FDD">
            <w:pPr>
              <w:rPr>
                <w:rFonts w:ascii="Arial" w:hAnsi="Arial" w:cs="Arial"/>
                <w:sz w:val="22"/>
                <w:szCs w:val="22"/>
              </w:rPr>
            </w:pPr>
            <w:r w:rsidRPr="00107F61">
              <w:rPr>
                <w:rFonts w:ascii="Arial" w:hAnsi="Arial" w:cs="Arial"/>
                <w:sz w:val="22"/>
                <w:szCs w:val="22"/>
              </w:rPr>
              <w:t>Roberto Pina (Verx)</w:t>
            </w:r>
          </w:p>
        </w:tc>
        <w:tc>
          <w:tcPr>
            <w:tcW w:w="3509" w:type="dxa"/>
            <w:shd w:val="clear" w:color="auto" w:fill="auto"/>
          </w:tcPr>
          <w:p w:rsidR="0068070A" w:rsidRDefault="0068070A" w:rsidP="003D132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Adaptações estruturais</w:t>
            </w:r>
            <w:r w:rsidR="00F427AA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E51E44">
              <w:rPr>
                <w:rFonts w:ascii="Arial" w:hAnsi="Arial" w:cs="Arial"/>
                <w:sz w:val="22"/>
                <w:szCs w:val="22"/>
              </w:rPr>
              <w:t>melhorias</w:t>
            </w:r>
            <w:r>
              <w:rPr>
                <w:rFonts w:ascii="Arial" w:hAnsi="Arial" w:cs="Arial"/>
                <w:sz w:val="22"/>
                <w:szCs w:val="22"/>
              </w:rPr>
              <w:t xml:space="preserve"> e simplificações na parametrização de metadados.</w:t>
            </w:r>
          </w:p>
          <w:p w:rsidR="00521FDD" w:rsidRPr="00107F61" w:rsidRDefault="002569AC" w:rsidP="003D132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Inclusão de wireframes ligados a fluxograma</w:t>
            </w:r>
            <w:r w:rsidR="00337844">
              <w:rPr>
                <w:rFonts w:ascii="Arial" w:hAnsi="Arial" w:cs="Arial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655C2A" w:rsidRPr="00107F61" w:rsidTr="000E1496">
        <w:tc>
          <w:tcPr>
            <w:tcW w:w="1526" w:type="dxa"/>
            <w:shd w:val="clear" w:color="auto" w:fill="auto"/>
          </w:tcPr>
          <w:p w:rsidR="00655C2A" w:rsidRPr="00107F61" w:rsidRDefault="002A11D2" w:rsidP="00655C2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23/10/2023</w:t>
            </w:r>
          </w:p>
        </w:tc>
        <w:tc>
          <w:tcPr>
            <w:tcW w:w="1559" w:type="dxa"/>
            <w:shd w:val="clear" w:color="auto" w:fill="auto"/>
          </w:tcPr>
          <w:p w:rsidR="00655C2A" w:rsidRPr="00107F61" w:rsidRDefault="002A11D2" w:rsidP="00655C2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1.3</w:t>
            </w:r>
          </w:p>
        </w:tc>
        <w:tc>
          <w:tcPr>
            <w:tcW w:w="2161" w:type="dxa"/>
            <w:shd w:val="clear" w:color="auto" w:fill="auto"/>
          </w:tcPr>
          <w:p w:rsidR="00655C2A" w:rsidRPr="00107F61" w:rsidRDefault="002A11D2" w:rsidP="00655C2A">
            <w:pPr>
              <w:rPr>
                <w:rFonts w:ascii="Arial" w:hAnsi="Arial" w:cs="Arial"/>
                <w:sz w:val="22"/>
                <w:szCs w:val="22"/>
              </w:rPr>
            </w:pPr>
            <w:r w:rsidRPr="00107F61">
              <w:rPr>
                <w:rFonts w:ascii="Arial" w:hAnsi="Arial" w:cs="Arial"/>
                <w:sz w:val="22"/>
                <w:szCs w:val="22"/>
              </w:rPr>
              <w:t>Roberto Pina (Verx)</w:t>
            </w:r>
          </w:p>
        </w:tc>
        <w:tc>
          <w:tcPr>
            <w:tcW w:w="3509" w:type="dxa"/>
            <w:shd w:val="clear" w:color="auto" w:fill="auto"/>
          </w:tcPr>
          <w:p w:rsidR="00655C2A" w:rsidRPr="00107F61" w:rsidRDefault="002A11D2" w:rsidP="00655C2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Acerto na rela de dados básicos de fluxograma (relação N-N com categorias</w:t>
            </w:r>
            <w:r w:rsidR="00951E61">
              <w:rPr>
                <w:rFonts w:ascii="Arial" w:hAnsi="Arial" w:cs="Arial"/>
                <w:sz w:val="22"/>
                <w:szCs w:val="22"/>
              </w:rPr>
              <w:t xml:space="preserve"> e inserção de filtro de busca</w:t>
            </w:r>
            <w:r>
              <w:rPr>
                <w:rFonts w:ascii="Arial" w:hAnsi="Arial" w:cs="Arial"/>
                <w:sz w:val="22"/>
                <w:szCs w:val="22"/>
              </w:rPr>
              <w:t>)</w:t>
            </w:r>
            <w:r w:rsidR="00F91E12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2569AC" w:rsidRPr="00107F61" w:rsidTr="000E1496">
        <w:tc>
          <w:tcPr>
            <w:tcW w:w="1526" w:type="dxa"/>
            <w:shd w:val="clear" w:color="auto" w:fill="auto"/>
          </w:tcPr>
          <w:p w:rsidR="002569AC" w:rsidRPr="00107F61" w:rsidRDefault="00987F52" w:rsidP="00987F5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28</w:t>
            </w:r>
            <w:r w:rsidR="00F91E12">
              <w:rPr>
                <w:rFonts w:ascii="Arial" w:hAnsi="Arial" w:cs="Arial"/>
                <w:sz w:val="22"/>
                <w:szCs w:val="22"/>
              </w:rPr>
              <w:t>/</w:t>
            </w:r>
            <w:r>
              <w:rPr>
                <w:rFonts w:ascii="Arial" w:hAnsi="Arial" w:cs="Arial"/>
                <w:sz w:val="22"/>
                <w:szCs w:val="22"/>
              </w:rPr>
              <w:t>10</w:t>
            </w:r>
            <w:r w:rsidR="00F91E12">
              <w:rPr>
                <w:rFonts w:ascii="Arial" w:hAnsi="Arial" w:cs="Arial"/>
                <w:sz w:val="22"/>
                <w:szCs w:val="22"/>
              </w:rPr>
              <w:t>/2023</w:t>
            </w:r>
          </w:p>
        </w:tc>
        <w:tc>
          <w:tcPr>
            <w:tcW w:w="1559" w:type="dxa"/>
            <w:shd w:val="clear" w:color="auto" w:fill="auto"/>
          </w:tcPr>
          <w:p w:rsidR="002569AC" w:rsidRPr="00107F61" w:rsidRDefault="00F91E12" w:rsidP="00655C2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1.4</w:t>
            </w:r>
          </w:p>
        </w:tc>
        <w:tc>
          <w:tcPr>
            <w:tcW w:w="2161" w:type="dxa"/>
            <w:shd w:val="clear" w:color="auto" w:fill="auto"/>
          </w:tcPr>
          <w:p w:rsidR="002569AC" w:rsidRPr="00107F61" w:rsidRDefault="00F91E12" w:rsidP="00655C2A">
            <w:pPr>
              <w:rPr>
                <w:rFonts w:ascii="Arial" w:hAnsi="Arial" w:cs="Arial"/>
                <w:sz w:val="22"/>
                <w:szCs w:val="22"/>
              </w:rPr>
            </w:pPr>
            <w:r w:rsidRPr="00107F61">
              <w:rPr>
                <w:rFonts w:ascii="Arial" w:hAnsi="Arial" w:cs="Arial"/>
                <w:sz w:val="22"/>
                <w:szCs w:val="22"/>
              </w:rPr>
              <w:t>Roberto Pina (Verx)</w:t>
            </w:r>
          </w:p>
        </w:tc>
        <w:tc>
          <w:tcPr>
            <w:tcW w:w="3509" w:type="dxa"/>
            <w:shd w:val="clear" w:color="auto" w:fill="auto"/>
          </w:tcPr>
          <w:p w:rsidR="00FA5F68" w:rsidRDefault="00FA5F68" w:rsidP="00655C2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Eliminação, pelo menos por ora, da funcionalidade da “lixeira” na exclusão de fluxogramas.</w:t>
            </w:r>
          </w:p>
          <w:p w:rsidR="00987F52" w:rsidRDefault="00987F52" w:rsidP="00655C2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Inserção de tela de login simples.</w:t>
            </w:r>
          </w:p>
          <w:p w:rsidR="00A42389" w:rsidRDefault="00A42389" w:rsidP="00655C2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Pequenos ajustes em telas.</w:t>
            </w:r>
          </w:p>
          <w:p w:rsidR="00A42389" w:rsidRDefault="00A42389" w:rsidP="00655C2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Introdução de capítulo sobre Tecnologia.</w:t>
            </w:r>
          </w:p>
          <w:p w:rsidR="002569AC" w:rsidRPr="00107F61" w:rsidRDefault="00F91E12" w:rsidP="00FA5F6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Revisão nas especificações relativas aos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metadados</w:t>
            </w:r>
            <w:proofErr w:type="spellEnd"/>
            <w:r w:rsidR="00C92238">
              <w:rPr>
                <w:rFonts w:ascii="Arial" w:hAnsi="Arial" w:cs="Arial"/>
                <w:sz w:val="22"/>
                <w:szCs w:val="22"/>
              </w:rPr>
              <w:t xml:space="preserve"> (fixos e variáveis</w:t>
            </w:r>
            <w:r w:rsidR="002C3CDA">
              <w:rPr>
                <w:rFonts w:ascii="Arial" w:hAnsi="Arial" w:cs="Arial"/>
                <w:sz w:val="22"/>
                <w:szCs w:val="22"/>
              </w:rPr>
              <w:t>)</w:t>
            </w:r>
            <w:r w:rsidR="00C92238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F91E12" w:rsidRPr="00107F61" w:rsidTr="000E1496">
        <w:tc>
          <w:tcPr>
            <w:tcW w:w="1526" w:type="dxa"/>
            <w:shd w:val="clear" w:color="auto" w:fill="auto"/>
          </w:tcPr>
          <w:p w:rsidR="00F91E12" w:rsidRPr="00107F61" w:rsidRDefault="00F91E12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59" w:type="dxa"/>
            <w:shd w:val="clear" w:color="auto" w:fill="auto"/>
          </w:tcPr>
          <w:p w:rsidR="00F91E12" w:rsidRPr="00107F61" w:rsidRDefault="00F91E12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61" w:type="dxa"/>
            <w:shd w:val="clear" w:color="auto" w:fill="auto"/>
          </w:tcPr>
          <w:p w:rsidR="00F91E12" w:rsidRPr="00107F61" w:rsidRDefault="00F91E12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509" w:type="dxa"/>
            <w:shd w:val="clear" w:color="auto" w:fill="auto"/>
          </w:tcPr>
          <w:p w:rsidR="00F91E12" w:rsidRPr="00107F61" w:rsidRDefault="00F91E12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A11D2" w:rsidRPr="00107F61" w:rsidTr="000E1496">
        <w:tc>
          <w:tcPr>
            <w:tcW w:w="1526" w:type="dxa"/>
            <w:shd w:val="clear" w:color="auto" w:fill="auto"/>
          </w:tcPr>
          <w:p w:rsidR="002A11D2" w:rsidRPr="00107F61" w:rsidRDefault="002A11D2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59" w:type="dxa"/>
            <w:shd w:val="clear" w:color="auto" w:fill="auto"/>
          </w:tcPr>
          <w:p w:rsidR="002A11D2" w:rsidRPr="00107F61" w:rsidRDefault="002A11D2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61" w:type="dxa"/>
            <w:shd w:val="clear" w:color="auto" w:fill="auto"/>
          </w:tcPr>
          <w:p w:rsidR="002A11D2" w:rsidRPr="00107F61" w:rsidRDefault="002A11D2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509" w:type="dxa"/>
            <w:shd w:val="clear" w:color="auto" w:fill="auto"/>
          </w:tcPr>
          <w:p w:rsidR="002A11D2" w:rsidRPr="00107F61" w:rsidRDefault="002A11D2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4F1F" w:rsidRPr="00107F61" w:rsidTr="000E1496">
        <w:tc>
          <w:tcPr>
            <w:tcW w:w="1526" w:type="dxa"/>
            <w:shd w:val="clear" w:color="auto" w:fill="auto"/>
          </w:tcPr>
          <w:p w:rsidR="00744F1F" w:rsidRPr="00107F61" w:rsidRDefault="00744F1F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59" w:type="dxa"/>
            <w:shd w:val="clear" w:color="auto" w:fill="auto"/>
          </w:tcPr>
          <w:p w:rsidR="00744F1F" w:rsidRPr="00107F61" w:rsidRDefault="00744F1F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61" w:type="dxa"/>
            <w:shd w:val="clear" w:color="auto" w:fill="auto"/>
          </w:tcPr>
          <w:p w:rsidR="00744F1F" w:rsidRPr="00107F61" w:rsidRDefault="00744F1F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509" w:type="dxa"/>
            <w:shd w:val="clear" w:color="auto" w:fill="auto"/>
          </w:tcPr>
          <w:p w:rsidR="00744F1F" w:rsidRPr="00107F61" w:rsidRDefault="00744F1F" w:rsidP="00655C2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A308A4" w:rsidRDefault="00A308A4" w:rsidP="005C5397">
      <w:pPr>
        <w:rPr>
          <w:rFonts w:ascii="Arial" w:hAnsi="Arial" w:cs="Arial"/>
          <w:sz w:val="24"/>
          <w:szCs w:val="24"/>
        </w:rPr>
      </w:pPr>
    </w:p>
    <w:p w:rsidR="00C865B6" w:rsidRDefault="00C865B6" w:rsidP="005C5397">
      <w:pPr>
        <w:rPr>
          <w:rFonts w:ascii="Arial" w:hAnsi="Arial" w:cs="Arial"/>
          <w:sz w:val="24"/>
          <w:szCs w:val="24"/>
        </w:rPr>
      </w:pPr>
    </w:p>
    <w:p w:rsidR="00A308A4" w:rsidRPr="00A308A4" w:rsidRDefault="00A308A4" w:rsidP="00861D5B">
      <w:pPr>
        <w:jc w:val="center"/>
        <w:rPr>
          <w:rFonts w:ascii="Arial" w:hAnsi="Arial" w:cs="Arial"/>
          <w:b/>
          <w:sz w:val="24"/>
          <w:szCs w:val="24"/>
        </w:rPr>
      </w:pPr>
      <w:r w:rsidRPr="00A308A4">
        <w:rPr>
          <w:rFonts w:ascii="Arial" w:hAnsi="Arial" w:cs="Arial"/>
          <w:b/>
          <w:sz w:val="24"/>
          <w:szCs w:val="24"/>
        </w:rPr>
        <w:t>Índice</w:t>
      </w:r>
    </w:p>
    <w:p w:rsidR="00A308A4" w:rsidRPr="00861D5B" w:rsidRDefault="00A308A4" w:rsidP="005C5397">
      <w:pPr>
        <w:rPr>
          <w:rFonts w:ascii="Arial" w:hAnsi="Arial" w:cs="Arial"/>
          <w:sz w:val="12"/>
          <w:szCs w:val="12"/>
        </w:rPr>
      </w:pPr>
    </w:p>
    <w:p w:rsidR="002B4D8A" w:rsidRPr="002B4D8A" w:rsidRDefault="004E40CD">
      <w:pPr>
        <w:pStyle w:val="Sumrio1"/>
        <w:rPr>
          <w:rFonts w:asciiTheme="minorHAnsi" w:eastAsiaTheme="minorEastAsia" w:hAnsiTheme="minorHAnsi" w:cstheme="minorBidi"/>
          <w:sz w:val="24"/>
        </w:rPr>
      </w:pPr>
      <w:r w:rsidRPr="002B4D8A">
        <w:rPr>
          <w:b/>
          <w:bCs/>
          <w:sz w:val="36"/>
          <w:szCs w:val="24"/>
        </w:rPr>
        <w:fldChar w:fldCharType="begin"/>
      </w:r>
      <w:r w:rsidRPr="002B4D8A">
        <w:rPr>
          <w:b/>
          <w:bCs/>
          <w:sz w:val="36"/>
          <w:szCs w:val="24"/>
        </w:rPr>
        <w:instrText xml:space="preserve"> TOC \o "1-5" \h \z \u </w:instrText>
      </w:r>
      <w:r w:rsidRPr="002B4D8A">
        <w:rPr>
          <w:b/>
          <w:bCs/>
          <w:sz w:val="36"/>
          <w:szCs w:val="24"/>
        </w:rPr>
        <w:fldChar w:fldCharType="separate"/>
      </w:r>
      <w:hyperlink w:anchor="_Toc149479053" w:history="1">
        <w:r w:rsidR="002B4D8A" w:rsidRPr="002B4D8A">
          <w:rPr>
            <w:rStyle w:val="Hyperlink"/>
            <w:sz w:val="24"/>
          </w:rPr>
          <w:t>I. Introdução</w:t>
        </w:r>
        <w:r w:rsidR="002B4D8A" w:rsidRPr="002B4D8A">
          <w:rPr>
            <w:webHidden/>
            <w:sz w:val="24"/>
          </w:rPr>
          <w:tab/>
        </w:r>
        <w:r w:rsidR="002B4D8A" w:rsidRPr="002B4D8A">
          <w:rPr>
            <w:webHidden/>
            <w:sz w:val="24"/>
          </w:rPr>
          <w:fldChar w:fldCharType="begin"/>
        </w:r>
        <w:r w:rsidR="002B4D8A" w:rsidRPr="002B4D8A">
          <w:rPr>
            <w:webHidden/>
            <w:sz w:val="24"/>
          </w:rPr>
          <w:instrText xml:space="preserve"> PAGEREF _Toc149479053 \h </w:instrText>
        </w:r>
        <w:r w:rsidR="002B4D8A" w:rsidRPr="002B4D8A">
          <w:rPr>
            <w:webHidden/>
            <w:sz w:val="24"/>
          </w:rPr>
        </w:r>
        <w:r w:rsidR="002B4D8A" w:rsidRPr="002B4D8A">
          <w:rPr>
            <w:webHidden/>
            <w:sz w:val="24"/>
          </w:rPr>
          <w:fldChar w:fldCharType="separate"/>
        </w:r>
        <w:r w:rsidR="002B4D8A" w:rsidRPr="002B4D8A">
          <w:rPr>
            <w:webHidden/>
            <w:sz w:val="24"/>
          </w:rPr>
          <w:t>3</w:t>
        </w:r>
        <w:r w:rsidR="002B4D8A" w:rsidRPr="002B4D8A">
          <w:rPr>
            <w:webHidden/>
            <w:sz w:val="24"/>
          </w:rPr>
          <w:fldChar w:fldCharType="end"/>
        </w:r>
      </w:hyperlink>
    </w:p>
    <w:p w:rsidR="002B4D8A" w:rsidRPr="002B4D8A" w:rsidRDefault="002B4D8A">
      <w:pPr>
        <w:pStyle w:val="Sumrio1"/>
        <w:rPr>
          <w:rFonts w:asciiTheme="minorHAnsi" w:eastAsiaTheme="minorEastAsia" w:hAnsiTheme="minorHAnsi" w:cstheme="minorBidi"/>
          <w:sz w:val="24"/>
        </w:rPr>
      </w:pPr>
      <w:hyperlink w:anchor="_Toc149479054" w:history="1">
        <w:r w:rsidRPr="002B4D8A">
          <w:rPr>
            <w:rStyle w:val="Hyperlink"/>
            <w:sz w:val="24"/>
          </w:rPr>
          <w:t>II. Estrutura da solução</w:t>
        </w:r>
        <w:r w:rsidRPr="002B4D8A">
          <w:rPr>
            <w:webHidden/>
            <w:sz w:val="24"/>
          </w:rPr>
          <w:tab/>
        </w:r>
        <w:r w:rsidRPr="002B4D8A">
          <w:rPr>
            <w:webHidden/>
            <w:sz w:val="24"/>
          </w:rPr>
          <w:fldChar w:fldCharType="begin"/>
        </w:r>
        <w:r w:rsidRPr="002B4D8A">
          <w:rPr>
            <w:webHidden/>
            <w:sz w:val="24"/>
          </w:rPr>
          <w:instrText xml:space="preserve"> PAGEREF _Toc149479054 \h </w:instrText>
        </w:r>
        <w:r w:rsidRPr="002B4D8A">
          <w:rPr>
            <w:webHidden/>
            <w:sz w:val="24"/>
          </w:rPr>
        </w:r>
        <w:r w:rsidRPr="002B4D8A">
          <w:rPr>
            <w:webHidden/>
            <w:sz w:val="24"/>
          </w:rPr>
          <w:fldChar w:fldCharType="separate"/>
        </w:r>
        <w:r w:rsidRPr="002B4D8A">
          <w:rPr>
            <w:webHidden/>
            <w:sz w:val="24"/>
          </w:rPr>
          <w:t>4</w:t>
        </w:r>
        <w:r w:rsidRPr="002B4D8A">
          <w:rPr>
            <w:webHidden/>
            <w:sz w:val="24"/>
          </w:rPr>
          <w:fldChar w:fldCharType="end"/>
        </w:r>
      </w:hyperlink>
    </w:p>
    <w:p w:rsidR="002B4D8A" w:rsidRPr="002B4D8A" w:rsidRDefault="002B4D8A">
      <w:pPr>
        <w:pStyle w:val="Sumrio1"/>
        <w:rPr>
          <w:rFonts w:asciiTheme="minorHAnsi" w:eastAsiaTheme="minorEastAsia" w:hAnsiTheme="minorHAnsi" w:cstheme="minorBidi"/>
          <w:sz w:val="24"/>
        </w:rPr>
      </w:pPr>
      <w:hyperlink w:anchor="_Toc149479055" w:history="1">
        <w:r w:rsidRPr="002B4D8A">
          <w:rPr>
            <w:rStyle w:val="Hyperlink"/>
            <w:sz w:val="24"/>
          </w:rPr>
          <w:t>III. Tecnologia</w:t>
        </w:r>
        <w:r w:rsidRPr="002B4D8A">
          <w:rPr>
            <w:webHidden/>
            <w:sz w:val="24"/>
          </w:rPr>
          <w:tab/>
        </w:r>
        <w:r w:rsidRPr="002B4D8A">
          <w:rPr>
            <w:webHidden/>
            <w:sz w:val="24"/>
          </w:rPr>
          <w:fldChar w:fldCharType="begin"/>
        </w:r>
        <w:r w:rsidRPr="002B4D8A">
          <w:rPr>
            <w:webHidden/>
            <w:sz w:val="24"/>
          </w:rPr>
          <w:instrText xml:space="preserve"> PAGEREF _Toc149479055 \h </w:instrText>
        </w:r>
        <w:r w:rsidRPr="002B4D8A">
          <w:rPr>
            <w:webHidden/>
            <w:sz w:val="24"/>
          </w:rPr>
        </w:r>
        <w:r w:rsidRPr="002B4D8A">
          <w:rPr>
            <w:webHidden/>
            <w:sz w:val="24"/>
          </w:rPr>
          <w:fldChar w:fldCharType="separate"/>
        </w:r>
        <w:r w:rsidRPr="002B4D8A">
          <w:rPr>
            <w:webHidden/>
            <w:sz w:val="24"/>
          </w:rPr>
          <w:t>6</w:t>
        </w:r>
        <w:r w:rsidRPr="002B4D8A">
          <w:rPr>
            <w:webHidden/>
            <w:sz w:val="24"/>
          </w:rPr>
          <w:fldChar w:fldCharType="end"/>
        </w:r>
      </w:hyperlink>
    </w:p>
    <w:p w:rsidR="002B4D8A" w:rsidRPr="002B4D8A" w:rsidRDefault="002B4D8A">
      <w:pPr>
        <w:pStyle w:val="Sumrio1"/>
        <w:rPr>
          <w:rFonts w:asciiTheme="minorHAnsi" w:eastAsiaTheme="minorEastAsia" w:hAnsiTheme="minorHAnsi" w:cstheme="minorBidi"/>
          <w:sz w:val="24"/>
        </w:rPr>
      </w:pPr>
      <w:hyperlink w:anchor="_Toc149479056" w:history="1">
        <w:r w:rsidRPr="002B4D8A">
          <w:rPr>
            <w:rStyle w:val="Hyperlink"/>
            <w:sz w:val="24"/>
          </w:rPr>
          <w:t>IV. Estrutura e parametrização dos algoritmos clínicos</w:t>
        </w:r>
        <w:r w:rsidRPr="002B4D8A">
          <w:rPr>
            <w:webHidden/>
            <w:sz w:val="24"/>
          </w:rPr>
          <w:tab/>
        </w:r>
        <w:r w:rsidRPr="002B4D8A">
          <w:rPr>
            <w:webHidden/>
            <w:sz w:val="24"/>
          </w:rPr>
          <w:fldChar w:fldCharType="begin"/>
        </w:r>
        <w:r w:rsidRPr="002B4D8A">
          <w:rPr>
            <w:webHidden/>
            <w:sz w:val="24"/>
          </w:rPr>
          <w:instrText xml:space="preserve"> PAGEREF _Toc149479056 \h </w:instrText>
        </w:r>
        <w:r w:rsidRPr="002B4D8A">
          <w:rPr>
            <w:webHidden/>
            <w:sz w:val="24"/>
          </w:rPr>
        </w:r>
        <w:r w:rsidRPr="002B4D8A">
          <w:rPr>
            <w:webHidden/>
            <w:sz w:val="24"/>
          </w:rPr>
          <w:fldChar w:fldCharType="separate"/>
        </w:r>
        <w:r w:rsidRPr="002B4D8A">
          <w:rPr>
            <w:webHidden/>
            <w:sz w:val="24"/>
          </w:rPr>
          <w:t>7</w:t>
        </w:r>
        <w:r w:rsidRPr="002B4D8A">
          <w:rPr>
            <w:webHidden/>
            <w:sz w:val="24"/>
          </w:rPr>
          <w:fldChar w:fldCharType="end"/>
        </w:r>
      </w:hyperlink>
    </w:p>
    <w:p w:rsidR="002B4D8A" w:rsidRPr="002B4D8A" w:rsidRDefault="002B4D8A">
      <w:pPr>
        <w:pStyle w:val="Sumrio1"/>
        <w:rPr>
          <w:rFonts w:asciiTheme="minorHAnsi" w:eastAsiaTheme="minorEastAsia" w:hAnsiTheme="minorHAnsi" w:cstheme="minorBidi"/>
          <w:sz w:val="24"/>
        </w:rPr>
      </w:pPr>
      <w:hyperlink w:anchor="_Toc149479057" w:history="1">
        <w:r w:rsidRPr="002B4D8A">
          <w:rPr>
            <w:rStyle w:val="Hyperlink"/>
            <w:sz w:val="24"/>
          </w:rPr>
          <w:t>V. Modelo de Entidades e Relacionamentos</w:t>
        </w:r>
        <w:r w:rsidRPr="002B4D8A">
          <w:rPr>
            <w:webHidden/>
            <w:sz w:val="24"/>
          </w:rPr>
          <w:tab/>
        </w:r>
        <w:r w:rsidRPr="002B4D8A">
          <w:rPr>
            <w:webHidden/>
            <w:sz w:val="24"/>
          </w:rPr>
          <w:fldChar w:fldCharType="begin"/>
        </w:r>
        <w:r w:rsidRPr="002B4D8A">
          <w:rPr>
            <w:webHidden/>
            <w:sz w:val="24"/>
          </w:rPr>
          <w:instrText xml:space="preserve"> PAGEREF _Toc149479057 \h </w:instrText>
        </w:r>
        <w:r w:rsidRPr="002B4D8A">
          <w:rPr>
            <w:webHidden/>
            <w:sz w:val="24"/>
          </w:rPr>
        </w:r>
        <w:r w:rsidRPr="002B4D8A">
          <w:rPr>
            <w:webHidden/>
            <w:sz w:val="24"/>
          </w:rPr>
          <w:fldChar w:fldCharType="separate"/>
        </w:r>
        <w:r w:rsidRPr="002B4D8A">
          <w:rPr>
            <w:webHidden/>
            <w:sz w:val="24"/>
          </w:rPr>
          <w:t>15</w:t>
        </w:r>
        <w:r w:rsidRPr="002B4D8A">
          <w:rPr>
            <w:webHidden/>
            <w:sz w:val="24"/>
          </w:rPr>
          <w:fldChar w:fldCharType="end"/>
        </w:r>
      </w:hyperlink>
    </w:p>
    <w:p w:rsidR="002B4D8A" w:rsidRPr="002B4D8A" w:rsidRDefault="002B4D8A">
      <w:pPr>
        <w:pStyle w:val="Sumrio1"/>
        <w:rPr>
          <w:rFonts w:asciiTheme="minorHAnsi" w:eastAsiaTheme="minorEastAsia" w:hAnsiTheme="minorHAnsi" w:cstheme="minorBidi"/>
          <w:sz w:val="24"/>
        </w:rPr>
      </w:pPr>
      <w:hyperlink w:anchor="_Toc149479058" w:history="1">
        <w:r w:rsidRPr="002B4D8A">
          <w:rPr>
            <w:rStyle w:val="Hyperlink"/>
            <w:sz w:val="24"/>
          </w:rPr>
          <w:t>VI. Especificações</w:t>
        </w:r>
        <w:r w:rsidRPr="002B4D8A">
          <w:rPr>
            <w:webHidden/>
            <w:sz w:val="24"/>
          </w:rPr>
          <w:tab/>
        </w:r>
        <w:r w:rsidRPr="002B4D8A">
          <w:rPr>
            <w:webHidden/>
            <w:sz w:val="24"/>
          </w:rPr>
          <w:fldChar w:fldCharType="begin"/>
        </w:r>
        <w:r w:rsidRPr="002B4D8A">
          <w:rPr>
            <w:webHidden/>
            <w:sz w:val="24"/>
          </w:rPr>
          <w:instrText xml:space="preserve"> PAGEREF _Toc149479058 \h </w:instrText>
        </w:r>
        <w:r w:rsidRPr="002B4D8A">
          <w:rPr>
            <w:webHidden/>
            <w:sz w:val="24"/>
          </w:rPr>
        </w:r>
        <w:r w:rsidRPr="002B4D8A">
          <w:rPr>
            <w:webHidden/>
            <w:sz w:val="24"/>
          </w:rPr>
          <w:fldChar w:fldCharType="separate"/>
        </w:r>
        <w:r w:rsidRPr="002B4D8A">
          <w:rPr>
            <w:webHidden/>
            <w:sz w:val="24"/>
          </w:rPr>
          <w:t>16</w:t>
        </w:r>
        <w:r w:rsidRPr="002B4D8A">
          <w:rPr>
            <w:webHidden/>
            <w:sz w:val="24"/>
          </w:rPr>
          <w:fldChar w:fldCharType="end"/>
        </w:r>
      </w:hyperlink>
    </w:p>
    <w:p w:rsidR="002B4D8A" w:rsidRPr="002B4D8A" w:rsidRDefault="002B4D8A">
      <w:pPr>
        <w:pStyle w:val="Sumrio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49479059" w:history="1">
        <w:r w:rsidRPr="002B4D8A">
          <w:rPr>
            <w:rStyle w:val="Hyperlink"/>
            <w:rFonts w:ascii="Arial" w:hAnsi="Arial" w:cs="Arial"/>
            <w:noProof/>
            <w:sz w:val="22"/>
          </w:rPr>
          <w:t>VI.1. Login simples</w:t>
        </w:r>
        <w:r w:rsidRPr="002B4D8A">
          <w:rPr>
            <w:noProof/>
            <w:webHidden/>
            <w:sz w:val="22"/>
          </w:rPr>
          <w:tab/>
        </w:r>
        <w:r w:rsidRPr="002B4D8A">
          <w:rPr>
            <w:noProof/>
            <w:webHidden/>
            <w:sz w:val="22"/>
          </w:rPr>
          <w:fldChar w:fldCharType="begin"/>
        </w:r>
        <w:r w:rsidRPr="002B4D8A">
          <w:rPr>
            <w:noProof/>
            <w:webHidden/>
            <w:sz w:val="22"/>
          </w:rPr>
          <w:instrText xml:space="preserve"> PAGEREF _Toc149479059 \h </w:instrText>
        </w:r>
        <w:r w:rsidRPr="002B4D8A">
          <w:rPr>
            <w:noProof/>
            <w:webHidden/>
            <w:sz w:val="22"/>
          </w:rPr>
        </w:r>
        <w:r w:rsidRPr="002B4D8A">
          <w:rPr>
            <w:noProof/>
            <w:webHidden/>
            <w:sz w:val="22"/>
          </w:rPr>
          <w:fldChar w:fldCharType="separate"/>
        </w:r>
        <w:r w:rsidRPr="002B4D8A">
          <w:rPr>
            <w:noProof/>
            <w:webHidden/>
            <w:sz w:val="22"/>
          </w:rPr>
          <w:t>16</w:t>
        </w:r>
        <w:r w:rsidRPr="002B4D8A">
          <w:rPr>
            <w:noProof/>
            <w:webHidden/>
            <w:sz w:val="22"/>
          </w:rPr>
          <w:fldChar w:fldCharType="end"/>
        </w:r>
      </w:hyperlink>
    </w:p>
    <w:p w:rsidR="002B4D8A" w:rsidRPr="002B4D8A" w:rsidRDefault="002B4D8A">
      <w:pPr>
        <w:pStyle w:val="Sumrio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49479060" w:history="1">
        <w:r w:rsidRPr="002B4D8A">
          <w:rPr>
            <w:rStyle w:val="Hyperlink"/>
            <w:rFonts w:ascii="Arial" w:hAnsi="Arial" w:cs="Arial"/>
            <w:noProof/>
            <w:sz w:val="22"/>
          </w:rPr>
          <w:t>VI.2. Cadastro de usuários</w:t>
        </w:r>
        <w:r w:rsidRPr="002B4D8A">
          <w:rPr>
            <w:noProof/>
            <w:webHidden/>
            <w:sz w:val="22"/>
          </w:rPr>
          <w:tab/>
        </w:r>
        <w:r w:rsidRPr="002B4D8A">
          <w:rPr>
            <w:noProof/>
            <w:webHidden/>
            <w:sz w:val="22"/>
          </w:rPr>
          <w:fldChar w:fldCharType="begin"/>
        </w:r>
        <w:r w:rsidRPr="002B4D8A">
          <w:rPr>
            <w:noProof/>
            <w:webHidden/>
            <w:sz w:val="22"/>
          </w:rPr>
          <w:instrText xml:space="preserve"> PAGEREF _Toc149479060 \h </w:instrText>
        </w:r>
        <w:r w:rsidRPr="002B4D8A">
          <w:rPr>
            <w:noProof/>
            <w:webHidden/>
            <w:sz w:val="22"/>
          </w:rPr>
        </w:r>
        <w:r w:rsidRPr="002B4D8A">
          <w:rPr>
            <w:noProof/>
            <w:webHidden/>
            <w:sz w:val="22"/>
          </w:rPr>
          <w:fldChar w:fldCharType="separate"/>
        </w:r>
        <w:r w:rsidRPr="002B4D8A">
          <w:rPr>
            <w:noProof/>
            <w:webHidden/>
            <w:sz w:val="22"/>
          </w:rPr>
          <w:t>17</w:t>
        </w:r>
        <w:r w:rsidRPr="002B4D8A">
          <w:rPr>
            <w:noProof/>
            <w:webHidden/>
            <w:sz w:val="22"/>
          </w:rPr>
          <w:fldChar w:fldCharType="end"/>
        </w:r>
      </w:hyperlink>
    </w:p>
    <w:p w:rsidR="002B4D8A" w:rsidRPr="002B4D8A" w:rsidRDefault="002B4D8A">
      <w:pPr>
        <w:pStyle w:val="Sumrio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49479061" w:history="1">
        <w:r w:rsidRPr="002B4D8A">
          <w:rPr>
            <w:rStyle w:val="Hyperlink"/>
            <w:rFonts w:ascii="Arial" w:hAnsi="Arial" w:cs="Arial"/>
            <w:noProof/>
            <w:sz w:val="22"/>
          </w:rPr>
          <w:t>VI.3. Cadastro de categorias de fluxogramas</w:t>
        </w:r>
        <w:r w:rsidRPr="002B4D8A">
          <w:rPr>
            <w:noProof/>
            <w:webHidden/>
            <w:sz w:val="22"/>
          </w:rPr>
          <w:tab/>
        </w:r>
        <w:r w:rsidRPr="002B4D8A">
          <w:rPr>
            <w:noProof/>
            <w:webHidden/>
            <w:sz w:val="22"/>
          </w:rPr>
          <w:fldChar w:fldCharType="begin"/>
        </w:r>
        <w:r w:rsidRPr="002B4D8A">
          <w:rPr>
            <w:noProof/>
            <w:webHidden/>
            <w:sz w:val="22"/>
          </w:rPr>
          <w:instrText xml:space="preserve"> PAGEREF _Toc149479061 \h </w:instrText>
        </w:r>
        <w:r w:rsidRPr="002B4D8A">
          <w:rPr>
            <w:noProof/>
            <w:webHidden/>
            <w:sz w:val="22"/>
          </w:rPr>
        </w:r>
        <w:r w:rsidRPr="002B4D8A">
          <w:rPr>
            <w:noProof/>
            <w:webHidden/>
            <w:sz w:val="22"/>
          </w:rPr>
          <w:fldChar w:fldCharType="separate"/>
        </w:r>
        <w:r w:rsidRPr="002B4D8A">
          <w:rPr>
            <w:noProof/>
            <w:webHidden/>
            <w:sz w:val="22"/>
          </w:rPr>
          <w:t>18</w:t>
        </w:r>
        <w:r w:rsidRPr="002B4D8A">
          <w:rPr>
            <w:noProof/>
            <w:webHidden/>
            <w:sz w:val="22"/>
          </w:rPr>
          <w:fldChar w:fldCharType="end"/>
        </w:r>
      </w:hyperlink>
    </w:p>
    <w:p w:rsidR="002B4D8A" w:rsidRPr="002B4D8A" w:rsidRDefault="002B4D8A">
      <w:pPr>
        <w:pStyle w:val="Sumrio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49479062" w:history="1">
        <w:r w:rsidRPr="002B4D8A">
          <w:rPr>
            <w:rStyle w:val="Hyperlink"/>
            <w:rFonts w:ascii="Arial" w:hAnsi="Arial" w:cs="Arial"/>
            <w:noProof/>
            <w:sz w:val="22"/>
          </w:rPr>
          <w:t>VI.4. Manutenção de fluxogramas – tela inicial</w:t>
        </w:r>
        <w:r w:rsidRPr="002B4D8A">
          <w:rPr>
            <w:noProof/>
            <w:webHidden/>
            <w:sz w:val="22"/>
          </w:rPr>
          <w:tab/>
        </w:r>
        <w:r w:rsidRPr="002B4D8A">
          <w:rPr>
            <w:noProof/>
            <w:webHidden/>
            <w:sz w:val="22"/>
          </w:rPr>
          <w:fldChar w:fldCharType="begin"/>
        </w:r>
        <w:r w:rsidRPr="002B4D8A">
          <w:rPr>
            <w:noProof/>
            <w:webHidden/>
            <w:sz w:val="22"/>
          </w:rPr>
          <w:instrText xml:space="preserve"> PAGEREF _Toc149479062 \h </w:instrText>
        </w:r>
        <w:r w:rsidRPr="002B4D8A">
          <w:rPr>
            <w:noProof/>
            <w:webHidden/>
            <w:sz w:val="22"/>
          </w:rPr>
        </w:r>
        <w:r w:rsidRPr="002B4D8A">
          <w:rPr>
            <w:noProof/>
            <w:webHidden/>
            <w:sz w:val="22"/>
          </w:rPr>
          <w:fldChar w:fldCharType="separate"/>
        </w:r>
        <w:r w:rsidRPr="002B4D8A">
          <w:rPr>
            <w:noProof/>
            <w:webHidden/>
            <w:sz w:val="22"/>
          </w:rPr>
          <w:t>19</w:t>
        </w:r>
        <w:r w:rsidRPr="002B4D8A">
          <w:rPr>
            <w:noProof/>
            <w:webHidden/>
            <w:sz w:val="22"/>
          </w:rPr>
          <w:fldChar w:fldCharType="end"/>
        </w:r>
      </w:hyperlink>
    </w:p>
    <w:p w:rsidR="002B4D8A" w:rsidRPr="002B4D8A" w:rsidRDefault="002B4D8A">
      <w:pPr>
        <w:pStyle w:val="Sumrio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49479063" w:history="1">
        <w:r w:rsidRPr="002B4D8A">
          <w:rPr>
            <w:rStyle w:val="Hyperlink"/>
            <w:rFonts w:ascii="Arial" w:hAnsi="Arial" w:cs="Arial"/>
            <w:noProof/>
            <w:sz w:val="22"/>
          </w:rPr>
          <w:t>VI.5. Manutenção de fluxogramas – tela de desenho e metadados</w:t>
        </w:r>
        <w:r w:rsidRPr="002B4D8A">
          <w:rPr>
            <w:noProof/>
            <w:webHidden/>
            <w:sz w:val="22"/>
          </w:rPr>
          <w:tab/>
        </w:r>
        <w:r w:rsidRPr="002B4D8A">
          <w:rPr>
            <w:noProof/>
            <w:webHidden/>
            <w:sz w:val="22"/>
          </w:rPr>
          <w:fldChar w:fldCharType="begin"/>
        </w:r>
        <w:r w:rsidRPr="002B4D8A">
          <w:rPr>
            <w:noProof/>
            <w:webHidden/>
            <w:sz w:val="22"/>
          </w:rPr>
          <w:instrText xml:space="preserve"> PAGEREF _Toc149479063 \h </w:instrText>
        </w:r>
        <w:r w:rsidRPr="002B4D8A">
          <w:rPr>
            <w:noProof/>
            <w:webHidden/>
            <w:sz w:val="22"/>
          </w:rPr>
        </w:r>
        <w:r w:rsidRPr="002B4D8A">
          <w:rPr>
            <w:noProof/>
            <w:webHidden/>
            <w:sz w:val="22"/>
          </w:rPr>
          <w:fldChar w:fldCharType="separate"/>
        </w:r>
        <w:r w:rsidRPr="002B4D8A">
          <w:rPr>
            <w:noProof/>
            <w:webHidden/>
            <w:sz w:val="22"/>
          </w:rPr>
          <w:t>20</w:t>
        </w:r>
        <w:r w:rsidRPr="002B4D8A">
          <w:rPr>
            <w:noProof/>
            <w:webHidden/>
            <w:sz w:val="22"/>
          </w:rPr>
          <w:fldChar w:fldCharType="end"/>
        </w:r>
      </w:hyperlink>
    </w:p>
    <w:p w:rsidR="002B4D8A" w:rsidRPr="002B4D8A" w:rsidRDefault="002B4D8A">
      <w:pPr>
        <w:pStyle w:val="Sumrio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49479064" w:history="1">
        <w:r w:rsidRPr="002B4D8A">
          <w:rPr>
            <w:rStyle w:val="Hyperlink"/>
            <w:rFonts w:ascii="Arial" w:hAnsi="Arial" w:cs="Arial"/>
            <w:noProof/>
            <w:sz w:val="22"/>
          </w:rPr>
          <w:t>VI.6. Manutenção de estruturas de metadados parametrizadas</w:t>
        </w:r>
        <w:r w:rsidRPr="002B4D8A">
          <w:rPr>
            <w:noProof/>
            <w:webHidden/>
            <w:sz w:val="22"/>
          </w:rPr>
          <w:tab/>
        </w:r>
        <w:r w:rsidRPr="002B4D8A">
          <w:rPr>
            <w:noProof/>
            <w:webHidden/>
            <w:sz w:val="22"/>
          </w:rPr>
          <w:fldChar w:fldCharType="begin"/>
        </w:r>
        <w:r w:rsidRPr="002B4D8A">
          <w:rPr>
            <w:noProof/>
            <w:webHidden/>
            <w:sz w:val="22"/>
          </w:rPr>
          <w:instrText xml:space="preserve"> PAGEREF _Toc149479064 \h </w:instrText>
        </w:r>
        <w:r w:rsidRPr="002B4D8A">
          <w:rPr>
            <w:noProof/>
            <w:webHidden/>
            <w:sz w:val="22"/>
          </w:rPr>
        </w:r>
        <w:r w:rsidRPr="002B4D8A">
          <w:rPr>
            <w:noProof/>
            <w:webHidden/>
            <w:sz w:val="22"/>
          </w:rPr>
          <w:fldChar w:fldCharType="separate"/>
        </w:r>
        <w:r w:rsidRPr="002B4D8A">
          <w:rPr>
            <w:noProof/>
            <w:webHidden/>
            <w:sz w:val="22"/>
          </w:rPr>
          <w:t>22</w:t>
        </w:r>
        <w:r w:rsidRPr="002B4D8A">
          <w:rPr>
            <w:noProof/>
            <w:webHidden/>
            <w:sz w:val="22"/>
          </w:rPr>
          <w:fldChar w:fldCharType="end"/>
        </w:r>
      </w:hyperlink>
    </w:p>
    <w:p w:rsidR="00A308A4" w:rsidRDefault="004E40CD" w:rsidP="005C5397">
      <w:pPr>
        <w:rPr>
          <w:rFonts w:ascii="Arial" w:hAnsi="Arial" w:cs="Arial"/>
          <w:sz w:val="24"/>
          <w:szCs w:val="24"/>
        </w:rPr>
      </w:pPr>
      <w:r w:rsidRPr="002B4D8A">
        <w:rPr>
          <w:rFonts w:ascii="Arial" w:hAnsi="Arial" w:cs="Arial"/>
          <w:b/>
          <w:bCs/>
          <w:noProof/>
          <w:sz w:val="36"/>
          <w:szCs w:val="24"/>
        </w:rPr>
        <w:fldChar w:fldCharType="end"/>
      </w:r>
    </w:p>
    <w:p w:rsidR="00180FAA" w:rsidRPr="00AA58E5" w:rsidRDefault="00E16C14" w:rsidP="00180FAA">
      <w:pPr>
        <w:pStyle w:val="Ttulo1"/>
        <w:rPr>
          <w:sz w:val="30"/>
          <w:szCs w:val="30"/>
        </w:rPr>
      </w:pPr>
      <w:r>
        <w:rPr>
          <w:sz w:val="30"/>
          <w:szCs w:val="30"/>
        </w:rPr>
        <w:br w:type="page"/>
      </w:r>
      <w:bookmarkStart w:id="1" w:name="_Toc149479053"/>
      <w:r w:rsidR="00180FAA" w:rsidRPr="00AA58E5">
        <w:rPr>
          <w:sz w:val="30"/>
          <w:szCs w:val="30"/>
        </w:rPr>
        <w:lastRenderedPageBreak/>
        <w:t>I. </w:t>
      </w:r>
      <w:r w:rsidR="00180FAA">
        <w:rPr>
          <w:sz w:val="30"/>
          <w:szCs w:val="30"/>
        </w:rPr>
        <w:t>Introdução</w:t>
      </w:r>
      <w:bookmarkEnd w:id="1"/>
    </w:p>
    <w:p w:rsidR="00180FAA" w:rsidRPr="00180FAA" w:rsidRDefault="00180FAA" w:rsidP="00180FAA">
      <w:pPr>
        <w:rPr>
          <w:rFonts w:ascii="Arial" w:hAnsi="Arial" w:cs="Arial"/>
          <w:sz w:val="24"/>
          <w:szCs w:val="24"/>
        </w:rPr>
      </w:pPr>
    </w:p>
    <w:p w:rsidR="00180FAA" w:rsidRDefault="003D17AA" w:rsidP="00180F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documento apresenta </w:t>
      </w:r>
      <w:r w:rsidR="00CB3DD8">
        <w:rPr>
          <w:rFonts w:ascii="Arial" w:hAnsi="Arial" w:cs="Arial"/>
          <w:sz w:val="24"/>
          <w:szCs w:val="24"/>
        </w:rPr>
        <w:t xml:space="preserve">a visão e as </w:t>
      </w:r>
      <w:r>
        <w:rPr>
          <w:rFonts w:ascii="Arial" w:hAnsi="Arial" w:cs="Arial"/>
          <w:sz w:val="24"/>
          <w:szCs w:val="24"/>
        </w:rPr>
        <w:t xml:space="preserve">especificações </w:t>
      </w:r>
      <w:r w:rsidR="00CF5848">
        <w:rPr>
          <w:rFonts w:ascii="Arial" w:hAnsi="Arial" w:cs="Arial"/>
          <w:sz w:val="24"/>
          <w:szCs w:val="24"/>
        </w:rPr>
        <w:t xml:space="preserve">de forma macro </w:t>
      </w:r>
      <w:r>
        <w:rPr>
          <w:rFonts w:ascii="Arial" w:hAnsi="Arial" w:cs="Arial"/>
          <w:sz w:val="24"/>
          <w:szCs w:val="24"/>
        </w:rPr>
        <w:t xml:space="preserve">para </w:t>
      </w:r>
      <w:r w:rsidR="00CB3DD8">
        <w:rPr>
          <w:rFonts w:ascii="Arial" w:hAnsi="Arial" w:cs="Arial"/>
          <w:sz w:val="24"/>
          <w:szCs w:val="24"/>
        </w:rPr>
        <w:t>a solução de Algoritmos Clínicos</w:t>
      </w:r>
      <w:r>
        <w:rPr>
          <w:rFonts w:ascii="Arial" w:hAnsi="Arial" w:cs="Arial"/>
          <w:sz w:val="24"/>
          <w:szCs w:val="24"/>
        </w:rPr>
        <w:t xml:space="preserve"> da </w:t>
      </w:r>
      <w:r w:rsidR="009A5D40">
        <w:rPr>
          <w:rFonts w:ascii="Arial" w:hAnsi="Arial" w:cs="Arial"/>
          <w:sz w:val="24"/>
          <w:szCs w:val="24"/>
        </w:rPr>
        <w:t>PAHO</w:t>
      </w:r>
      <w:r w:rsidR="006F1E0A">
        <w:rPr>
          <w:rFonts w:ascii="Arial" w:hAnsi="Arial" w:cs="Arial"/>
          <w:sz w:val="24"/>
          <w:szCs w:val="24"/>
        </w:rPr>
        <w:t>.</w:t>
      </w:r>
    </w:p>
    <w:p w:rsidR="00A241C6" w:rsidRDefault="00A241C6" w:rsidP="00180FAA">
      <w:pPr>
        <w:rPr>
          <w:rFonts w:ascii="Arial" w:hAnsi="Arial" w:cs="Arial"/>
          <w:sz w:val="24"/>
          <w:szCs w:val="24"/>
        </w:rPr>
      </w:pPr>
    </w:p>
    <w:p w:rsidR="00A241C6" w:rsidRDefault="00A241C6" w:rsidP="00180F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Primeiramente, apresentamos </w:t>
      </w:r>
      <w:r w:rsidR="00CB3DD8">
        <w:rPr>
          <w:rFonts w:ascii="Arial" w:hAnsi="Arial" w:cs="Arial"/>
          <w:sz w:val="24"/>
          <w:szCs w:val="24"/>
        </w:rPr>
        <w:t>a estrutura básica da solução</w:t>
      </w:r>
      <w:r w:rsidR="00096F0E">
        <w:rPr>
          <w:rFonts w:ascii="Arial" w:hAnsi="Arial" w:cs="Arial"/>
          <w:sz w:val="24"/>
          <w:szCs w:val="24"/>
        </w:rPr>
        <w:t>, aspectos fundamentais do ambiente técnico do projeto</w:t>
      </w:r>
      <w:r w:rsidR="00CB3DD8">
        <w:rPr>
          <w:rFonts w:ascii="Arial" w:hAnsi="Arial" w:cs="Arial"/>
          <w:sz w:val="24"/>
          <w:szCs w:val="24"/>
        </w:rPr>
        <w:t xml:space="preserve"> e o mecanismo de parametrização dos fluxogramas clínicos e seus metadados</w:t>
      </w:r>
      <w:r w:rsidR="008B4720">
        <w:rPr>
          <w:rFonts w:ascii="Arial" w:hAnsi="Arial" w:cs="Arial"/>
          <w:sz w:val="24"/>
          <w:szCs w:val="24"/>
        </w:rPr>
        <w:t>.</w:t>
      </w:r>
    </w:p>
    <w:p w:rsidR="00CB3DD8" w:rsidRDefault="00CB3DD8" w:rsidP="00180FAA">
      <w:pPr>
        <w:rPr>
          <w:rFonts w:ascii="Arial" w:hAnsi="Arial" w:cs="Arial"/>
          <w:sz w:val="24"/>
          <w:szCs w:val="24"/>
        </w:rPr>
      </w:pPr>
    </w:p>
    <w:p w:rsidR="005A2F06" w:rsidRDefault="00CB3DD8" w:rsidP="00180F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sequência, temos o modelo de entidades e relacionamentos (MER) do sistema e especificações de cada funcionalidade, com</w:t>
      </w:r>
      <w:r w:rsidR="003D17AA">
        <w:rPr>
          <w:rFonts w:ascii="Arial" w:hAnsi="Arial" w:cs="Arial"/>
          <w:sz w:val="24"/>
          <w:szCs w:val="24"/>
        </w:rPr>
        <w:t xml:space="preserve"> </w:t>
      </w:r>
      <w:r w:rsidR="00C876EB" w:rsidRPr="00C876EB">
        <w:rPr>
          <w:rFonts w:ascii="Arial" w:hAnsi="Arial" w:cs="Arial"/>
          <w:i/>
          <w:sz w:val="24"/>
          <w:szCs w:val="24"/>
        </w:rPr>
        <w:t>wireframes</w:t>
      </w:r>
      <w:r w:rsidR="003D17AA">
        <w:rPr>
          <w:rFonts w:ascii="Arial" w:hAnsi="Arial" w:cs="Arial"/>
          <w:sz w:val="24"/>
          <w:szCs w:val="24"/>
        </w:rPr>
        <w:t xml:space="preserve"> de tela</w:t>
      </w:r>
      <w:r>
        <w:rPr>
          <w:rFonts w:ascii="Arial" w:hAnsi="Arial" w:cs="Arial"/>
          <w:sz w:val="24"/>
          <w:szCs w:val="24"/>
        </w:rPr>
        <w:t>s</w:t>
      </w:r>
      <w:r w:rsidR="00133234">
        <w:rPr>
          <w:rFonts w:ascii="Arial" w:hAnsi="Arial" w:cs="Arial"/>
          <w:sz w:val="24"/>
          <w:szCs w:val="24"/>
        </w:rPr>
        <w:t xml:space="preserve"> /</w:t>
      </w:r>
      <w:r>
        <w:rPr>
          <w:rFonts w:ascii="Arial" w:hAnsi="Arial" w:cs="Arial"/>
          <w:sz w:val="24"/>
          <w:szCs w:val="24"/>
        </w:rPr>
        <w:t xml:space="preserve"> saídas</w:t>
      </w:r>
      <w:r w:rsidR="003D17A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</w:t>
      </w:r>
      <w:r w:rsidR="00415478">
        <w:rPr>
          <w:rFonts w:ascii="Arial" w:hAnsi="Arial" w:cs="Arial"/>
          <w:sz w:val="24"/>
          <w:szCs w:val="24"/>
        </w:rPr>
        <w:t>descritivo</w:t>
      </w:r>
      <w:r>
        <w:rPr>
          <w:rFonts w:ascii="Arial" w:hAnsi="Arial" w:cs="Arial"/>
          <w:sz w:val="24"/>
          <w:szCs w:val="24"/>
        </w:rPr>
        <w:t>s</w:t>
      </w:r>
      <w:r w:rsidR="00415478">
        <w:rPr>
          <w:rFonts w:ascii="Arial" w:hAnsi="Arial" w:cs="Arial"/>
          <w:sz w:val="24"/>
          <w:szCs w:val="24"/>
        </w:rPr>
        <w:t xml:space="preserve"> de regras de negócio / funcionamento do software</w:t>
      </w:r>
      <w:r w:rsidR="003D17AA">
        <w:rPr>
          <w:rFonts w:ascii="Arial" w:hAnsi="Arial" w:cs="Arial"/>
          <w:sz w:val="24"/>
          <w:szCs w:val="24"/>
        </w:rPr>
        <w:t xml:space="preserve">. </w:t>
      </w:r>
      <w:r w:rsidR="005A2F06">
        <w:rPr>
          <w:rFonts w:ascii="Arial" w:hAnsi="Arial" w:cs="Arial"/>
          <w:sz w:val="24"/>
          <w:szCs w:val="24"/>
        </w:rPr>
        <w:t>Estes itens deverão ser bem entendidos pelas áreas de negócio, visando validação</w:t>
      </w:r>
      <w:r w:rsidR="00041263">
        <w:rPr>
          <w:rFonts w:ascii="Arial" w:hAnsi="Arial" w:cs="Arial"/>
          <w:sz w:val="24"/>
          <w:szCs w:val="24"/>
        </w:rPr>
        <w:t xml:space="preserve">, dado que nortearão a </w:t>
      </w:r>
      <w:r w:rsidR="00006C0F">
        <w:rPr>
          <w:rFonts w:ascii="Arial" w:hAnsi="Arial" w:cs="Arial"/>
          <w:sz w:val="24"/>
          <w:szCs w:val="24"/>
        </w:rPr>
        <w:t>construção da solução</w:t>
      </w:r>
      <w:r w:rsidR="005A2F06">
        <w:rPr>
          <w:rFonts w:ascii="Arial" w:hAnsi="Arial" w:cs="Arial"/>
          <w:sz w:val="24"/>
          <w:szCs w:val="24"/>
        </w:rPr>
        <w:t>.</w:t>
      </w:r>
    </w:p>
    <w:p w:rsidR="005A2F06" w:rsidRDefault="005A2F06" w:rsidP="00180FAA">
      <w:pPr>
        <w:rPr>
          <w:rFonts w:ascii="Arial" w:hAnsi="Arial" w:cs="Arial"/>
          <w:sz w:val="24"/>
          <w:szCs w:val="24"/>
        </w:rPr>
      </w:pPr>
    </w:p>
    <w:p w:rsidR="008B4720" w:rsidRDefault="0098623C" w:rsidP="00180F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B4720">
        <w:rPr>
          <w:rFonts w:ascii="Arial" w:hAnsi="Arial" w:cs="Arial"/>
          <w:sz w:val="24"/>
          <w:szCs w:val="24"/>
        </w:rPr>
        <w:t>ste documento</w:t>
      </w:r>
      <w:r>
        <w:rPr>
          <w:rFonts w:ascii="Arial" w:hAnsi="Arial" w:cs="Arial"/>
          <w:sz w:val="24"/>
          <w:szCs w:val="24"/>
        </w:rPr>
        <w:t xml:space="preserve"> </w:t>
      </w:r>
      <w:r w:rsidR="008B4720">
        <w:rPr>
          <w:rFonts w:ascii="Arial" w:hAnsi="Arial" w:cs="Arial"/>
          <w:sz w:val="24"/>
          <w:szCs w:val="24"/>
        </w:rPr>
        <w:t xml:space="preserve">tem </w:t>
      </w:r>
      <w:r w:rsidR="002A28FC">
        <w:rPr>
          <w:rFonts w:ascii="Arial" w:hAnsi="Arial" w:cs="Arial"/>
          <w:sz w:val="24"/>
          <w:szCs w:val="24"/>
        </w:rPr>
        <w:t xml:space="preserve">então </w:t>
      </w:r>
      <w:r w:rsidR="008B4720">
        <w:rPr>
          <w:rFonts w:ascii="Arial" w:hAnsi="Arial" w:cs="Arial"/>
          <w:sz w:val="24"/>
          <w:szCs w:val="24"/>
        </w:rPr>
        <w:t>duplo objetivo: colher os feedbacks e</w:t>
      </w:r>
      <w:r>
        <w:rPr>
          <w:rFonts w:ascii="Arial" w:hAnsi="Arial" w:cs="Arial"/>
          <w:sz w:val="24"/>
          <w:szCs w:val="24"/>
        </w:rPr>
        <w:t xml:space="preserve"> as</w:t>
      </w:r>
      <w:r w:rsidR="008B4720">
        <w:rPr>
          <w:rFonts w:ascii="Arial" w:hAnsi="Arial" w:cs="Arial"/>
          <w:sz w:val="24"/>
          <w:szCs w:val="24"/>
        </w:rPr>
        <w:t xml:space="preserve"> validações das áreas de negócio e orientar a equipe de programação. Serão passadas à programação somente as funcionalidades com entendimento pactuado com as áreas de negócio, em </w:t>
      </w:r>
      <w:r w:rsidR="008B4720" w:rsidRPr="00225343">
        <w:rPr>
          <w:rFonts w:ascii="Arial" w:hAnsi="Arial" w:cs="Arial"/>
          <w:i/>
          <w:sz w:val="24"/>
          <w:szCs w:val="24"/>
        </w:rPr>
        <w:t>sprints</w:t>
      </w:r>
      <w:r w:rsidR="008B4720">
        <w:rPr>
          <w:rFonts w:ascii="Arial" w:hAnsi="Arial" w:cs="Arial"/>
          <w:sz w:val="24"/>
          <w:szCs w:val="24"/>
        </w:rPr>
        <w:t xml:space="preserve"> </w:t>
      </w:r>
      <w:r w:rsidR="005A2F06">
        <w:rPr>
          <w:rFonts w:ascii="Arial" w:hAnsi="Arial" w:cs="Arial"/>
          <w:sz w:val="24"/>
          <w:szCs w:val="24"/>
        </w:rPr>
        <w:t xml:space="preserve">quinzenais </w:t>
      </w:r>
      <w:r w:rsidR="008B4720">
        <w:rPr>
          <w:rFonts w:ascii="Arial" w:hAnsi="Arial" w:cs="Arial"/>
          <w:sz w:val="24"/>
          <w:szCs w:val="24"/>
        </w:rPr>
        <w:t>sucessivos.</w:t>
      </w:r>
    </w:p>
    <w:p w:rsidR="008B4720" w:rsidRDefault="008B4720" w:rsidP="00180FAA">
      <w:pPr>
        <w:rPr>
          <w:rFonts w:ascii="Arial" w:hAnsi="Arial" w:cs="Arial"/>
          <w:sz w:val="24"/>
          <w:szCs w:val="24"/>
        </w:rPr>
      </w:pPr>
    </w:p>
    <w:p w:rsidR="008B4720" w:rsidRDefault="008B4720" w:rsidP="00180F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itens deste documento seguem o </w:t>
      </w:r>
      <w:r w:rsidR="0098623C">
        <w:rPr>
          <w:rFonts w:ascii="Arial" w:hAnsi="Arial" w:cs="Arial"/>
          <w:sz w:val="24"/>
          <w:szCs w:val="24"/>
        </w:rPr>
        <w:t>registrado</w:t>
      </w:r>
      <w:r>
        <w:rPr>
          <w:rFonts w:ascii="Arial" w:hAnsi="Arial" w:cs="Arial"/>
          <w:sz w:val="24"/>
          <w:szCs w:val="24"/>
        </w:rPr>
        <w:t xml:space="preserve"> no </w:t>
      </w:r>
      <w:r w:rsidRPr="00225343">
        <w:rPr>
          <w:rFonts w:ascii="Arial" w:hAnsi="Arial" w:cs="Arial"/>
          <w:i/>
          <w:sz w:val="24"/>
          <w:szCs w:val="24"/>
        </w:rPr>
        <w:t>Product Backlog</w:t>
      </w:r>
      <w:r>
        <w:rPr>
          <w:rFonts w:ascii="Arial" w:hAnsi="Arial" w:cs="Arial"/>
          <w:sz w:val="24"/>
          <w:szCs w:val="24"/>
        </w:rPr>
        <w:t xml:space="preserve"> do projeto, documento vivo sujeito a repriorizações e alterações constantes, em prol da máxima adição de valor ao negócio.</w:t>
      </w:r>
    </w:p>
    <w:p w:rsidR="00D638B1" w:rsidRDefault="00D638B1" w:rsidP="00180FAA">
      <w:pPr>
        <w:rPr>
          <w:rFonts w:ascii="Arial" w:hAnsi="Arial" w:cs="Arial"/>
          <w:sz w:val="24"/>
          <w:szCs w:val="24"/>
        </w:rPr>
      </w:pPr>
    </w:p>
    <w:p w:rsidR="00D638B1" w:rsidRDefault="00D638B1" w:rsidP="00180F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Portanto, </w:t>
      </w:r>
      <w:r w:rsidR="002D6B16">
        <w:rPr>
          <w:rFonts w:ascii="Arial" w:hAnsi="Arial" w:cs="Arial"/>
          <w:sz w:val="24"/>
          <w:szCs w:val="24"/>
        </w:rPr>
        <w:t>o presente</w:t>
      </w:r>
      <w:r>
        <w:rPr>
          <w:rFonts w:ascii="Arial" w:hAnsi="Arial" w:cs="Arial"/>
          <w:sz w:val="24"/>
          <w:szCs w:val="24"/>
        </w:rPr>
        <w:t xml:space="preserve"> documento também é vivo e será mantido rigorosamente atualizado ao longo de todo o projeto. O </w:t>
      </w:r>
      <w:r w:rsidRPr="00225343">
        <w:rPr>
          <w:rFonts w:ascii="Arial" w:hAnsi="Arial" w:cs="Arial"/>
          <w:i/>
          <w:sz w:val="24"/>
          <w:szCs w:val="24"/>
        </w:rPr>
        <w:t>Product Backlog</w:t>
      </w:r>
      <w:r>
        <w:rPr>
          <w:rFonts w:ascii="Arial" w:hAnsi="Arial" w:cs="Arial"/>
          <w:sz w:val="24"/>
          <w:szCs w:val="24"/>
        </w:rPr>
        <w:t>, o MER e as especificações manterão alinhamento.</w:t>
      </w:r>
      <w:r w:rsidR="002F07B9">
        <w:rPr>
          <w:rFonts w:ascii="Arial" w:hAnsi="Arial" w:cs="Arial"/>
          <w:sz w:val="24"/>
          <w:szCs w:val="24"/>
        </w:rPr>
        <w:t xml:space="preserve"> Versões destes artefatos serão endereçadas nos momentos adequados para as validações e o andamento da construção do software.</w:t>
      </w:r>
    </w:p>
    <w:p w:rsidR="003D17AA" w:rsidRPr="00180FAA" w:rsidRDefault="003D17AA" w:rsidP="00180FAA">
      <w:pPr>
        <w:rPr>
          <w:rFonts w:ascii="Arial" w:hAnsi="Arial" w:cs="Arial"/>
          <w:sz w:val="24"/>
          <w:szCs w:val="24"/>
        </w:rPr>
      </w:pPr>
    </w:p>
    <w:p w:rsidR="00180FAA" w:rsidRPr="00180FAA" w:rsidRDefault="00180FAA" w:rsidP="00180FAA">
      <w:pPr>
        <w:rPr>
          <w:rFonts w:ascii="Arial" w:hAnsi="Arial" w:cs="Arial"/>
          <w:sz w:val="24"/>
          <w:szCs w:val="24"/>
        </w:rPr>
      </w:pPr>
    </w:p>
    <w:p w:rsidR="009A5D40" w:rsidRDefault="009A5D40">
      <w:pPr>
        <w:rPr>
          <w:rFonts w:ascii="Arial" w:hAnsi="Arial"/>
          <w:b/>
          <w:sz w:val="24"/>
        </w:rPr>
      </w:pPr>
      <w:r>
        <w:br w:type="page"/>
      </w:r>
    </w:p>
    <w:p w:rsidR="009A5D40" w:rsidRPr="00AA58E5" w:rsidRDefault="009A5D40" w:rsidP="009A5D40">
      <w:pPr>
        <w:pStyle w:val="Ttulo1"/>
        <w:rPr>
          <w:sz w:val="30"/>
          <w:szCs w:val="30"/>
        </w:rPr>
      </w:pPr>
      <w:bookmarkStart w:id="2" w:name="_Toc149479054"/>
      <w:r>
        <w:rPr>
          <w:sz w:val="30"/>
          <w:szCs w:val="30"/>
        </w:rPr>
        <w:lastRenderedPageBreak/>
        <w:t>II. Estrutura da solução</w:t>
      </w:r>
      <w:bookmarkEnd w:id="2"/>
    </w:p>
    <w:p w:rsidR="009A5D40" w:rsidRPr="00180FAA" w:rsidRDefault="009A5D40" w:rsidP="009A5D40">
      <w:pPr>
        <w:rPr>
          <w:rFonts w:ascii="Arial" w:hAnsi="Arial" w:cs="Arial"/>
          <w:sz w:val="24"/>
          <w:szCs w:val="24"/>
        </w:rPr>
      </w:pPr>
    </w:p>
    <w:p w:rsidR="009A5D40" w:rsidRDefault="00943A9D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objetivo da solução é fornecer uma ferramenta de criação e manutenção de </w:t>
      </w:r>
      <w:r w:rsidRPr="00C91AD2">
        <w:rPr>
          <w:rFonts w:ascii="Arial" w:hAnsi="Arial" w:cs="Arial"/>
          <w:b/>
          <w:sz w:val="24"/>
          <w:szCs w:val="24"/>
        </w:rPr>
        <w:t>algoritmos clínicos</w:t>
      </w:r>
      <w:r>
        <w:rPr>
          <w:rFonts w:ascii="Arial" w:hAnsi="Arial" w:cs="Arial"/>
          <w:sz w:val="24"/>
          <w:szCs w:val="24"/>
        </w:rPr>
        <w:t xml:space="preserve">, na forma de fluxogramas mantidos pelos usuários, em um sistema </w:t>
      </w:r>
      <w:r w:rsidRPr="00363441">
        <w:rPr>
          <w:rFonts w:ascii="Arial" w:hAnsi="Arial" w:cs="Arial"/>
          <w:i/>
          <w:sz w:val="24"/>
          <w:szCs w:val="24"/>
        </w:rPr>
        <w:t>web based</w:t>
      </w:r>
      <w:r>
        <w:rPr>
          <w:rFonts w:ascii="Arial" w:hAnsi="Arial" w:cs="Arial"/>
          <w:sz w:val="24"/>
          <w:szCs w:val="24"/>
        </w:rPr>
        <w:t xml:space="preserve"> desenhado para uso em desktop.</w:t>
      </w:r>
    </w:p>
    <w:p w:rsidR="00943A9D" w:rsidRDefault="00943A9D" w:rsidP="009A5D40">
      <w:pPr>
        <w:rPr>
          <w:rFonts w:ascii="Arial" w:hAnsi="Arial" w:cs="Arial"/>
          <w:sz w:val="24"/>
          <w:szCs w:val="24"/>
        </w:rPr>
      </w:pPr>
    </w:p>
    <w:p w:rsidR="00943A9D" w:rsidRDefault="00943A9D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fluxograma criado comporá uma base acessável através de filtros.</w:t>
      </w:r>
    </w:p>
    <w:p w:rsidR="00943A9D" w:rsidRDefault="00943A9D" w:rsidP="009A5D40">
      <w:pPr>
        <w:rPr>
          <w:rFonts w:ascii="Arial" w:hAnsi="Arial" w:cs="Arial"/>
          <w:sz w:val="24"/>
          <w:szCs w:val="24"/>
        </w:rPr>
      </w:pPr>
    </w:p>
    <w:p w:rsidR="00943A9D" w:rsidRDefault="00943A9D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elementos do fluxograma (nós</w:t>
      </w:r>
      <w:r w:rsidR="00551704">
        <w:rPr>
          <w:rFonts w:ascii="Arial" w:hAnsi="Arial" w:cs="Arial"/>
          <w:sz w:val="24"/>
          <w:szCs w:val="24"/>
        </w:rPr>
        <w:t xml:space="preserve"> e conexões</w:t>
      </w:r>
      <w:r>
        <w:rPr>
          <w:rFonts w:ascii="Arial" w:hAnsi="Arial" w:cs="Arial"/>
          <w:sz w:val="24"/>
          <w:szCs w:val="24"/>
        </w:rPr>
        <w:t>) poderão conter informações (</w:t>
      </w:r>
      <w:r w:rsidRPr="00ED172D">
        <w:rPr>
          <w:rFonts w:ascii="Arial" w:hAnsi="Arial" w:cs="Arial"/>
          <w:b/>
          <w:sz w:val="24"/>
          <w:szCs w:val="24"/>
        </w:rPr>
        <w:t>metadados</w:t>
      </w:r>
      <w:r>
        <w:rPr>
          <w:rFonts w:ascii="Arial" w:hAnsi="Arial" w:cs="Arial"/>
          <w:sz w:val="24"/>
          <w:szCs w:val="24"/>
        </w:rPr>
        <w:t xml:space="preserve">), </w:t>
      </w:r>
      <w:r w:rsidR="00F93D70">
        <w:rPr>
          <w:rFonts w:ascii="Arial" w:hAnsi="Arial" w:cs="Arial"/>
          <w:sz w:val="24"/>
          <w:szCs w:val="24"/>
        </w:rPr>
        <w:t xml:space="preserve">com uma parte fixa </w:t>
      </w:r>
      <w:r w:rsidR="00B03C4B">
        <w:rPr>
          <w:rFonts w:ascii="Arial" w:hAnsi="Arial" w:cs="Arial"/>
          <w:sz w:val="24"/>
          <w:szCs w:val="24"/>
        </w:rPr>
        <w:t xml:space="preserve">(blocos com campos previamente definidos) </w:t>
      </w:r>
      <w:r w:rsidR="00F93D70">
        <w:rPr>
          <w:rFonts w:ascii="Arial" w:hAnsi="Arial" w:cs="Arial"/>
          <w:sz w:val="24"/>
          <w:szCs w:val="24"/>
        </w:rPr>
        <w:t xml:space="preserve">e uma parte </w:t>
      </w:r>
      <w:r>
        <w:rPr>
          <w:rFonts w:ascii="Arial" w:hAnsi="Arial" w:cs="Arial"/>
          <w:sz w:val="24"/>
          <w:szCs w:val="24"/>
        </w:rPr>
        <w:t>parametrizáve</w:t>
      </w:r>
      <w:r w:rsidR="00F93D70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</w:t>
      </w:r>
      <w:r w:rsidR="00F93D70">
        <w:rPr>
          <w:rFonts w:ascii="Arial" w:hAnsi="Arial" w:cs="Arial"/>
          <w:sz w:val="24"/>
          <w:szCs w:val="24"/>
        </w:rPr>
        <w:t>(</w:t>
      </w:r>
      <w:r w:rsidR="00B03C4B">
        <w:rPr>
          <w:rFonts w:ascii="Arial" w:hAnsi="Arial" w:cs="Arial"/>
          <w:sz w:val="24"/>
          <w:szCs w:val="24"/>
        </w:rPr>
        <w:t xml:space="preserve">com campos </w:t>
      </w:r>
      <w:r w:rsidR="00F93D70">
        <w:rPr>
          <w:rFonts w:ascii="Arial" w:hAnsi="Arial" w:cs="Arial"/>
          <w:sz w:val="24"/>
          <w:szCs w:val="24"/>
        </w:rPr>
        <w:t>definid</w:t>
      </w:r>
      <w:r w:rsidR="00B03C4B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 xml:space="preserve"> pelos usuários</w:t>
      </w:r>
      <w:r w:rsidR="00F93D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943A9D" w:rsidRDefault="00943A9D" w:rsidP="009A5D40">
      <w:pPr>
        <w:rPr>
          <w:rFonts w:ascii="Arial" w:hAnsi="Arial" w:cs="Arial"/>
          <w:sz w:val="24"/>
          <w:szCs w:val="24"/>
        </w:rPr>
      </w:pPr>
    </w:p>
    <w:p w:rsidR="00496635" w:rsidRDefault="00496635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item I</w:t>
      </w:r>
      <w:r w:rsidR="00F93D70">
        <w:rPr>
          <w:rFonts w:ascii="Arial" w:hAnsi="Arial" w:cs="Arial"/>
          <w:sz w:val="24"/>
          <w:szCs w:val="24"/>
        </w:rPr>
        <w:t>V</w:t>
      </w:r>
      <w:r>
        <w:rPr>
          <w:rFonts w:ascii="Arial" w:hAnsi="Arial" w:cs="Arial"/>
          <w:sz w:val="24"/>
          <w:szCs w:val="24"/>
        </w:rPr>
        <w:t xml:space="preserve"> deste documento ficará claro </w:t>
      </w:r>
      <w:r w:rsidR="00F93D70">
        <w:rPr>
          <w:rFonts w:ascii="Arial" w:hAnsi="Arial" w:cs="Arial"/>
          <w:sz w:val="24"/>
          <w:szCs w:val="24"/>
        </w:rPr>
        <w:t xml:space="preserve">o que são </w:t>
      </w:r>
      <w:r w:rsidR="00794EBC">
        <w:rPr>
          <w:rFonts w:ascii="Arial" w:hAnsi="Arial" w:cs="Arial"/>
          <w:sz w:val="24"/>
          <w:szCs w:val="24"/>
        </w:rPr>
        <w:t xml:space="preserve">e como são definidos </w:t>
      </w:r>
      <w:r w:rsidR="00F93D70">
        <w:rPr>
          <w:rFonts w:ascii="Arial" w:hAnsi="Arial" w:cs="Arial"/>
          <w:sz w:val="24"/>
          <w:szCs w:val="24"/>
        </w:rPr>
        <w:t>os metadados de um nó ou conexão de um fluxograma</w:t>
      </w:r>
      <w:r>
        <w:rPr>
          <w:rFonts w:ascii="Arial" w:hAnsi="Arial" w:cs="Arial"/>
          <w:sz w:val="24"/>
          <w:szCs w:val="24"/>
        </w:rPr>
        <w:t>.</w:t>
      </w:r>
    </w:p>
    <w:p w:rsidR="00496635" w:rsidRDefault="00496635" w:rsidP="009A5D40">
      <w:pPr>
        <w:rPr>
          <w:rFonts w:ascii="Arial" w:hAnsi="Arial" w:cs="Arial"/>
          <w:sz w:val="24"/>
          <w:szCs w:val="24"/>
        </w:rPr>
      </w:pPr>
    </w:p>
    <w:p w:rsidR="00943A9D" w:rsidRDefault="00943A9D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software então possui duas grandes partes: </w:t>
      </w:r>
      <w:r w:rsidR="00E55B26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a relativa à manutenção de fluxogramas com seus metadados e uma camada de guarda organizada </w:t>
      </w:r>
      <w:r w:rsidR="00496635">
        <w:rPr>
          <w:rFonts w:ascii="Arial" w:hAnsi="Arial" w:cs="Arial"/>
          <w:sz w:val="24"/>
          <w:szCs w:val="24"/>
        </w:rPr>
        <w:t>e</w:t>
      </w:r>
      <w:r w:rsidR="004D6AB2">
        <w:rPr>
          <w:rFonts w:ascii="Arial" w:hAnsi="Arial" w:cs="Arial"/>
          <w:sz w:val="24"/>
          <w:szCs w:val="24"/>
        </w:rPr>
        <w:t xml:space="preserve"> busca destes fluxogramas:</w:t>
      </w:r>
    </w:p>
    <w:p w:rsidR="00496635" w:rsidRDefault="00496635" w:rsidP="009A5D40">
      <w:pPr>
        <w:rPr>
          <w:rFonts w:ascii="Arial" w:hAnsi="Arial" w:cs="Arial"/>
          <w:sz w:val="24"/>
          <w:szCs w:val="24"/>
        </w:rPr>
      </w:pPr>
    </w:p>
    <w:p w:rsidR="00496635" w:rsidRDefault="00300112" w:rsidP="0049663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649B4C">
            <wp:extent cx="4023360" cy="2582783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41" cy="26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5D40" w:rsidRDefault="009A5D40" w:rsidP="009A5D40">
      <w:pPr>
        <w:rPr>
          <w:rFonts w:ascii="Arial" w:hAnsi="Arial" w:cs="Arial"/>
          <w:sz w:val="24"/>
          <w:szCs w:val="24"/>
        </w:rPr>
      </w:pPr>
    </w:p>
    <w:p w:rsidR="00943A9D" w:rsidRDefault="00943A9D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contexto, há basicamente </w:t>
      </w:r>
      <w:r w:rsidR="000F35D0">
        <w:rPr>
          <w:rFonts w:ascii="Arial" w:hAnsi="Arial" w:cs="Arial"/>
          <w:sz w:val="24"/>
          <w:szCs w:val="24"/>
        </w:rPr>
        <w:t>os seguintes</w:t>
      </w:r>
      <w:r>
        <w:rPr>
          <w:rFonts w:ascii="Arial" w:hAnsi="Arial" w:cs="Arial"/>
          <w:sz w:val="24"/>
          <w:szCs w:val="24"/>
        </w:rPr>
        <w:t xml:space="preserve"> tipos de usuários para a solução:</w:t>
      </w:r>
    </w:p>
    <w:p w:rsidR="00943A9D" w:rsidRDefault="00943A9D" w:rsidP="009A5D40">
      <w:pPr>
        <w:rPr>
          <w:rFonts w:ascii="Arial" w:hAnsi="Arial" w:cs="Arial"/>
          <w:sz w:val="24"/>
          <w:szCs w:val="24"/>
        </w:rPr>
      </w:pPr>
    </w:p>
    <w:p w:rsidR="000F35D0" w:rsidRPr="00551704" w:rsidRDefault="000F35D0" w:rsidP="00496635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  <w:u w:val="single"/>
        </w:rPr>
      </w:pPr>
      <w:r w:rsidRPr="00551704">
        <w:rPr>
          <w:rFonts w:ascii="Arial" w:hAnsi="Arial" w:cs="Arial"/>
          <w:sz w:val="24"/>
          <w:szCs w:val="24"/>
          <w:u w:val="single"/>
        </w:rPr>
        <w:t>Usuários mantenedores de fluxogramas</w:t>
      </w:r>
    </w:p>
    <w:p w:rsidR="00496635" w:rsidRDefault="00551704" w:rsidP="00551704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usuários que vão desenhar os fluxogramas clínicos, indicando o passo a passo de ações e avaliações necessárias para tratar cada situação médica. Estes usuários vão utilizar uma interface amigável do tipo “arraste-e-solte” para elaborar os desenhos.</w:t>
      </w:r>
    </w:p>
    <w:p w:rsidR="00551704" w:rsidRPr="00496635" w:rsidRDefault="00551704" w:rsidP="00551704">
      <w:pPr>
        <w:ind w:left="709"/>
        <w:rPr>
          <w:rFonts w:ascii="Arial" w:hAnsi="Arial" w:cs="Arial"/>
          <w:sz w:val="24"/>
          <w:szCs w:val="24"/>
        </w:rPr>
      </w:pPr>
    </w:p>
    <w:p w:rsidR="00943A9D" w:rsidRPr="00C63439" w:rsidRDefault="00943A9D" w:rsidP="00496635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  <w:u w:val="single"/>
        </w:rPr>
      </w:pPr>
      <w:r w:rsidRPr="00C63439">
        <w:rPr>
          <w:rFonts w:ascii="Arial" w:hAnsi="Arial" w:cs="Arial"/>
          <w:sz w:val="24"/>
          <w:szCs w:val="24"/>
          <w:u w:val="single"/>
        </w:rPr>
        <w:t>Usuá</w:t>
      </w:r>
      <w:r w:rsidR="000F35D0" w:rsidRPr="00C63439">
        <w:rPr>
          <w:rFonts w:ascii="Arial" w:hAnsi="Arial" w:cs="Arial"/>
          <w:sz w:val="24"/>
          <w:szCs w:val="24"/>
          <w:u w:val="single"/>
        </w:rPr>
        <w:t>r</w:t>
      </w:r>
      <w:r w:rsidRPr="00C63439">
        <w:rPr>
          <w:rFonts w:ascii="Arial" w:hAnsi="Arial" w:cs="Arial"/>
          <w:sz w:val="24"/>
          <w:szCs w:val="24"/>
          <w:u w:val="single"/>
        </w:rPr>
        <w:t xml:space="preserve">ios </w:t>
      </w:r>
      <w:r w:rsidR="000F35D0" w:rsidRPr="00C63439">
        <w:rPr>
          <w:rFonts w:ascii="Arial" w:hAnsi="Arial" w:cs="Arial"/>
          <w:sz w:val="24"/>
          <w:szCs w:val="24"/>
          <w:u w:val="single"/>
        </w:rPr>
        <w:t>parametrizadores de metadados</w:t>
      </w:r>
    </w:p>
    <w:p w:rsidR="00496635" w:rsidRDefault="00551704" w:rsidP="0049663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elemento do desenho</w:t>
      </w:r>
      <w:r w:rsidR="006D7231">
        <w:rPr>
          <w:rFonts w:ascii="Arial" w:hAnsi="Arial" w:cs="Arial"/>
          <w:sz w:val="24"/>
          <w:szCs w:val="24"/>
        </w:rPr>
        <w:t>, conforme citamos, poder</w:t>
      </w:r>
      <w:r w:rsidR="00E55B26">
        <w:rPr>
          <w:rFonts w:ascii="Arial" w:hAnsi="Arial" w:cs="Arial"/>
          <w:sz w:val="24"/>
          <w:szCs w:val="24"/>
        </w:rPr>
        <w:t>á</w:t>
      </w:r>
      <w:r w:rsidR="006D7231">
        <w:rPr>
          <w:rFonts w:ascii="Arial" w:hAnsi="Arial" w:cs="Arial"/>
          <w:sz w:val="24"/>
          <w:szCs w:val="24"/>
        </w:rPr>
        <w:t xml:space="preserve"> conter informações</w:t>
      </w:r>
      <w:r w:rsidR="00300112">
        <w:rPr>
          <w:rFonts w:ascii="Arial" w:hAnsi="Arial" w:cs="Arial"/>
          <w:sz w:val="24"/>
          <w:szCs w:val="24"/>
        </w:rPr>
        <w:t xml:space="preserve"> (metadados), com uma parte fixa e outra parametrizável</w:t>
      </w:r>
      <w:r w:rsidR="006D7231">
        <w:rPr>
          <w:rFonts w:ascii="Arial" w:hAnsi="Arial" w:cs="Arial"/>
          <w:sz w:val="24"/>
          <w:szCs w:val="24"/>
        </w:rPr>
        <w:t>. Serão recomendações, boas práticas</w:t>
      </w:r>
      <w:r w:rsidR="004429EA">
        <w:rPr>
          <w:rFonts w:ascii="Arial" w:hAnsi="Arial" w:cs="Arial"/>
          <w:sz w:val="24"/>
          <w:szCs w:val="24"/>
        </w:rPr>
        <w:t>,</w:t>
      </w:r>
      <w:r w:rsidR="00C63439">
        <w:rPr>
          <w:rFonts w:ascii="Arial" w:hAnsi="Arial" w:cs="Arial"/>
          <w:sz w:val="24"/>
          <w:szCs w:val="24"/>
        </w:rPr>
        <w:t xml:space="preserve"> comentários</w:t>
      </w:r>
      <w:r w:rsidR="00300112">
        <w:rPr>
          <w:rFonts w:ascii="Arial" w:hAnsi="Arial" w:cs="Arial"/>
          <w:sz w:val="24"/>
          <w:szCs w:val="24"/>
        </w:rPr>
        <w:t>, links</w:t>
      </w:r>
      <w:r w:rsidR="00C63439">
        <w:rPr>
          <w:rFonts w:ascii="Arial" w:hAnsi="Arial" w:cs="Arial"/>
          <w:sz w:val="24"/>
          <w:szCs w:val="24"/>
        </w:rPr>
        <w:t xml:space="preserve"> </w:t>
      </w:r>
      <w:r w:rsidR="004429EA">
        <w:rPr>
          <w:rFonts w:ascii="Arial" w:hAnsi="Arial" w:cs="Arial"/>
          <w:sz w:val="24"/>
          <w:szCs w:val="24"/>
        </w:rPr>
        <w:t xml:space="preserve">etc. </w:t>
      </w:r>
      <w:r w:rsidR="00C63439">
        <w:rPr>
          <w:rFonts w:ascii="Arial" w:hAnsi="Arial" w:cs="Arial"/>
          <w:sz w:val="24"/>
          <w:szCs w:val="24"/>
        </w:rPr>
        <w:t xml:space="preserve">permitindo explicar / complementar o expresso no nó </w:t>
      </w:r>
      <w:r w:rsidR="00E55B26">
        <w:rPr>
          <w:rFonts w:ascii="Arial" w:hAnsi="Arial" w:cs="Arial"/>
          <w:sz w:val="24"/>
          <w:szCs w:val="24"/>
        </w:rPr>
        <w:t xml:space="preserve">ou </w:t>
      </w:r>
      <w:r w:rsidR="00C63439">
        <w:rPr>
          <w:rFonts w:ascii="Arial" w:hAnsi="Arial" w:cs="Arial"/>
          <w:sz w:val="24"/>
          <w:szCs w:val="24"/>
        </w:rPr>
        <w:t xml:space="preserve">conexão. Estes usuários vão </w:t>
      </w:r>
      <w:r w:rsidR="00446F6E">
        <w:rPr>
          <w:rFonts w:ascii="Arial" w:hAnsi="Arial" w:cs="Arial"/>
          <w:sz w:val="24"/>
          <w:szCs w:val="24"/>
        </w:rPr>
        <w:t xml:space="preserve">inserir blocos da parte fixa e </w:t>
      </w:r>
      <w:r w:rsidR="00C63439">
        <w:rPr>
          <w:rFonts w:ascii="Arial" w:hAnsi="Arial" w:cs="Arial"/>
          <w:sz w:val="24"/>
          <w:szCs w:val="24"/>
        </w:rPr>
        <w:t xml:space="preserve">criar as estruturas </w:t>
      </w:r>
      <w:r w:rsidR="00300112">
        <w:rPr>
          <w:rFonts w:ascii="Arial" w:hAnsi="Arial" w:cs="Arial"/>
          <w:sz w:val="24"/>
          <w:szCs w:val="24"/>
        </w:rPr>
        <w:t xml:space="preserve">parametrizáveis </w:t>
      </w:r>
      <w:r w:rsidR="00C63439">
        <w:rPr>
          <w:rFonts w:ascii="Arial" w:hAnsi="Arial" w:cs="Arial"/>
          <w:sz w:val="24"/>
          <w:szCs w:val="24"/>
        </w:rPr>
        <w:lastRenderedPageBreak/>
        <w:t>destes metadados</w:t>
      </w:r>
      <w:r w:rsidR="00446F6E">
        <w:rPr>
          <w:rFonts w:ascii="Arial" w:hAnsi="Arial" w:cs="Arial"/>
          <w:sz w:val="24"/>
          <w:szCs w:val="24"/>
        </w:rPr>
        <w:t>,</w:t>
      </w:r>
      <w:r w:rsidR="00C63439">
        <w:rPr>
          <w:rFonts w:ascii="Arial" w:hAnsi="Arial" w:cs="Arial"/>
          <w:sz w:val="24"/>
          <w:szCs w:val="24"/>
        </w:rPr>
        <w:t xml:space="preserve"> associ</w:t>
      </w:r>
      <w:r w:rsidR="00BA7536">
        <w:rPr>
          <w:rFonts w:ascii="Arial" w:hAnsi="Arial" w:cs="Arial"/>
          <w:sz w:val="24"/>
          <w:szCs w:val="24"/>
        </w:rPr>
        <w:t>ando esta</w:t>
      </w:r>
      <w:r w:rsidR="00446F6E">
        <w:rPr>
          <w:rFonts w:ascii="Arial" w:hAnsi="Arial" w:cs="Arial"/>
          <w:sz w:val="24"/>
          <w:szCs w:val="24"/>
        </w:rPr>
        <w:t>s últimas</w:t>
      </w:r>
      <w:r w:rsidR="00C63439">
        <w:rPr>
          <w:rFonts w:ascii="Arial" w:hAnsi="Arial" w:cs="Arial"/>
          <w:sz w:val="24"/>
          <w:szCs w:val="24"/>
        </w:rPr>
        <w:t xml:space="preserve"> aos fluxogramas, nos nós e conexões necessárias.</w:t>
      </w:r>
    </w:p>
    <w:p w:rsidR="00551704" w:rsidRPr="00496635" w:rsidRDefault="00551704" w:rsidP="00496635">
      <w:pPr>
        <w:pStyle w:val="PargrafodaLista"/>
        <w:rPr>
          <w:rFonts w:ascii="Arial" w:hAnsi="Arial" w:cs="Arial"/>
          <w:sz w:val="24"/>
          <w:szCs w:val="24"/>
        </w:rPr>
      </w:pPr>
    </w:p>
    <w:p w:rsidR="000F35D0" w:rsidRPr="00C63439" w:rsidRDefault="000F35D0" w:rsidP="00496635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  <w:u w:val="single"/>
        </w:rPr>
      </w:pPr>
      <w:r w:rsidRPr="00C63439">
        <w:rPr>
          <w:rFonts w:ascii="Arial" w:hAnsi="Arial" w:cs="Arial"/>
          <w:sz w:val="24"/>
          <w:szCs w:val="24"/>
          <w:u w:val="single"/>
        </w:rPr>
        <w:t>Usuários preenchedores dos metadados</w:t>
      </w:r>
    </w:p>
    <w:p w:rsidR="00496635" w:rsidRDefault="00C63439" w:rsidP="00551704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criado um fluxo</w:t>
      </w:r>
      <w:r w:rsidR="00446F6E">
        <w:rPr>
          <w:rFonts w:ascii="Arial" w:hAnsi="Arial" w:cs="Arial"/>
          <w:sz w:val="24"/>
          <w:szCs w:val="24"/>
        </w:rPr>
        <w:t xml:space="preserve">grama com os blocos fixos definidos e as </w:t>
      </w:r>
      <w:r>
        <w:rPr>
          <w:rFonts w:ascii="Arial" w:hAnsi="Arial" w:cs="Arial"/>
          <w:sz w:val="24"/>
          <w:szCs w:val="24"/>
        </w:rPr>
        <w:t xml:space="preserve">estruturas de metadados </w:t>
      </w:r>
      <w:r w:rsidR="00E7374A">
        <w:rPr>
          <w:rFonts w:ascii="Arial" w:hAnsi="Arial" w:cs="Arial"/>
          <w:sz w:val="24"/>
          <w:szCs w:val="24"/>
        </w:rPr>
        <w:t xml:space="preserve">parametrizáveis </w:t>
      </w:r>
      <w:r>
        <w:rPr>
          <w:rFonts w:ascii="Arial" w:hAnsi="Arial" w:cs="Arial"/>
          <w:sz w:val="24"/>
          <w:szCs w:val="24"/>
        </w:rPr>
        <w:t>inseridas nos devidos nós e conexões, será necessário preencher estes metadados</w:t>
      </w:r>
      <w:r w:rsidR="00E7374A">
        <w:rPr>
          <w:rFonts w:ascii="Arial" w:hAnsi="Arial" w:cs="Arial"/>
          <w:sz w:val="24"/>
          <w:szCs w:val="24"/>
        </w:rPr>
        <w:t xml:space="preserve"> (parte fixa e parte parametrizada)</w:t>
      </w:r>
      <w:r>
        <w:rPr>
          <w:rFonts w:ascii="Arial" w:hAnsi="Arial" w:cs="Arial"/>
          <w:sz w:val="24"/>
          <w:szCs w:val="24"/>
        </w:rPr>
        <w:t>. Estes usuários terão este papel, podendo ser os mesmos que desenharam o</w:t>
      </w:r>
      <w:r w:rsidR="005B6AA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fluxograma</w:t>
      </w:r>
      <w:r w:rsidR="005B6AA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:rsidR="00C63439" w:rsidRPr="00496635" w:rsidRDefault="00C63439" w:rsidP="00551704">
      <w:pPr>
        <w:ind w:left="709"/>
        <w:rPr>
          <w:rFonts w:ascii="Arial" w:hAnsi="Arial" w:cs="Arial"/>
          <w:sz w:val="24"/>
          <w:szCs w:val="24"/>
        </w:rPr>
      </w:pPr>
    </w:p>
    <w:p w:rsidR="000F35D0" w:rsidRPr="00C63439" w:rsidRDefault="000F35D0" w:rsidP="00496635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  <w:u w:val="single"/>
        </w:rPr>
      </w:pPr>
      <w:r w:rsidRPr="00C63439">
        <w:rPr>
          <w:rFonts w:ascii="Arial" w:hAnsi="Arial" w:cs="Arial"/>
          <w:sz w:val="24"/>
          <w:szCs w:val="24"/>
          <w:u w:val="single"/>
        </w:rPr>
        <w:t>Usuários das saídas (fluxogramas com os metadados)</w:t>
      </w:r>
    </w:p>
    <w:p w:rsidR="00943A9D" w:rsidRDefault="00C63439" w:rsidP="00551704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vez criado um fluxograma com seus metadados preenchidos, teremos um artefato pronto para uso em campo com pacientes, ou seja, o fluxograma a ser aplicado por profissionais da saúde onde for necessário. Estes usuários serão os finais, tendo </w:t>
      </w:r>
      <w:r w:rsidR="00B473D3">
        <w:rPr>
          <w:rFonts w:ascii="Arial" w:hAnsi="Arial" w:cs="Arial"/>
          <w:sz w:val="24"/>
          <w:szCs w:val="24"/>
        </w:rPr>
        <w:t xml:space="preserve">nas </w:t>
      </w:r>
      <w:r>
        <w:rPr>
          <w:rFonts w:ascii="Arial" w:hAnsi="Arial" w:cs="Arial"/>
          <w:sz w:val="24"/>
          <w:szCs w:val="24"/>
        </w:rPr>
        <w:t>mãos os fluxogramas, em telas ou impressos, para seguir nas situações de saúde cabíveis.</w:t>
      </w:r>
    </w:p>
    <w:p w:rsidR="004D6AB2" w:rsidRDefault="004D6AB2" w:rsidP="009A5D40">
      <w:pPr>
        <w:rPr>
          <w:rFonts w:ascii="Arial" w:hAnsi="Arial" w:cs="Arial"/>
          <w:sz w:val="24"/>
          <w:szCs w:val="24"/>
        </w:rPr>
      </w:pPr>
    </w:p>
    <w:p w:rsidR="009A5D40" w:rsidRDefault="009A5D40" w:rsidP="009A5D40">
      <w:pPr>
        <w:rPr>
          <w:rFonts w:ascii="Arial" w:hAnsi="Arial" w:cs="Arial"/>
          <w:sz w:val="24"/>
          <w:szCs w:val="24"/>
        </w:rPr>
      </w:pPr>
    </w:p>
    <w:p w:rsidR="00BB3526" w:rsidRDefault="00BB3526">
      <w:pPr>
        <w:rPr>
          <w:rFonts w:ascii="Arial" w:hAnsi="Arial"/>
          <w:b/>
          <w:sz w:val="30"/>
          <w:szCs w:val="30"/>
        </w:rPr>
      </w:pPr>
      <w:r>
        <w:rPr>
          <w:sz w:val="30"/>
          <w:szCs w:val="30"/>
        </w:rPr>
        <w:br w:type="page"/>
      </w:r>
    </w:p>
    <w:p w:rsidR="00A42389" w:rsidRPr="00180FAA" w:rsidRDefault="00A42389" w:rsidP="00A42389">
      <w:pPr>
        <w:pStyle w:val="Ttulo1"/>
        <w:rPr>
          <w:rFonts w:cs="Arial"/>
          <w:szCs w:val="24"/>
        </w:rPr>
      </w:pPr>
      <w:bookmarkStart w:id="3" w:name="_Toc149479055"/>
      <w:r>
        <w:rPr>
          <w:sz w:val="30"/>
          <w:szCs w:val="30"/>
        </w:rPr>
        <w:lastRenderedPageBreak/>
        <w:t>III. Tecnologia</w:t>
      </w:r>
      <w:bookmarkEnd w:id="3"/>
    </w:p>
    <w:p w:rsidR="00A42389" w:rsidRDefault="00A42389" w:rsidP="009A5D40">
      <w:pPr>
        <w:rPr>
          <w:rFonts w:ascii="Arial" w:hAnsi="Arial" w:cs="Arial"/>
          <w:sz w:val="24"/>
          <w:szCs w:val="24"/>
        </w:rPr>
      </w:pPr>
    </w:p>
    <w:p w:rsidR="00CE3310" w:rsidRPr="00CE3310" w:rsidRDefault="00CE3310" w:rsidP="00CE33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CE3310">
        <w:rPr>
          <w:rFonts w:ascii="Arial" w:hAnsi="Arial" w:cs="Arial"/>
          <w:sz w:val="24"/>
          <w:szCs w:val="24"/>
        </w:rPr>
        <w:t xml:space="preserve"> endereço do repositório de códigos para o projeto</w:t>
      </w:r>
      <w:r>
        <w:rPr>
          <w:rFonts w:ascii="Arial" w:hAnsi="Arial" w:cs="Arial"/>
          <w:sz w:val="24"/>
          <w:szCs w:val="24"/>
        </w:rPr>
        <w:t xml:space="preserve"> encontra-se em</w:t>
      </w:r>
    </w:p>
    <w:p w:rsidR="00CE3310" w:rsidRPr="00CE3310" w:rsidRDefault="002B4D8A" w:rsidP="00CE3310">
      <w:pPr>
        <w:rPr>
          <w:rFonts w:ascii="Arial" w:hAnsi="Arial" w:cs="Arial"/>
          <w:sz w:val="24"/>
          <w:szCs w:val="24"/>
        </w:rPr>
      </w:pPr>
      <w:hyperlink r:id="rId11" w:history="1">
        <w:r w:rsidR="00CE3310" w:rsidRPr="00F81A38">
          <w:rPr>
            <w:rStyle w:val="Hyperlink"/>
            <w:rFonts w:ascii="Arial" w:hAnsi="Arial" w:cs="Arial"/>
            <w:sz w:val="24"/>
            <w:szCs w:val="24"/>
          </w:rPr>
          <w:t>https://github.com/bireme/clinical-algorithms</w:t>
        </w:r>
      </w:hyperlink>
      <w:r w:rsidR="006F2FD6">
        <w:rPr>
          <w:rFonts w:ascii="Arial" w:hAnsi="Arial" w:cs="Arial"/>
          <w:sz w:val="24"/>
          <w:szCs w:val="24"/>
        </w:rPr>
        <w:t>.</w:t>
      </w:r>
    </w:p>
    <w:p w:rsidR="00CE3310" w:rsidRDefault="00CE3310" w:rsidP="00CE3310">
      <w:pPr>
        <w:rPr>
          <w:rFonts w:ascii="Arial" w:hAnsi="Arial" w:cs="Arial"/>
          <w:sz w:val="24"/>
          <w:szCs w:val="24"/>
        </w:rPr>
      </w:pPr>
    </w:p>
    <w:p w:rsidR="00CE3310" w:rsidRPr="00CE3310" w:rsidRDefault="00CE3310" w:rsidP="00CE33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deverá ser executado</w:t>
      </w:r>
      <w:r w:rsidRPr="00CE3310">
        <w:rPr>
          <w:rFonts w:ascii="Arial" w:hAnsi="Arial" w:cs="Arial"/>
          <w:sz w:val="24"/>
          <w:szCs w:val="24"/>
        </w:rPr>
        <w:t xml:space="preserve"> dentro de container </w:t>
      </w:r>
      <w:r w:rsidRPr="00603434">
        <w:rPr>
          <w:rFonts w:ascii="Arial" w:hAnsi="Arial" w:cs="Arial"/>
          <w:i/>
          <w:sz w:val="24"/>
          <w:szCs w:val="24"/>
        </w:rPr>
        <w:t>docker</w:t>
      </w:r>
      <w:r w:rsidRPr="00CE3310">
        <w:rPr>
          <w:rFonts w:ascii="Arial" w:hAnsi="Arial" w:cs="Arial"/>
          <w:sz w:val="24"/>
          <w:szCs w:val="24"/>
        </w:rPr>
        <w:t xml:space="preserve"> com seus serviços definidos em arquivo </w:t>
      </w:r>
      <w:r w:rsidRPr="00603434">
        <w:rPr>
          <w:rFonts w:ascii="Arial" w:hAnsi="Arial" w:cs="Arial"/>
          <w:i/>
          <w:sz w:val="24"/>
          <w:szCs w:val="24"/>
        </w:rPr>
        <w:t>docker-compose</w:t>
      </w:r>
      <w:r>
        <w:rPr>
          <w:rFonts w:ascii="Arial" w:hAnsi="Arial" w:cs="Arial"/>
          <w:sz w:val="24"/>
          <w:szCs w:val="24"/>
        </w:rPr>
        <w:t>.</w:t>
      </w:r>
    </w:p>
    <w:p w:rsidR="00CE3310" w:rsidRDefault="00CE3310" w:rsidP="00CE3310">
      <w:pPr>
        <w:rPr>
          <w:rFonts w:ascii="Arial" w:hAnsi="Arial" w:cs="Arial"/>
          <w:sz w:val="24"/>
          <w:szCs w:val="24"/>
        </w:rPr>
      </w:pPr>
    </w:p>
    <w:p w:rsidR="00CE3310" w:rsidRDefault="00CE3310" w:rsidP="00CE3310">
      <w:pPr>
        <w:rPr>
          <w:rFonts w:ascii="Arial" w:hAnsi="Arial" w:cs="Arial"/>
          <w:sz w:val="24"/>
          <w:szCs w:val="24"/>
        </w:rPr>
      </w:pPr>
      <w:r w:rsidRPr="00CE3310">
        <w:rPr>
          <w:rFonts w:ascii="Arial" w:hAnsi="Arial" w:cs="Arial"/>
          <w:i/>
          <w:sz w:val="24"/>
          <w:szCs w:val="24"/>
        </w:rPr>
        <w:t>Pull requests</w:t>
      </w:r>
      <w:r w:rsidRPr="00CE3310">
        <w:rPr>
          <w:rFonts w:ascii="Arial" w:hAnsi="Arial" w:cs="Arial"/>
          <w:sz w:val="24"/>
          <w:szCs w:val="24"/>
        </w:rPr>
        <w:t xml:space="preserve"> para o projeto </w:t>
      </w:r>
      <w:r>
        <w:rPr>
          <w:rFonts w:ascii="Arial" w:hAnsi="Arial" w:cs="Arial"/>
          <w:sz w:val="24"/>
          <w:szCs w:val="24"/>
        </w:rPr>
        <w:t>devem ser realizados</w:t>
      </w:r>
      <w:r w:rsidRPr="00CE3310">
        <w:rPr>
          <w:rFonts w:ascii="Arial" w:hAnsi="Arial" w:cs="Arial"/>
          <w:sz w:val="24"/>
          <w:szCs w:val="24"/>
        </w:rPr>
        <w:t xml:space="preserve"> periodicamente, observando</w:t>
      </w:r>
      <w:r>
        <w:rPr>
          <w:rFonts w:ascii="Arial" w:hAnsi="Arial" w:cs="Arial"/>
          <w:sz w:val="24"/>
          <w:szCs w:val="24"/>
        </w:rPr>
        <w:t>-se</w:t>
      </w:r>
      <w:r w:rsidRPr="00CE3310">
        <w:rPr>
          <w:rFonts w:ascii="Arial" w:hAnsi="Arial" w:cs="Arial"/>
          <w:sz w:val="24"/>
          <w:szCs w:val="24"/>
        </w:rPr>
        <w:t xml:space="preserve"> sempre que os códigos novos não quebrem o código já existente na </w:t>
      </w:r>
      <w:r w:rsidRPr="00603434">
        <w:rPr>
          <w:rFonts w:ascii="Arial" w:hAnsi="Arial" w:cs="Arial"/>
          <w:i/>
          <w:sz w:val="24"/>
          <w:szCs w:val="24"/>
        </w:rPr>
        <w:t>branch</w:t>
      </w:r>
      <w:r w:rsidRPr="00CE3310">
        <w:rPr>
          <w:rFonts w:ascii="Arial" w:hAnsi="Arial" w:cs="Arial"/>
          <w:sz w:val="24"/>
          <w:szCs w:val="24"/>
        </w:rPr>
        <w:t xml:space="preserve"> main</w:t>
      </w:r>
      <w:r>
        <w:rPr>
          <w:rFonts w:ascii="Arial" w:hAnsi="Arial" w:cs="Arial"/>
          <w:sz w:val="24"/>
          <w:szCs w:val="24"/>
        </w:rPr>
        <w:t>.</w:t>
      </w:r>
    </w:p>
    <w:p w:rsidR="00CE3310" w:rsidRPr="00CE3310" w:rsidRDefault="00CE3310" w:rsidP="00CE3310">
      <w:pPr>
        <w:rPr>
          <w:rFonts w:ascii="Arial" w:hAnsi="Arial" w:cs="Arial"/>
          <w:sz w:val="24"/>
          <w:szCs w:val="24"/>
        </w:rPr>
      </w:pPr>
    </w:p>
    <w:p w:rsidR="00CE3310" w:rsidRPr="00CE3310" w:rsidRDefault="00CE3310" w:rsidP="00CE33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CE3310">
        <w:rPr>
          <w:rFonts w:ascii="Arial" w:hAnsi="Arial" w:cs="Arial"/>
          <w:sz w:val="24"/>
          <w:szCs w:val="24"/>
        </w:rPr>
        <w:t xml:space="preserve"> sistema será disponibilizado </w:t>
      </w:r>
      <w:r w:rsidR="00ED172D">
        <w:rPr>
          <w:rFonts w:ascii="Arial" w:hAnsi="Arial" w:cs="Arial"/>
          <w:sz w:val="24"/>
          <w:szCs w:val="24"/>
        </w:rPr>
        <w:t xml:space="preserve">em </w:t>
      </w:r>
      <w:r>
        <w:rPr>
          <w:rFonts w:ascii="Arial" w:hAnsi="Arial" w:cs="Arial"/>
          <w:sz w:val="24"/>
          <w:szCs w:val="24"/>
        </w:rPr>
        <w:t xml:space="preserve">dois </w:t>
      </w:r>
      <w:r w:rsidRPr="00CE3310">
        <w:rPr>
          <w:rFonts w:ascii="Arial" w:hAnsi="Arial" w:cs="Arial"/>
          <w:sz w:val="24"/>
          <w:szCs w:val="24"/>
        </w:rPr>
        <w:t xml:space="preserve">ambientes (teste e produção) sob </w:t>
      </w:r>
      <w:r>
        <w:rPr>
          <w:rFonts w:ascii="Arial" w:hAnsi="Arial" w:cs="Arial"/>
          <w:sz w:val="24"/>
          <w:szCs w:val="24"/>
        </w:rPr>
        <w:t>responsabilidade d</w:t>
      </w:r>
      <w:r w:rsidR="00B11E62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equipe técnica da PAHO.</w:t>
      </w:r>
    </w:p>
    <w:p w:rsidR="00CE3310" w:rsidRDefault="00CE3310" w:rsidP="00CE3310">
      <w:pPr>
        <w:rPr>
          <w:rFonts w:ascii="Arial" w:hAnsi="Arial" w:cs="Arial"/>
          <w:sz w:val="24"/>
          <w:szCs w:val="24"/>
        </w:rPr>
      </w:pPr>
    </w:p>
    <w:p w:rsidR="00CE3310" w:rsidRPr="00CE3310" w:rsidRDefault="00CE3310" w:rsidP="00CE33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desenvolvedores devem utilizar o</w:t>
      </w:r>
      <w:r w:rsidRPr="00CE3310">
        <w:rPr>
          <w:rFonts w:ascii="Arial" w:hAnsi="Arial" w:cs="Arial"/>
          <w:sz w:val="24"/>
          <w:szCs w:val="24"/>
        </w:rPr>
        <w:t xml:space="preserve"> arquivo de parâmetros (.env) para d</w:t>
      </w:r>
      <w:r>
        <w:rPr>
          <w:rFonts w:ascii="Arial" w:hAnsi="Arial" w:cs="Arial"/>
          <w:sz w:val="24"/>
          <w:szCs w:val="24"/>
        </w:rPr>
        <w:t>ados de conexão e dados sensí</w:t>
      </w:r>
      <w:r w:rsidRPr="00CE3310">
        <w:rPr>
          <w:rFonts w:ascii="Arial" w:hAnsi="Arial" w:cs="Arial"/>
          <w:sz w:val="24"/>
          <w:szCs w:val="24"/>
        </w:rPr>
        <w:t>veis da aplicação que não devem ser versionados</w:t>
      </w:r>
    </w:p>
    <w:p w:rsidR="00CE3310" w:rsidRDefault="00CE3310" w:rsidP="00CE3310">
      <w:pPr>
        <w:rPr>
          <w:rFonts w:ascii="Arial" w:hAnsi="Arial" w:cs="Arial"/>
          <w:sz w:val="24"/>
          <w:szCs w:val="24"/>
        </w:rPr>
      </w:pPr>
    </w:p>
    <w:p w:rsidR="00CE3310" w:rsidRPr="00CE3310" w:rsidRDefault="00822BA1" w:rsidP="00CE33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Sempre que possível, deve-se utiliza</w:t>
      </w:r>
      <w:r w:rsidR="00ED172D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a</w:t>
      </w:r>
      <w:r w:rsidR="00CE3310" w:rsidRPr="00CE3310">
        <w:rPr>
          <w:rFonts w:ascii="Arial" w:hAnsi="Arial" w:cs="Arial"/>
          <w:sz w:val="24"/>
          <w:szCs w:val="24"/>
        </w:rPr>
        <w:t xml:space="preserve"> última versão LTS dos softwares </w:t>
      </w:r>
      <w:r w:rsidR="00ED172D">
        <w:rPr>
          <w:rFonts w:ascii="Arial" w:hAnsi="Arial" w:cs="Arial"/>
          <w:sz w:val="24"/>
          <w:szCs w:val="24"/>
        </w:rPr>
        <w:t>empregados</w:t>
      </w:r>
      <w:r w:rsidR="00CE3310" w:rsidRPr="00CE3310">
        <w:rPr>
          <w:rFonts w:ascii="Arial" w:hAnsi="Arial" w:cs="Arial"/>
          <w:sz w:val="24"/>
          <w:szCs w:val="24"/>
        </w:rPr>
        <w:t xml:space="preserve"> (node, </w:t>
      </w:r>
      <w:proofErr w:type="spellStart"/>
      <w:r w:rsidR="00CE3310" w:rsidRPr="00CE3310">
        <w:rPr>
          <w:rFonts w:ascii="Arial" w:hAnsi="Arial" w:cs="Arial"/>
          <w:sz w:val="24"/>
          <w:szCs w:val="24"/>
        </w:rPr>
        <w:t>django</w:t>
      </w:r>
      <w:proofErr w:type="spellEnd"/>
      <w:r w:rsidR="00CE3310" w:rsidRPr="00CE3310">
        <w:rPr>
          <w:rFonts w:ascii="Arial" w:hAnsi="Arial" w:cs="Arial"/>
          <w:sz w:val="24"/>
          <w:szCs w:val="24"/>
        </w:rPr>
        <w:t>, etc</w:t>
      </w:r>
      <w:r w:rsidR="00BA7536">
        <w:rPr>
          <w:rFonts w:ascii="Arial" w:hAnsi="Arial" w:cs="Arial"/>
          <w:sz w:val="24"/>
          <w:szCs w:val="24"/>
        </w:rPr>
        <w:t>.</w:t>
      </w:r>
      <w:r w:rsidR="00CE3310" w:rsidRPr="00CE331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E3310" w:rsidRDefault="00CE3310" w:rsidP="00CE3310">
      <w:pPr>
        <w:rPr>
          <w:rFonts w:ascii="Arial" w:hAnsi="Arial" w:cs="Arial"/>
          <w:sz w:val="24"/>
          <w:szCs w:val="24"/>
        </w:rPr>
      </w:pPr>
    </w:p>
    <w:p w:rsidR="00A42389" w:rsidRDefault="00822BA1" w:rsidP="00CE33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CE3310" w:rsidRPr="00CE3310">
        <w:rPr>
          <w:rFonts w:ascii="Arial" w:hAnsi="Arial" w:cs="Arial"/>
          <w:sz w:val="24"/>
          <w:szCs w:val="24"/>
        </w:rPr>
        <w:t xml:space="preserve"> banco de dados a ser utilizado será MySQL e o sistema deverá conectar</w:t>
      </w:r>
      <w:r>
        <w:rPr>
          <w:rFonts w:ascii="Arial" w:hAnsi="Arial" w:cs="Arial"/>
          <w:sz w:val="24"/>
          <w:szCs w:val="24"/>
        </w:rPr>
        <w:t>-se</w:t>
      </w:r>
      <w:r w:rsidR="00CE3310" w:rsidRPr="00CE3310">
        <w:rPr>
          <w:rFonts w:ascii="Arial" w:hAnsi="Arial" w:cs="Arial"/>
          <w:sz w:val="24"/>
          <w:szCs w:val="24"/>
        </w:rPr>
        <w:t xml:space="preserve"> a um banco de dados já existente (não subir no </w:t>
      </w:r>
      <w:r w:rsidR="00CE3310" w:rsidRPr="00603434">
        <w:rPr>
          <w:rFonts w:ascii="Arial" w:hAnsi="Arial" w:cs="Arial"/>
          <w:i/>
          <w:sz w:val="24"/>
          <w:szCs w:val="24"/>
        </w:rPr>
        <w:t>docker-compose</w:t>
      </w:r>
      <w:r w:rsidR="00CE3310" w:rsidRPr="00CE3310">
        <w:rPr>
          <w:rFonts w:ascii="Arial" w:hAnsi="Arial" w:cs="Arial"/>
          <w:sz w:val="24"/>
          <w:szCs w:val="24"/>
        </w:rPr>
        <w:t xml:space="preserve"> um mysql dedicado para o projeto)</w:t>
      </w:r>
      <w:r>
        <w:rPr>
          <w:rFonts w:ascii="Arial" w:hAnsi="Arial" w:cs="Arial"/>
          <w:sz w:val="24"/>
          <w:szCs w:val="24"/>
        </w:rPr>
        <w:t>.</w:t>
      </w:r>
    </w:p>
    <w:p w:rsidR="00B11E62" w:rsidRDefault="00B11E62" w:rsidP="00CE3310">
      <w:pPr>
        <w:rPr>
          <w:rFonts w:ascii="Arial" w:hAnsi="Arial" w:cs="Arial"/>
          <w:sz w:val="24"/>
          <w:szCs w:val="24"/>
        </w:rPr>
      </w:pPr>
    </w:p>
    <w:p w:rsidR="00B11E62" w:rsidRDefault="00B11E62" w:rsidP="00CE33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desenho dos fluxogramas, será utilizada a biblioteca </w:t>
      </w:r>
      <w:proofErr w:type="spellStart"/>
      <w:r>
        <w:rPr>
          <w:rFonts w:ascii="Arial" w:hAnsi="Arial" w:cs="Arial"/>
          <w:sz w:val="24"/>
          <w:szCs w:val="24"/>
        </w:rPr>
        <w:t>JointJS</w:t>
      </w:r>
      <w:proofErr w:type="spellEnd"/>
      <w:r w:rsidR="00024AE3">
        <w:rPr>
          <w:rFonts w:ascii="Arial" w:hAnsi="Arial" w:cs="Arial"/>
          <w:sz w:val="24"/>
          <w:szCs w:val="24"/>
        </w:rPr>
        <w:t>, inicialmente em sua versão gratuita</w:t>
      </w:r>
      <w:r>
        <w:rPr>
          <w:rFonts w:ascii="Arial" w:hAnsi="Arial" w:cs="Arial"/>
          <w:sz w:val="24"/>
          <w:szCs w:val="24"/>
        </w:rPr>
        <w:t>.</w:t>
      </w:r>
    </w:p>
    <w:p w:rsidR="00A42389" w:rsidRDefault="00A42389" w:rsidP="009A5D40">
      <w:pPr>
        <w:rPr>
          <w:rFonts w:ascii="Arial" w:hAnsi="Arial" w:cs="Arial"/>
          <w:sz w:val="24"/>
          <w:szCs w:val="24"/>
        </w:rPr>
      </w:pPr>
    </w:p>
    <w:p w:rsidR="00B11E62" w:rsidRDefault="00B11E62" w:rsidP="009A5D40">
      <w:pPr>
        <w:rPr>
          <w:rFonts w:ascii="Arial" w:hAnsi="Arial" w:cs="Arial"/>
          <w:sz w:val="24"/>
          <w:szCs w:val="24"/>
        </w:rPr>
      </w:pPr>
    </w:p>
    <w:p w:rsidR="001463CF" w:rsidRDefault="001463CF">
      <w:pPr>
        <w:rPr>
          <w:rFonts w:ascii="Arial" w:hAnsi="Arial"/>
          <w:b/>
          <w:sz w:val="30"/>
          <w:szCs w:val="30"/>
        </w:rPr>
      </w:pPr>
      <w:r>
        <w:rPr>
          <w:sz w:val="30"/>
          <w:szCs w:val="30"/>
        </w:rPr>
        <w:br w:type="page"/>
      </w:r>
    </w:p>
    <w:p w:rsidR="009A5D40" w:rsidRPr="00AA58E5" w:rsidRDefault="009A5D40" w:rsidP="009A5D40">
      <w:pPr>
        <w:pStyle w:val="Ttulo1"/>
        <w:rPr>
          <w:sz w:val="30"/>
          <w:szCs w:val="30"/>
        </w:rPr>
      </w:pPr>
      <w:bookmarkStart w:id="4" w:name="_Toc149479056"/>
      <w:r>
        <w:rPr>
          <w:sz w:val="30"/>
          <w:szCs w:val="30"/>
        </w:rPr>
        <w:lastRenderedPageBreak/>
        <w:t>I</w:t>
      </w:r>
      <w:r w:rsidR="008E5542">
        <w:rPr>
          <w:sz w:val="30"/>
          <w:szCs w:val="30"/>
        </w:rPr>
        <w:t>V</w:t>
      </w:r>
      <w:r>
        <w:rPr>
          <w:sz w:val="30"/>
          <w:szCs w:val="30"/>
        </w:rPr>
        <w:t>. Estrutura e parametrização dos algoritmos clínicos</w:t>
      </w:r>
      <w:bookmarkEnd w:id="4"/>
    </w:p>
    <w:p w:rsidR="009A5D40" w:rsidRPr="00180FAA" w:rsidRDefault="009A5D40" w:rsidP="009A5D40">
      <w:pPr>
        <w:rPr>
          <w:rFonts w:ascii="Arial" w:hAnsi="Arial" w:cs="Arial"/>
          <w:sz w:val="24"/>
          <w:szCs w:val="24"/>
        </w:rPr>
      </w:pPr>
    </w:p>
    <w:p w:rsidR="009A5D40" w:rsidRDefault="00246BDE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fluxograma clínico é um algoritmo representável de maneira gráfica, para guiar o usuário em um passo a passo</w:t>
      </w:r>
      <w:r w:rsidR="007125E9">
        <w:rPr>
          <w:rFonts w:ascii="Arial" w:hAnsi="Arial" w:cs="Arial"/>
          <w:sz w:val="24"/>
          <w:szCs w:val="24"/>
        </w:rPr>
        <w:t xml:space="preserve"> de uma situação de saúde qualquer a ser atendida.</w:t>
      </w:r>
    </w:p>
    <w:p w:rsidR="007125E9" w:rsidRDefault="007125E9" w:rsidP="009A5D40">
      <w:pPr>
        <w:rPr>
          <w:rFonts w:ascii="Arial" w:hAnsi="Arial" w:cs="Arial"/>
          <w:sz w:val="24"/>
          <w:szCs w:val="24"/>
        </w:rPr>
      </w:pPr>
    </w:p>
    <w:p w:rsidR="007125E9" w:rsidRDefault="00B473D3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7125E9">
        <w:rPr>
          <w:rFonts w:ascii="Arial" w:hAnsi="Arial" w:cs="Arial"/>
          <w:sz w:val="24"/>
          <w:szCs w:val="24"/>
        </w:rPr>
        <w:t xml:space="preserve"> fluxograma </w:t>
      </w:r>
      <w:r>
        <w:rPr>
          <w:rFonts w:ascii="Arial" w:hAnsi="Arial" w:cs="Arial"/>
          <w:sz w:val="24"/>
          <w:szCs w:val="24"/>
        </w:rPr>
        <w:t xml:space="preserve">em questão </w:t>
      </w:r>
      <w:r w:rsidR="007125E9">
        <w:rPr>
          <w:rFonts w:ascii="Arial" w:hAnsi="Arial" w:cs="Arial"/>
          <w:sz w:val="24"/>
          <w:szCs w:val="24"/>
        </w:rPr>
        <w:t>tem o seguinte aspecto</w:t>
      </w:r>
      <w:r w:rsidR="004429EA">
        <w:rPr>
          <w:rFonts w:ascii="Arial" w:hAnsi="Arial" w:cs="Arial"/>
          <w:sz w:val="24"/>
          <w:szCs w:val="24"/>
        </w:rPr>
        <w:t xml:space="preserve"> e elementos</w:t>
      </w:r>
      <w:r w:rsidR="007125E9">
        <w:rPr>
          <w:rFonts w:ascii="Arial" w:hAnsi="Arial" w:cs="Arial"/>
          <w:sz w:val="24"/>
          <w:szCs w:val="24"/>
        </w:rPr>
        <w:t>:</w:t>
      </w:r>
    </w:p>
    <w:p w:rsidR="009A5D40" w:rsidRDefault="009A5D40" w:rsidP="009A5D40">
      <w:pPr>
        <w:rPr>
          <w:rFonts w:ascii="Arial" w:hAnsi="Arial" w:cs="Arial"/>
          <w:sz w:val="24"/>
          <w:szCs w:val="24"/>
        </w:rPr>
      </w:pPr>
    </w:p>
    <w:p w:rsidR="003F5BEE" w:rsidRDefault="003F5BEE" w:rsidP="003F5BE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451BCC">
            <wp:extent cx="3483247" cy="3333574"/>
            <wp:effectExtent l="0" t="0" r="317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24" cy="3392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5BEE" w:rsidRDefault="003F5BEE" w:rsidP="009A5D40">
      <w:pPr>
        <w:rPr>
          <w:rFonts w:ascii="Arial" w:hAnsi="Arial" w:cs="Arial"/>
          <w:sz w:val="24"/>
          <w:szCs w:val="24"/>
        </w:rPr>
      </w:pPr>
    </w:p>
    <w:p w:rsidR="007125E9" w:rsidRDefault="007125E9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componentes </w:t>
      </w:r>
      <w:r w:rsidR="00B473D3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fluxograma, como podemos ver, são os seguintes:</w:t>
      </w:r>
    </w:p>
    <w:p w:rsidR="007125E9" w:rsidRDefault="007125E9" w:rsidP="009A5D40">
      <w:pPr>
        <w:rPr>
          <w:rFonts w:ascii="Arial" w:hAnsi="Arial" w:cs="Arial"/>
          <w:sz w:val="24"/>
          <w:szCs w:val="24"/>
        </w:rPr>
      </w:pPr>
    </w:p>
    <w:p w:rsidR="007125E9" w:rsidRPr="007125E9" w:rsidRDefault="00723649" w:rsidP="007125E9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Nó de i</w:t>
      </w:r>
      <w:r w:rsidR="007125E9" w:rsidRPr="007125E9">
        <w:rPr>
          <w:rFonts w:ascii="Arial" w:hAnsi="Arial" w:cs="Arial"/>
          <w:sz w:val="24"/>
          <w:szCs w:val="24"/>
          <w:u w:val="single"/>
        </w:rPr>
        <w:t>nício</w:t>
      </w:r>
    </w:p>
    <w:p w:rsidR="007125E9" w:rsidRDefault="00F8659A" w:rsidP="007125E9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Representa o ponto onde o fluxo começa.</w:t>
      </w:r>
      <w:r w:rsidR="00723649">
        <w:rPr>
          <w:rFonts w:ascii="Arial" w:hAnsi="Arial" w:cs="Arial"/>
          <w:sz w:val="24"/>
          <w:szCs w:val="24"/>
        </w:rPr>
        <w:t xml:space="preserve"> Além de marcar o início do fluxo, pode exibir informações básicas tais como população, contexto e problema do algoritmo.</w:t>
      </w:r>
    </w:p>
    <w:p w:rsidR="00F8659A" w:rsidRPr="007125E9" w:rsidRDefault="00F8659A" w:rsidP="007125E9">
      <w:pPr>
        <w:ind w:left="709"/>
        <w:rPr>
          <w:rFonts w:ascii="Arial" w:hAnsi="Arial" w:cs="Arial"/>
          <w:sz w:val="24"/>
          <w:szCs w:val="24"/>
        </w:rPr>
      </w:pPr>
    </w:p>
    <w:p w:rsidR="003F5BEE" w:rsidRPr="007125E9" w:rsidRDefault="007125E9" w:rsidP="007125E9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  <w:u w:val="single"/>
        </w:rPr>
      </w:pPr>
      <w:r w:rsidRPr="007125E9">
        <w:rPr>
          <w:rFonts w:ascii="Arial" w:hAnsi="Arial" w:cs="Arial"/>
          <w:sz w:val="24"/>
          <w:szCs w:val="24"/>
          <w:u w:val="single"/>
        </w:rPr>
        <w:t>Nó</w:t>
      </w:r>
      <w:r w:rsidR="007D7A7D">
        <w:rPr>
          <w:rFonts w:ascii="Arial" w:hAnsi="Arial" w:cs="Arial"/>
          <w:sz w:val="24"/>
          <w:szCs w:val="24"/>
          <w:u w:val="single"/>
        </w:rPr>
        <w:t>s</w:t>
      </w:r>
      <w:r w:rsidRPr="007125E9">
        <w:rPr>
          <w:rFonts w:ascii="Arial" w:hAnsi="Arial" w:cs="Arial"/>
          <w:sz w:val="24"/>
          <w:szCs w:val="24"/>
          <w:u w:val="single"/>
        </w:rPr>
        <w:t xml:space="preserve"> de ação</w:t>
      </w:r>
    </w:p>
    <w:p w:rsidR="007125E9" w:rsidRDefault="00F8659A" w:rsidP="007125E9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São pontos ou atividades onde alguma ação é </w:t>
      </w:r>
      <w:r w:rsidR="00DE2E76">
        <w:rPr>
          <w:rFonts w:ascii="Arial" w:hAnsi="Arial" w:cs="Arial"/>
          <w:sz w:val="24"/>
          <w:szCs w:val="24"/>
        </w:rPr>
        <w:t>realizada</w:t>
      </w:r>
      <w:r>
        <w:rPr>
          <w:rFonts w:ascii="Arial" w:hAnsi="Arial" w:cs="Arial"/>
          <w:sz w:val="24"/>
          <w:szCs w:val="24"/>
        </w:rPr>
        <w:t>, tais como preparação de paciente, aplicação de um medicamento ou procedimento, transporte etc.</w:t>
      </w:r>
    </w:p>
    <w:p w:rsidR="00F8659A" w:rsidRPr="007125E9" w:rsidRDefault="00F8659A" w:rsidP="007125E9">
      <w:pPr>
        <w:pStyle w:val="PargrafodaLista"/>
        <w:rPr>
          <w:rFonts w:ascii="Arial" w:hAnsi="Arial" w:cs="Arial"/>
          <w:sz w:val="24"/>
          <w:szCs w:val="24"/>
        </w:rPr>
      </w:pPr>
    </w:p>
    <w:p w:rsidR="007125E9" w:rsidRPr="007125E9" w:rsidRDefault="007125E9" w:rsidP="007125E9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  <w:u w:val="single"/>
        </w:rPr>
      </w:pPr>
      <w:r w:rsidRPr="007125E9">
        <w:rPr>
          <w:rFonts w:ascii="Arial" w:hAnsi="Arial" w:cs="Arial"/>
          <w:sz w:val="24"/>
          <w:szCs w:val="24"/>
          <w:u w:val="single"/>
        </w:rPr>
        <w:t>Nó</w:t>
      </w:r>
      <w:r w:rsidR="007D7A7D">
        <w:rPr>
          <w:rFonts w:ascii="Arial" w:hAnsi="Arial" w:cs="Arial"/>
          <w:sz w:val="24"/>
          <w:szCs w:val="24"/>
          <w:u w:val="single"/>
        </w:rPr>
        <w:t>s</w:t>
      </w:r>
      <w:r w:rsidRPr="007125E9">
        <w:rPr>
          <w:rFonts w:ascii="Arial" w:hAnsi="Arial" w:cs="Arial"/>
          <w:sz w:val="24"/>
          <w:szCs w:val="24"/>
          <w:u w:val="single"/>
        </w:rPr>
        <w:t xml:space="preserve"> de avaliação</w:t>
      </w:r>
    </w:p>
    <w:p w:rsidR="007125E9" w:rsidRDefault="00F8659A" w:rsidP="007125E9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pontos onde algum parâmetro clínico é obtido, para tomada de decisão com base em seu resultado</w:t>
      </w:r>
      <w:r w:rsidR="00CC3E76">
        <w:rPr>
          <w:rFonts w:ascii="Arial" w:hAnsi="Arial" w:cs="Arial"/>
          <w:sz w:val="24"/>
          <w:szCs w:val="24"/>
        </w:rPr>
        <w:t>. Envolve então uma medida e uma decisão.</w:t>
      </w:r>
      <w:r w:rsidR="00601A18">
        <w:rPr>
          <w:rFonts w:ascii="Arial" w:hAnsi="Arial" w:cs="Arial"/>
          <w:sz w:val="24"/>
          <w:szCs w:val="24"/>
        </w:rPr>
        <w:t xml:space="preserve"> Por exemplo: apuração de nível </w:t>
      </w:r>
      <w:r w:rsidR="006F2FD6">
        <w:rPr>
          <w:rFonts w:ascii="Arial" w:hAnsi="Arial" w:cs="Arial"/>
          <w:sz w:val="24"/>
          <w:szCs w:val="24"/>
        </w:rPr>
        <w:t>d</w:t>
      </w:r>
      <w:r w:rsidR="00601A18">
        <w:rPr>
          <w:rFonts w:ascii="Arial" w:hAnsi="Arial" w:cs="Arial"/>
          <w:sz w:val="24"/>
          <w:szCs w:val="24"/>
        </w:rPr>
        <w:t>e glicose, pressão arterial ou outro parâmetro. Cada faixa de resultados destas apurações norteará diferentes próximos passos no fluxo. Por exemplo: se o nível de glicose estiver acima de 150, um caminho X deve ser seguido, ao passo que se estiver acima de 400 o caminho subsequente deverá ser o Y.</w:t>
      </w:r>
    </w:p>
    <w:p w:rsidR="00F8659A" w:rsidRPr="007125E9" w:rsidRDefault="00F8659A" w:rsidP="007125E9">
      <w:pPr>
        <w:ind w:left="709"/>
        <w:rPr>
          <w:rFonts w:ascii="Arial" w:hAnsi="Arial" w:cs="Arial"/>
          <w:sz w:val="24"/>
          <w:szCs w:val="24"/>
        </w:rPr>
      </w:pPr>
    </w:p>
    <w:p w:rsidR="007125E9" w:rsidRPr="007125E9" w:rsidRDefault="007125E9" w:rsidP="007125E9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  <w:u w:val="single"/>
        </w:rPr>
      </w:pPr>
      <w:r w:rsidRPr="007125E9">
        <w:rPr>
          <w:rFonts w:ascii="Arial" w:hAnsi="Arial" w:cs="Arial"/>
          <w:sz w:val="24"/>
          <w:szCs w:val="24"/>
          <w:u w:val="single"/>
        </w:rPr>
        <w:lastRenderedPageBreak/>
        <w:t>Conex</w:t>
      </w:r>
      <w:r w:rsidR="006F5A9A">
        <w:rPr>
          <w:rFonts w:ascii="Arial" w:hAnsi="Arial" w:cs="Arial"/>
          <w:sz w:val="24"/>
          <w:szCs w:val="24"/>
          <w:u w:val="single"/>
        </w:rPr>
        <w:t>ões</w:t>
      </w:r>
    </w:p>
    <w:p w:rsidR="007125E9" w:rsidRDefault="00DF759C" w:rsidP="007125E9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setas que indicam os caminhos, ou seja, a sequência</w:t>
      </w:r>
      <w:r w:rsidR="005E4AA1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dos nós de ação e avaliação. As conexões podem ter atributos</w:t>
      </w:r>
      <w:r w:rsidR="005E4AA1">
        <w:rPr>
          <w:rFonts w:ascii="Arial" w:hAnsi="Arial" w:cs="Arial"/>
          <w:sz w:val="24"/>
          <w:szCs w:val="24"/>
        </w:rPr>
        <w:t xml:space="preserve"> (por exemplo, “sim”, “não” ou faixas de valores possíveis quando partirem de nós de avaliação, apontando para o que deve ocorrer em seguida em cada caso).</w:t>
      </w:r>
    </w:p>
    <w:p w:rsidR="004A77B5" w:rsidRDefault="004A77B5" w:rsidP="007125E9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Conexões podem seguir em frente</w:t>
      </w:r>
      <w:r w:rsidR="005E4AA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ou retornar </w:t>
      </w:r>
      <w:r w:rsidR="00BC20A7">
        <w:rPr>
          <w:rFonts w:ascii="Arial" w:hAnsi="Arial" w:cs="Arial"/>
          <w:sz w:val="24"/>
          <w:szCs w:val="24"/>
        </w:rPr>
        <w:t>para algum nó anterior</w:t>
      </w:r>
      <w:r>
        <w:rPr>
          <w:rFonts w:ascii="Arial" w:hAnsi="Arial" w:cs="Arial"/>
          <w:sz w:val="24"/>
          <w:szCs w:val="24"/>
        </w:rPr>
        <w:t>.</w:t>
      </w:r>
    </w:p>
    <w:p w:rsidR="00DF759C" w:rsidRPr="007125E9" w:rsidRDefault="00DF759C" w:rsidP="007125E9">
      <w:pPr>
        <w:pStyle w:val="PargrafodaLista"/>
        <w:rPr>
          <w:rFonts w:ascii="Arial" w:hAnsi="Arial" w:cs="Arial"/>
          <w:sz w:val="24"/>
          <w:szCs w:val="24"/>
        </w:rPr>
      </w:pPr>
    </w:p>
    <w:p w:rsidR="007125E9" w:rsidRPr="007125E9" w:rsidRDefault="00723649" w:rsidP="007125E9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Nó de t</w:t>
      </w:r>
      <w:r w:rsidR="007125E9" w:rsidRPr="007125E9">
        <w:rPr>
          <w:rFonts w:ascii="Arial" w:hAnsi="Arial" w:cs="Arial"/>
          <w:sz w:val="24"/>
          <w:szCs w:val="24"/>
          <w:u w:val="single"/>
        </w:rPr>
        <w:t>érmino</w:t>
      </w:r>
    </w:p>
    <w:p w:rsidR="000B3100" w:rsidRPr="000B3100" w:rsidRDefault="000B3100" w:rsidP="000B3100">
      <w:pPr>
        <w:ind w:left="709"/>
        <w:rPr>
          <w:rFonts w:ascii="Arial" w:hAnsi="Arial" w:cs="Arial"/>
          <w:sz w:val="24"/>
          <w:szCs w:val="24"/>
        </w:rPr>
      </w:pPr>
      <w:r w:rsidRPr="000B3100">
        <w:rPr>
          <w:rFonts w:ascii="Arial" w:hAnsi="Arial" w:cs="Arial"/>
          <w:sz w:val="24"/>
          <w:szCs w:val="24"/>
        </w:rPr>
        <w:t xml:space="preserve">Representa o ponto onde o fluxo </w:t>
      </w:r>
      <w:r>
        <w:rPr>
          <w:rFonts w:ascii="Arial" w:hAnsi="Arial" w:cs="Arial"/>
          <w:sz w:val="24"/>
          <w:szCs w:val="24"/>
        </w:rPr>
        <w:t>termina</w:t>
      </w:r>
      <w:r w:rsidRPr="000B3100">
        <w:rPr>
          <w:rFonts w:ascii="Arial" w:hAnsi="Arial" w:cs="Arial"/>
          <w:sz w:val="24"/>
          <w:szCs w:val="24"/>
        </w:rPr>
        <w:t>.</w:t>
      </w:r>
    </w:p>
    <w:p w:rsidR="007125E9" w:rsidRDefault="007125E9" w:rsidP="000B3100">
      <w:pPr>
        <w:ind w:left="709"/>
        <w:rPr>
          <w:rFonts w:ascii="Arial" w:hAnsi="Arial" w:cs="Arial"/>
          <w:sz w:val="24"/>
          <w:szCs w:val="24"/>
        </w:rPr>
      </w:pPr>
    </w:p>
    <w:p w:rsidR="0090006D" w:rsidRDefault="0090006D" w:rsidP="004D6A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nó ou conexão tem uma descrição que figura como uma espécie de título do elemento.</w:t>
      </w:r>
    </w:p>
    <w:p w:rsidR="0090006D" w:rsidRDefault="0090006D" w:rsidP="004D6AB2">
      <w:pPr>
        <w:rPr>
          <w:rFonts w:ascii="Arial" w:hAnsi="Arial" w:cs="Arial"/>
          <w:sz w:val="24"/>
          <w:szCs w:val="24"/>
        </w:rPr>
      </w:pPr>
    </w:p>
    <w:p w:rsidR="000B3100" w:rsidRDefault="000B3100" w:rsidP="004D6A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seguinte mostra um exemplo hipotético e ultra-simples de fluxograma clínico:</w:t>
      </w:r>
    </w:p>
    <w:p w:rsidR="008D53EE" w:rsidRPr="008D53EE" w:rsidRDefault="008D53EE" w:rsidP="004D6AB2">
      <w:pPr>
        <w:rPr>
          <w:rFonts w:ascii="Arial" w:hAnsi="Arial" w:cs="Arial"/>
          <w:sz w:val="12"/>
          <w:szCs w:val="12"/>
        </w:rPr>
      </w:pPr>
    </w:p>
    <w:p w:rsidR="003F5BEE" w:rsidRDefault="0090006D" w:rsidP="003F5BE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E16E77">
            <wp:extent cx="3402605" cy="4107050"/>
            <wp:effectExtent l="0" t="0" r="762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007" cy="413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5D40" w:rsidRDefault="009A5D40" w:rsidP="009A5D40">
      <w:pPr>
        <w:rPr>
          <w:rFonts w:ascii="Arial" w:hAnsi="Arial" w:cs="Arial"/>
          <w:sz w:val="24"/>
          <w:szCs w:val="24"/>
        </w:rPr>
      </w:pPr>
    </w:p>
    <w:p w:rsidR="001463CF" w:rsidRDefault="001463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F5BEE" w:rsidRDefault="0002091A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Cada parte do fluxograma pode passar por </w:t>
      </w:r>
      <w:r w:rsidRPr="00B12314">
        <w:rPr>
          <w:rFonts w:ascii="Arial" w:hAnsi="Arial" w:cs="Arial"/>
          <w:b/>
          <w:sz w:val="24"/>
          <w:szCs w:val="24"/>
        </w:rPr>
        <w:t>etapas</w:t>
      </w:r>
      <w:r>
        <w:rPr>
          <w:rFonts w:ascii="Arial" w:hAnsi="Arial" w:cs="Arial"/>
          <w:sz w:val="24"/>
          <w:szCs w:val="24"/>
        </w:rPr>
        <w:t>, que são grupos de ações e avaliações. As etapas são representadas graficamente por “raias” e sua definição faz parte do desenho do fluxograma:</w:t>
      </w:r>
    </w:p>
    <w:p w:rsidR="003F5BEE" w:rsidRDefault="003F5BEE" w:rsidP="009A5D40">
      <w:pPr>
        <w:rPr>
          <w:rFonts w:ascii="Arial" w:hAnsi="Arial" w:cs="Arial"/>
          <w:sz w:val="24"/>
          <w:szCs w:val="24"/>
        </w:rPr>
      </w:pPr>
    </w:p>
    <w:p w:rsidR="003F5BEE" w:rsidRDefault="003F5BEE" w:rsidP="003F5BE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007402">
            <wp:extent cx="2933700" cy="3104311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567" cy="3180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5BEE" w:rsidRDefault="0002091A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Definidas as raias, dentro de cada uma serão desenhadas partes do fluxograma</w:t>
      </w:r>
      <w:r w:rsidR="003861BC">
        <w:rPr>
          <w:rFonts w:ascii="Arial" w:hAnsi="Arial" w:cs="Arial"/>
          <w:sz w:val="24"/>
          <w:szCs w:val="24"/>
        </w:rPr>
        <w:t>, como no exemplo abaixo</w:t>
      </w:r>
      <w:r>
        <w:rPr>
          <w:rFonts w:ascii="Arial" w:hAnsi="Arial" w:cs="Arial"/>
          <w:sz w:val="24"/>
          <w:szCs w:val="24"/>
        </w:rPr>
        <w:t>:</w:t>
      </w:r>
    </w:p>
    <w:p w:rsidR="006D78A8" w:rsidRDefault="006D78A8" w:rsidP="009A5D40">
      <w:pPr>
        <w:rPr>
          <w:rFonts w:ascii="Arial" w:hAnsi="Arial" w:cs="Arial"/>
          <w:sz w:val="24"/>
          <w:szCs w:val="24"/>
        </w:rPr>
      </w:pPr>
    </w:p>
    <w:p w:rsidR="003F5BEE" w:rsidRDefault="006D78A8" w:rsidP="003F5BE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3CFB99">
            <wp:extent cx="4003471" cy="3276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486" cy="3319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5BEE" w:rsidRDefault="003F5BEE" w:rsidP="009A5D40">
      <w:pPr>
        <w:rPr>
          <w:rFonts w:ascii="Arial" w:hAnsi="Arial" w:cs="Arial"/>
          <w:sz w:val="24"/>
          <w:szCs w:val="24"/>
        </w:rPr>
      </w:pPr>
    </w:p>
    <w:p w:rsidR="00473241" w:rsidRDefault="0002091A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elemento do fluxograma poderá ter informações associadas (</w:t>
      </w:r>
      <w:r w:rsidRPr="00EB4C64">
        <w:rPr>
          <w:rFonts w:ascii="Arial" w:hAnsi="Arial" w:cs="Arial"/>
          <w:sz w:val="24"/>
          <w:szCs w:val="24"/>
        </w:rPr>
        <w:t>metadados</w:t>
      </w:r>
      <w:r>
        <w:rPr>
          <w:rFonts w:ascii="Arial" w:hAnsi="Arial" w:cs="Arial"/>
          <w:sz w:val="24"/>
          <w:szCs w:val="24"/>
        </w:rPr>
        <w:t>)</w:t>
      </w:r>
      <w:r w:rsidR="000E7A28">
        <w:rPr>
          <w:rFonts w:ascii="Arial" w:hAnsi="Arial" w:cs="Arial"/>
          <w:sz w:val="24"/>
          <w:szCs w:val="24"/>
        </w:rPr>
        <w:t xml:space="preserve">. </w:t>
      </w:r>
      <w:r w:rsidR="00AA7B9D">
        <w:rPr>
          <w:rFonts w:ascii="Arial" w:hAnsi="Arial" w:cs="Arial"/>
          <w:sz w:val="24"/>
          <w:szCs w:val="24"/>
        </w:rPr>
        <w:t>Os</w:t>
      </w:r>
      <w:r w:rsidR="000E7A28">
        <w:rPr>
          <w:rFonts w:ascii="Arial" w:hAnsi="Arial" w:cs="Arial"/>
          <w:sz w:val="24"/>
          <w:szCs w:val="24"/>
        </w:rPr>
        <w:t xml:space="preserve"> metadados </w:t>
      </w:r>
      <w:r w:rsidR="00AA7B9D">
        <w:rPr>
          <w:rFonts w:ascii="Arial" w:hAnsi="Arial" w:cs="Arial"/>
          <w:sz w:val="24"/>
          <w:szCs w:val="24"/>
        </w:rPr>
        <w:t>envolvem campos fixos e outros oriundos de parametrizações de estruturas</w:t>
      </w:r>
      <w:r w:rsidR="00025419">
        <w:rPr>
          <w:rFonts w:ascii="Arial" w:hAnsi="Arial" w:cs="Arial"/>
          <w:sz w:val="24"/>
          <w:szCs w:val="24"/>
        </w:rPr>
        <w:t xml:space="preserve"> criadas pelos usuários</w:t>
      </w:r>
      <w:r w:rsidR="00DE2E76">
        <w:rPr>
          <w:rFonts w:ascii="Arial" w:hAnsi="Arial" w:cs="Arial"/>
          <w:sz w:val="24"/>
          <w:szCs w:val="24"/>
        </w:rPr>
        <w:t>.</w:t>
      </w:r>
    </w:p>
    <w:p w:rsidR="00473241" w:rsidRDefault="00473241" w:rsidP="009A5D40">
      <w:pPr>
        <w:rPr>
          <w:rFonts w:ascii="Arial" w:hAnsi="Arial" w:cs="Arial"/>
          <w:sz w:val="24"/>
          <w:szCs w:val="24"/>
        </w:rPr>
      </w:pPr>
    </w:p>
    <w:p w:rsidR="00025419" w:rsidRDefault="00025419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</w:t>
      </w:r>
      <w:r w:rsidRPr="00025419">
        <w:rPr>
          <w:rFonts w:ascii="Arial" w:hAnsi="Arial" w:cs="Arial"/>
          <w:b/>
          <w:sz w:val="24"/>
          <w:szCs w:val="24"/>
        </w:rPr>
        <w:t>parte fixa</w:t>
      </w:r>
      <w:r>
        <w:rPr>
          <w:rFonts w:ascii="Arial" w:hAnsi="Arial" w:cs="Arial"/>
          <w:sz w:val="24"/>
          <w:szCs w:val="24"/>
        </w:rPr>
        <w:t xml:space="preserve"> dos metadados </w:t>
      </w:r>
      <w:r w:rsidR="006332E9">
        <w:rPr>
          <w:rFonts w:ascii="Arial" w:hAnsi="Arial" w:cs="Arial"/>
          <w:sz w:val="24"/>
          <w:szCs w:val="24"/>
        </w:rPr>
        <w:t>contará com blocos</w:t>
      </w:r>
      <w:r w:rsidR="0070559B">
        <w:rPr>
          <w:rFonts w:ascii="Arial" w:hAnsi="Arial" w:cs="Arial"/>
          <w:sz w:val="24"/>
          <w:szCs w:val="24"/>
        </w:rPr>
        <w:t xml:space="preserve"> </w:t>
      </w:r>
      <w:r w:rsidR="006332E9">
        <w:rPr>
          <w:rFonts w:ascii="Arial" w:hAnsi="Arial" w:cs="Arial"/>
          <w:sz w:val="24"/>
          <w:szCs w:val="24"/>
        </w:rPr>
        <w:t xml:space="preserve">com </w:t>
      </w:r>
      <w:r>
        <w:rPr>
          <w:rFonts w:ascii="Arial" w:hAnsi="Arial" w:cs="Arial"/>
          <w:sz w:val="24"/>
          <w:szCs w:val="24"/>
        </w:rPr>
        <w:t xml:space="preserve">a </w:t>
      </w:r>
      <w:r w:rsidR="0070559B">
        <w:rPr>
          <w:rFonts w:ascii="Arial" w:hAnsi="Arial" w:cs="Arial"/>
          <w:sz w:val="24"/>
          <w:szCs w:val="24"/>
        </w:rPr>
        <w:t xml:space="preserve">estrutura </w:t>
      </w:r>
      <w:r>
        <w:rPr>
          <w:rFonts w:ascii="Arial" w:hAnsi="Arial" w:cs="Arial"/>
          <w:sz w:val="24"/>
          <w:szCs w:val="24"/>
        </w:rPr>
        <w:t>seguinte</w:t>
      </w:r>
      <w:r w:rsidR="000A061B">
        <w:rPr>
          <w:rFonts w:ascii="Arial" w:hAnsi="Arial" w:cs="Arial"/>
          <w:sz w:val="24"/>
          <w:szCs w:val="24"/>
        </w:rPr>
        <w:t>, para todo nó / conexão</w:t>
      </w:r>
      <w:r>
        <w:rPr>
          <w:rFonts w:ascii="Arial" w:hAnsi="Arial" w:cs="Arial"/>
          <w:sz w:val="24"/>
          <w:szCs w:val="24"/>
        </w:rPr>
        <w:t>:</w:t>
      </w:r>
    </w:p>
    <w:p w:rsidR="00025419" w:rsidRPr="006332E9" w:rsidRDefault="00025419" w:rsidP="009A5D40">
      <w:pPr>
        <w:rPr>
          <w:rFonts w:ascii="Arial" w:hAnsi="Arial" w:cs="Arial"/>
          <w:szCs w:val="12"/>
        </w:rPr>
      </w:pPr>
    </w:p>
    <w:p w:rsidR="00025419" w:rsidRDefault="006332E9" w:rsidP="000254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6849A5">
            <wp:extent cx="4375559" cy="8220075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80" cy="8274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5419" w:rsidRDefault="00025419" w:rsidP="009A5D40">
      <w:pPr>
        <w:rPr>
          <w:rFonts w:ascii="Arial" w:hAnsi="Arial" w:cs="Arial"/>
          <w:sz w:val="24"/>
          <w:szCs w:val="24"/>
        </w:rPr>
      </w:pPr>
    </w:p>
    <w:p w:rsidR="003C0251" w:rsidRDefault="003C0251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um nó / conexão, poderão ser associados N blocos com a estrutura acima. Observar que cada bloco poderá ter N links </w:t>
      </w:r>
      <w:r w:rsidR="00E60DAD">
        <w:rPr>
          <w:rFonts w:ascii="Arial" w:hAnsi="Arial" w:cs="Arial"/>
          <w:sz w:val="24"/>
          <w:szCs w:val="24"/>
        </w:rPr>
        <w:t>informados</w:t>
      </w:r>
      <w:r>
        <w:rPr>
          <w:rFonts w:ascii="Arial" w:hAnsi="Arial" w:cs="Arial"/>
          <w:sz w:val="24"/>
          <w:szCs w:val="24"/>
        </w:rPr>
        <w:t>.</w:t>
      </w:r>
    </w:p>
    <w:p w:rsidR="003C0251" w:rsidRDefault="003C0251" w:rsidP="009A5D40">
      <w:pPr>
        <w:rPr>
          <w:rFonts w:ascii="Arial" w:hAnsi="Arial" w:cs="Arial"/>
          <w:sz w:val="24"/>
          <w:szCs w:val="24"/>
        </w:rPr>
      </w:pPr>
    </w:p>
    <w:p w:rsidR="00025419" w:rsidRDefault="00025419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Quanto à </w:t>
      </w:r>
      <w:r w:rsidRPr="00025419">
        <w:rPr>
          <w:rFonts w:ascii="Arial" w:hAnsi="Arial" w:cs="Arial"/>
          <w:b/>
          <w:sz w:val="24"/>
          <w:szCs w:val="24"/>
        </w:rPr>
        <w:t>parte parametrizável</w:t>
      </w:r>
      <w:r>
        <w:rPr>
          <w:rFonts w:ascii="Arial" w:hAnsi="Arial" w:cs="Arial"/>
          <w:sz w:val="24"/>
          <w:szCs w:val="24"/>
        </w:rPr>
        <w:t xml:space="preserve"> dos metadados, trata-se de</w:t>
      </w:r>
      <w:r w:rsidR="000E7A28">
        <w:rPr>
          <w:rFonts w:ascii="Arial" w:hAnsi="Arial" w:cs="Arial"/>
          <w:sz w:val="24"/>
          <w:szCs w:val="24"/>
        </w:rPr>
        <w:t xml:space="preserve"> estrutura</w:t>
      </w:r>
      <w:r>
        <w:rPr>
          <w:rFonts w:ascii="Arial" w:hAnsi="Arial" w:cs="Arial"/>
          <w:sz w:val="24"/>
          <w:szCs w:val="24"/>
        </w:rPr>
        <w:t>s</w:t>
      </w:r>
      <w:r w:rsidR="000E7A28">
        <w:rPr>
          <w:rFonts w:ascii="Arial" w:hAnsi="Arial" w:cs="Arial"/>
          <w:sz w:val="24"/>
          <w:szCs w:val="24"/>
        </w:rPr>
        <w:t xml:space="preserve"> de metadados </w:t>
      </w:r>
      <w:r>
        <w:rPr>
          <w:rFonts w:ascii="Arial" w:hAnsi="Arial" w:cs="Arial"/>
          <w:sz w:val="24"/>
          <w:szCs w:val="24"/>
        </w:rPr>
        <w:t>com campos criados por usuários parametrizadores</w:t>
      </w:r>
      <w:r w:rsidR="000E7A28">
        <w:rPr>
          <w:rFonts w:ascii="Arial" w:hAnsi="Arial" w:cs="Arial"/>
          <w:sz w:val="24"/>
          <w:szCs w:val="24"/>
        </w:rPr>
        <w:t>.</w:t>
      </w:r>
      <w:r w:rsidR="000D6D69">
        <w:rPr>
          <w:rFonts w:ascii="Arial" w:hAnsi="Arial" w:cs="Arial"/>
          <w:sz w:val="24"/>
          <w:szCs w:val="24"/>
        </w:rPr>
        <w:t xml:space="preserve"> Cada nó</w:t>
      </w:r>
      <w:r w:rsidR="00BD7607">
        <w:rPr>
          <w:rFonts w:ascii="Arial" w:hAnsi="Arial" w:cs="Arial"/>
          <w:sz w:val="24"/>
          <w:szCs w:val="24"/>
        </w:rPr>
        <w:t xml:space="preserve"> ou conexão poderá ter associadas</w:t>
      </w:r>
      <w:r w:rsidR="000D6D69">
        <w:rPr>
          <w:rFonts w:ascii="Arial" w:hAnsi="Arial" w:cs="Arial"/>
          <w:sz w:val="24"/>
          <w:szCs w:val="24"/>
        </w:rPr>
        <w:t xml:space="preserve"> a </w:t>
      </w:r>
      <w:r w:rsidR="00BD7607">
        <w:rPr>
          <w:rFonts w:ascii="Arial" w:hAnsi="Arial" w:cs="Arial"/>
          <w:sz w:val="24"/>
          <w:szCs w:val="24"/>
        </w:rPr>
        <w:t>si quaisquer destas</w:t>
      </w:r>
      <w:r>
        <w:rPr>
          <w:rFonts w:ascii="Arial" w:hAnsi="Arial" w:cs="Arial"/>
          <w:sz w:val="24"/>
          <w:szCs w:val="24"/>
        </w:rPr>
        <w:t xml:space="preserve"> estruturas de </w:t>
      </w:r>
      <w:proofErr w:type="spellStart"/>
      <w:r>
        <w:rPr>
          <w:rFonts w:ascii="Arial" w:hAnsi="Arial" w:cs="Arial"/>
          <w:sz w:val="24"/>
          <w:szCs w:val="24"/>
        </w:rPr>
        <w:t>metadados</w:t>
      </w:r>
      <w:proofErr w:type="spellEnd"/>
      <w:r>
        <w:rPr>
          <w:rFonts w:ascii="Arial" w:hAnsi="Arial" w:cs="Arial"/>
          <w:sz w:val="24"/>
          <w:szCs w:val="24"/>
        </w:rPr>
        <w:t xml:space="preserve"> parametrizados, que se somarão </w:t>
      </w:r>
      <w:r w:rsidR="00BD7607">
        <w:rPr>
          <w:rFonts w:ascii="Arial" w:hAnsi="Arial" w:cs="Arial"/>
          <w:sz w:val="24"/>
          <w:szCs w:val="24"/>
        </w:rPr>
        <w:t xml:space="preserve">então aos blocos da </w:t>
      </w:r>
      <w:r>
        <w:rPr>
          <w:rFonts w:ascii="Arial" w:hAnsi="Arial" w:cs="Arial"/>
          <w:sz w:val="24"/>
          <w:szCs w:val="24"/>
        </w:rPr>
        <w:t>parte fixa.</w:t>
      </w:r>
    </w:p>
    <w:p w:rsidR="00025419" w:rsidRDefault="00025419" w:rsidP="009A5D40">
      <w:pPr>
        <w:rPr>
          <w:rFonts w:ascii="Arial" w:hAnsi="Arial" w:cs="Arial"/>
          <w:sz w:val="24"/>
          <w:szCs w:val="24"/>
        </w:rPr>
      </w:pPr>
    </w:p>
    <w:p w:rsidR="003F5BEE" w:rsidRDefault="00025419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D7151D">
        <w:rPr>
          <w:rFonts w:ascii="Arial" w:hAnsi="Arial" w:cs="Arial"/>
          <w:b/>
          <w:sz w:val="24"/>
          <w:szCs w:val="24"/>
        </w:rPr>
        <w:t>conteúdos dos metadados</w:t>
      </w:r>
      <w:r w:rsidR="000D6D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(parte fixa e parte parametrizada) </w:t>
      </w:r>
      <w:r w:rsidR="000D6D69">
        <w:rPr>
          <w:rFonts w:ascii="Arial" w:hAnsi="Arial" w:cs="Arial"/>
          <w:sz w:val="24"/>
          <w:szCs w:val="24"/>
        </w:rPr>
        <w:t>apresentar</w:t>
      </w:r>
      <w:r>
        <w:rPr>
          <w:rFonts w:ascii="Arial" w:hAnsi="Arial" w:cs="Arial"/>
          <w:sz w:val="24"/>
          <w:szCs w:val="24"/>
        </w:rPr>
        <w:t>-se-</w:t>
      </w:r>
      <w:r w:rsidR="000D6D69">
        <w:rPr>
          <w:rFonts w:ascii="Arial" w:hAnsi="Arial" w:cs="Arial"/>
          <w:sz w:val="24"/>
          <w:szCs w:val="24"/>
        </w:rPr>
        <w:t>ão inicialmente em branco, demandando o devido preenchimento.</w:t>
      </w:r>
    </w:p>
    <w:p w:rsidR="00550A0E" w:rsidRDefault="00550A0E" w:rsidP="009A5D40">
      <w:pPr>
        <w:rPr>
          <w:rFonts w:ascii="Arial" w:hAnsi="Arial" w:cs="Arial"/>
          <w:sz w:val="24"/>
          <w:szCs w:val="24"/>
        </w:rPr>
      </w:pPr>
    </w:p>
    <w:p w:rsidR="000D6D69" w:rsidRDefault="000D6D69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contará então com um cadastro de </w:t>
      </w:r>
      <w:r w:rsidRPr="00DE2E76">
        <w:rPr>
          <w:rFonts w:ascii="Arial" w:hAnsi="Arial" w:cs="Arial"/>
          <w:b/>
          <w:sz w:val="24"/>
          <w:szCs w:val="24"/>
        </w:rPr>
        <w:t xml:space="preserve">estrutura </w:t>
      </w:r>
      <w:r w:rsidR="00025419">
        <w:rPr>
          <w:rFonts w:ascii="Arial" w:hAnsi="Arial" w:cs="Arial"/>
          <w:b/>
          <w:sz w:val="24"/>
          <w:szCs w:val="24"/>
        </w:rPr>
        <w:t>parametrizável de</w:t>
      </w:r>
      <w:r w:rsidRPr="00DE2E76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E2E76">
        <w:rPr>
          <w:rFonts w:ascii="Arial" w:hAnsi="Arial" w:cs="Arial"/>
          <w:b/>
          <w:sz w:val="24"/>
          <w:szCs w:val="24"/>
        </w:rPr>
        <w:t>metadados</w:t>
      </w:r>
      <w:proofErr w:type="spellEnd"/>
      <w:r>
        <w:rPr>
          <w:rFonts w:ascii="Arial" w:hAnsi="Arial" w:cs="Arial"/>
          <w:sz w:val="24"/>
          <w:szCs w:val="24"/>
        </w:rPr>
        <w:t>, esquematizad</w:t>
      </w:r>
      <w:r w:rsidR="00473241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conforme abaixo:</w:t>
      </w:r>
    </w:p>
    <w:p w:rsidR="00550A0E" w:rsidRDefault="00550A0E" w:rsidP="009A5D40">
      <w:pPr>
        <w:rPr>
          <w:rFonts w:ascii="Arial" w:hAnsi="Arial" w:cs="Arial"/>
          <w:sz w:val="24"/>
          <w:szCs w:val="24"/>
        </w:rPr>
      </w:pPr>
    </w:p>
    <w:p w:rsidR="00550A0E" w:rsidRDefault="009E6F80" w:rsidP="00D8399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15929E">
            <wp:extent cx="3919993" cy="2454945"/>
            <wp:effectExtent l="0" t="0" r="444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035" cy="2462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78A8" w:rsidRDefault="006D78A8" w:rsidP="009A5D40">
      <w:pPr>
        <w:rPr>
          <w:rFonts w:ascii="Arial" w:hAnsi="Arial" w:cs="Arial"/>
          <w:sz w:val="24"/>
          <w:szCs w:val="24"/>
        </w:rPr>
      </w:pPr>
    </w:p>
    <w:p w:rsidR="006D78A8" w:rsidRDefault="00473241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criar uma estrutura de </w:t>
      </w:r>
      <w:proofErr w:type="spellStart"/>
      <w:r>
        <w:rPr>
          <w:rFonts w:ascii="Arial" w:hAnsi="Arial" w:cs="Arial"/>
          <w:sz w:val="24"/>
          <w:szCs w:val="24"/>
        </w:rPr>
        <w:t>metadados</w:t>
      </w:r>
      <w:proofErr w:type="spellEnd"/>
      <w:r>
        <w:rPr>
          <w:rFonts w:ascii="Arial" w:hAnsi="Arial" w:cs="Arial"/>
          <w:sz w:val="24"/>
          <w:szCs w:val="24"/>
        </w:rPr>
        <w:t xml:space="preserve">, o usuário responsável deve definir </w:t>
      </w:r>
      <w:r w:rsidR="00DE2E76">
        <w:rPr>
          <w:rFonts w:ascii="Arial" w:hAnsi="Arial" w:cs="Arial"/>
          <w:sz w:val="24"/>
          <w:szCs w:val="24"/>
        </w:rPr>
        <w:t>seus</w:t>
      </w:r>
      <w:r>
        <w:rPr>
          <w:rFonts w:ascii="Arial" w:hAnsi="Arial" w:cs="Arial"/>
          <w:sz w:val="24"/>
          <w:szCs w:val="24"/>
        </w:rPr>
        <w:t xml:space="preserve"> </w:t>
      </w:r>
      <w:r w:rsidR="00F11F57"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z w:val="24"/>
          <w:szCs w:val="24"/>
        </w:rPr>
        <w:t>campos</w:t>
      </w:r>
      <w:r w:rsidR="002A0B7A">
        <w:rPr>
          <w:rFonts w:ascii="Arial" w:hAnsi="Arial" w:cs="Arial"/>
          <w:sz w:val="24"/>
          <w:szCs w:val="24"/>
        </w:rPr>
        <w:t xml:space="preserve"> (tipo texto longo)</w:t>
      </w:r>
      <w:r>
        <w:rPr>
          <w:rFonts w:ascii="Arial" w:hAnsi="Arial" w:cs="Arial"/>
          <w:sz w:val="24"/>
          <w:szCs w:val="24"/>
        </w:rPr>
        <w:t>, indicando</w:t>
      </w:r>
      <w:r w:rsidR="009E6F80">
        <w:rPr>
          <w:rFonts w:ascii="Arial" w:hAnsi="Arial" w:cs="Arial"/>
          <w:sz w:val="24"/>
          <w:szCs w:val="24"/>
        </w:rPr>
        <w:t xml:space="preserve"> para cada um seu</w:t>
      </w:r>
      <w:r>
        <w:rPr>
          <w:rFonts w:ascii="Arial" w:hAnsi="Arial" w:cs="Arial"/>
          <w:sz w:val="24"/>
          <w:szCs w:val="24"/>
        </w:rPr>
        <w:t xml:space="preserve"> </w:t>
      </w:r>
      <w:r w:rsidRPr="00DE2E76">
        <w:rPr>
          <w:rFonts w:ascii="Arial" w:hAnsi="Arial" w:cs="Arial"/>
          <w:i/>
          <w:sz w:val="24"/>
          <w:szCs w:val="24"/>
        </w:rPr>
        <w:t>label</w:t>
      </w:r>
      <w:r>
        <w:rPr>
          <w:rFonts w:ascii="Arial" w:hAnsi="Arial" w:cs="Arial"/>
          <w:sz w:val="24"/>
          <w:szCs w:val="24"/>
        </w:rPr>
        <w:t xml:space="preserve"> (nome do campo)</w:t>
      </w:r>
      <w:r w:rsidR="009E6F8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 estrutura recebe um nome a passa a ficar disponível em uma lista.</w:t>
      </w:r>
    </w:p>
    <w:p w:rsidR="00EB1E0E" w:rsidRDefault="00EB1E0E" w:rsidP="009A5D40">
      <w:pPr>
        <w:rPr>
          <w:rFonts w:ascii="Arial" w:hAnsi="Arial" w:cs="Arial"/>
          <w:sz w:val="24"/>
          <w:szCs w:val="24"/>
        </w:rPr>
      </w:pPr>
    </w:p>
    <w:p w:rsidR="00B12314" w:rsidRDefault="00B12314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estrutura de metadados </w:t>
      </w:r>
      <w:r w:rsidR="0063589F">
        <w:rPr>
          <w:rFonts w:ascii="Arial" w:hAnsi="Arial" w:cs="Arial"/>
          <w:sz w:val="24"/>
          <w:szCs w:val="24"/>
        </w:rPr>
        <w:t xml:space="preserve">parametrizada </w:t>
      </w:r>
      <w:r>
        <w:rPr>
          <w:rFonts w:ascii="Arial" w:hAnsi="Arial" w:cs="Arial"/>
          <w:sz w:val="24"/>
          <w:szCs w:val="24"/>
        </w:rPr>
        <w:t>poderá ser inserida, como ver</w:t>
      </w:r>
      <w:r w:rsidR="00E0276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mos, em diversos nós ou conexões de diversos fluxogramas, conforme a necessidade. Em cada local em que for inserida, </w:t>
      </w:r>
      <w:r w:rsidR="0063589F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>a estrutura de metadados</w:t>
      </w:r>
      <w:r w:rsidR="0063589F">
        <w:rPr>
          <w:rFonts w:ascii="Arial" w:hAnsi="Arial" w:cs="Arial"/>
          <w:sz w:val="24"/>
          <w:szCs w:val="24"/>
        </w:rPr>
        <w:t xml:space="preserve"> parametrizada</w:t>
      </w:r>
      <w:r>
        <w:rPr>
          <w:rFonts w:ascii="Arial" w:hAnsi="Arial" w:cs="Arial"/>
          <w:sz w:val="24"/>
          <w:szCs w:val="24"/>
        </w:rPr>
        <w:t xml:space="preserve"> deverá ser preenchida com o conteúdo aplicável ao específico nó</w:t>
      </w:r>
      <w:r w:rsidR="00E02767">
        <w:rPr>
          <w:rFonts w:ascii="Arial" w:hAnsi="Arial" w:cs="Arial"/>
          <w:sz w:val="24"/>
          <w:szCs w:val="24"/>
        </w:rPr>
        <w:t xml:space="preserve"> / conexão</w:t>
      </w:r>
      <w:r w:rsidR="00235465">
        <w:rPr>
          <w:rFonts w:ascii="Arial" w:hAnsi="Arial" w:cs="Arial"/>
          <w:sz w:val="24"/>
          <w:szCs w:val="24"/>
        </w:rPr>
        <w:t>, da mesma forma que será feito para a parte fixa</w:t>
      </w:r>
      <w:r>
        <w:rPr>
          <w:rFonts w:ascii="Arial" w:hAnsi="Arial" w:cs="Arial"/>
          <w:sz w:val="24"/>
          <w:szCs w:val="24"/>
        </w:rPr>
        <w:t>.</w:t>
      </w:r>
    </w:p>
    <w:p w:rsidR="00B12314" w:rsidRDefault="00B12314" w:rsidP="009A5D40">
      <w:pPr>
        <w:rPr>
          <w:rFonts w:ascii="Arial" w:hAnsi="Arial" w:cs="Arial"/>
          <w:sz w:val="24"/>
          <w:szCs w:val="24"/>
        </w:rPr>
      </w:pPr>
    </w:p>
    <w:p w:rsidR="0063589F" w:rsidRPr="0063589F" w:rsidRDefault="0063589F" w:rsidP="009A5D40">
      <w:pPr>
        <w:rPr>
          <w:rFonts w:ascii="Arial" w:hAnsi="Arial" w:cs="Arial"/>
          <w:b/>
          <w:sz w:val="24"/>
          <w:szCs w:val="24"/>
          <w:u w:val="single"/>
        </w:rPr>
      </w:pPr>
      <w:r w:rsidRPr="0063589F">
        <w:rPr>
          <w:rFonts w:ascii="Arial" w:hAnsi="Arial" w:cs="Arial"/>
          <w:b/>
          <w:sz w:val="24"/>
          <w:szCs w:val="24"/>
          <w:u w:val="single"/>
        </w:rPr>
        <w:t>Co</w:t>
      </w:r>
      <w:r w:rsidR="007E03D3">
        <w:rPr>
          <w:rFonts w:ascii="Arial" w:hAnsi="Arial" w:cs="Arial"/>
          <w:b/>
          <w:sz w:val="24"/>
          <w:szCs w:val="24"/>
          <w:u w:val="single"/>
        </w:rPr>
        <w:t>nfiguração</w:t>
      </w:r>
      <w:r w:rsidRPr="0063589F">
        <w:rPr>
          <w:rFonts w:ascii="Arial" w:hAnsi="Arial" w:cs="Arial"/>
          <w:b/>
          <w:sz w:val="24"/>
          <w:szCs w:val="24"/>
          <w:u w:val="single"/>
        </w:rPr>
        <w:t xml:space="preserve"> da parte fixa dos metadados de um nó / conexão:</w:t>
      </w:r>
    </w:p>
    <w:p w:rsidR="0063589F" w:rsidRDefault="0063589F" w:rsidP="009A5D40">
      <w:pPr>
        <w:rPr>
          <w:rFonts w:ascii="Arial" w:hAnsi="Arial" w:cs="Arial"/>
          <w:sz w:val="24"/>
          <w:szCs w:val="24"/>
        </w:rPr>
      </w:pPr>
    </w:p>
    <w:p w:rsidR="00473241" w:rsidRPr="00473241" w:rsidRDefault="0063589F" w:rsidP="006358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Voltando à parte fixa dos metadados, será possível inserir </w:t>
      </w:r>
      <w:r w:rsidRPr="0063589F">
        <w:rPr>
          <w:rFonts w:ascii="Arial" w:hAnsi="Arial" w:cs="Arial"/>
          <w:b/>
          <w:sz w:val="24"/>
          <w:szCs w:val="24"/>
        </w:rPr>
        <w:t>N blocos</w:t>
      </w:r>
      <w:r>
        <w:rPr>
          <w:rFonts w:ascii="Arial" w:hAnsi="Arial" w:cs="Arial"/>
          <w:sz w:val="24"/>
          <w:szCs w:val="24"/>
        </w:rPr>
        <w:t xml:space="preserve"> de cada tipo (r</w:t>
      </w:r>
      <w:r w:rsidR="00473241" w:rsidRPr="00473241">
        <w:rPr>
          <w:rFonts w:ascii="Arial" w:hAnsi="Arial" w:cs="Arial"/>
          <w:sz w:val="24"/>
          <w:szCs w:val="24"/>
        </w:rPr>
        <w:t>ecomendações formais</w:t>
      </w:r>
      <w:r>
        <w:rPr>
          <w:rFonts w:ascii="Arial" w:hAnsi="Arial" w:cs="Arial"/>
          <w:sz w:val="24"/>
          <w:szCs w:val="24"/>
        </w:rPr>
        <w:t>, b</w:t>
      </w:r>
      <w:r w:rsidR="00473241" w:rsidRPr="00473241">
        <w:rPr>
          <w:rFonts w:ascii="Arial" w:hAnsi="Arial" w:cs="Arial"/>
          <w:sz w:val="24"/>
          <w:szCs w:val="24"/>
        </w:rPr>
        <w:t>oas práticas</w:t>
      </w:r>
      <w:r>
        <w:rPr>
          <w:rFonts w:ascii="Arial" w:hAnsi="Arial" w:cs="Arial"/>
          <w:sz w:val="24"/>
          <w:szCs w:val="24"/>
        </w:rPr>
        <w:t xml:space="preserve"> e r</w:t>
      </w:r>
      <w:r w:rsidR="00473241" w:rsidRPr="00473241">
        <w:rPr>
          <w:rFonts w:ascii="Arial" w:hAnsi="Arial" w:cs="Arial"/>
          <w:sz w:val="24"/>
          <w:szCs w:val="24"/>
        </w:rPr>
        <w:t>ecomendações informais</w:t>
      </w:r>
      <w:r>
        <w:rPr>
          <w:rFonts w:ascii="Arial" w:hAnsi="Arial" w:cs="Arial"/>
          <w:sz w:val="24"/>
          <w:szCs w:val="24"/>
        </w:rPr>
        <w:t>).</w:t>
      </w:r>
    </w:p>
    <w:p w:rsidR="00EB1E0E" w:rsidRDefault="00EB1E0E" w:rsidP="009A5D40">
      <w:pPr>
        <w:rPr>
          <w:rFonts w:ascii="Arial" w:hAnsi="Arial" w:cs="Arial"/>
          <w:sz w:val="24"/>
          <w:szCs w:val="24"/>
        </w:rPr>
      </w:pPr>
    </w:p>
    <w:p w:rsidR="00A072FC" w:rsidRDefault="0063589F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Assim sendo</w:t>
      </w:r>
      <w:r w:rsidR="00BB745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</w:t>
      </w:r>
      <w:r w:rsidR="00CF38F5">
        <w:rPr>
          <w:rFonts w:ascii="Arial" w:hAnsi="Arial" w:cs="Arial"/>
          <w:sz w:val="24"/>
          <w:szCs w:val="24"/>
        </w:rPr>
        <w:t>eleciona</w:t>
      </w:r>
      <w:r w:rsidR="00BB7454">
        <w:rPr>
          <w:rFonts w:ascii="Arial" w:hAnsi="Arial" w:cs="Arial"/>
          <w:sz w:val="24"/>
          <w:szCs w:val="24"/>
        </w:rPr>
        <w:t>ndo</w:t>
      </w:r>
      <w:r w:rsidR="00CF38F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</w:t>
      </w:r>
      <w:r w:rsidR="00CF38F5">
        <w:rPr>
          <w:rFonts w:ascii="Arial" w:hAnsi="Arial" w:cs="Arial"/>
          <w:sz w:val="24"/>
          <w:szCs w:val="24"/>
        </w:rPr>
        <w:t xml:space="preserve"> nó </w:t>
      </w:r>
      <w:r>
        <w:rPr>
          <w:rFonts w:ascii="Arial" w:hAnsi="Arial" w:cs="Arial"/>
          <w:sz w:val="24"/>
          <w:szCs w:val="24"/>
        </w:rPr>
        <w:t>ou conexão</w:t>
      </w:r>
      <w:r w:rsidR="00CF38F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o usuário parametrizador criará quantos blocos de r</w:t>
      </w:r>
      <w:r w:rsidRPr="00473241">
        <w:rPr>
          <w:rFonts w:ascii="Arial" w:hAnsi="Arial" w:cs="Arial"/>
          <w:sz w:val="24"/>
          <w:szCs w:val="24"/>
        </w:rPr>
        <w:t>ecomendações formais</w:t>
      </w:r>
      <w:r>
        <w:rPr>
          <w:rFonts w:ascii="Arial" w:hAnsi="Arial" w:cs="Arial"/>
          <w:sz w:val="24"/>
          <w:szCs w:val="24"/>
        </w:rPr>
        <w:t>, b</w:t>
      </w:r>
      <w:r w:rsidRPr="00473241">
        <w:rPr>
          <w:rFonts w:ascii="Arial" w:hAnsi="Arial" w:cs="Arial"/>
          <w:sz w:val="24"/>
          <w:szCs w:val="24"/>
        </w:rPr>
        <w:t>oas práticas</w:t>
      </w:r>
      <w:r>
        <w:rPr>
          <w:rFonts w:ascii="Arial" w:hAnsi="Arial" w:cs="Arial"/>
          <w:sz w:val="24"/>
          <w:szCs w:val="24"/>
        </w:rPr>
        <w:t xml:space="preserve"> e r</w:t>
      </w:r>
      <w:r w:rsidRPr="00473241">
        <w:rPr>
          <w:rFonts w:ascii="Arial" w:hAnsi="Arial" w:cs="Arial"/>
          <w:sz w:val="24"/>
          <w:szCs w:val="24"/>
        </w:rPr>
        <w:t>ecomendações informais</w:t>
      </w:r>
      <w:r>
        <w:rPr>
          <w:rFonts w:ascii="Arial" w:hAnsi="Arial" w:cs="Arial"/>
          <w:sz w:val="24"/>
          <w:szCs w:val="24"/>
        </w:rPr>
        <w:t xml:space="preserve"> forem necessários, com uso de botões de inclusão e exclusão.</w:t>
      </w:r>
      <w:r w:rsidR="007E03D3">
        <w:rPr>
          <w:rFonts w:ascii="Arial" w:hAnsi="Arial" w:cs="Arial"/>
          <w:sz w:val="24"/>
          <w:szCs w:val="24"/>
        </w:rPr>
        <w:t xml:space="preserve"> Não haverá obrigatoriedade de fazer uso dos três tipos de blocos.</w:t>
      </w:r>
    </w:p>
    <w:p w:rsidR="009B27A3" w:rsidRDefault="009B27A3" w:rsidP="009A5D40">
      <w:pPr>
        <w:rPr>
          <w:rFonts w:ascii="Arial" w:hAnsi="Arial" w:cs="Arial"/>
          <w:sz w:val="24"/>
          <w:szCs w:val="24"/>
        </w:rPr>
      </w:pPr>
    </w:p>
    <w:p w:rsidR="007E03D3" w:rsidRDefault="007E03D3">
      <w:pPr>
        <w:rPr>
          <w:rFonts w:ascii="Arial" w:hAnsi="Arial" w:cs="Arial"/>
          <w:b/>
          <w:sz w:val="24"/>
          <w:szCs w:val="24"/>
          <w:u w:val="single"/>
        </w:rPr>
      </w:pPr>
    </w:p>
    <w:p w:rsidR="0050743E" w:rsidRPr="0050743E" w:rsidRDefault="0050743E" w:rsidP="006358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metadados de um nó ou conexão aparecerá inicialmente da seguinte forma:</w:t>
      </w:r>
    </w:p>
    <w:p w:rsidR="0050743E" w:rsidRPr="00E75818" w:rsidRDefault="0050743E" w:rsidP="0063589F">
      <w:pPr>
        <w:rPr>
          <w:rFonts w:ascii="Arial" w:hAnsi="Arial" w:cs="Arial"/>
          <w:sz w:val="12"/>
          <w:szCs w:val="12"/>
        </w:rPr>
      </w:pPr>
    </w:p>
    <w:p w:rsidR="00B9543D" w:rsidRDefault="00E75818" w:rsidP="00BB44C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1B5A2D">
            <wp:extent cx="3381375" cy="24604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463" cy="247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43E" w:rsidRDefault="0050743E" w:rsidP="0063589F">
      <w:pPr>
        <w:rPr>
          <w:rFonts w:ascii="Arial" w:hAnsi="Arial" w:cs="Arial"/>
          <w:sz w:val="24"/>
          <w:szCs w:val="24"/>
        </w:rPr>
      </w:pPr>
    </w:p>
    <w:p w:rsidR="0050743E" w:rsidRDefault="0050743E" w:rsidP="006358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Blocos de parte fixa poder</w:t>
      </w:r>
      <w:r w:rsidR="00881266">
        <w:rPr>
          <w:rFonts w:ascii="Arial" w:hAnsi="Arial" w:cs="Arial"/>
          <w:sz w:val="24"/>
          <w:szCs w:val="24"/>
        </w:rPr>
        <w:t>ão</w:t>
      </w:r>
      <w:r>
        <w:rPr>
          <w:rFonts w:ascii="Arial" w:hAnsi="Arial" w:cs="Arial"/>
          <w:sz w:val="24"/>
          <w:szCs w:val="24"/>
        </w:rPr>
        <w:t xml:space="preserve"> ser livremente incluídos e excluídos para o nó / conexão:</w:t>
      </w:r>
    </w:p>
    <w:p w:rsidR="0050743E" w:rsidRPr="00E75818" w:rsidRDefault="0050743E" w:rsidP="0063589F">
      <w:pPr>
        <w:rPr>
          <w:rFonts w:ascii="Arial" w:hAnsi="Arial" w:cs="Arial"/>
          <w:sz w:val="12"/>
          <w:szCs w:val="12"/>
        </w:rPr>
      </w:pPr>
    </w:p>
    <w:p w:rsidR="0050743E" w:rsidRPr="0050743E" w:rsidRDefault="00E75818" w:rsidP="00BB44C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65813F">
            <wp:extent cx="2552700" cy="508729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34" cy="5178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43E" w:rsidRPr="0050743E" w:rsidRDefault="0050743E" w:rsidP="0063589F">
      <w:pPr>
        <w:rPr>
          <w:rFonts w:ascii="Arial" w:hAnsi="Arial" w:cs="Arial"/>
          <w:sz w:val="24"/>
          <w:szCs w:val="24"/>
        </w:rPr>
      </w:pPr>
    </w:p>
    <w:p w:rsidR="0063589F" w:rsidRPr="0063589F" w:rsidRDefault="0063589F" w:rsidP="0063589F">
      <w:pPr>
        <w:rPr>
          <w:rFonts w:ascii="Arial" w:hAnsi="Arial" w:cs="Arial"/>
          <w:b/>
          <w:sz w:val="24"/>
          <w:szCs w:val="24"/>
          <w:u w:val="single"/>
        </w:rPr>
      </w:pPr>
      <w:r w:rsidRPr="0063589F">
        <w:rPr>
          <w:rFonts w:ascii="Arial" w:hAnsi="Arial" w:cs="Arial"/>
          <w:b/>
          <w:sz w:val="24"/>
          <w:szCs w:val="24"/>
          <w:u w:val="single"/>
        </w:rPr>
        <w:t>Criação da parte parametrizada dos metadados de um nó / conexão</w:t>
      </w:r>
    </w:p>
    <w:p w:rsidR="0063589F" w:rsidRDefault="0063589F" w:rsidP="009A5D40">
      <w:pPr>
        <w:rPr>
          <w:rFonts w:ascii="Arial" w:hAnsi="Arial" w:cs="Arial"/>
          <w:sz w:val="24"/>
          <w:szCs w:val="24"/>
        </w:rPr>
      </w:pPr>
    </w:p>
    <w:p w:rsidR="002C3B32" w:rsidRDefault="002C3B32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abaixo do último bloco </w:t>
      </w:r>
      <w:r w:rsidR="00E75818">
        <w:rPr>
          <w:rFonts w:ascii="Arial" w:hAnsi="Arial" w:cs="Arial"/>
          <w:sz w:val="24"/>
          <w:szCs w:val="24"/>
        </w:rPr>
        <w:t xml:space="preserve">inserido para </w:t>
      </w:r>
      <w:r>
        <w:rPr>
          <w:rFonts w:ascii="Arial" w:hAnsi="Arial" w:cs="Arial"/>
          <w:sz w:val="24"/>
          <w:szCs w:val="24"/>
        </w:rPr>
        <w:t>a parte fixa, o usuário poderá selecionar, se desejar, estruturas de metadados previamente cadastradas para inserção no nó / conexão:</w:t>
      </w:r>
    </w:p>
    <w:p w:rsidR="002C3B32" w:rsidRPr="00AE3EBB" w:rsidRDefault="002C3B32" w:rsidP="009A5D40">
      <w:pPr>
        <w:rPr>
          <w:rFonts w:ascii="Arial" w:hAnsi="Arial" w:cs="Arial"/>
          <w:sz w:val="12"/>
          <w:szCs w:val="12"/>
        </w:rPr>
      </w:pPr>
    </w:p>
    <w:p w:rsidR="002C3B32" w:rsidRDefault="00AE3EBB" w:rsidP="00BB44C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81CBBB">
            <wp:extent cx="4648200" cy="2162567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50" cy="2168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B32" w:rsidRDefault="002C3B32" w:rsidP="009A5D40">
      <w:pPr>
        <w:rPr>
          <w:rFonts w:ascii="Arial" w:hAnsi="Arial" w:cs="Arial"/>
          <w:sz w:val="24"/>
          <w:szCs w:val="24"/>
        </w:rPr>
      </w:pPr>
    </w:p>
    <w:p w:rsidR="00E75818" w:rsidRDefault="00E75818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seleção de uma estrutura, seus campos s</w:t>
      </w:r>
      <w:r w:rsidR="00AE3EBB">
        <w:rPr>
          <w:rFonts w:ascii="Arial" w:hAnsi="Arial" w:cs="Arial"/>
          <w:sz w:val="24"/>
          <w:szCs w:val="24"/>
        </w:rPr>
        <w:t>ão</w:t>
      </w:r>
      <w:r>
        <w:rPr>
          <w:rFonts w:ascii="Arial" w:hAnsi="Arial" w:cs="Arial"/>
          <w:sz w:val="24"/>
          <w:szCs w:val="24"/>
        </w:rPr>
        <w:t xml:space="preserve"> trazidos para o conjun</w:t>
      </w:r>
      <w:r w:rsidR="00085D4D">
        <w:rPr>
          <w:rFonts w:ascii="Arial" w:hAnsi="Arial" w:cs="Arial"/>
          <w:sz w:val="24"/>
          <w:szCs w:val="24"/>
        </w:rPr>
        <w:t xml:space="preserve">to de metadados do nó / conexão. No exemplo acima, selecionamos na lista de estruturas disponíveis a “Administração”, o que fará com que seus campos sejam trazidos para os </w:t>
      </w:r>
      <w:proofErr w:type="spellStart"/>
      <w:r w:rsidR="00085D4D">
        <w:rPr>
          <w:rFonts w:ascii="Arial" w:hAnsi="Arial" w:cs="Arial"/>
          <w:sz w:val="24"/>
          <w:szCs w:val="24"/>
        </w:rPr>
        <w:t>metadados</w:t>
      </w:r>
      <w:proofErr w:type="spellEnd"/>
      <w:r w:rsidR="00085D4D">
        <w:rPr>
          <w:rFonts w:ascii="Arial" w:hAnsi="Arial" w:cs="Arial"/>
          <w:sz w:val="24"/>
          <w:szCs w:val="24"/>
        </w:rPr>
        <w:t xml:space="preserve"> do nó / conexão e exibidos em um box:</w:t>
      </w:r>
    </w:p>
    <w:p w:rsidR="00E75818" w:rsidRPr="00AE3EBB" w:rsidRDefault="00E75818" w:rsidP="009A5D40">
      <w:pPr>
        <w:rPr>
          <w:rFonts w:ascii="Arial" w:hAnsi="Arial" w:cs="Arial"/>
          <w:sz w:val="12"/>
          <w:szCs w:val="12"/>
        </w:rPr>
      </w:pPr>
    </w:p>
    <w:p w:rsidR="00E75818" w:rsidRDefault="00AE3EBB" w:rsidP="00AE3EB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70DE35">
            <wp:extent cx="4613199" cy="382143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70" cy="3833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5818" w:rsidRDefault="00E75818" w:rsidP="009A5D40">
      <w:pPr>
        <w:rPr>
          <w:rFonts w:ascii="Arial" w:hAnsi="Arial" w:cs="Arial"/>
          <w:sz w:val="24"/>
          <w:szCs w:val="24"/>
        </w:rPr>
      </w:pPr>
    </w:p>
    <w:p w:rsidR="00DE4C5D" w:rsidRDefault="002C3B32" w:rsidP="00DE4C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definição dos blocos da parte fixa e das estruturas parametrizáveis de metadados gerará no nó / conexão um “formulário em branco” para ser preenchido com o devido conteúdo</w:t>
      </w:r>
      <w:r w:rsidR="00F47CE8">
        <w:rPr>
          <w:rFonts w:ascii="Arial" w:hAnsi="Arial" w:cs="Arial"/>
          <w:sz w:val="24"/>
          <w:szCs w:val="24"/>
        </w:rPr>
        <w:t>, na mesma janela</w:t>
      </w:r>
      <w:r>
        <w:rPr>
          <w:rFonts w:ascii="Arial" w:hAnsi="Arial" w:cs="Arial"/>
          <w:sz w:val="24"/>
          <w:szCs w:val="24"/>
        </w:rPr>
        <w:t>.</w:t>
      </w:r>
    </w:p>
    <w:p w:rsidR="00AE3EBB" w:rsidRDefault="00AE3EBB" w:rsidP="009A5D40">
      <w:pPr>
        <w:rPr>
          <w:rFonts w:ascii="Arial" w:hAnsi="Arial" w:cs="Arial"/>
          <w:sz w:val="24"/>
          <w:szCs w:val="24"/>
        </w:rPr>
      </w:pPr>
    </w:p>
    <w:p w:rsidR="00AE3EBB" w:rsidRPr="0063589F" w:rsidRDefault="00AE3EBB" w:rsidP="00AE3EB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Preenchimento dos conteúdos </w:t>
      </w:r>
      <w:r w:rsidRPr="0063589F">
        <w:rPr>
          <w:rFonts w:ascii="Arial" w:hAnsi="Arial" w:cs="Arial"/>
          <w:b/>
          <w:sz w:val="24"/>
          <w:szCs w:val="24"/>
          <w:u w:val="single"/>
        </w:rPr>
        <w:t>dos metadados de um nó / conexão</w:t>
      </w:r>
    </w:p>
    <w:p w:rsidR="00AE3EBB" w:rsidRDefault="00AE3EBB" w:rsidP="009A5D40">
      <w:pPr>
        <w:rPr>
          <w:rFonts w:ascii="Arial" w:hAnsi="Arial" w:cs="Arial"/>
          <w:sz w:val="24"/>
          <w:szCs w:val="24"/>
        </w:rPr>
      </w:pPr>
    </w:p>
    <w:p w:rsidR="002D2E24" w:rsidRDefault="002C3B32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2D2E24">
        <w:rPr>
          <w:rFonts w:ascii="Arial" w:hAnsi="Arial" w:cs="Arial"/>
          <w:sz w:val="24"/>
          <w:szCs w:val="24"/>
        </w:rPr>
        <w:t>odos os campos</w:t>
      </w:r>
      <w:r>
        <w:rPr>
          <w:rFonts w:ascii="Arial" w:hAnsi="Arial" w:cs="Arial"/>
          <w:sz w:val="24"/>
          <w:szCs w:val="24"/>
        </w:rPr>
        <w:t>, tanto da parte fixa quanto da parte parametrizada, terão p</w:t>
      </w:r>
      <w:r w:rsidR="002D2E24">
        <w:rPr>
          <w:rFonts w:ascii="Arial" w:hAnsi="Arial" w:cs="Arial"/>
          <w:sz w:val="24"/>
          <w:szCs w:val="24"/>
        </w:rPr>
        <w:t>reenchimento opcional.</w:t>
      </w:r>
      <w:r>
        <w:rPr>
          <w:rFonts w:ascii="Arial" w:hAnsi="Arial" w:cs="Arial"/>
          <w:sz w:val="24"/>
          <w:szCs w:val="24"/>
        </w:rPr>
        <w:t xml:space="preserve"> Observar que, na parte fixa, só aparecerá o campo de seleção “Força” para um bloco do tipo “Recomendação formal”.</w:t>
      </w:r>
    </w:p>
    <w:p w:rsidR="0078003C" w:rsidRDefault="0078003C" w:rsidP="009A5D40">
      <w:pPr>
        <w:rPr>
          <w:rFonts w:ascii="Arial" w:hAnsi="Arial" w:cs="Arial"/>
          <w:sz w:val="24"/>
          <w:szCs w:val="24"/>
        </w:rPr>
      </w:pPr>
    </w:p>
    <w:p w:rsidR="00EB1E0E" w:rsidRDefault="002C3B32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Preenchido o conteúdo dos metadados</w:t>
      </w:r>
      <w:r w:rsidR="00DD10AB">
        <w:rPr>
          <w:rFonts w:ascii="Arial" w:hAnsi="Arial" w:cs="Arial"/>
          <w:sz w:val="24"/>
          <w:szCs w:val="24"/>
        </w:rPr>
        <w:t>, será possível visualizar tais informações</w:t>
      </w:r>
      <w:r w:rsidR="00080843">
        <w:rPr>
          <w:rFonts w:ascii="Arial" w:hAnsi="Arial" w:cs="Arial"/>
          <w:sz w:val="24"/>
          <w:szCs w:val="24"/>
        </w:rPr>
        <w:t xml:space="preserve"> clicando-se </w:t>
      </w:r>
      <w:r w:rsidR="004221DF">
        <w:rPr>
          <w:rFonts w:ascii="Arial" w:hAnsi="Arial" w:cs="Arial"/>
          <w:sz w:val="24"/>
          <w:szCs w:val="24"/>
        </w:rPr>
        <w:t>em cada</w:t>
      </w:r>
      <w:r w:rsidR="00080843">
        <w:rPr>
          <w:rFonts w:ascii="Arial" w:hAnsi="Arial" w:cs="Arial"/>
          <w:sz w:val="24"/>
          <w:szCs w:val="24"/>
        </w:rPr>
        <w:t xml:space="preserve"> nó</w:t>
      </w:r>
      <w:r w:rsidR="004221DF">
        <w:rPr>
          <w:rFonts w:ascii="Arial" w:hAnsi="Arial" w:cs="Arial"/>
          <w:sz w:val="24"/>
          <w:szCs w:val="24"/>
        </w:rPr>
        <w:t xml:space="preserve"> / conexão</w:t>
      </w:r>
      <w:r>
        <w:rPr>
          <w:rFonts w:ascii="Arial" w:hAnsi="Arial" w:cs="Arial"/>
          <w:sz w:val="24"/>
          <w:szCs w:val="24"/>
        </w:rPr>
        <w:t xml:space="preserve"> do fluxograma</w:t>
      </w:r>
      <w:r w:rsidR="00DD10AB">
        <w:rPr>
          <w:rFonts w:ascii="Arial" w:hAnsi="Arial" w:cs="Arial"/>
          <w:sz w:val="24"/>
          <w:szCs w:val="24"/>
        </w:rPr>
        <w:t>.</w:t>
      </w:r>
    </w:p>
    <w:p w:rsidR="00EB1E0E" w:rsidRDefault="00EB1E0E" w:rsidP="009A5D40">
      <w:pPr>
        <w:rPr>
          <w:rFonts w:ascii="Arial" w:hAnsi="Arial" w:cs="Arial"/>
          <w:sz w:val="24"/>
          <w:szCs w:val="24"/>
        </w:rPr>
      </w:pPr>
    </w:p>
    <w:p w:rsidR="002D2E24" w:rsidRDefault="002D2E24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qualquer momento, os conteúdos </w:t>
      </w:r>
      <w:r w:rsidR="002C3B32">
        <w:rPr>
          <w:rFonts w:ascii="Arial" w:hAnsi="Arial" w:cs="Arial"/>
          <w:sz w:val="24"/>
          <w:szCs w:val="24"/>
        </w:rPr>
        <w:t xml:space="preserve">de metadados de um nó / conexão </w:t>
      </w:r>
      <w:r>
        <w:rPr>
          <w:rFonts w:ascii="Arial" w:hAnsi="Arial" w:cs="Arial"/>
          <w:sz w:val="24"/>
          <w:szCs w:val="24"/>
        </w:rPr>
        <w:t xml:space="preserve">poderão ser alterados, </w:t>
      </w:r>
      <w:r w:rsidR="002C3B32">
        <w:rPr>
          <w:rFonts w:ascii="Arial" w:hAnsi="Arial" w:cs="Arial"/>
          <w:sz w:val="24"/>
          <w:szCs w:val="24"/>
        </w:rPr>
        <w:t xml:space="preserve">bem como blocos da parte fixa e estruturas parametrizadas </w:t>
      </w:r>
      <w:r>
        <w:rPr>
          <w:rFonts w:ascii="Arial" w:hAnsi="Arial" w:cs="Arial"/>
          <w:sz w:val="24"/>
          <w:szCs w:val="24"/>
        </w:rPr>
        <w:t>poderão ser inseridas / removidas.</w:t>
      </w:r>
    </w:p>
    <w:p w:rsidR="002D2E24" w:rsidRDefault="002D2E24" w:rsidP="009A5D40">
      <w:pPr>
        <w:rPr>
          <w:rFonts w:ascii="Arial" w:hAnsi="Arial" w:cs="Arial"/>
          <w:sz w:val="24"/>
          <w:szCs w:val="24"/>
        </w:rPr>
      </w:pPr>
    </w:p>
    <w:p w:rsidR="00887AD8" w:rsidRDefault="00887AD8" w:rsidP="009A5D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2C3B32">
        <w:rPr>
          <w:rFonts w:ascii="Arial" w:hAnsi="Arial" w:cs="Arial"/>
          <w:sz w:val="24"/>
          <w:szCs w:val="24"/>
        </w:rPr>
        <w:t>montagem das estruturas fixas e parametrizadas</w:t>
      </w:r>
      <w:r>
        <w:rPr>
          <w:rFonts w:ascii="Arial" w:hAnsi="Arial" w:cs="Arial"/>
          <w:sz w:val="24"/>
          <w:szCs w:val="24"/>
        </w:rPr>
        <w:t xml:space="preserve"> do nó / conexão e a manutenção dos </w:t>
      </w:r>
      <w:r w:rsidR="002C3B32">
        <w:rPr>
          <w:rFonts w:ascii="Arial" w:hAnsi="Arial" w:cs="Arial"/>
          <w:sz w:val="24"/>
          <w:szCs w:val="24"/>
        </w:rPr>
        <w:t xml:space="preserve">respectivos </w:t>
      </w:r>
      <w:r>
        <w:rPr>
          <w:rFonts w:ascii="Arial" w:hAnsi="Arial" w:cs="Arial"/>
          <w:sz w:val="24"/>
          <w:szCs w:val="24"/>
        </w:rPr>
        <w:t>conteúdos serão feitas na mesma janela, acionada selecionando-se o nó ou conexão em questão.</w:t>
      </w:r>
    </w:p>
    <w:p w:rsidR="00887AD8" w:rsidRDefault="00887AD8" w:rsidP="009A5D40">
      <w:pPr>
        <w:rPr>
          <w:rFonts w:ascii="Arial" w:hAnsi="Arial" w:cs="Arial"/>
          <w:sz w:val="24"/>
          <w:szCs w:val="24"/>
        </w:rPr>
      </w:pPr>
    </w:p>
    <w:p w:rsidR="00DD10AB" w:rsidRDefault="00DD10AB" w:rsidP="009A5D40">
      <w:pPr>
        <w:rPr>
          <w:rFonts w:ascii="Arial" w:hAnsi="Arial" w:cs="Arial"/>
          <w:sz w:val="24"/>
          <w:szCs w:val="24"/>
        </w:rPr>
      </w:pPr>
    </w:p>
    <w:p w:rsidR="00F50565" w:rsidRDefault="00F50565">
      <w:pPr>
        <w:rPr>
          <w:rFonts w:ascii="Arial" w:hAnsi="Arial"/>
          <w:b/>
          <w:sz w:val="30"/>
          <w:szCs w:val="30"/>
        </w:rPr>
      </w:pPr>
      <w:r>
        <w:rPr>
          <w:sz w:val="30"/>
          <w:szCs w:val="30"/>
        </w:rPr>
        <w:br w:type="page"/>
      </w:r>
    </w:p>
    <w:p w:rsidR="00442C97" w:rsidRPr="00AA58E5" w:rsidRDefault="009A5D40" w:rsidP="00F512FA">
      <w:pPr>
        <w:pStyle w:val="Ttulo1"/>
        <w:rPr>
          <w:sz w:val="30"/>
          <w:szCs w:val="30"/>
        </w:rPr>
      </w:pPr>
      <w:bookmarkStart w:id="5" w:name="_Toc149479057"/>
      <w:r>
        <w:rPr>
          <w:sz w:val="30"/>
          <w:szCs w:val="30"/>
        </w:rPr>
        <w:lastRenderedPageBreak/>
        <w:t>V</w:t>
      </w:r>
      <w:r w:rsidR="00F512FA" w:rsidRPr="00AA58E5">
        <w:rPr>
          <w:sz w:val="30"/>
          <w:szCs w:val="30"/>
        </w:rPr>
        <w:t>. </w:t>
      </w:r>
      <w:r w:rsidR="001C4E0D">
        <w:rPr>
          <w:sz w:val="30"/>
          <w:szCs w:val="30"/>
        </w:rPr>
        <w:t>Modelo de Entidades e Relacionamentos</w:t>
      </w:r>
      <w:bookmarkEnd w:id="5"/>
    </w:p>
    <w:p w:rsidR="00F512FA" w:rsidRDefault="00F512FA" w:rsidP="005C5397">
      <w:pPr>
        <w:rPr>
          <w:rFonts w:ascii="Arial" w:hAnsi="Arial" w:cs="Arial"/>
          <w:sz w:val="24"/>
          <w:szCs w:val="24"/>
        </w:rPr>
      </w:pPr>
    </w:p>
    <w:p w:rsidR="00F512FA" w:rsidRDefault="001C4E0D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Abaixo podemos ver o MER </w:t>
      </w:r>
      <w:r w:rsidR="004F72A3">
        <w:rPr>
          <w:rFonts w:ascii="Arial" w:hAnsi="Arial" w:cs="Arial"/>
          <w:sz w:val="24"/>
          <w:szCs w:val="24"/>
        </w:rPr>
        <w:t xml:space="preserve">macro </w:t>
      </w:r>
      <w:r>
        <w:rPr>
          <w:rFonts w:ascii="Arial" w:hAnsi="Arial" w:cs="Arial"/>
          <w:sz w:val="24"/>
          <w:szCs w:val="24"/>
        </w:rPr>
        <w:t>d</w:t>
      </w:r>
      <w:r w:rsidR="004F72A3">
        <w:rPr>
          <w:rFonts w:ascii="Arial" w:hAnsi="Arial" w:cs="Arial"/>
          <w:sz w:val="24"/>
          <w:szCs w:val="24"/>
        </w:rPr>
        <w:t>a solução e Algoritmos Clínicos</w:t>
      </w:r>
      <w:r>
        <w:rPr>
          <w:rFonts w:ascii="Arial" w:hAnsi="Arial" w:cs="Arial"/>
          <w:sz w:val="24"/>
          <w:szCs w:val="24"/>
        </w:rPr>
        <w:t>, atualizado de forma suficiente para ser compatível com as especificações da presente versão de</w:t>
      </w:r>
      <w:r w:rsidR="00C9170B">
        <w:rPr>
          <w:rFonts w:ascii="Arial" w:hAnsi="Arial" w:cs="Arial"/>
          <w:sz w:val="24"/>
          <w:szCs w:val="24"/>
        </w:rPr>
        <w:t>ste</w:t>
      </w:r>
      <w:r>
        <w:rPr>
          <w:rFonts w:ascii="Arial" w:hAnsi="Arial" w:cs="Arial"/>
          <w:sz w:val="24"/>
          <w:szCs w:val="24"/>
        </w:rPr>
        <w:t xml:space="preserve"> documento.</w:t>
      </w:r>
    </w:p>
    <w:p w:rsidR="00AA58E5" w:rsidRDefault="00AA58E5" w:rsidP="005C5397">
      <w:pPr>
        <w:rPr>
          <w:rFonts w:ascii="Arial" w:hAnsi="Arial" w:cs="Arial"/>
          <w:sz w:val="24"/>
          <w:szCs w:val="24"/>
        </w:rPr>
      </w:pPr>
    </w:p>
    <w:p w:rsidR="001C4E0D" w:rsidRDefault="00212FD4" w:rsidP="001C4E0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451749">
            <wp:extent cx="5318760" cy="4831080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83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6E31" w:rsidRDefault="00F56E31" w:rsidP="005C5397">
      <w:pPr>
        <w:rPr>
          <w:rFonts w:ascii="Arial" w:hAnsi="Arial" w:cs="Arial"/>
          <w:sz w:val="24"/>
          <w:szCs w:val="24"/>
        </w:rPr>
      </w:pPr>
    </w:p>
    <w:p w:rsidR="00B34192" w:rsidRDefault="00B34192" w:rsidP="005C5397">
      <w:pPr>
        <w:rPr>
          <w:rFonts w:ascii="Arial" w:hAnsi="Arial" w:cs="Arial"/>
          <w:sz w:val="24"/>
          <w:szCs w:val="24"/>
        </w:rPr>
      </w:pPr>
      <w:r w:rsidRPr="0006154A">
        <w:rPr>
          <w:rFonts w:ascii="Arial" w:hAnsi="Arial" w:cs="Arial"/>
          <w:b/>
          <w:sz w:val="24"/>
          <w:szCs w:val="24"/>
        </w:rPr>
        <w:t>Obs.:</w:t>
      </w:r>
      <w:r>
        <w:rPr>
          <w:rFonts w:ascii="Arial" w:hAnsi="Arial" w:cs="Arial"/>
          <w:sz w:val="24"/>
          <w:szCs w:val="24"/>
        </w:rPr>
        <w:t xml:space="preserve"> no modelo acima, tanto blocos da parte fixa quanto estruturas de metadados parametrizadas são nomeadas como “estrutura de metadados”.</w:t>
      </w:r>
      <w:r w:rsidR="003F0149">
        <w:rPr>
          <w:rFonts w:ascii="Arial" w:hAnsi="Arial" w:cs="Arial"/>
          <w:sz w:val="24"/>
          <w:szCs w:val="24"/>
        </w:rPr>
        <w:t xml:space="preserve"> O registro </w:t>
      </w:r>
      <w:r w:rsidR="00291758">
        <w:rPr>
          <w:rFonts w:ascii="Arial" w:hAnsi="Arial" w:cs="Arial"/>
          <w:sz w:val="24"/>
          <w:szCs w:val="24"/>
        </w:rPr>
        <w:t xml:space="preserve">da </w:t>
      </w:r>
      <w:r w:rsidR="003F0149">
        <w:rPr>
          <w:rFonts w:ascii="Arial" w:hAnsi="Arial" w:cs="Arial"/>
          <w:sz w:val="24"/>
          <w:szCs w:val="24"/>
        </w:rPr>
        <w:t>estrutura da parte fixa será inserido pela equipe de desenvolvimento</w:t>
      </w:r>
      <w:r w:rsidR="00B3395B">
        <w:rPr>
          <w:rFonts w:ascii="Arial" w:hAnsi="Arial" w:cs="Arial"/>
          <w:sz w:val="24"/>
          <w:szCs w:val="24"/>
        </w:rPr>
        <w:t>, uma vez que não poderá ser alterado por usuários parametrizadores.</w:t>
      </w:r>
    </w:p>
    <w:p w:rsidR="00B34192" w:rsidRDefault="00B34192" w:rsidP="005C5397">
      <w:pPr>
        <w:rPr>
          <w:rFonts w:ascii="Arial" w:hAnsi="Arial" w:cs="Arial"/>
          <w:sz w:val="24"/>
          <w:szCs w:val="24"/>
        </w:rPr>
      </w:pPr>
    </w:p>
    <w:p w:rsidR="00F56E31" w:rsidRDefault="00EC0864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software contará com controle adequado de integridade referencial, ou seja, um item “pai” não poderá ser excluído se estiver sendo usado em um item “filho”.</w:t>
      </w:r>
      <w:r w:rsidR="004D1361">
        <w:rPr>
          <w:rFonts w:ascii="Arial" w:hAnsi="Arial" w:cs="Arial"/>
          <w:sz w:val="24"/>
          <w:szCs w:val="24"/>
        </w:rPr>
        <w:t xml:space="preserve"> Is</w:t>
      </w:r>
      <w:r w:rsidR="00C8393B">
        <w:rPr>
          <w:rFonts w:ascii="Arial" w:hAnsi="Arial" w:cs="Arial"/>
          <w:sz w:val="24"/>
          <w:szCs w:val="24"/>
        </w:rPr>
        <w:t>to vale para todos os cadastros cujos dados fazem parte</w:t>
      </w:r>
      <w:r w:rsidR="009568D6">
        <w:rPr>
          <w:rFonts w:ascii="Arial" w:hAnsi="Arial" w:cs="Arial"/>
          <w:sz w:val="24"/>
          <w:szCs w:val="24"/>
        </w:rPr>
        <w:t xml:space="preserve"> dos dados de</w:t>
      </w:r>
      <w:r w:rsidR="00C8393B">
        <w:rPr>
          <w:rFonts w:ascii="Arial" w:hAnsi="Arial" w:cs="Arial"/>
          <w:sz w:val="24"/>
          <w:szCs w:val="24"/>
        </w:rPr>
        <w:t xml:space="preserve"> outros.</w:t>
      </w:r>
    </w:p>
    <w:p w:rsidR="00F56E31" w:rsidRDefault="00F56E31" w:rsidP="005C5397">
      <w:pPr>
        <w:rPr>
          <w:rFonts w:ascii="Arial" w:hAnsi="Arial" w:cs="Arial"/>
          <w:sz w:val="24"/>
          <w:szCs w:val="24"/>
        </w:rPr>
      </w:pPr>
    </w:p>
    <w:p w:rsidR="00EC0864" w:rsidRDefault="00F56E31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C4E0D" w:rsidRPr="00AA58E5" w:rsidRDefault="009A5D40" w:rsidP="001C4E0D">
      <w:pPr>
        <w:pStyle w:val="Ttulo1"/>
        <w:rPr>
          <w:sz w:val="30"/>
          <w:szCs w:val="30"/>
        </w:rPr>
      </w:pPr>
      <w:bookmarkStart w:id="6" w:name="_Toc149479058"/>
      <w:r>
        <w:rPr>
          <w:sz w:val="30"/>
          <w:szCs w:val="30"/>
        </w:rPr>
        <w:lastRenderedPageBreak/>
        <w:t>V</w:t>
      </w:r>
      <w:r w:rsidR="008E5542">
        <w:rPr>
          <w:sz w:val="30"/>
          <w:szCs w:val="30"/>
        </w:rPr>
        <w:t>I</w:t>
      </w:r>
      <w:r w:rsidR="001C4E0D" w:rsidRPr="00AA58E5">
        <w:rPr>
          <w:sz w:val="30"/>
          <w:szCs w:val="30"/>
        </w:rPr>
        <w:t>. </w:t>
      </w:r>
      <w:r w:rsidR="004D6AB2">
        <w:rPr>
          <w:sz w:val="30"/>
          <w:szCs w:val="30"/>
        </w:rPr>
        <w:t>Especificações</w:t>
      </w:r>
      <w:bookmarkEnd w:id="6"/>
    </w:p>
    <w:p w:rsidR="001C4E0D" w:rsidRDefault="001C4E0D" w:rsidP="001C4E0D">
      <w:pPr>
        <w:rPr>
          <w:rFonts w:ascii="Arial" w:hAnsi="Arial" w:cs="Arial"/>
          <w:sz w:val="24"/>
          <w:szCs w:val="24"/>
        </w:rPr>
      </w:pPr>
    </w:p>
    <w:p w:rsidR="00CD0A73" w:rsidRPr="00AA58E5" w:rsidRDefault="00CD0A73" w:rsidP="00CD0A73">
      <w:pPr>
        <w:pStyle w:val="Ttulo2"/>
        <w:rPr>
          <w:rFonts w:ascii="Arial" w:hAnsi="Arial" w:cs="Arial"/>
          <w:sz w:val="26"/>
          <w:szCs w:val="26"/>
        </w:rPr>
      </w:pPr>
      <w:bookmarkStart w:id="7" w:name="_Toc149479059"/>
      <w:r>
        <w:rPr>
          <w:rFonts w:ascii="Arial" w:hAnsi="Arial" w:cs="Arial"/>
          <w:sz w:val="26"/>
          <w:szCs w:val="26"/>
        </w:rPr>
        <w:t>V</w:t>
      </w:r>
      <w:r w:rsidR="008E5542">
        <w:rPr>
          <w:rFonts w:ascii="Arial" w:hAnsi="Arial" w:cs="Arial"/>
          <w:sz w:val="26"/>
          <w:szCs w:val="26"/>
        </w:rPr>
        <w:t>I</w:t>
      </w:r>
      <w:r>
        <w:rPr>
          <w:rFonts w:ascii="Arial" w:hAnsi="Arial" w:cs="Arial"/>
          <w:sz w:val="26"/>
          <w:szCs w:val="26"/>
        </w:rPr>
        <w:t>.1. Login simples</w:t>
      </w:r>
      <w:bookmarkEnd w:id="7"/>
    </w:p>
    <w:p w:rsidR="00CD0A73" w:rsidRDefault="00CD0A73" w:rsidP="001C4E0D">
      <w:pPr>
        <w:rPr>
          <w:rFonts w:ascii="Arial" w:hAnsi="Arial" w:cs="Arial"/>
          <w:sz w:val="24"/>
          <w:szCs w:val="24"/>
        </w:rPr>
      </w:pPr>
    </w:p>
    <w:p w:rsidR="00694CA6" w:rsidRDefault="00694CA6" w:rsidP="00694CA6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BBB416">
            <wp:extent cx="6299835" cy="3339806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973" cy="3355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0A73" w:rsidRDefault="00CD0A73" w:rsidP="001C4E0D">
      <w:pPr>
        <w:rPr>
          <w:rFonts w:ascii="Arial" w:hAnsi="Arial" w:cs="Arial"/>
          <w:sz w:val="24"/>
          <w:szCs w:val="24"/>
        </w:rPr>
      </w:pPr>
    </w:p>
    <w:p w:rsidR="004A1D93" w:rsidRDefault="004A1D93" w:rsidP="004A1D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acessar a URL da página inicial do sistema, a janela de login acima é exibida. Na presente versão, temos um login simples, único e fixo, com:</w:t>
      </w:r>
    </w:p>
    <w:p w:rsidR="004A1D93" w:rsidRPr="009A7A92" w:rsidRDefault="004A1D93" w:rsidP="004A1D93">
      <w:pPr>
        <w:rPr>
          <w:rFonts w:ascii="Arial" w:hAnsi="Arial" w:cs="Arial"/>
          <w:sz w:val="12"/>
          <w:szCs w:val="12"/>
        </w:rPr>
      </w:pPr>
    </w:p>
    <w:p w:rsidR="004A1D93" w:rsidRDefault="004A1D93" w:rsidP="004A1D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= paho</w:t>
      </w:r>
    </w:p>
    <w:p w:rsidR="004A1D93" w:rsidRDefault="004A1D93" w:rsidP="004A1D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Senha = paho</w:t>
      </w:r>
    </w:p>
    <w:p w:rsidR="004A1D93" w:rsidRDefault="004A1D93" w:rsidP="004A1D93">
      <w:pPr>
        <w:rPr>
          <w:rFonts w:ascii="Arial" w:hAnsi="Arial" w:cs="Arial"/>
          <w:sz w:val="24"/>
          <w:szCs w:val="24"/>
        </w:rPr>
      </w:pPr>
    </w:p>
    <w:p w:rsidR="004A1D93" w:rsidRDefault="004A1D93" w:rsidP="004A1D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o par login + senha não corresponder ao exposto cima, será dado aviso de “Login e/ou senha inválidos”.</w:t>
      </w:r>
    </w:p>
    <w:p w:rsidR="004A1D93" w:rsidRDefault="004A1D93" w:rsidP="004A1D93">
      <w:pPr>
        <w:rPr>
          <w:rFonts w:ascii="Arial" w:hAnsi="Arial" w:cs="Arial"/>
          <w:sz w:val="24"/>
          <w:szCs w:val="24"/>
        </w:rPr>
      </w:pPr>
    </w:p>
    <w:p w:rsidR="002F558F" w:rsidRDefault="002F558F" w:rsidP="004A1D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o par login + senha estiver OK, o usuário é remetido a uma tela inicial com o seguinte aspecto:</w:t>
      </w:r>
    </w:p>
    <w:p w:rsidR="002F558F" w:rsidRDefault="002F558F" w:rsidP="004A1D93">
      <w:pPr>
        <w:rPr>
          <w:rFonts w:ascii="Arial" w:hAnsi="Arial" w:cs="Arial"/>
          <w:sz w:val="24"/>
          <w:szCs w:val="24"/>
        </w:rPr>
      </w:pPr>
    </w:p>
    <w:p w:rsidR="00694CA6" w:rsidRDefault="009A7A92" w:rsidP="009A7A9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478E9E">
            <wp:extent cx="4460880" cy="236489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65" cy="2374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4CA6" w:rsidRDefault="00694CA6" w:rsidP="001C4E0D">
      <w:pPr>
        <w:rPr>
          <w:rFonts w:ascii="Arial" w:hAnsi="Arial" w:cs="Arial"/>
          <w:sz w:val="24"/>
          <w:szCs w:val="24"/>
        </w:rPr>
      </w:pPr>
    </w:p>
    <w:p w:rsidR="00297823" w:rsidRPr="00AA58E5" w:rsidRDefault="00CD0A73" w:rsidP="00297823">
      <w:pPr>
        <w:pStyle w:val="Ttulo2"/>
        <w:rPr>
          <w:rFonts w:ascii="Arial" w:hAnsi="Arial" w:cs="Arial"/>
          <w:sz w:val="26"/>
          <w:szCs w:val="26"/>
        </w:rPr>
      </w:pPr>
      <w:bookmarkStart w:id="8" w:name="_Toc149479060"/>
      <w:r>
        <w:rPr>
          <w:rFonts w:ascii="Arial" w:hAnsi="Arial" w:cs="Arial"/>
          <w:sz w:val="26"/>
          <w:szCs w:val="26"/>
        </w:rPr>
        <w:t>V</w:t>
      </w:r>
      <w:r w:rsidR="008E5542">
        <w:rPr>
          <w:rFonts w:ascii="Arial" w:hAnsi="Arial" w:cs="Arial"/>
          <w:sz w:val="26"/>
          <w:szCs w:val="26"/>
        </w:rPr>
        <w:t>I</w:t>
      </w:r>
      <w:r>
        <w:rPr>
          <w:rFonts w:ascii="Arial" w:hAnsi="Arial" w:cs="Arial"/>
          <w:sz w:val="26"/>
          <w:szCs w:val="26"/>
        </w:rPr>
        <w:t>.2</w:t>
      </w:r>
      <w:r w:rsidR="00297823">
        <w:rPr>
          <w:rFonts w:ascii="Arial" w:hAnsi="Arial" w:cs="Arial"/>
          <w:sz w:val="26"/>
          <w:szCs w:val="26"/>
        </w:rPr>
        <w:t>. Cadastro de usuários</w:t>
      </w:r>
      <w:bookmarkEnd w:id="8"/>
    </w:p>
    <w:p w:rsidR="00297823" w:rsidRDefault="00297823" w:rsidP="001C4E0D">
      <w:pPr>
        <w:rPr>
          <w:rFonts w:ascii="Arial" w:hAnsi="Arial" w:cs="Arial"/>
          <w:sz w:val="24"/>
          <w:szCs w:val="24"/>
        </w:rPr>
      </w:pPr>
    </w:p>
    <w:p w:rsidR="00297823" w:rsidRDefault="00175321" w:rsidP="00175321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B9FBC">
            <wp:extent cx="6261735" cy="3319608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854" cy="333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7823" w:rsidRDefault="00297823" w:rsidP="001C4E0D">
      <w:pPr>
        <w:rPr>
          <w:rFonts w:ascii="Arial" w:hAnsi="Arial" w:cs="Arial"/>
          <w:sz w:val="24"/>
          <w:szCs w:val="24"/>
        </w:rPr>
      </w:pPr>
    </w:p>
    <w:p w:rsidR="00222719" w:rsidRDefault="00222719" w:rsidP="001C4E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 primeiro usuário master será inserido na base de dados do sistema, </w:t>
      </w:r>
      <w:r w:rsidR="00492654">
        <w:rPr>
          <w:rFonts w:ascii="Arial" w:hAnsi="Arial" w:cs="Arial"/>
          <w:sz w:val="24"/>
          <w:szCs w:val="24"/>
        </w:rPr>
        <w:t>pela</w:t>
      </w:r>
      <w:r>
        <w:rPr>
          <w:rFonts w:ascii="Arial" w:hAnsi="Arial" w:cs="Arial"/>
          <w:sz w:val="24"/>
          <w:szCs w:val="24"/>
        </w:rPr>
        <w:t xml:space="preserve"> equipe de desenvolvimento, para poder cadastrar os demais.</w:t>
      </w:r>
    </w:p>
    <w:p w:rsidR="00222719" w:rsidRDefault="00222719" w:rsidP="001C4E0D">
      <w:pPr>
        <w:rPr>
          <w:rFonts w:ascii="Arial" w:hAnsi="Arial" w:cs="Arial"/>
          <w:sz w:val="24"/>
          <w:szCs w:val="24"/>
        </w:rPr>
      </w:pPr>
    </w:p>
    <w:p w:rsidR="00222719" w:rsidRDefault="00222719" w:rsidP="001C4E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usuários inseridos, se estiverem marcados como “mantenedores de fluxograma / metadados”, aparecerão em lista para associação, como autores, a fluxogramas que f</w:t>
      </w:r>
      <w:r w:rsidR="00CD0A73">
        <w:rPr>
          <w:rFonts w:ascii="Arial" w:hAnsi="Arial" w:cs="Arial"/>
          <w:sz w:val="24"/>
          <w:szCs w:val="24"/>
        </w:rPr>
        <w:t>orem sendo criados (ver item V</w:t>
      </w:r>
      <w:r w:rsidR="008E5542">
        <w:rPr>
          <w:rFonts w:ascii="Arial" w:hAnsi="Arial" w:cs="Arial"/>
          <w:sz w:val="24"/>
          <w:szCs w:val="24"/>
        </w:rPr>
        <w:t>I</w:t>
      </w:r>
      <w:r w:rsidR="00CD0A73">
        <w:rPr>
          <w:rFonts w:ascii="Arial" w:hAnsi="Arial" w:cs="Arial"/>
          <w:sz w:val="24"/>
          <w:szCs w:val="24"/>
        </w:rPr>
        <w:t>.4</w:t>
      </w:r>
      <w:r>
        <w:rPr>
          <w:rFonts w:ascii="Arial" w:hAnsi="Arial" w:cs="Arial"/>
          <w:sz w:val="24"/>
          <w:szCs w:val="24"/>
        </w:rPr>
        <w:t>).</w:t>
      </w:r>
    </w:p>
    <w:p w:rsidR="00222719" w:rsidRDefault="00222719" w:rsidP="001C4E0D">
      <w:pPr>
        <w:rPr>
          <w:rFonts w:ascii="Arial" w:hAnsi="Arial" w:cs="Arial"/>
          <w:sz w:val="24"/>
          <w:szCs w:val="24"/>
        </w:rPr>
      </w:pPr>
    </w:p>
    <w:p w:rsidR="00222719" w:rsidRDefault="00222719" w:rsidP="001C4E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o usuário estiver marcado como master, ele terá o poder de criar novos usuários, ou seja, terá acesso a esta funcionalidade de cadastro de usuários.</w:t>
      </w:r>
    </w:p>
    <w:p w:rsidR="00222719" w:rsidRDefault="00222719" w:rsidP="001C4E0D">
      <w:pPr>
        <w:rPr>
          <w:rFonts w:ascii="Arial" w:hAnsi="Arial" w:cs="Arial"/>
          <w:sz w:val="24"/>
          <w:szCs w:val="24"/>
        </w:rPr>
      </w:pPr>
    </w:p>
    <w:p w:rsidR="00222719" w:rsidRDefault="00222719" w:rsidP="001C4E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campos de nome, e-mail e telefone de contato são obrigatórios.</w:t>
      </w:r>
    </w:p>
    <w:p w:rsidR="00222719" w:rsidRDefault="00222719" w:rsidP="001C4E0D">
      <w:pPr>
        <w:rPr>
          <w:rFonts w:ascii="Arial" w:hAnsi="Arial" w:cs="Arial"/>
          <w:sz w:val="24"/>
          <w:szCs w:val="24"/>
        </w:rPr>
      </w:pPr>
    </w:p>
    <w:p w:rsidR="00222719" w:rsidRDefault="00222719" w:rsidP="001C4E0D">
      <w:pPr>
        <w:rPr>
          <w:rFonts w:ascii="Arial" w:hAnsi="Arial" w:cs="Arial"/>
          <w:sz w:val="24"/>
          <w:szCs w:val="24"/>
        </w:rPr>
      </w:pPr>
      <w:r w:rsidRPr="00222719">
        <w:rPr>
          <w:rFonts w:ascii="Arial" w:hAnsi="Arial" w:cs="Arial"/>
          <w:b/>
          <w:sz w:val="24"/>
          <w:szCs w:val="24"/>
        </w:rPr>
        <w:t>Obs.:</w:t>
      </w:r>
      <w:r>
        <w:rPr>
          <w:rFonts w:ascii="Arial" w:hAnsi="Arial" w:cs="Arial"/>
          <w:sz w:val="24"/>
          <w:szCs w:val="24"/>
        </w:rPr>
        <w:t xml:space="preserve"> </w:t>
      </w:r>
      <w:r w:rsidR="00492654">
        <w:rPr>
          <w:rFonts w:ascii="Arial" w:hAnsi="Arial" w:cs="Arial"/>
          <w:sz w:val="24"/>
          <w:szCs w:val="24"/>
        </w:rPr>
        <w:t>tratativas mais sofisticadas de usuários, envolvendo</w:t>
      </w:r>
      <w:r w:rsidR="00C70DC1">
        <w:rPr>
          <w:rFonts w:ascii="Arial" w:hAnsi="Arial" w:cs="Arial"/>
          <w:sz w:val="24"/>
          <w:szCs w:val="24"/>
        </w:rPr>
        <w:t xml:space="preserve"> habilitação de acesso por perfil etc.</w:t>
      </w:r>
      <w:r w:rsidR="00492654">
        <w:rPr>
          <w:rFonts w:ascii="Arial" w:hAnsi="Arial" w:cs="Arial"/>
          <w:sz w:val="24"/>
          <w:szCs w:val="24"/>
        </w:rPr>
        <w:t xml:space="preserve"> encontram-se no </w:t>
      </w:r>
      <w:proofErr w:type="spellStart"/>
      <w:r w:rsidR="00492654">
        <w:rPr>
          <w:rFonts w:ascii="Arial" w:hAnsi="Arial" w:cs="Arial"/>
          <w:sz w:val="24"/>
          <w:szCs w:val="24"/>
        </w:rPr>
        <w:t>backlog</w:t>
      </w:r>
      <w:proofErr w:type="spellEnd"/>
      <w:r w:rsidR="00492654">
        <w:rPr>
          <w:rFonts w:ascii="Arial" w:hAnsi="Arial" w:cs="Arial"/>
          <w:sz w:val="24"/>
          <w:szCs w:val="24"/>
        </w:rPr>
        <w:t xml:space="preserve"> para implementação em vers</w:t>
      </w:r>
      <w:r w:rsidR="00395565">
        <w:rPr>
          <w:rFonts w:ascii="Arial" w:hAnsi="Arial" w:cs="Arial"/>
          <w:sz w:val="24"/>
          <w:szCs w:val="24"/>
        </w:rPr>
        <w:t>ões futuras, se for o caso.</w:t>
      </w:r>
    </w:p>
    <w:p w:rsidR="00222719" w:rsidRDefault="00222719" w:rsidP="001C4E0D">
      <w:pPr>
        <w:rPr>
          <w:rFonts w:ascii="Arial" w:hAnsi="Arial" w:cs="Arial"/>
          <w:sz w:val="24"/>
          <w:szCs w:val="24"/>
        </w:rPr>
      </w:pPr>
    </w:p>
    <w:p w:rsidR="00222719" w:rsidRDefault="00222719" w:rsidP="001C4E0D">
      <w:pPr>
        <w:rPr>
          <w:rFonts w:ascii="Arial" w:hAnsi="Arial" w:cs="Arial"/>
          <w:sz w:val="24"/>
          <w:szCs w:val="24"/>
        </w:rPr>
      </w:pPr>
    </w:p>
    <w:p w:rsidR="00222719" w:rsidRDefault="00222719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:rsidR="001C4E0D" w:rsidRPr="00AA58E5" w:rsidRDefault="009A5D40" w:rsidP="001C4E0D">
      <w:pPr>
        <w:pStyle w:val="Ttulo2"/>
        <w:rPr>
          <w:rFonts w:ascii="Arial" w:hAnsi="Arial" w:cs="Arial"/>
          <w:sz w:val="26"/>
          <w:szCs w:val="26"/>
        </w:rPr>
      </w:pPr>
      <w:bookmarkStart w:id="9" w:name="_Toc149479061"/>
      <w:r>
        <w:rPr>
          <w:rFonts w:ascii="Arial" w:hAnsi="Arial" w:cs="Arial"/>
          <w:sz w:val="26"/>
          <w:szCs w:val="26"/>
        </w:rPr>
        <w:lastRenderedPageBreak/>
        <w:t>V</w:t>
      </w:r>
      <w:r w:rsidR="00F55EB7">
        <w:rPr>
          <w:rFonts w:ascii="Arial" w:hAnsi="Arial" w:cs="Arial"/>
          <w:sz w:val="26"/>
          <w:szCs w:val="26"/>
        </w:rPr>
        <w:t>I</w:t>
      </w:r>
      <w:r w:rsidR="00503E6C">
        <w:rPr>
          <w:rFonts w:ascii="Arial" w:hAnsi="Arial" w:cs="Arial"/>
          <w:sz w:val="26"/>
          <w:szCs w:val="26"/>
        </w:rPr>
        <w:t>.</w:t>
      </w:r>
      <w:r w:rsidR="00CD0A73">
        <w:rPr>
          <w:rFonts w:ascii="Arial" w:hAnsi="Arial" w:cs="Arial"/>
          <w:sz w:val="26"/>
          <w:szCs w:val="26"/>
        </w:rPr>
        <w:t>3</w:t>
      </w:r>
      <w:r w:rsidR="00503E6C">
        <w:rPr>
          <w:rFonts w:ascii="Arial" w:hAnsi="Arial" w:cs="Arial"/>
          <w:sz w:val="26"/>
          <w:szCs w:val="26"/>
        </w:rPr>
        <w:t>. </w:t>
      </w:r>
      <w:r w:rsidR="00337844">
        <w:rPr>
          <w:rFonts w:ascii="Arial" w:hAnsi="Arial" w:cs="Arial"/>
          <w:sz w:val="26"/>
          <w:szCs w:val="26"/>
        </w:rPr>
        <w:t>Cadastro de categorias de fluxogramas</w:t>
      </w:r>
      <w:bookmarkEnd w:id="9"/>
    </w:p>
    <w:p w:rsidR="004D6AB2" w:rsidRDefault="004D6AB2" w:rsidP="005C5397">
      <w:pPr>
        <w:rPr>
          <w:rFonts w:ascii="Arial" w:hAnsi="Arial" w:cs="Arial"/>
          <w:sz w:val="24"/>
          <w:szCs w:val="24"/>
        </w:rPr>
      </w:pPr>
    </w:p>
    <w:p w:rsidR="004D6AB2" w:rsidRDefault="00175321" w:rsidP="00851956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69C13A">
            <wp:extent cx="6259664" cy="3318510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56" cy="333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3A8D" w:rsidRDefault="00693A8D" w:rsidP="005C5397">
      <w:pPr>
        <w:rPr>
          <w:rFonts w:ascii="Arial" w:hAnsi="Arial" w:cs="Arial"/>
          <w:sz w:val="24"/>
          <w:szCs w:val="24"/>
        </w:rPr>
      </w:pPr>
    </w:p>
    <w:p w:rsidR="00221C29" w:rsidRDefault="00221C29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categoria é simplesmente uma tipificação para organizar melhor a guarda de fluxogramas, que ficariam </w:t>
      </w:r>
      <w:r w:rsidR="00F320A9">
        <w:rPr>
          <w:rFonts w:ascii="Arial" w:hAnsi="Arial" w:cs="Arial"/>
          <w:sz w:val="24"/>
          <w:szCs w:val="24"/>
        </w:rPr>
        <w:t xml:space="preserve">então </w:t>
      </w:r>
      <w:r>
        <w:rPr>
          <w:rFonts w:ascii="Arial" w:hAnsi="Arial" w:cs="Arial"/>
          <w:sz w:val="24"/>
          <w:szCs w:val="24"/>
        </w:rPr>
        <w:t>agrupados.</w:t>
      </w:r>
    </w:p>
    <w:p w:rsidR="00413C77" w:rsidRDefault="00413C77" w:rsidP="005C5397">
      <w:pPr>
        <w:rPr>
          <w:rFonts w:ascii="Arial" w:hAnsi="Arial" w:cs="Arial"/>
          <w:sz w:val="24"/>
          <w:szCs w:val="24"/>
        </w:rPr>
      </w:pPr>
    </w:p>
    <w:p w:rsidR="00413C77" w:rsidRDefault="00413C77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Pelo menos uma categoria deve ser cadastrada.</w:t>
      </w:r>
    </w:p>
    <w:p w:rsidR="00413C77" w:rsidRDefault="00413C77" w:rsidP="005C5397">
      <w:pPr>
        <w:rPr>
          <w:rFonts w:ascii="Arial" w:hAnsi="Arial" w:cs="Arial"/>
          <w:sz w:val="24"/>
          <w:szCs w:val="24"/>
        </w:rPr>
      </w:pPr>
    </w:p>
    <w:p w:rsidR="00413C77" w:rsidRDefault="00413C77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 de categoria</w:t>
      </w:r>
      <w:r w:rsidR="003173D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:</w:t>
      </w:r>
    </w:p>
    <w:p w:rsidR="00413C77" w:rsidRPr="00F868BE" w:rsidRDefault="00F868BE" w:rsidP="00F868BE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F868BE">
        <w:rPr>
          <w:rFonts w:ascii="Arial" w:hAnsi="Arial" w:cs="Arial"/>
          <w:sz w:val="24"/>
          <w:szCs w:val="24"/>
        </w:rPr>
        <w:t>Doenças</w:t>
      </w:r>
    </w:p>
    <w:p w:rsidR="00F868BE" w:rsidRPr="00F868BE" w:rsidRDefault="00F868BE" w:rsidP="00F868BE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F868BE">
        <w:rPr>
          <w:rFonts w:ascii="Arial" w:hAnsi="Arial" w:cs="Arial"/>
          <w:sz w:val="24"/>
          <w:szCs w:val="24"/>
        </w:rPr>
        <w:t>Prevenção</w:t>
      </w:r>
    </w:p>
    <w:p w:rsidR="00F868BE" w:rsidRPr="00F868BE" w:rsidRDefault="00F868BE" w:rsidP="00F868BE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F868BE">
        <w:rPr>
          <w:rFonts w:ascii="Arial" w:hAnsi="Arial" w:cs="Arial"/>
          <w:sz w:val="24"/>
          <w:szCs w:val="24"/>
        </w:rPr>
        <w:t>Cuidados paliativos</w:t>
      </w:r>
    </w:p>
    <w:p w:rsidR="00F868BE" w:rsidRDefault="00F868BE" w:rsidP="00F868BE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F868BE">
        <w:rPr>
          <w:rFonts w:ascii="Arial" w:hAnsi="Arial" w:cs="Arial"/>
          <w:sz w:val="24"/>
          <w:szCs w:val="24"/>
        </w:rPr>
        <w:t>Emergências</w:t>
      </w:r>
    </w:p>
    <w:p w:rsidR="00F868BE" w:rsidRPr="00F868BE" w:rsidRDefault="00F868BE" w:rsidP="00F868BE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Etc.</w:t>
      </w:r>
    </w:p>
    <w:p w:rsidR="00F868BE" w:rsidRDefault="00F868BE" w:rsidP="005C5397">
      <w:pPr>
        <w:rPr>
          <w:rFonts w:ascii="Arial" w:hAnsi="Arial" w:cs="Arial"/>
          <w:sz w:val="24"/>
          <w:szCs w:val="24"/>
        </w:rPr>
      </w:pPr>
    </w:p>
    <w:p w:rsidR="00851956" w:rsidRDefault="00851956" w:rsidP="005C5397">
      <w:pPr>
        <w:rPr>
          <w:rFonts w:ascii="Arial" w:hAnsi="Arial" w:cs="Arial"/>
          <w:sz w:val="24"/>
          <w:szCs w:val="24"/>
        </w:rPr>
      </w:pPr>
    </w:p>
    <w:p w:rsidR="00175321" w:rsidRDefault="00175321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:rsidR="00297823" w:rsidRPr="00AA58E5" w:rsidRDefault="00CD0A73" w:rsidP="00297823">
      <w:pPr>
        <w:pStyle w:val="Ttulo2"/>
        <w:rPr>
          <w:rFonts w:ascii="Arial" w:hAnsi="Arial" w:cs="Arial"/>
          <w:sz w:val="26"/>
          <w:szCs w:val="26"/>
        </w:rPr>
      </w:pPr>
      <w:bookmarkStart w:id="10" w:name="_Toc149479062"/>
      <w:r>
        <w:rPr>
          <w:rFonts w:ascii="Arial" w:hAnsi="Arial" w:cs="Arial"/>
          <w:sz w:val="26"/>
          <w:szCs w:val="26"/>
        </w:rPr>
        <w:lastRenderedPageBreak/>
        <w:t>V</w:t>
      </w:r>
      <w:r w:rsidR="00F55EB7">
        <w:rPr>
          <w:rFonts w:ascii="Arial" w:hAnsi="Arial" w:cs="Arial"/>
          <w:sz w:val="26"/>
          <w:szCs w:val="26"/>
        </w:rPr>
        <w:t>I</w:t>
      </w:r>
      <w:r>
        <w:rPr>
          <w:rFonts w:ascii="Arial" w:hAnsi="Arial" w:cs="Arial"/>
          <w:sz w:val="26"/>
          <w:szCs w:val="26"/>
        </w:rPr>
        <w:t>.4</w:t>
      </w:r>
      <w:r w:rsidR="00297823">
        <w:rPr>
          <w:rFonts w:ascii="Arial" w:hAnsi="Arial" w:cs="Arial"/>
          <w:sz w:val="26"/>
          <w:szCs w:val="26"/>
        </w:rPr>
        <w:t>. Manutenção de fluxogramas – tela inicial</w:t>
      </w:r>
      <w:bookmarkEnd w:id="10"/>
    </w:p>
    <w:p w:rsidR="00693A8D" w:rsidRDefault="00693A8D" w:rsidP="005C5397">
      <w:pPr>
        <w:rPr>
          <w:rFonts w:ascii="Arial" w:hAnsi="Arial" w:cs="Arial"/>
          <w:sz w:val="24"/>
          <w:szCs w:val="24"/>
        </w:rPr>
      </w:pPr>
    </w:p>
    <w:p w:rsidR="00C61EC8" w:rsidRDefault="005126B2" w:rsidP="00C61EC8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737130">
            <wp:extent cx="6532617" cy="3469005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723" cy="3484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1EC8" w:rsidRDefault="00C61EC8" w:rsidP="005C5397">
      <w:pPr>
        <w:rPr>
          <w:rFonts w:ascii="Arial" w:hAnsi="Arial" w:cs="Arial"/>
          <w:sz w:val="24"/>
          <w:szCs w:val="24"/>
        </w:rPr>
      </w:pPr>
    </w:p>
    <w:p w:rsidR="00413C77" w:rsidRDefault="00413C77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tela inicial são mantidos os dados básicos de cada fluxograma.</w:t>
      </w:r>
    </w:p>
    <w:p w:rsidR="00413C77" w:rsidRDefault="00413C77" w:rsidP="005C5397">
      <w:pPr>
        <w:rPr>
          <w:rFonts w:ascii="Arial" w:hAnsi="Arial" w:cs="Arial"/>
          <w:sz w:val="24"/>
          <w:szCs w:val="24"/>
        </w:rPr>
      </w:pPr>
    </w:p>
    <w:p w:rsidR="00413C77" w:rsidRDefault="00413C77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inclusão, todos os campos são obrigatórios</w:t>
      </w:r>
      <w:r w:rsidR="002A11D2">
        <w:rPr>
          <w:rFonts w:ascii="Arial" w:hAnsi="Arial" w:cs="Arial"/>
          <w:sz w:val="24"/>
          <w:szCs w:val="24"/>
        </w:rPr>
        <w:t xml:space="preserve"> e é necessária a associação de pelo menos uma categoria.</w:t>
      </w:r>
    </w:p>
    <w:p w:rsidR="00444C36" w:rsidRDefault="00444C36" w:rsidP="005C5397">
      <w:pPr>
        <w:rPr>
          <w:rFonts w:ascii="Arial" w:hAnsi="Arial" w:cs="Arial"/>
          <w:sz w:val="24"/>
          <w:szCs w:val="24"/>
        </w:rPr>
      </w:pPr>
    </w:p>
    <w:p w:rsidR="00444C36" w:rsidRDefault="00444C36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Clicando-se no botão “</w:t>
      </w:r>
      <w:r w:rsidR="008F2465">
        <w:rPr>
          <w:rFonts w:ascii="Arial" w:hAnsi="Arial" w:cs="Arial"/>
          <w:sz w:val="24"/>
          <w:szCs w:val="24"/>
        </w:rPr>
        <w:t>Manter fluxograma</w:t>
      </w:r>
      <w:r>
        <w:rPr>
          <w:rFonts w:ascii="Arial" w:hAnsi="Arial" w:cs="Arial"/>
          <w:sz w:val="24"/>
          <w:szCs w:val="24"/>
        </w:rPr>
        <w:t>”</w:t>
      </w:r>
      <w:r w:rsidR="00691541">
        <w:rPr>
          <w:rFonts w:ascii="Arial" w:hAnsi="Arial" w:cs="Arial"/>
          <w:sz w:val="24"/>
          <w:szCs w:val="24"/>
        </w:rPr>
        <w:t xml:space="preserve">, o usuário é remetido para outra tela, visando o desenho do fluxograma e a </w:t>
      </w:r>
      <w:r w:rsidR="00B1175C">
        <w:rPr>
          <w:rFonts w:ascii="Arial" w:hAnsi="Arial" w:cs="Arial"/>
          <w:sz w:val="24"/>
          <w:szCs w:val="24"/>
        </w:rPr>
        <w:t>manutenção</w:t>
      </w:r>
      <w:r w:rsidR="00691541">
        <w:rPr>
          <w:rFonts w:ascii="Arial" w:hAnsi="Arial" w:cs="Arial"/>
          <w:sz w:val="24"/>
          <w:szCs w:val="24"/>
        </w:rPr>
        <w:t xml:space="preserve"> d</w:t>
      </w:r>
      <w:r w:rsidR="00B1175C">
        <w:rPr>
          <w:rFonts w:ascii="Arial" w:hAnsi="Arial" w:cs="Arial"/>
          <w:sz w:val="24"/>
          <w:szCs w:val="24"/>
        </w:rPr>
        <w:t>os</w:t>
      </w:r>
      <w:r w:rsidR="00CD0A73">
        <w:rPr>
          <w:rFonts w:ascii="Arial" w:hAnsi="Arial" w:cs="Arial"/>
          <w:sz w:val="24"/>
          <w:szCs w:val="24"/>
        </w:rPr>
        <w:t xml:space="preserve"> metadados (conforme item V</w:t>
      </w:r>
      <w:r w:rsidR="00F55EB7">
        <w:rPr>
          <w:rFonts w:ascii="Arial" w:hAnsi="Arial" w:cs="Arial"/>
          <w:sz w:val="24"/>
          <w:szCs w:val="24"/>
        </w:rPr>
        <w:t>I</w:t>
      </w:r>
      <w:r w:rsidR="00CD0A73">
        <w:rPr>
          <w:rFonts w:ascii="Arial" w:hAnsi="Arial" w:cs="Arial"/>
          <w:sz w:val="24"/>
          <w:szCs w:val="24"/>
        </w:rPr>
        <w:t>.5</w:t>
      </w:r>
      <w:r w:rsidR="00691541">
        <w:rPr>
          <w:rFonts w:ascii="Arial" w:hAnsi="Arial" w:cs="Arial"/>
          <w:sz w:val="24"/>
          <w:szCs w:val="24"/>
        </w:rPr>
        <w:t>).</w:t>
      </w:r>
    </w:p>
    <w:p w:rsidR="00691541" w:rsidRDefault="00691541" w:rsidP="005C5397">
      <w:pPr>
        <w:rPr>
          <w:rFonts w:ascii="Arial" w:hAnsi="Arial" w:cs="Arial"/>
          <w:sz w:val="24"/>
          <w:szCs w:val="24"/>
        </w:rPr>
      </w:pPr>
    </w:p>
    <w:p w:rsidR="00691541" w:rsidRDefault="00691541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possível cadastrar, inicialmente, só os dados básicos do fluxograma (esta tela), com posterior inserção do desenho e dos metadados, através do acionamento do botão citado acima.</w:t>
      </w:r>
    </w:p>
    <w:p w:rsidR="00842DC2" w:rsidRDefault="00842DC2" w:rsidP="005C5397">
      <w:pPr>
        <w:rPr>
          <w:rFonts w:ascii="Arial" w:hAnsi="Arial" w:cs="Arial"/>
          <w:sz w:val="24"/>
          <w:szCs w:val="24"/>
        </w:rPr>
      </w:pPr>
    </w:p>
    <w:p w:rsidR="00693A8D" w:rsidRDefault="00693A8D" w:rsidP="005C5397">
      <w:pPr>
        <w:rPr>
          <w:rFonts w:ascii="Arial" w:hAnsi="Arial" w:cs="Arial"/>
          <w:sz w:val="24"/>
          <w:szCs w:val="24"/>
        </w:rPr>
      </w:pPr>
    </w:p>
    <w:p w:rsidR="00691541" w:rsidRDefault="00691541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:rsidR="00297823" w:rsidRPr="00AA58E5" w:rsidRDefault="00CD0A73" w:rsidP="00297823">
      <w:pPr>
        <w:pStyle w:val="Ttulo2"/>
        <w:rPr>
          <w:rFonts w:ascii="Arial" w:hAnsi="Arial" w:cs="Arial"/>
          <w:sz w:val="26"/>
          <w:szCs w:val="26"/>
        </w:rPr>
      </w:pPr>
      <w:bookmarkStart w:id="11" w:name="_Toc149479063"/>
      <w:r>
        <w:rPr>
          <w:rFonts w:ascii="Arial" w:hAnsi="Arial" w:cs="Arial"/>
          <w:sz w:val="26"/>
          <w:szCs w:val="26"/>
        </w:rPr>
        <w:lastRenderedPageBreak/>
        <w:t>V</w:t>
      </w:r>
      <w:r w:rsidR="00F55EB7">
        <w:rPr>
          <w:rFonts w:ascii="Arial" w:hAnsi="Arial" w:cs="Arial"/>
          <w:sz w:val="26"/>
          <w:szCs w:val="26"/>
        </w:rPr>
        <w:t>I</w:t>
      </w:r>
      <w:r>
        <w:rPr>
          <w:rFonts w:ascii="Arial" w:hAnsi="Arial" w:cs="Arial"/>
          <w:sz w:val="26"/>
          <w:szCs w:val="26"/>
        </w:rPr>
        <w:t>.5</w:t>
      </w:r>
      <w:r w:rsidR="00297823">
        <w:rPr>
          <w:rFonts w:ascii="Arial" w:hAnsi="Arial" w:cs="Arial"/>
          <w:sz w:val="26"/>
          <w:szCs w:val="26"/>
        </w:rPr>
        <w:t>. Manutenção de fluxogramas – tela de desenho e metadados</w:t>
      </w:r>
      <w:bookmarkEnd w:id="11"/>
    </w:p>
    <w:p w:rsidR="00693A8D" w:rsidRDefault="00693A8D" w:rsidP="005C5397">
      <w:pPr>
        <w:rPr>
          <w:rFonts w:ascii="Arial" w:hAnsi="Arial" w:cs="Arial"/>
          <w:sz w:val="24"/>
          <w:szCs w:val="24"/>
        </w:rPr>
      </w:pPr>
    </w:p>
    <w:p w:rsidR="00C61EC8" w:rsidRDefault="00134641" w:rsidP="00175321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DB4707">
            <wp:extent cx="6490335" cy="3452306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685" cy="347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1EC8" w:rsidRDefault="00C61EC8" w:rsidP="005C5397">
      <w:pPr>
        <w:rPr>
          <w:rFonts w:ascii="Arial" w:hAnsi="Arial" w:cs="Arial"/>
          <w:sz w:val="24"/>
          <w:szCs w:val="24"/>
        </w:rPr>
      </w:pPr>
    </w:p>
    <w:p w:rsidR="00D36F16" w:rsidRDefault="00D36F16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tela, acionada a partir </w:t>
      </w:r>
      <w:r w:rsidR="00CD0A73">
        <w:rPr>
          <w:rFonts w:ascii="Arial" w:hAnsi="Arial" w:cs="Arial"/>
          <w:sz w:val="24"/>
          <w:szCs w:val="24"/>
        </w:rPr>
        <w:t>da anterior (item V</w:t>
      </w:r>
      <w:r w:rsidR="00F55EB7">
        <w:rPr>
          <w:rFonts w:ascii="Arial" w:hAnsi="Arial" w:cs="Arial"/>
          <w:sz w:val="24"/>
          <w:szCs w:val="24"/>
        </w:rPr>
        <w:t>I</w:t>
      </w:r>
      <w:r w:rsidR="00CD0A73">
        <w:rPr>
          <w:rFonts w:ascii="Arial" w:hAnsi="Arial" w:cs="Arial"/>
          <w:sz w:val="24"/>
          <w:szCs w:val="24"/>
        </w:rPr>
        <w:t>.4</w:t>
      </w:r>
      <w:r>
        <w:rPr>
          <w:rFonts w:ascii="Arial" w:hAnsi="Arial" w:cs="Arial"/>
          <w:sz w:val="24"/>
          <w:szCs w:val="24"/>
        </w:rPr>
        <w:t>) permite o desenho do fluxograma através de uma interface “arraste-e-solte”, com uso dos elementos gráficos da palheta disponível na parte esquerda da tela.</w:t>
      </w:r>
    </w:p>
    <w:p w:rsidR="00D36F16" w:rsidRDefault="00D36F16" w:rsidP="005C5397">
      <w:pPr>
        <w:rPr>
          <w:rFonts w:ascii="Arial" w:hAnsi="Arial" w:cs="Arial"/>
          <w:sz w:val="24"/>
          <w:szCs w:val="24"/>
        </w:rPr>
      </w:pPr>
    </w:p>
    <w:p w:rsidR="00D36F16" w:rsidRDefault="00D36F16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usuário pode ir salvando o desenho na medida em que avança, com uso do botão “Salvar”, permanecendo nesta mesma tela. Para voltar à tela </w:t>
      </w:r>
      <w:r w:rsidR="0083710E">
        <w:rPr>
          <w:rFonts w:ascii="Arial" w:hAnsi="Arial" w:cs="Arial"/>
          <w:sz w:val="24"/>
          <w:szCs w:val="24"/>
        </w:rPr>
        <w:t>anterior</w:t>
      </w:r>
      <w:r>
        <w:rPr>
          <w:rFonts w:ascii="Arial" w:hAnsi="Arial" w:cs="Arial"/>
          <w:sz w:val="24"/>
          <w:szCs w:val="24"/>
        </w:rPr>
        <w:t xml:space="preserve">, deve-se usar o botão “Voltar para </w:t>
      </w:r>
      <w:r w:rsidR="0083710E">
        <w:rPr>
          <w:rFonts w:ascii="Arial" w:hAnsi="Arial" w:cs="Arial"/>
          <w:sz w:val="24"/>
          <w:szCs w:val="24"/>
        </w:rPr>
        <w:t>lista de fluxogramas</w:t>
      </w:r>
      <w:r>
        <w:rPr>
          <w:rFonts w:ascii="Arial" w:hAnsi="Arial" w:cs="Arial"/>
          <w:sz w:val="24"/>
          <w:szCs w:val="24"/>
        </w:rPr>
        <w:t>”.</w:t>
      </w:r>
    </w:p>
    <w:p w:rsidR="00D36F16" w:rsidRDefault="00D36F16" w:rsidP="005C5397">
      <w:pPr>
        <w:rPr>
          <w:rFonts w:ascii="Arial" w:hAnsi="Arial" w:cs="Arial"/>
          <w:sz w:val="24"/>
          <w:szCs w:val="24"/>
        </w:rPr>
      </w:pPr>
    </w:p>
    <w:p w:rsidR="00D36F16" w:rsidRDefault="00D36F16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desenho do fluxograma aqui estará sempre em modo de edição.</w:t>
      </w:r>
    </w:p>
    <w:p w:rsidR="00D36F16" w:rsidRDefault="00D36F16" w:rsidP="005C5397">
      <w:pPr>
        <w:rPr>
          <w:rFonts w:ascii="Arial" w:hAnsi="Arial" w:cs="Arial"/>
          <w:sz w:val="24"/>
          <w:szCs w:val="24"/>
        </w:rPr>
      </w:pPr>
    </w:p>
    <w:p w:rsidR="00D36F16" w:rsidRDefault="00D36F16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botão “Salvar” salva também os metadados que são inseridos para cada elemento do fluxograma</w:t>
      </w:r>
      <w:r w:rsidR="00587F66">
        <w:rPr>
          <w:rFonts w:ascii="Arial" w:hAnsi="Arial" w:cs="Arial"/>
          <w:sz w:val="24"/>
          <w:szCs w:val="24"/>
        </w:rPr>
        <w:t>, que se apresentarão sempre em modo de edição também.</w:t>
      </w:r>
    </w:p>
    <w:p w:rsidR="00587F66" w:rsidRDefault="00587F66" w:rsidP="005C5397">
      <w:pPr>
        <w:rPr>
          <w:rFonts w:ascii="Arial" w:hAnsi="Arial" w:cs="Arial"/>
          <w:sz w:val="24"/>
          <w:szCs w:val="24"/>
        </w:rPr>
      </w:pPr>
    </w:p>
    <w:p w:rsidR="00587F66" w:rsidRDefault="00587F66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manter os metadados de um elemento do fluxograma</w:t>
      </w:r>
      <w:r w:rsidR="00224387">
        <w:rPr>
          <w:rFonts w:ascii="Arial" w:hAnsi="Arial" w:cs="Arial"/>
          <w:sz w:val="24"/>
          <w:szCs w:val="24"/>
        </w:rPr>
        <w:t xml:space="preserve">, deve-se marcar o </w:t>
      </w:r>
      <w:r>
        <w:rPr>
          <w:rFonts w:ascii="Arial" w:hAnsi="Arial" w:cs="Arial"/>
          <w:sz w:val="24"/>
          <w:szCs w:val="24"/>
        </w:rPr>
        <w:t xml:space="preserve">nó ou conexão (através de algum mecanismo a ser definido, como duplo clique ou botão direito do mouse) e então </w:t>
      </w:r>
      <w:r w:rsidR="009431FC">
        <w:rPr>
          <w:rFonts w:ascii="Arial" w:hAnsi="Arial" w:cs="Arial"/>
          <w:sz w:val="24"/>
          <w:szCs w:val="24"/>
        </w:rPr>
        <w:t xml:space="preserve">manter a estrutura / </w:t>
      </w:r>
      <w:r>
        <w:rPr>
          <w:rFonts w:ascii="Arial" w:hAnsi="Arial" w:cs="Arial"/>
          <w:sz w:val="24"/>
          <w:szCs w:val="24"/>
        </w:rPr>
        <w:t xml:space="preserve">preencher </w:t>
      </w:r>
      <w:r w:rsidR="00224387">
        <w:rPr>
          <w:rFonts w:ascii="Arial" w:hAnsi="Arial" w:cs="Arial"/>
          <w:sz w:val="24"/>
          <w:szCs w:val="24"/>
        </w:rPr>
        <w:t>os conteú</w:t>
      </w:r>
      <w:r w:rsidR="00BE5F9A">
        <w:rPr>
          <w:rFonts w:ascii="Arial" w:hAnsi="Arial" w:cs="Arial"/>
          <w:sz w:val="24"/>
          <w:szCs w:val="24"/>
        </w:rPr>
        <w:t>d</w:t>
      </w:r>
      <w:r w:rsidR="00224387">
        <w:rPr>
          <w:rFonts w:ascii="Arial" w:hAnsi="Arial" w:cs="Arial"/>
          <w:sz w:val="24"/>
          <w:szCs w:val="24"/>
        </w:rPr>
        <w:t>os d</w:t>
      </w:r>
      <w:r>
        <w:rPr>
          <w:rFonts w:ascii="Arial" w:hAnsi="Arial" w:cs="Arial"/>
          <w:sz w:val="24"/>
          <w:szCs w:val="24"/>
        </w:rPr>
        <w:t>os campos que serão apresentados na janela da parte direita da tela.</w:t>
      </w:r>
      <w:r w:rsidR="00471C62">
        <w:rPr>
          <w:rFonts w:ascii="Arial" w:hAnsi="Arial" w:cs="Arial"/>
          <w:sz w:val="24"/>
          <w:szCs w:val="24"/>
        </w:rPr>
        <w:t xml:space="preserve"> Esta área de metadados deverá prever barra de rolagem.</w:t>
      </w:r>
    </w:p>
    <w:p w:rsidR="004539DC" w:rsidRDefault="004539DC" w:rsidP="005C5397">
      <w:pPr>
        <w:rPr>
          <w:rFonts w:ascii="Arial" w:hAnsi="Arial" w:cs="Arial"/>
          <w:sz w:val="24"/>
          <w:szCs w:val="24"/>
        </w:rPr>
      </w:pPr>
    </w:p>
    <w:p w:rsidR="004539DC" w:rsidRDefault="004539DC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Conforme vimos, poderão ser inseridas em cada nó / conexão N </w:t>
      </w:r>
      <w:r w:rsidR="004A1651">
        <w:rPr>
          <w:rFonts w:ascii="Arial" w:hAnsi="Arial" w:cs="Arial"/>
          <w:sz w:val="24"/>
          <w:szCs w:val="24"/>
        </w:rPr>
        <w:t>blocos de parte fixa</w:t>
      </w:r>
      <w:r>
        <w:rPr>
          <w:rFonts w:ascii="Arial" w:hAnsi="Arial" w:cs="Arial"/>
          <w:sz w:val="24"/>
          <w:szCs w:val="24"/>
        </w:rPr>
        <w:t xml:space="preserve"> (“Recomendações formais”, “Boas práticas” e “Recomendações informais”) e</w:t>
      </w:r>
      <w:r w:rsidR="004A1651">
        <w:rPr>
          <w:rFonts w:ascii="Arial" w:hAnsi="Arial" w:cs="Arial"/>
          <w:sz w:val="24"/>
          <w:szCs w:val="24"/>
        </w:rPr>
        <w:t xml:space="preserve"> também</w:t>
      </w:r>
      <w:r>
        <w:rPr>
          <w:rFonts w:ascii="Arial" w:hAnsi="Arial" w:cs="Arial"/>
          <w:sz w:val="24"/>
          <w:szCs w:val="24"/>
        </w:rPr>
        <w:t xml:space="preserve"> estruturas de metadados previamente cadastradas (conforme item V</w:t>
      </w:r>
      <w:r w:rsidR="00F55EB7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.</w:t>
      </w:r>
      <w:r w:rsidR="00F55EB7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>), através d</w:t>
      </w:r>
      <w:r w:rsidR="0034226F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mecanismo de associação.</w:t>
      </w:r>
    </w:p>
    <w:p w:rsidR="00B15CF0" w:rsidRDefault="00B15CF0" w:rsidP="005C5397">
      <w:pPr>
        <w:rPr>
          <w:rFonts w:ascii="Arial" w:hAnsi="Arial" w:cs="Arial"/>
          <w:sz w:val="24"/>
          <w:szCs w:val="24"/>
        </w:rPr>
      </w:pPr>
    </w:p>
    <w:p w:rsidR="002438F3" w:rsidRDefault="002438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15CF0" w:rsidRDefault="00B15CF0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dar um feedback ao usuário se o trabalho aqui encontra-se salvo ou não, na parte inferior da área de desenho deve constar o texto </w:t>
      </w:r>
      <w:r w:rsidR="00A74661">
        <w:rPr>
          <w:rFonts w:ascii="Arial" w:hAnsi="Arial" w:cs="Arial"/>
          <w:sz w:val="24"/>
          <w:szCs w:val="24"/>
        </w:rPr>
        <w:t xml:space="preserve">em cor verde </w:t>
      </w:r>
      <w:r>
        <w:rPr>
          <w:rFonts w:ascii="Arial" w:hAnsi="Arial" w:cs="Arial"/>
          <w:sz w:val="24"/>
          <w:szCs w:val="24"/>
        </w:rPr>
        <w:t xml:space="preserve">“Fluxograma e metadados estão salvos e isto ocorreu às &lt;hora do sistema&gt;”. Se houver salvamento pendente, </w:t>
      </w:r>
      <w:r w:rsidR="00B85997">
        <w:rPr>
          <w:rFonts w:ascii="Arial" w:hAnsi="Arial" w:cs="Arial"/>
          <w:sz w:val="24"/>
          <w:szCs w:val="24"/>
        </w:rPr>
        <w:t>o texto d</w:t>
      </w:r>
      <w:r>
        <w:rPr>
          <w:rFonts w:ascii="Arial" w:hAnsi="Arial" w:cs="Arial"/>
          <w:sz w:val="24"/>
          <w:szCs w:val="24"/>
        </w:rPr>
        <w:t xml:space="preserve">esta linha deve </w:t>
      </w:r>
      <w:r w:rsidR="00B85997">
        <w:rPr>
          <w:rFonts w:ascii="Arial" w:hAnsi="Arial" w:cs="Arial"/>
          <w:sz w:val="24"/>
          <w:szCs w:val="24"/>
        </w:rPr>
        <w:t>ser trocado</w:t>
      </w:r>
      <w:r w:rsidR="00A74661">
        <w:rPr>
          <w:rFonts w:ascii="Arial" w:hAnsi="Arial" w:cs="Arial"/>
          <w:sz w:val="24"/>
          <w:szCs w:val="24"/>
        </w:rPr>
        <w:t xml:space="preserve"> para “Salvamento pendente” </w:t>
      </w:r>
      <w:r w:rsidR="00B85997">
        <w:rPr>
          <w:rFonts w:ascii="Arial" w:hAnsi="Arial" w:cs="Arial"/>
          <w:sz w:val="24"/>
          <w:szCs w:val="24"/>
        </w:rPr>
        <w:t>e ficar com</w:t>
      </w:r>
      <w:r w:rsidR="00A74661">
        <w:rPr>
          <w:rFonts w:ascii="Arial" w:hAnsi="Arial" w:cs="Arial"/>
          <w:sz w:val="24"/>
          <w:szCs w:val="24"/>
        </w:rPr>
        <w:t xml:space="preserve"> cor vermelha</w:t>
      </w:r>
      <w:r>
        <w:rPr>
          <w:rFonts w:ascii="Arial" w:hAnsi="Arial" w:cs="Arial"/>
          <w:sz w:val="24"/>
          <w:szCs w:val="24"/>
        </w:rPr>
        <w:t>.</w:t>
      </w:r>
    </w:p>
    <w:p w:rsidR="00587F66" w:rsidRDefault="00587F66" w:rsidP="005C5397">
      <w:pPr>
        <w:rPr>
          <w:rFonts w:ascii="Arial" w:hAnsi="Arial" w:cs="Arial"/>
          <w:sz w:val="24"/>
          <w:szCs w:val="24"/>
        </w:rPr>
      </w:pPr>
    </w:p>
    <w:p w:rsidR="00587F66" w:rsidRDefault="00587F66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Observar que um elemento marcado para manutenção de seus metadados fica em destaque (na tela ilustrativa acima, isto está acontecendo com o nó “Aplicar adrenalina”).</w:t>
      </w:r>
    </w:p>
    <w:p w:rsidR="00587F66" w:rsidRDefault="00587F66" w:rsidP="005C5397">
      <w:pPr>
        <w:rPr>
          <w:rFonts w:ascii="Arial" w:hAnsi="Arial" w:cs="Arial"/>
          <w:sz w:val="24"/>
          <w:szCs w:val="24"/>
        </w:rPr>
      </w:pPr>
    </w:p>
    <w:p w:rsidR="00587F66" w:rsidRDefault="00587F66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Preenchidos ou alterados os metadados de um elemento do fluxograma, é possível ir para outro ou fechar a janela da direita. Os metadados </w:t>
      </w:r>
      <w:r w:rsidR="00500734">
        <w:rPr>
          <w:rFonts w:ascii="Arial" w:hAnsi="Arial" w:cs="Arial"/>
          <w:sz w:val="24"/>
          <w:szCs w:val="24"/>
        </w:rPr>
        <w:t>(</w:t>
      </w:r>
      <w:r w:rsidR="00863066">
        <w:rPr>
          <w:rFonts w:ascii="Arial" w:hAnsi="Arial" w:cs="Arial"/>
          <w:sz w:val="24"/>
          <w:szCs w:val="24"/>
        </w:rPr>
        <w:t xml:space="preserve">blocos fixos, </w:t>
      </w:r>
      <w:r w:rsidR="00500734">
        <w:rPr>
          <w:rFonts w:ascii="Arial" w:hAnsi="Arial" w:cs="Arial"/>
          <w:sz w:val="24"/>
          <w:szCs w:val="24"/>
        </w:rPr>
        <w:t xml:space="preserve">estruturas </w:t>
      </w:r>
      <w:r w:rsidR="00863066">
        <w:rPr>
          <w:rFonts w:ascii="Arial" w:hAnsi="Arial" w:cs="Arial"/>
          <w:sz w:val="24"/>
          <w:szCs w:val="24"/>
        </w:rPr>
        <w:t>parametrizadas e</w:t>
      </w:r>
      <w:r w:rsidR="00500734">
        <w:rPr>
          <w:rFonts w:ascii="Arial" w:hAnsi="Arial" w:cs="Arial"/>
          <w:sz w:val="24"/>
          <w:szCs w:val="24"/>
        </w:rPr>
        <w:t xml:space="preserve"> conteúdos</w:t>
      </w:r>
      <w:r w:rsidR="00863066">
        <w:rPr>
          <w:rFonts w:ascii="Arial" w:hAnsi="Arial" w:cs="Arial"/>
          <w:sz w:val="24"/>
          <w:szCs w:val="24"/>
        </w:rPr>
        <w:t xml:space="preserve"> de ambos</w:t>
      </w:r>
      <w:r w:rsidR="00500734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ficam em memória, não se perdendo, mas ainda não estão salvos.</w:t>
      </w:r>
    </w:p>
    <w:p w:rsidR="00587F66" w:rsidRDefault="00587F66" w:rsidP="005C5397">
      <w:pPr>
        <w:rPr>
          <w:rFonts w:ascii="Arial" w:hAnsi="Arial" w:cs="Arial"/>
          <w:sz w:val="24"/>
          <w:szCs w:val="24"/>
        </w:rPr>
      </w:pPr>
    </w:p>
    <w:p w:rsidR="00D36F16" w:rsidRDefault="00587F66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botão “Salvar”, o desenho e todos os metadados </w:t>
      </w:r>
      <w:r w:rsidR="009431FC">
        <w:rPr>
          <w:rFonts w:ascii="Arial" w:hAnsi="Arial" w:cs="Arial"/>
          <w:sz w:val="24"/>
          <w:szCs w:val="24"/>
        </w:rPr>
        <w:t>(</w:t>
      </w:r>
      <w:r w:rsidR="00863066">
        <w:rPr>
          <w:rFonts w:ascii="Arial" w:hAnsi="Arial" w:cs="Arial"/>
          <w:sz w:val="24"/>
          <w:szCs w:val="24"/>
        </w:rPr>
        <w:t xml:space="preserve">blocos, </w:t>
      </w:r>
      <w:r w:rsidR="009431FC">
        <w:rPr>
          <w:rFonts w:ascii="Arial" w:hAnsi="Arial" w:cs="Arial"/>
          <w:sz w:val="24"/>
          <w:szCs w:val="24"/>
        </w:rPr>
        <w:t xml:space="preserve">estruturas e conteúdos) </w:t>
      </w:r>
      <w:r>
        <w:rPr>
          <w:rFonts w:ascii="Arial" w:hAnsi="Arial" w:cs="Arial"/>
          <w:sz w:val="24"/>
          <w:szCs w:val="24"/>
        </w:rPr>
        <w:t>são salvos. Se houver alterações ou inclusões pendentes de salvamento e o usuário tent</w:t>
      </w:r>
      <w:r w:rsidR="00B15CF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r sai</w:t>
      </w:r>
      <w:r w:rsidR="00A46D42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da tela por quaisquer meios (via menu ou botão “Voltar para </w:t>
      </w:r>
      <w:r w:rsidR="00960288">
        <w:rPr>
          <w:rFonts w:ascii="Arial" w:hAnsi="Arial" w:cs="Arial"/>
          <w:sz w:val="24"/>
          <w:szCs w:val="24"/>
        </w:rPr>
        <w:t>lista de fluxogramas</w:t>
      </w:r>
      <w:r>
        <w:rPr>
          <w:rFonts w:ascii="Arial" w:hAnsi="Arial" w:cs="Arial"/>
          <w:sz w:val="24"/>
          <w:szCs w:val="24"/>
        </w:rPr>
        <w:t>”</w:t>
      </w:r>
      <w:r w:rsidR="00B15CF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uma mensagem de alerta deve surgir avisando que as alterações serão perdidas se não forem salvas.</w:t>
      </w:r>
    </w:p>
    <w:p w:rsidR="00D36F16" w:rsidRDefault="00D36F16" w:rsidP="005C5397">
      <w:pPr>
        <w:rPr>
          <w:rFonts w:ascii="Arial" w:hAnsi="Arial" w:cs="Arial"/>
          <w:sz w:val="24"/>
          <w:szCs w:val="24"/>
        </w:rPr>
      </w:pPr>
    </w:p>
    <w:p w:rsidR="007C6BE9" w:rsidRDefault="007C6BE9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:rsidR="00EE0563" w:rsidRPr="00AA58E5" w:rsidRDefault="00CD0A73" w:rsidP="00EE0563">
      <w:pPr>
        <w:pStyle w:val="Ttulo2"/>
        <w:rPr>
          <w:rFonts w:ascii="Arial" w:hAnsi="Arial" w:cs="Arial"/>
          <w:sz w:val="26"/>
          <w:szCs w:val="26"/>
        </w:rPr>
      </w:pPr>
      <w:bookmarkStart w:id="12" w:name="_Toc149479064"/>
      <w:r>
        <w:rPr>
          <w:rFonts w:ascii="Arial" w:hAnsi="Arial" w:cs="Arial"/>
          <w:sz w:val="26"/>
          <w:szCs w:val="26"/>
        </w:rPr>
        <w:lastRenderedPageBreak/>
        <w:t>V</w:t>
      </w:r>
      <w:r w:rsidR="00F55EB7">
        <w:rPr>
          <w:rFonts w:ascii="Arial" w:hAnsi="Arial" w:cs="Arial"/>
          <w:sz w:val="26"/>
          <w:szCs w:val="26"/>
        </w:rPr>
        <w:t>I</w:t>
      </w:r>
      <w:r>
        <w:rPr>
          <w:rFonts w:ascii="Arial" w:hAnsi="Arial" w:cs="Arial"/>
          <w:sz w:val="26"/>
          <w:szCs w:val="26"/>
        </w:rPr>
        <w:t>.6</w:t>
      </w:r>
      <w:r w:rsidR="00EE0563">
        <w:rPr>
          <w:rFonts w:ascii="Arial" w:hAnsi="Arial" w:cs="Arial"/>
          <w:sz w:val="26"/>
          <w:szCs w:val="26"/>
        </w:rPr>
        <w:t>. Manutenção de estruturas de metadados</w:t>
      </w:r>
      <w:r w:rsidR="001C4194">
        <w:rPr>
          <w:rFonts w:ascii="Arial" w:hAnsi="Arial" w:cs="Arial"/>
          <w:sz w:val="26"/>
          <w:szCs w:val="26"/>
        </w:rPr>
        <w:t xml:space="preserve"> parametrizadas</w:t>
      </w:r>
      <w:bookmarkEnd w:id="12"/>
    </w:p>
    <w:p w:rsidR="00693A8D" w:rsidRDefault="00693A8D" w:rsidP="005C5397">
      <w:pPr>
        <w:rPr>
          <w:rFonts w:ascii="Arial" w:hAnsi="Arial" w:cs="Arial"/>
          <w:sz w:val="24"/>
          <w:szCs w:val="24"/>
        </w:rPr>
      </w:pPr>
    </w:p>
    <w:p w:rsidR="007C6BE9" w:rsidRDefault="00843CBB" w:rsidP="00843CBB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40E027">
            <wp:extent cx="6395624" cy="3390588"/>
            <wp:effectExtent l="0" t="0" r="5715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471" cy="340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6BE9" w:rsidRDefault="007C6BE9" w:rsidP="005C5397">
      <w:pPr>
        <w:rPr>
          <w:rFonts w:ascii="Arial" w:hAnsi="Arial" w:cs="Arial"/>
          <w:sz w:val="24"/>
          <w:szCs w:val="24"/>
        </w:rPr>
      </w:pPr>
    </w:p>
    <w:p w:rsidR="00C1290F" w:rsidRDefault="00843CBB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serão cadastradas estrutu</w:t>
      </w:r>
      <w:r w:rsidR="00A52ABC">
        <w:rPr>
          <w:rFonts w:ascii="Arial" w:hAnsi="Arial" w:cs="Arial"/>
          <w:sz w:val="24"/>
          <w:szCs w:val="24"/>
        </w:rPr>
        <w:t>ras de metadados que poderão ser associadas a nós / conexões, somando-se aos blocos da parte fixa.</w:t>
      </w:r>
    </w:p>
    <w:p w:rsidR="00A52ABC" w:rsidRDefault="00A52ABC" w:rsidP="005C5397">
      <w:pPr>
        <w:rPr>
          <w:rFonts w:ascii="Arial" w:hAnsi="Arial" w:cs="Arial"/>
          <w:sz w:val="24"/>
          <w:szCs w:val="24"/>
        </w:rPr>
      </w:pPr>
    </w:p>
    <w:p w:rsidR="00C1290F" w:rsidRDefault="00C1290F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campos inseridos poderão ter sua ordem mantida através dos botões de setas presentes ao lado do grid.</w:t>
      </w:r>
    </w:p>
    <w:p w:rsidR="00C1290F" w:rsidRDefault="00C1290F" w:rsidP="005C5397">
      <w:pPr>
        <w:rPr>
          <w:rFonts w:ascii="Arial" w:hAnsi="Arial" w:cs="Arial"/>
          <w:sz w:val="24"/>
          <w:szCs w:val="24"/>
        </w:rPr>
      </w:pPr>
    </w:p>
    <w:p w:rsidR="00C1290F" w:rsidRDefault="00043B61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uma estrutura de metadados é alterada e já está sendo usada em algum fluxograma, o sistema deve realizar os devidos reflexos nos registros dos nós / conexões e na exibição dos metadados:</w:t>
      </w:r>
    </w:p>
    <w:p w:rsidR="00043B61" w:rsidRPr="008C4408" w:rsidRDefault="00043B61" w:rsidP="005C5397">
      <w:pPr>
        <w:rPr>
          <w:rFonts w:ascii="Arial" w:hAnsi="Arial" w:cs="Arial"/>
          <w:sz w:val="12"/>
          <w:szCs w:val="12"/>
        </w:rPr>
      </w:pPr>
    </w:p>
    <w:p w:rsidR="00043B61" w:rsidRPr="00043B61" w:rsidRDefault="00D90429" w:rsidP="00043B61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043B61" w:rsidRPr="00043B61">
        <w:rPr>
          <w:rFonts w:ascii="Arial" w:hAnsi="Arial" w:cs="Arial"/>
          <w:sz w:val="24"/>
          <w:szCs w:val="24"/>
        </w:rPr>
        <w:t>rdem</w:t>
      </w:r>
      <w:r>
        <w:rPr>
          <w:rFonts w:ascii="Arial" w:hAnsi="Arial" w:cs="Arial"/>
          <w:sz w:val="24"/>
          <w:szCs w:val="24"/>
        </w:rPr>
        <w:t xml:space="preserve"> </w:t>
      </w:r>
      <w:r w:rsidR="000E1981">
        <w:rPr>
          <w:rFonts w:ascii="Arial" w:hAnsi="Arial" w:cs="Arial"/>
          <w:sz w:val="24"/>
          <w:szCs w:val="24"/>
        </w:rPr>
        <w:t xml:space="preserve">/ nome </w:t>
      </w:r>
      <w:r>
        <w:rPr>
          <w:rFonts w:ascii="Arial" w:hAnsi="Arial" w:cs="Arial"/>
          <w:sz w:val="24"/>
          <w:szCs w:val="24"/>
        </w:rPr>
        <w:t>dos</w:t>
      </w:r>
      <w:r w:rsidR="00043B61" w:rsidRPr="00043B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campos</w:t>
      </w:r>
      <w:r w:rsidR="002976CC">
        <w:rPr>
          <w:rFonts w:ascii="Arial" w:hAnsi="Arial" w:cs="Arial"/>
          <w:sz w:val="24"/>
          <w:szCs w:val="24"/>
        </w:rPr>
        <w:t>: toda vez</w:t>
      </w:r>
      <w:r w:rsidR="00043B61" w:rsidRPr="00043B61">
        <w:rPr>
          <w:rFonts w:ascii="Arial" w:hAnsi="Arial" w:cs="Arial"/>
          <w:sz w:val="24"/>
          <w:szCs w:val="24"/>
        </w:rPr>
        <w:t xml:space="preserve"> que uma janela de metadados é exibida para um nó / conexão, deve ser checada a ordem aqui definida</w:t>
      </w:r>
      <w:r w:rsidR="000E1981">
        <w:rPr>
          <w:rFonts w:ascii="Arial" w:hAnsi="Arial" w:cs="Arial"/>
          <w:sz w:val="24"/>
          <w:szCs w:val="24"/>
        </w:rPr>
        <w:t>, bem como os nomes dos campos</w:t>
      </w:r>
      <w:r w:rsidR="00043B61" w:rsidRPr="00043B61">
        <w:rPr>
          <w:rFonts w:ascii="Arial" w:hAnsi="Arial" w:cs="Arial"/>
          <w:sz w:val="24"/>
          <w:szCs w:val="24"/>
        </w:rPr>
        <w:t>.</w:t>
      </w:r>
    </w:p>
    <w:p w:rsidR="00043B61" w:rsidRPr="008C4408" w:rsidRDefault="00043B61" w:rsidP="005C5397">
      <w:pPr>
        <w:rPr>
          <w:rFonts w:ascii="Arial" w:hAnsi="Arial" w:cs="Arial"/>
          <w:sz w:val="12"/>
          <w:szCs w:val="12"/>
        </w:rPr>
      </w:pPr>
    </w:p>
    <w:p w:rsidR="00043B61" w:rsidRPr="00043B61" w:rsidRDefault="00043B61" w:rsidP="00043B61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043B61">
        <w:rPr>
          <w:rFonts w:ascii="Arial" w:hAnsi="Arial" w:cs="Arial"/>
          <w:sz w:val="24"/>
          <w:szCs w:val="24"/>
        </w:rPr>
        <w:t xml:space="preserve">Inclusão de novos campos: devem passar a figurar, </w:t>
      </w:r>
      <w:r w:rsidR="00D90429">
        <w:rPr>
          <w:rFonts w:ascii="Arial" w:hAnsi="Arial" w:cs="Arial"/>
          <w:sz w:val="24"/>
          <w:szCs w:val="24"/>
        </w:rPr>
        <w:t xml:space="preserve">com conteúdo </w:t>
      </w:r>
      <w:r w:rsidRPr="00043B61">
        <w:rPr>
          <w:rFonts w:ascii="Arial" w:hAnsi="Arial" w:cs="Arial"/>
          <w:sz w:val="24"/>
          <w:szCs w:val="24"/>
        </w:rPr>
        <w:t>em branco, no</w:t>
      </w:r>
      <w:r w:rsidR="00D90429">
        <w:rPr>
          <w:rFonts w:ascii="Arial" w:hAnsi="Arial" w:cs="Arial"/>
          <w:sz w:val="24"/>
          <w:szCs w:val="24"/>
        </w:rPr>
        <w:t>s</w:t>
      </w:r>
      <w:r w:rsidRPr="00043B61">
        <w:rPr>
          <w:rFonts w:ascii="Arial" w:hAnsi="Arial" w:cs="Arial"/>
          <w:sz w:val="24"/>
          <w:szCs w:val="24"/>
        </w:rPr>
        <w:t xml:space="preserve"> metadados que usam a estrutura.</w:t>
      </w:r>
    </w:p>
    <w:p w:rsidR="00043B61" w:rsidRPr="008C4408" w:rsidRDefault="00043B61" w:rsidP="005C5397">
      <w:pPr>
        <w:rPr>
          <w:rFonts w:ascii="Arial" w:hAnsi="Arial" w:cs="Arial"/>
          <w:sz w:val="12"/>
          <w:szCs w:val="12"/>
        </w:rPr>
      </w:pPr>
    </w:p>
    <w:p w:rsidR="00043B61" w:rsidRPr="00043B61" w:rsidRDefault="00043B61" w:rsidP="00043B61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043B61">
        <w:rPr>
          <w:rFonts w:ascii="Arial" w:hAnsi="Arial" w:cs="Arial"/>
          <w:sz w:val="24"/>
          <w:szCs w:val="24"/>
        </w:rPr>
        <w:t>Exclusão de campos:</w:t>
      </w:r>
    </w:p>
    <w:p w:rsidR="00043B61" w:rsidRPr="00043B61" w:rsidRDefault="00043B61" w:rsidP="005C5397">
      <w:pPr>
        <w:rPr>
          <w:rFonts w:ascii="Arial" w:hAnsi="Arial" w:cs="Arial"/>
          <w:sz w:val="12"/>
          <w:szCs w:val="12"/>
        </w:rPr>
      </w:pPr>
    </w:p>
    <w:p w:rsidR="00043B61" w:rsidRDefault="00043B61" w:rsidP="00043B61">
      <w:pPr>
        <w:pStyle w:val="PargrafodaLista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43B61">
        <w:rPr>
          <w:rFonts w:ascii="Arial" w:hAnsi="Arial" w:cs="Arial"/>
          <w:sz w:val="24"/>
          <w:szCs w:val="24"/>
        </w:rPr>
        <w:t>Sem conteúdo – deixar de exibir o campo nos metadados, com reordenamento</w:t>
      </w:r>
      <w:r>
        <w:rPr>
          <w:rFonts w:ascii="Arial" w:hAnsi="Arial" w:cs="Arial"/>
          <w:sz w:val="24"/>
          <w:szCs w:val="24"/>
        </w:rPr>
        <w:t xml:space="preserve"> dos demais na hora da visualização</w:t>
      </w:r>
      <w:r w:rsidR="00D90429">
        <w:rPr>
          <w:rFonts w:ascii="Arial" w:hAnsi="Arial" w:cs="Arial"/>
          <w:sz w:val="24"/>
          <w:szCs w:val="24"/>
        </w:rPr>
        <w:t>.</w:t>
      </w:r>
    </w:p>
    <w:p w:rsidR="00250B7C" w:rsidRPr="00250B7C" w:rsidRDefault="00250B7C" w:rsidP="00250B7C">
      <w:pPr>
        <w:pStyle w:val="PargrafodaLista"/>
        <w:ind w:left="1440"/>
        <w:rPr>
          <w:rFonts w:ascii="Arial" w:hAnsi="Arial" w:cs="Arial"/>
          <w:sz w:val="8"/>
          <w:szCs w:val="8"/>
        </w:rPr>
      </w:pPr>
    </w:p>
    <w:p w:rsidR="00043B61" w:rsidRPr="00043B61" w:rsidRDefault="00043B61" w:rsidP="00043B61">
      <w:pPr>
        <w:pStyle w:val="PargrafodaLista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43B61">
        <w:rPr>
          <w:rFonts w:ascii="Arial" w:hAnsi="Arial" w:cs="Arial"/>
          <w:sz w:val="24"/>
          <w:szCs w:val="24"/>
        </w:rPr>
        <w:t xml:space="preserve">Com conteúdo – não excluir </w:t>
      </w:r>
      <w:r>
        <w:rPr>
          <w:rFonts w:ascii="Arial" w:hAnsi="Arial" w:cs="Arial"/>
          <w:sz w:val="24"/>
          <w:szCs w:val="24"/>
        </w:rPr>
        <w:t>d</w:t>
      </w:r>
      <w:r w:rsidRPr="00043B61">
        <w:rPr>
          <w:rFonts w:ascii="Arial" w:hAnsi="Arial" w:cs="Arial"/>
          <w:sz w:val="24"/>
          <w:szCs w:val="24"/>
        </w:rPr>
        <w:t>elibera</w:t>
      </w:r>
      <w:r>
        <w:rPr>
          <w:rFonts w:ascii="Arial" w:hAnsi="Arial" w:cs="Arial"/>
          <w:sz w:val="24"/>
          <w:szCs w:val="24"/>
        </w:rPr>
        <w:t>d</w:t>
      </w:r>
      <w:r w:rsidRPr="00043B61">
        <w:rPr>
          <w:rFonts w:ascii="Arial" w:hAnsi="Arial" w:cs="Arial"/>
          <w:sz w:val="24"/>
          <w:szCs w:val="24"/>
        </w:rPr>
        <w:t>amente, mas sim avisar que o campo já possui algum conteúdo em algum nó / conexão e que, portanto, não pode ser excluído</w:t>
      </w:r>
      <w:r>
        <w:rPr>
          <w:rFonts w:ascii="Arial" w:hAnsi="Arial" w:cs="Arial"/>
          <w:sz w:val="24"/>
          <w:szCs w:val="24"/>
        </w:rPr>
        <w:t xml:space="preserve"> (mostrar lista com fluxogramas / nós ou conexões onde o campo possui conteúdo</w:t>
      </w:r>
      <w:r w:rsidR="00D90429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que está impedindo a exclusão).</w:t>
      </w:r>
    </w:p>
    <w:p w:rsidR="00843CBB" w:rsidRDefault="00843CBB" w:rsidP="005C5397">
      <w:pPr>
        <w:rPr>
          <w:rFonts w:ascii="Arial" w:hAnsi="Arial" w:cs="Arial"/>
          <w:sz w:val="24"/>
          <w:szCs w:val="24"/>
        </w:rPr>
      </w:pPr>
    </w:p>
    <w:p w:rsidR="00690B51" w:rsidRDefault="00690B51" w:rsidP="005C53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estrutura de metadados que esteja associada a </w:t>
      </w:r>
      <w:r w:rsidR="00A52ABC">
        <w:rPr>
          <w:rFonts w:ascii="Arial" w:hAnsi="Arial" w:cs="Arial"/>
          <w:sz w:val="24"/>
          <w:szCs w:val="24"/>
        </w:rPr>
        <w:t>um nó / conexão</w:t>
      </w:r>
      <w:r>
        <w:rPr>
          <w:rFonts w:ascii="Arial" w:hAnsi="Arial" w:cs="Arial"/>
          <w:sz w:val="24"/>
          <w:szCs w:val="24"/>
        </w:rPr>
        <w:t xml:space="preserve"> não poderá ser </w:t>
      </w:r>
      <w:r w:rsidR="00D90429">
        <w:rPr>
          <w:rFonts w:ascii="Arial" w:hAnsi="Arial" w:cs="Arial"/>
          <w:sz w:val="24"/>
          <w:szCs w:val="24"/>
        </w:rPr>
        <w:t xml:space="preserve">deliberadamente </w:t>
      </w:r>
      <w:r>
        <w:rPr>
          <w:rFonts w:ascii="Arial" w:hAnsi="Arial" w:cs="Arial"/>
          <w:sz w:val="24"/>
          <w:szCs w:val="24"/>
        </w:rPr>
        <w:t>ex</w:t>
      </w:r>
      <w:r w:rsidR="00D90429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luída – o sistema deve mostrar lista com os </w:t>
      </w:r>
      <w:r>
        <w:rPr>
          <w:rFonts w:ascii="Arial" w:hAnsi="Arial" w:cs="Arial"/>
          <w:sz w:val="24"/>
          <w:szCs w:val="24"/>
        </w:rPr>
        <w:lastRenderedPageBreak/>
        <w:t>fluxogramas / nós ou conexões onde a estrutura esteja associada</w:t>
      </w:r>
      <w:r w:rsidR="00D90429">
        <w:rPr>
          <w:rFonts w:ascii="Arial" w:hAnsi="Arial" w:cs="Arial"/>
          <w:sz w:val="24"/>
          <w:szCs w:val="24"/>
        </w:rPr>
        <w:t>, o que está impedindo a exclusão</w:t>
      </w:r>
      <w:r>
        <w:rPr>
          <w:rFonts w:ascii="Arial" w:hAnsi="Arial" w:cs="Arial"/>
          <w:sz w:val="24"/>
          <w:szCs w:val="24"/>
        </w:rPr>
        <w:t>.</w:t>
      </w:r>
    </w:p>
    <w:p w:rsidR="00D90429" w:rsidRDefault="00D90429" w:rsidP="005C5397">
      <w:pPr>
        <w:rPr>
          <w:rFonts w:ascii="Arial" w:hAnsi="Arial" w:cs="Arial"/>
          <w:sz w:val="24"/>
          <w:szCs w:val="24"/>
        </w:rPr>
      </w:pPr>
    </w:p>
    <w:p w:rsidR="00CD0A73" w:rsidRDefault="00CD0A73" w:rsidP="005C5397">
      <w:pPr>
        <w:rPr>
          <w:rFonts w:ascii="Arial" w:hAnsi="Arial" w:cs="Arial"/>
          <w:sz w:val="24"/>
          <w:szCs w:val="24"/>
        </w:rPr>
      </w:pPr>
    </w:p>
    <w:p w:rsidR="009D55A6" w:rsidRPr="009D55A6" w:rsidRDefault="009D55A6" w:rsidP="005C5397">
      <w:pPr>
        <w:rPr>
          <w:rFonts w:ascii="Arial" w:hAnsi="Arial" w:cs="Arial"/>
          <w:color w:val="0070C0"/>
          <w:sz w:val="24"/>
          <w:szCs w:val="24"/>
        </w:rPr>
      </w:pPr>
      <w:r w:rsidRPr="009D55A6">
        <w:rPr>
          <w:rFonts w:ascii="Arial" w:hAnsi="Arial" w:cs="Arial"/>
          <w:color w:val="0070C0"/>
          <w:sz w:val="24"/>
          <w:szCs w:val="24"/>
        </w:rPr>
        <w:t>&lt;fim do documento&gt;</w:t>
      </w:r>
    </w:p>
    <w:p w:rsidR="009D55A6" w:rsidRDefault="009D55A6" w:rsidP="005C5397">
      <w:pPr>
        <w:rPr>
          <w:rFonts w:ascii="Arial" w:hAnsi="Arial" w:cs="Arial"/>
          <w:sz w:val="24"/>
          <w:szCs w:val="24"/>
        </w:rPr>
      </w:pPr>
    </w:p>
    <w:sectPr w:rsidR="009D55A6" w:rsidSect="005D1859">
      <w:headerReference w:type="default" r:id="rId30"/>
      <w:pgSz w:w="11907" w:h="16840" w:code="9"/>
      <w:pgMar w:top="1418" w:right="1701" w:bottom="1418" w:left="1701" w:header="567" w:footer="66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3310" w:rsidRDefault="00CE3310">
      <w:r>
        <w:separator/>
      </w:r>
    </w:p>
  </w:endnote>
  <w:endnote w:type="continuationSeparator" w:id="0">
    <w:p w:rsidR="00CE3310" w:rsidRDefault="00CE3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310" w:rsidRDefault="00CE3310" w:rsidP="008E1D7A">
    <w:pPr>
      <w:pStyle w:val="Rodap"/>
      <w:jc w:val="right"/>
      <w:rPr>
        <w:rFonts w:ascii="Arial" w:hAnsi="Arial"/>
        <w:sz w:val="12"/>
      </w:rPr>
    </w:pPr>
    <w:r>
      <w:rPr>
        <w:rFonts w:ascii="Arial" w:hAnsi="Arial"/>
        <w:sz w:val="12"/>
      </w:rPr>
      <w:t xml:space="preserve">Página: </w:t>
    </w:r>
    <w:r>
      <w:rPr>
        <w:rFonts w:ascii="Arial" w:hAnsi="Arial"/>
        <w:sz w:val="12"/>
      </w:rPr>
      <w:fldChar w:fldCharType="begin"/>
    </w:r>
    <w:r>
      <w:rPr>
        <w:rFonts w:ascii="Arial" w:hAnsi="Arial"/>
        <w:sz w:val="12"/>
      </w:rPr>
      <w:instrText xml:space="preserve"> PAGE \* ARABIC \* MERGEFORMAT </w:instrText>
    </w:r>
    <w:r>
      <w:rPr>
        <w:rFonts w:ascii="Arial" w:hAnsi="Arial"/>
        <w:sz w:val="12"/>
      </w:rPr>
      <w:fldChar w:fldCharType="separate"/>
    </w:r>
    <w:r w:rsidR="002B4D8A">
      <w:rPr>
        <w:rFonts w:ascii="Arial" w:hAnsi="Arial"/>
        <w:noProof/>
        <w:sz w:val="12"/>
      </w:rPr>
      <w:t>1</w:t>
    </w:r>
    <w:r>
      <w:rPr>
        <w:rFonts w:ascii="Arial" w:hAnsi="Arial"/>
        <w:sz w:val="12"/>
      </w:rPr>
      <w:fldChar w:fldCharType="end"/>
    </w:r>
    <w:r>
      <w:rPr>
        <w:rFonts w:ascii="Arial" w:hAnsi="Arial"/>
        <w:sz w:val="12"/>
      </w:rPr>
      <w:t xml:space="preserve"> de </w:t>
    </w:r>
    <w:r>
      <w:rPr>
        <w:rFonts w:ascii="Arial" w:hAnsi="Arial"/>
        <w:sz w:val="12"/>
      </w:rPr>
      <w:fldChar w:fldCharType="begin"/>
    </w:r>
    <w:r>
      <w:rPr>
        <w:rFonts w:ascii="Arial" w:hAnsi="Arial"/>
        <w:sz w:val="12"/>
      </w:rPr>
      <w:instrText xml:space="preserve"> NUMPAGES  \* MERGEFORMAT </w:instrText>
    </w:r>
    <w:r>
      <w:rPr>
        <w:rFonts w:ascii="Arial" w:hAnsi="Arial"/>
        <w:sz w:val="12"/>
      </w:rPr>
      <w:fldChar w:fldCharType="separate"/>
    </w:r>
    <w:r w:rsidR="002B4D8A">
      <w:rPr>
        <w:rFonts w:ascii="Arial" w:hAnsi="Arial"/>
        <w:noProof/>
        <w:sz w:val="12"/>
      </w:rPr>
      <w:t>23</w:t>
    </w:r>
    <w:r>
      <w:rPr>
        <w:rFonts w:ascii="Arial" w:hAnsi="Arial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3310" w:rsidRDefault="00CE3310">
      <w:r>
        <w:separator/>
      </w:r>
    </w:p>
  </w:footnote>
  <w:footnote w:type="continuationSeparator" w:id="0">
    <w:p w:rsidR="00CE3310" w:rsidRDefault="00CE33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310" w:rsidRDefault="00CE3310" w:rsidP="00C95560">
    <w:pPr>
      <w:pStyle w:val="Cabealho"/>
      <w:ind w:left="-426"/>
      <w:rPr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2049145</wp:posOffset>
              </wp:positionH>
              <wp:positionV relativeFrom="paragraph">
                <wp:posOffset>-158115</wp:posOffset>
              </wp:positionV>
              <wp:extent cx="3705225" cy="695325"/>
              <wp:effectExtent l="0" t="0" r="9525" b="9525"/>
              <wp:wrapNone/>
              <wp:docPr id="1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5225" cy="6953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310" w:rsidRPr="00C71115" w:rsidRDefault="00CE3310" w:rsidP="00AB0CD3">
                          <w:pPr>
                            <w:jc w:val="center"/>
                            <w:rPr>
                              <w:b/>
                              <w:color w:val="002060"/>
                              <w:sz w:val="28"/>
                            </w:rPr>
                          </w:pPr>
                          <w:r>
                            <w:rPr>
                              <w:b/>
                              <w:color w:val="002060"/>
                              <w:sz w:val="28"/>
                            </w:rPr>
                            <w:t>ALGORITMOS CLÍNICOS</w:t>
                          </w:r>
                        </w:p>
                        <w:p w:rsidR="00CE3310" w:rsidRDefault="00CE3310" w:rsidP="00AB0CD3">
                          <w:pPr>
                            <w:jc w:val="center"/>
                            <w:rPr>
                              <w:b/>
                              <w:color w:val="C7360F"/>
                              <w:sz w:val="28"/>
                            </w:rPr>
                          </w:pPr>
                          <w:r>
                            <w:rPr>
                              <w:b/>
                              <w:color w:val="C7360F"/>
                              <w:sz w:val="28"/>
                            </w:rPr>
                            <w:t xml:space="preserve">VISÃO E </w:t>
                          </w:r>
                          <w:r w:rsidRPr="00C71115">
                            <w:rPr>
                              <w:b/>
                              <w:color w:val="C7360F"/>
                              <w:sz w:val="28"/>
                            </w:rPr>
                            <w:t>ESPECIFICAÇÕES FUNCIONAIS</w:t>
                          </w:r>
                        </w:p>
                        <w:p w:rsidR="00CE3310" w:rsidRPr="009513C5" w:rsidRDefault="00CE3310" w:rsidP="00AB0CD3">
                          <w:pPr>
                            <w:jc w:val="center"/>
                            <w:rPr>
                              <w:b/>
                              <w:color w:val="002060"/>
                              <w:sz w:val="22"/>
                            </w:rPr>
                          </w:pPr>
                          <w:r w:rsidRPr="009513C5">
                            <w:rPr>
                              <w:b/>
                              <w:color w:val="002060"/>
                              <w:sz w:val="22"/>
                            </w:rPr>
                            <w:t>Versão 1.</w:t>
                          </w:r>
                          <w:r>
                            <w:rPr>
                              <w:b/>
                              <w:color w:val="002060"/>
                              <w:sz w:val="22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161.35pt;margin-top:-12.45pt;width:291.75pt;height:54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1/LiAIAABUFAAAOAAAAZHJzL2Uyb0RvYy54bWysVMlu2zAQvRfoPxC8O1oiLxIsB7FTFwXS&#10;BUj6AbRIWUQljkrSltKg/94hZTvqciiK6kCRnOHjzLw3XN70TU2OQhsJKqfRVUiJUAVwqfY5/fy4&#10;nSwoMZYpzmpQIqdPwtCb1etXy67NRAwV1FxogiDKZF2b08raNgsCU1SiYeYKWqHQWIJumMWl3gdc&#10;sw7RmzqIw3AWdKB5q6EQxuDu3WCkK49flqKwH8vSCEvqnGJs1o/ajzs3Bqsly/aatZUsTmGwf4ii&#10;YVLhpReoO2YZOWj5G1QjCw0GSntVQBNAWcpC+Bwwmyj8JZuHirXC54LFMe2lTOb/wRYfjp80kRy5&#10;o0SxBinaMNkzwgV5FL0FErsada3J0PWhRWfbr6F3/i5f095D8cUQBZuKqb241Rq6SjCOMUbuZDA6&#10;OuAYB7Lr3gPHy9jBggfqS904QCwJQXTk6unCD8ZBCty8nofTOJ5SUqBtlk6vce6uYNn5dKuNfSug&#10;IW6SU438e3R2vDd2cD27+Oihlnwr69ov9H63qTU5MtTK1n8ndDN2q5VzVuCODYjDDgaJdzibC9dz&#10;/5xGcRKu43SynS3mk2SbTCfpPFxMwihdp7MwSZO77XcXYJRkleRcqHupxFmHUfJ3PJ86YlCQVyLp&#10;cppOsTo+r3H0Zpxk6L8/JdlIi21Zyyani4sTyxyxbxTHtFlmmayHefBz+J4QrMH576viZeCYHzRg&#10;+12PKE4bO+BPKAgNyBeyjm8JTirQ3yjpsC9zar4emBaU1O8UiiqNksQ1sl8k03mMCz227MYWpgqE&#10;yqmlZJhu7ND8h1bLfYU3DTJWcItCLKXXyEtUJ/li7/lkTu+Ea+7x2nu9vGarHwAAAP//AwBQSwME&#10;FAAGAAgAAAAhAAxNAB/fAAAACgEAAA8AAABkcnMvZG93bnJldi54bWxMj9FOg0AQRd9N/IfNmPhi&#10;2kVEKMjSqInG19Z+wMBOgcjOEnZb6N+7PtnHyT2590y5XcwgzjS53rKCx3UEgrixuudWweH7Y7UB&#10;4TyyxsEyKbiQg211e1Nioe3MOzrvfStCCbsCFXTej4WUrunIoFvbkThkRzsZ9OGcWqknnEO5GWQc&#10;Rak02HNY6HCk946an/3JKDh+zQ/P+Vx/+kO2S9I37LPaXpS6v1teX0B4Wvw/DH/6QR2q4FTbE2sn&#10;BgVPcZwFVMEqTnIQgcijNAZRK9gkKciqlNcvVL8AAAD//wMAUEsBAi0AFAAGAAgAAAAhALaDOJL+&#10;AAAA4QEAABMAAAAAAAAAAAAAAAAAAAAAAFtDb250ZW50X1R5cGVzXS54bWxQSwECLQAUAAYACAAA&#10;ACEAOP0h/9YAAACUAQAACwAAAAAAAAAAAAAAAAAvAQAAX3JlbHMvLnJlbHNQSwECLQAUAAYACAAA&#10;ACEAgZNfy4gCAAAVBQAADgAAAAAAAAAAAAAAAAAuAgAAZHJzL2Uyb0RvYy54bWxQSwECLQAUAAYA&#10;CAAAACEADE0AH98AAAAKAQAADwAAAAAAAAAAAAAAAADiBAAAZHJzL2Rvd25yZXYueG1sUEsFBgAA&#10;AAAEAAQA8wAAAO4FAAAAAA==&#10;" stroked="f">
              <v:textbox>
                <w:txbxContent>
                  <w:p w:rsidR="00CE3310" w:rsidRPr="00C71115" w:rsidRDefault="00CE3310" w:rsidP="00AB0CD3">
                    <w:pPr>
                      <w:jc w:val="center"/>
                      <w:rPr>
                        <w:b/>
                        <w:color w:val="002060"/>
                        <w:sz w:val="28"/>
                      </w:rPr>
                    </w:pPr>
                    <w:r>
                      <w:rPr>
                        <w:b/>
                        <w:color w:val="002060"/>
                        <w:sz w:val="28"/>
                      </w:rPr>
                      <w:t>ALGORITMOS CLÍNICOS</w:t>
                    </w:r>
                  </w:p>
                  <w:p w:rsidR="00CE3310" w:rsidRDefault="00CE3310" w:rsidP="00AB0CD3">
                    <w:pPr>
                      <w:jc w:val="center"/>
                      <w:rPr>
                        <w:b/>
                        <w:color w:val="C7360F"/>
                        <w:sz w:val="28"/>
                      </w:rPr>
                    </w:pPr>
                    <w:r>
                      <w:rPr>
                        <w:b/>
                        <w:color w:val="C7360F"/>
                        <w:sz w:val="28"/>
                      </w:rPr>
                      <w:t xml:space="preserve">VISÃO E </w:t>
                    </w:r>
                    <w:r w:rsidRPr="00C71115">
                      <w:rPr>
                        <w:b/>
                        <w:color w:val="C7360F"/>
                        <w:sz w:val="28"/>
                      </w:rPr>
                      <w:t>ESPECIFICAÇÕES FUNCIONAIS</w:t>
                    </w:r>
                  </w:p>
                  <w:p w:rsidR="00CE3310" w:rsidRPr="009513C5" w:rsidRDefault="00CE3310" w:rsidP="00AB0CD3">
                    <w:pPr>
                      <w:jc w:val="center"/>
                      <w:rPr>
                        <w:b/>
                        <w:color w:val="002060"/>
                        <w:sz w:val="22"/>
                      </w:rPr>
                    </w:pPr>
                    <w:r w:rsidRPr="009513C5">
                      <w:rPr>
                        <w:b/>
                        <w:color w:val="002060"/>
                        <w:sz w:val="22"/>
                      </w:rPr>
                      <w:t>Versão 1.</w:t>
                    </w:r>
                    <w:r>
                      <w:rPr>
                        <w:b/>
                        <w:color w:val="002060"/>
                        <w:sz w:val="22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>
      <w:rPr>
        <w:b/>
        <w:noProof/>
      </w:rPr>
      <w:drawing>
        <wp:inline distT="0" distB="0" distL="0" distR="0" wp14:anchorId="41CB01C9">
          <wp:extent cx="2229871" cy="361950"/>
          <wp:effectExtent l="0" t="0" r="0" b="0"/>
          <wp:docPr id="18" name="Imagem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31737" cy="427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CE3310" w:rsidRPr="00C95560" w:rsidRDefault="00CE3310" w:rsidP="00C95560">
    <w:pPr>
      <w:pStyle w:val="Cabealho"/>
      <w:ind w:left="-426"/>
      <w:rPr>
        <w:sz w:val="3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95pt;height:9.5pt" o:bullet="t">
        <v:imagedata r:id="rId1" o:title="art2D"/>
      </v:shape>
    </w:pict>
  </w:numPicBullet>
  <w:numPicBullet w:numPicBulletId="1">
    <w:pict>
      <v:shape id="_x0000_i1027" type="#_x0000_t75" style="width:11.55pt;height:7.45pt" o:bullet="t">
        <v:imagedata r:id="rId2" o:title="art36"/>
      </v:shape>
    </w:pict>
  </w:numPicBullet>
  <w:abstractNum w:abstractNumId="0" w15:restartNumberingAfterBreak="0">
    <w:nsid w:val="071143FE"/>
    <w:multiLevelType w:val="hybridMultilevel"/>
    <w:tmpl w:val="6240A2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D4AE1"/>
    <w:multiLevelType w:val="hybridMultilevel"/>
    <w:tmpl w:val="552A8416"/>
    <w:lvl w:ilvl="0" w:tplc="0416000D">
      <w:start w:val="1"/>
      <w:numFmt w:val="bullet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0EEA4A13"/>
    <w:multiLevelType w:val="hybridMultilevel"/>
    <w:tmpl w:val="E9223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32CCA"/>
    <w:multiLevelType w:val="hybridMultilevel"/>
    <w:tmpl w:val="F5E046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85BCA"/>
    <w:multiLevelType w:val="hybridMultilevel"/>
    <w:tmpl w:val="58AC18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06369"/>
    <w:multiLevelType w:val="hybridMultilevel"/>
    <w:tmpl w:val="22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2273D"/>
    <w:multiLevelType w:val="hybridMultilevel"/>
    <w:tmpl w:val="024C8B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7D73C6"/>
    <w:multiLevelType w:val="hybridMultilevel"/>
    <w:tmpl w:val="6DA26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C2ED3"/>
    <w:multiLevelType w:val="hybridMultilevel"/>
    <w:tmpl w:val="049AF4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9230A"/>
    <w:multiLevelType w:val="hybridMultilevel"/>
    <w:tmpl w:val="EE2E07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7B3A5D"/>
    <w:multiLevelType w:val="hybridMultilevel"/>
    <w:tmpl w:val="5882F8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A576A"/>
    <w:multiLevelType w:val="hybridMultilevel"/>
    <w:tmpl w:val="4426B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B49F8"/>
    <w:multiLevelType w:val="hybridMultilevel"/>
    <w:tmpl w:val="5D2E0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9F79DE"/>
    <w:multiLevelType w:val="hybridMultilevel"/>
    <w:tmpl w:val="3EE0A1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9202E8"/>
    <w:multiLevelType w:val="hybridMultilevel"/>
    <w:tmpl w:val="4B74FA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574C23"/>
    <w:multiLevelType w:val="hybridMultilevel"/>
    <w:tmpl w:val="F31AC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715112"/>
    <w:multiLevelType w:val="hybridMultilevel"/>
    <w:tmpl w:val="320076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0E7087"/>
    <w:multiLevelType w:val="hybridMultilevel"/>
    <w:tmpl w:val="73EED9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1"/>
  </w:num>
  <w:num w:numId="4">
    <w:abstractNumId w:val="9"/>
  </w:num>
  <w:num w:numId="5">
    <w:abstractNumId w:val="17"/>
  </w:num>
  <w:num w:numId="6">
    <w:abstractNumId w:val="3"/>
  </w:num>
  <w:num w:numId="7">
    <w:abstractNumId w:val="16"/>
  </w:num>
  <w:num w:numId="8">
    <w:abstractNumId w:val="14"/>
  </w:num>
  <w:num w:numId="9">
    <w:abstractNumId w:val="0"/>
  </w:num>
  <w:num w:numId="10">
    <w:abstractNumId w:val="7"/>
  </w:num>
  <w:num w:numId="11">
    <w:abstractNumId w:val="8"/>
  </w:num>
  <w:num w:numId="12">
    <w:abstractNumId w:val="6"/>
  </w:num>
  <w:num w:numId="13">
    <w:abstractNumId w:val="12"/>
  </w:num>
  <w:num w:numId="14">
    <w:abstractNumId w:val="4"/>
  </w:num>
  <w:num w:numId="15">
    <w:abstractNumId w:val="5"/>
  </w:num>
  <w:num w:numId="16">
    <w:abstractNumId w:val="11"/>
  </w:num>
  <w:num w:numId="17">
    <w:abstractNumId w:val="2"/>
  </w:num>
  <w:num w:numId="18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7B6"/>
    <w:rsid w:val="000025AF"/>
    <w:rsid w:val="000028B1"/>
    <w:rsid w:val="00003096"/>
    <w:rsid w:val="00003379"/>
    <w:rsid w:val="00005978"/>
    <w:rsid w:val="000061E5"/>
    <w:rsid w:val="0000676A"/>
    <w:rsid w:val="00006C0F"/>
    <w:rsid w:val="000104B8"/>
    <w:rsid w:val="00010DC1"/>
    <w:rsid w:val="00010F09"/>
    <w:rsid w:val="0001204B"/>
    <w:rsid w:val="00012868"/>
    <w:rsid w:val="0001319E"/>
    <w:rsid w:val="000156E0"/>
    <w:rsid w:val="00015A1B"/>
    <w:rsid w:val="00016FF9"/>
    <w:rsid w:val="00017202"/>
    <w:rsid w:val="0002091A"/>
    <w:rsid w:val="0002178E"/>
    <w:rsid w:val="00021E1A"/>
    <w:rsid w:val="00023A24"/>
    <w:rsid w:val="00023BD9"/>
    <w:rsid w:val="000242AA"/>
    <w:rsid w:val="00024AE3"/>
    <w:rsid w:val="00025419"/>
    <w:rsid w:val="00025420"/>
    <w:rsid w:val="00026684"/>
    <w:rsid w:val="0002783C"/>
    <w:rsid w:val="00032C42"/>
    <w:rsid w:val="00034AB4"/>
    <w:rsid w:val="00034E57"/>
    <w:rsid w:val="00035B56"/>
    <w:rsid w:val="00035CCD"/>
    <w:rsid w:val="00036052"/>
    <w:rsid w:val="00036B95"/>
    <w:rsid w:val="000371F9"/>
    <w:rsid w:val="000405E4"/>
    <w:rsid w:val="00041263"/>
    <w:rsid w:val="00043B61"/>
    <w:rsid w:val="000451FE"/>
    <w:rsid w:val="000452E9"/>
    <w:rsid w:val="000454DD"/>
    <w:rsid w:val="00045A67"/>
    <w:rsid w:val="00045DD9"/>
    <w:rsid w:val="00046105"/>
    <w:rsid w:val="0005053B"/>
    <w:rsid w:val="000505D8"/>
    <w:rsid w:val="00050FC4"/>
    <w:rsid w:val="00051FF6"/>
    <w:rsid w:val="00052A17"/>
    <w:rsid w:val="00052F8D"/>
    <w:rsid w:val="00054FF0"/>
    <w:rsid w:val="00056340"/>
    <w:rsid w:val="00056C81"/>
    <w:rsid w:val="00057145"/>
    <w:rsid w:val="00060128"/>
    <w:rsid w:val="00060816"/>
    <w:rsid w:val="0006154A"/>
    <w:rsid w:val="00064E84"/>
    <w:rsid w:val="00065038"/>
    <w:rsid w:val="000662DD"/>
    <w:rsid w:val="0007077D"/>
    <w:rsid w:val="00072231"/>
    <w:rsid w:val="00072528"/>
    <w:rsid w:val="00072DC2"/>
    <w:rsid w:val="00073D8F"/>
    <w:rsid w:val="00074CB0"/>
    <w:rsid w:val="00076A0F"/>
    <w:rsid w:val="00077ACC"/>
    <w:rsid w:val="000805C1"/>
    <w:rsid w:val="00080843"/>
    <w:rsid w:val="00082DA2"/>
    <w:rsid w:val="000832EC"/>
    <w:rsid w:val="00085D4D"/>
    <w:rsid w:val="0008635D"/>
    <w:rsid w:val="000874DD"/>
    <w:rsid w:val="000904E7"/>
    <w:rsid w:val="00090F90"/>
    <w:rsid w:val="00091D6A"/>
    <w:rsid w:val="000922BA"/>
    <w:rsid w:val="000922C3"/>
    <w:rsid w:val="00092632"/>
    <w:rsid w:val="00092D9D"/>
    <w:rsid w:val="000943D9"/>
    <w:rsid w:val="00095891"/>
    <w:rsid w:val="000959C8"/>
    <w:rsid w:val="00095A9E"/>
    <w:rsid w:val="00096F0E"/>
    <w:rsid w:val="000A061B"/>
    <w:rsid w:val="000A124A"/>
    <w:rsid w:val="000A14C7"/>
    <w:rsid w:val="000A4B84"/>
    <w:rsid w:val="000A56E4"/>
    <w:rsid w:val="000A67B0"/>
    <w:rsid w:val="000B0932"/>
    <w:rsid w:val="000B0D51"/>
    <w:rsid w:val="000B3100"/>
    <w:rsid w:val="000B576D"/>
    <w:rsid w:val="000B73EB"/>
    <w:rsid w:val="000B7D23"/>
    <w:rsid w:val="000B7FCF"/>
    <w:rsid w:val="000C0B24"/>
    <w:rsid w:val="000C1240"/>
    <w:rsid w:val="000C2565"/>
    <w:rsid w:val="000C2580"/>
    <w:rsid w:val="000C26CA"/>
    <w:rsid w:val="000C5646"/>
    <w:rsid w:val="000C5D69"/>
    <w:rsid w:val="000C60BA"/>
    <w:rsid w:val="000C749F"/>
    <w:rsid w:val="000D0562"/>
    <w:rsid w:val="000D3253"/>
    <w:rsid w:val="000D4B9A"/>
    <w:rsid w:val="000D51BC"/>
    <w:rsid w:val="000D6D69"/>
    <w:rsid w:val="000D761F"/>
    <w:rsid w:val="000E1496"/>
    <w:rsid w:val="000E1981"/>
    <w:rsid w:val="000E1A4E"/>
    <w:rsid w:val="000E2892"/>
    <w:rsid w:val="000E294A"/>
    <w:rsid w:val="000E315B"/>
    <w:rsid w:val="000E3A8D"/>
    <w:rsid w:val="000E4ABD"/>
    <w:rsid w:val="000E640B"/>
    <w:rsid w:val="000E6440"/>
    <w:rsid w:val="000E7142"/>
    <w:rsid w:val="000E7A28"/>
    <w:rsid w:val="000F0190"/>
    <w:rsid w:val="000F02CF"/>
    <w:rsid w:val="000F1C1C"/>
    <w:rsid w:val="000F286D"/>
    <w:rsid w:val="000F35D0"/>
    <w:rsid w:val="000F3960"/>
    <w:rsid w:val="000F5093"/>
    <w:rsid w:val="000F617F"/>
    <w:rsid w:val="000F69B0"/>
    <w:rsid w:val="000F6B61"/>
    <w:rsid w:val="000F7720"/>
    <w:rsid w:val="00101A89"/>
    <w:rsid w:val="00104394"/>
    <w:rsid w:val="001059A3"/>
    <w:rsid w:val="00107F61"/>
    <w:rsid w:val="00110593"/>
    <w:rsid w:val="0011170E"/>
    <w:rsid w:val="00111A33"/>
    <w:rsid w:val="001132D3"/>
    <w:rsid w:val="00114D57"/>
    <w:rsid w:val="00116045"/>
    <w:rsid w:val="00116314"/>
    <w:rsid w:val="0011635F"/>
    <w:rsid w:val="00116780"/>
    <w:rsid w:val="00121E2C"/>
    <w:rsid w:val="00123A5F"/>
    <w:rsid w:val="0013071E"/>
    <w:rsid w:val="00130E26"/>
    <w:rsid w:val="00133234"/>
    <w:rsid w:val="00133570"/>
    <w:rsid w:val="00133DF7"/>
    <w:rsid w:val="00134074"/>
    <w:rsid w:val="00134273"/>
    <w:rsid w:val="00134641"/>
    <w:rsid w:val="001362AC"/>
    <w:rsid w:val="001365C1"/>
    <w:rsid w:val="001419C2"/>
    <w:rsid w:val="00141C0A"/>
    <w:rsid w:val="00141EE7"/>
    <w:rsid w:val="00142078"/>
    <w:rsid w:val="00144258"/>
    <w:rsid w:val="001443BF"/>
    <w:rsid w:val="00144926"/>
    <w:rsid w:val="00145869"/>
    <w:rsid w:val="00145A5D"/>
    <w:rsid w:val="001463CF"/>
    <w:rsid w:val="00146C58"/>
    <w:rsid w:val="00147ACF"/>
    <w:rsid w:val="00147DFB"/>
    <w:rsid w:val="00150247"/>
    <w:rsid w:val="00151E19"/>
    <w:rsid w:val="00152A89"/>
    <w:rsid w:val="00152C89"/>
    <w:rsid w:val="00153351"/>
    <w:rsid w:val="001546EB"/>
    <w:rsid w:val="00156255"/>
    <w:rsid w:val="00157B77"/>
    <w:rsid w:val="00164AC2"/>
    <w:rsid w:val="00166849"/>
    <w:rsid w:val="00166E12"/>
    <w:rsid w:val="001674B7"/>
    <w:rsid w:val="00167F2F"/>
    <w:rsid w:val="00170050"/>
    <w:rsid w:val="00171325"/>
    <w:rsid w:val="00174620"/>
    <w:rsid w:val="00174CE3"/>
    <w:rsid w:val="00175321"/>
    <w:rsid w:val="00175BB6"/>
    <w:rsid w:val="0017600C"/>
    <w:rsid w:val="00177275"/>
    <w:rsid w:val="001805FF"/>
    <w:rsid w:val="00180FAA"/>
    <w:rsid w:val="001812D8"/>
    <w:rsid w:val="00181FCD"/>
    <w:rsid w:val="00182222"/>
    <w:rsid w:val="00182A5B"/>
    <w:rsid w:val="00183BED"/>
    <w:rsid w:val="00184247"/>
    <w:rsid w:val="00184F78"/>
    <w:rsid w:val="00185957"/>
    <w:rsid w:val="00185D36"/>
    <w:rsid w:val="00187018"/>
    <w:rsid w:val="0018795E"/>
    <w:rsid w:val="00187ED3"/>
    <w:rsid w:val="00190EE5"/>
    <w:rsid w:val="00192629"/>
    <w:rsid w:val="00192FF8"/>
    <w:rsid w:val="0019341F"/>
    <w:rsid w:val="00195412"/>
    <w:rsid w:val="00195E56"/>
    <w:rsid w:val="00197754"/>
    <w:rsid w:val="001A0438"/>
    <w:rsid w:val="001A19E9"/>
    <w:rsid w:val="001A1BA5"/>
    <w:rsid w:val="001A344E"/>
    <w:rsid w:val="001A3E85"/>
    <w:rsid w:val="001A41E7"/>
    <w:rsid w:val="001A4A27"/>
    <w:rsid w:val="001A5B74"/>
    <w:rsid w:val="001A791C"/>
    <w:rsid w:val="001B189F"/>
    <w:rsid w:val="001B1FE0"/>
    <w:rsid w:val="001B49ED"/>
    <w:rsid w:val="001B4DF1"/>
    <w:rsid w:val="001B5675"/>
    <w:rsid w:val="001C0F45"/>
    <w:rsid w:val="001C14AB"/>
    <w:rsid w:val="001C26BA"/>
    <w:rsid w:val="001C2F91"/>
    <w:rsid w:val="001C4194"/>
    <w:rsid w:val="001C4E0D"/>
    <w:rsid w:val="001C739B"/>
    <w:rsid w:val="001C76D9"/>
    <w:rsid w:val="001D0290"/>
    <w:rsid w:val="001D034E"/>
    <w:rsid w:val="001D14A0"/>
    <w:rsid w:val="001D1B5E"/>
    <w:rsid w:val="001D1E76"/>
    <w:rsid w:val="001D24C1"/>
    <w:rsid w:val="001D3F9B"/>
    <w:rsid w:val="001D50F2"/>
    <w:rsid w:val="001D5A04"/>
    <w:rsid w:val="001D65B9"/>
    <w:rsid w:val="001D6610"/>
    <w:rsid w:val="001D6A31"/>
    <w:rsid w:val="001D6DCB"/>
    <w:rsid w:val="001D725B"/>
    <w:rsid w:val="001E1A5E"/>
    <w:rsid w:val="001E1CE6"/>
    <w:rsid w:val="001E1F83"/>
    <w:rsid w:val="001E2551"/>
    <w:rsid w:val="001E28EF"/>
    <w:rsid w:val="001E353B"/>
    <w:rsid w:val="001E4E1F"/>
    <w:rsid w:val="001E6F8D"/>
    <w:rsid w:val="001E7040"/>
    <w:rsid w:val="001F0802"/>
    <w:rsid w:val="001F087C"/>
    <w:rsid w:val="001F0B02"/>
    <w:rsid w:val="001F3F34"/>
    <w:rsid w:val="001F5B4D"/>
    <w:rsid w:val="001F64A2"/>
    <w:rsid w:val="001F6D37"/>
    <w:rsid w:val="001F6D73"/>
    <w:rsid w:val="00200E7E"/>
    <w:rsid w:val="002021B9"/>
    <w:rsid w:val="00202846"/>
    <w:rsid w:val="002078B3"/>
    <w:rsid w:val="00207C9B"/>
    <w:rsid w:val="0021169B"/>
    <w:rsid w:val="00212B34"/>
    <w:rsid w:val="00212EC5"/>
    <w:rsid w:val="00212FD4"/>
    <w:rsid w:val="00214695"/>
    <w:rsid w:val="002147CC"/>
    <w:rsid w:val="002162ED"/>
    <w:rsid w:val="0021647A"/>
    <w:rsid w:val="00217FA9"/>
    <w:rsid w:val="002203E4"/>
    <w:rsid w:val="00221C29"/>
    <w:rsid w:val="00222719"/>
    <w:rsid w:val="00224387"/>
    <w:rsid w:val="00224698"/>
    <w:rsid w:val="002252BB"/>
    <w:rsid w:val="00225343"/>
    <w:rsid w:val="00226662"/>
    <w:rsid w:val="00227D26"/>
    <w:rsid w:val="002311B2"/>
    <w:rsid w:val="002321CF"/>
    <w:rsid w:val="002321DC"/>
    <w:rsid w:val="002324FD"/>
    <w:rsid w:val="002327D3"/>
    <w:rsid w:val="00233FCF"/>
    <w:rsid w:val="00234F08"/>
    <w:rsid w:val="00235465"/>
    <w:rsid w:val="00241357"/>
    <w:rsid w:val="00241764"/>
    <w:rsid w:val="00242563"/>
    <w:rsid w:val="00242ADB"/>
    <w:rsid w:val="0024369F"/>
    <w:rsid w:val="002438F3"/>
    <w:rsid w:val="00244D6B"/>
    <w:rsid w:val="0024639A"/>
    <w:rsid w:val="00246BDE"/>
    <w:rsid w:val="00246F76"/>
    <w:rsid w:val="00247C57"/>
    <w:rsid w:val="00247E6F"/>
    <w:rsid w:val="00247FAD"/>
    <w:rsid w:val="00250B7C"/>
    <w:rsid w:val="00251094"/>
    <w:rsid w:val="002533EE"/>
    <w:rsid w:val="00253596"/>
    <w:rsid w:val="00253608"/>
    <w:rsid w:val="00253A91"/>
    <w:rsid w:val="0025510F"/>
    <w:rsid w:val="00255AA3"/>
    <w:rsid w:val="00256571"/>
    <w:rsid w:val="002569AC"/>
    <w:rsid w:val="00256B45"/>
    <w:rsid w:val="00256C91"/>
    <w:rsid w:val="00257032"/>
    <w:rsid w:val="00260269"/>
    <w:rsid w:val="00261822"/>
    <w:rsid w:val="00261EA6"/>
    <w:rsid w:val="00262537"/>
    <w:rsid w:val="00264947"/>
    <w:rsid w:val="0026498A"/>
    <w:rsid w:val="00264ECD"/>
    <w:rsid w:val="00270C7A"/>
    <w:rsid w:val="00277898"/>
    <w:rsid w:val="00277A5D"/>
    <w:rsid w:val="00277C71"/>
    <w:rsid w:val="00277EA8"/>
    <w:rsid w:val="00281D44"/>
    <w:rsid w:val="00282B56"/>
    <w:rsid w:val="00282EE6"/>
    <w:rsid w:val="00285359"/>
    <w:rsid w:val="002875DA"/>
    <w:rsid w:val="00287678"/>
    <w:rsid w:val="00287710"/>
    <w:rsid w:val="0028771F"/>
    <w:rsid w:val="00287AF2"/>
    <w:rsid w:val="00290FF0"/>
    <w:rsid w:val="00291758"/>
    <w:rsid w:val="002928DF"/>
    <w:rsid w:val="002930CF"/>
    <w:rsid w:val="00293BC2"/>
    <w:rsid w:val="00296AE6"/>
    <w:rsid w:val="0029745E"/>
    <w:rsid w:val="002976CC"/>
    <w:rsid w:val="00297823"/>
    <w:rsid w:val="002A044B"/>
    <w:rsid w:val="002A0B7A"/>
    <w:rsid w:val="002A11D2"/>
    <w:rsid w:val="002A28FC"/>
    <w:rsid w:val="002A29D8"/>
    <w:rsid w:val="002A3CEB"/>
    <w:rsid w:val="002A507F"/>
    <w:rsid w:val="002A5274"/>
    <w:rsid w:val="002A6C2E"/>
    <w:rsid w:val="002A76BF"/>
    <w:rsid w:val="002B04EB"/>
    <w:rsid w:val="002B1545"/>
    <w:rsid w:val="002B1772"/>
    <w:rsid w:val="002B46BB"/>
    <w:rsid w:val="002B4D8A"/>
    <w:rsid w:val="002B5D2C"/>
    <w:rsid w:val="002B6F2B"/>
    <w:rsid w:val="002B77FE"/>
    <w:rsid w:val="002C03FF"/>
    <w:rsid w:val="002C182E"/>
    <w:rsid w:val="002C1E26"/>
    <w:rsid w:val="002C1EE0"/>
    <w:rsid w:val="002C21D6"/>
    <w:rsid w:val="002C2AB1"/>
    <w:rsid w:val="002C37A3"/>
    <w:rsid w:val="002C3B32"/>
    <w:rsid w:val="002C3CDA"/>
    <w:rsid w:val="002C4790"/>
    <w:rsid w:val="002C506C"/>
    <w:rsid w:val="002C591F"/>
    <w:rsid w:val="002C6261"/>
    <w:rsid w:val="002D016F"/>
    <w:rsid w:val="002D16F9"/>
    <w:rsid w:val="002D2E24"/>
    <w:rsid w:val="002D3D2F"/>
    <w:rsid w:val="002D6187"/>
    <w:rsid w:val="002D621A"/>
    <w:rsid w:val="002D6301"/>
    <w:rsid w:val="002D6B16"/>
    <w:rsid w:val="002D70DE"/>
    <w:rsid w:val="002D7420"/>
    <w:rsid w:val="002E06E9"/>
    <w:rsid w:val="002E2347"/>
    <w:rsid w:val="002E2D86"/>
    <w:rsid w:val="002E2DD9"/>
    <w:rsid w:val="002E32CD"/>
    <w:rsid w:val="002E35D4"/>
    <w:rsid w:val="002E3AD4"/>
    <w:rsid w:val="002E5812"/>
    <w:rsid w:val="002E62BC"/>
    <w:rsid w:val="002E655A"/>
    <w:rsid w:val="002E7002"/>
    <w:rsid w:val="002E7ADE"/>
    <w:rsid w:val="002F0000"/>
    <w:rsid w:val="002F07B9"/>
    <w:rsid w:val="002F218D"/>
    <w:rsid w:val="002F5013"/>
    <w:rsid w:val="002F5052"/>
    <w:rsid w:val="002F5325"/>
    <w:rsid w:val="002F558F"/>
    <w:rsid w:val="002F56E0"/>
    <w:rsid w:val="00300112"/>
    <w:rsid w:val="00300BB3"/>
    <w:rsid w:val="00307894"/>
    <w:rsid w:val="003142EB"/>
    <w:rsid w:val="00314642"/>
    <w:rsid w:val="00314961"/>
    <w:rsid w:val="003173D9"/>
    <w:rsid w:val="00317BB9"/>
    <w:rsid w:val="003206A8"/>
    <w:rsid w:val="0032094E"/>
    <w:rsid w:val="00320B34"/>
    <w:rsid w:val="00320FD1"/>
    <w:rsid w:val="0032192B"/>
    <w:rsid w:val="00322E3C"/>
    <w:rsid w:val="00322F1F"/>
    <w:rsid w:val="003236B0"/>
    <w:rsid w:val="003238C8"/>
    <w:rsid w:val="00323EC4"/>
    <w:rsid w:val="00324E58"/>
    <w:rsid w:val="003254D0"/>
    <w:rsid w:val="00325505"/>
    <w:rsid w:val="00331000"/>
    <w:rsid w:val="003322CD"/>
    <w:rsid w:val="00332818"/>
    <w:rsid w:val="003345DC"/>
    <w:rsid w:val="003345EC"/>
    <w:rsid w:val="003369BC"/>
    <w:rsid w:val="00337844"/>
    <w:rsid w:val="00341213"/>
    <w:rsid w:val="00341587"/>
    <w:rsid w:val="003416E3"/>
    <w:rsid w:val="00341CD7"/>
    <w:rsid w:val="0034226F"/>
    <w:rsid w:val="00342ED6"/>
    <w:rsid w:val="00350442"/>
    <w:rsid w:val="0035089F"/>
    <w:rsid w:val="00350BE1"/>
    <w:rsid w:val="0035227B"/>
    <w:rsid w:val="0035245C"/>
    <w:rsid w:val="003525D6"/>
    <w:rsid w:val="00354157"/>
    <w:rsid w:val="003563A2"/>
    <w:rsid w:val="00361970"/>
    <w:rsid w:val="003629A6"/>
    <w:rsid w:val="00363441"/>
    <w:rsid w:val="003637C2"/>
    <w:rsid w:val="00365DF6"/>
    <w:rsid w:val="00367415"/>
    <w:rsid w:val="003674EB"/>
    <w:rsid w:val="003676F1"/>
    <w:rsid w:val="00371002"/>
    <w:rsid w:val="00372314"/>
    <w:rsid w:val="003723A0"/>
    <w:rsid w:val="00373E8C"/>
    <w:rsid w:val="00375185"/>
    <w:rsid w:val="00375D74"/>
    <w:rsid w:val="00376846"/>
    <w:rsid w:val="00380348"/>
    <w:rsid w:val="0038179E"/>
    <w:rsid w:val="00384BBB"/>
    <w:rsid w:val="003861BC"/>
    <w:rsid w:val="003866CB"/>
    <w:rsid w:val="00386948"/>
    <w:rsid w:val="003906BE"/>
    <w:rsid w:val="00391B26"/>
    <w:rsid w:val="00391B9E"/>
    <w:rsid w:val="00391BD7"/>
    <w:rsid w:val="00392072"/>
    <w:rsid w:val="003927B4"/>
    <w:rsid w:val="00392F71"/>
    <w:rsid w:val="003933F1"/>
    <w:rsid w:val="00394373"/>
    <w:rsid w:val="00394645"/>
    <w:rsid w:val="00395565"/>
    <w:rsid w:val="00395A7C"/>
    <w:rsid w:val="00395F1B"/>
    <w:rsid w:val="003A1637"/>
    <w:rsid w:val="003A3027"/>
    <w:rsid w:val="003A397B"/>
    <w:rsid w:val="003A3B5F"/>
    <w:rsid w:val="003A685A"/>
    <w:rsid w:val="003B1C8B"/>
    <w:rsid w:val="003B24D3"/>
    <w:rsid w:val="003B271C"/>
    <w:rsid w:val="003B3C20"/>
    <w:rsid w:val="003B5255"/>
    <w:rsid w:val="003B64C0"/>
    <w:rsid w:val="003B76C5"/>
    <w:rsid w:val="003C017A"/>
    <w:rsid w:val="003C0251"/>
    <w:rsid w:val="003C1018"/>
    <w:rsid w:val="003C5C17"/>
    <w:rsid w:val="003C7D85"/>
    <w:rsid w:val="003D074A"/>
    <w:rsid w:val="003D1327"/>
    <w:rsid w:val="003D17AA"/>
    <w:rsid w:val="003D2ACB"/>
    <w:rsid w:val="003D556A"/>
    <w:rsid w:val="003D6A9D"/>
    <w:rsid w:val="003D71A2"/>
    <w:rsid w:val="003E2AF0"/>
    <w:rsid w:val="003F0149"/>
    <w:rsid w:val="003F22EE"/>
    <w:rsid w:val="003F240A"/>
    <w:rsid w:val="003F4DDF"/>
    <w:rsid w:val="003F5085"/>
    <w:rsid w:val="003F56D9"/>
    <w:rsid w:val="003F5804"/>
    <w:rsid w:val="003F5BEE"/>
    <w:rsid w:val="003F5C5D"/>
    <w:rsid w:val="003F7084"/>
    <w:rsid w:val="00400D45"/>
    <w:rsid w:val="004013B6"/>
    <w:rsid w:val="00402BD5"/>
    <w:rsid w:val="00402F33"/>
    <w:rsid w:val="00402FFB"/>
    <w:rsid w:val="00403417"/>
    <w:rsid w:val="00403F1D"/>
    <w:rsid w:val="00404EE7"/>
    <w:rsid w:val="00406023"/>
    <w:rsid w:val="00406D40"/>
    <w:rsid w:val="00406E42"/>
    <w:rsid w:val="00406FF5"/>
    <w:rsid w:val="004110BB"/>
    <w:rsid w:val="00413671"/>
    <w:rsid w:val="00413C77"/>
    <w:rsid w:val="00414982"/>
    <w:rsid w:val="00415478"/>
    <w:rsid w:val="004161EE"/>
    <w:rsid w:val="004161EF"/>
    <w:rsid w:val="00416727"/>
    <w:rsid w:val="00417584"/>
    <w:rsid w:val="004221DF"/>
    <w:rsid w:val="004252DF"/>
    <w:rsid w:val="0042659D"/>
    <w:rsid w:val="004265F4"/>
    <w:rsid w:val="00426B4E"/>
    <w:rsid w:val="00426C15"/>
    <w:rsid w:val="00427675"/>
    <w:rsid w:val="004279EF"/>
    <w:rsid w:val="00432F68"/>
    <w:rsid w:val="004338FA"/>
    <w:rsid w:val="004377ED"/>
    <w:rsid w:val="0043798B"/>
    <w:rsid w:val="0044070F"/>
    <w:rsid w:val="00441B8F"/>
    <w:rsid w:val="00441C77"/>
    <w:rsid w:val="004429EA"/>
    <w:rsid w:val="00442C97"/>
    <w:rsid w:val="00442E9E"/>
    <w:rsid w:val="004433C9"/>
    <w:rsid w:val="004434D7"/>
    <w:rsid w:val="00444C36"/>
    <w:rsid w:val="00446688"/>
    <w:rsid w:val="00446F6E"/>
    <w:rsid w:val="004470C5"/>
    <w:rsid w:val="004477FD"/>
    <w:rsid w:val="00450C0A"/>
    <w:rsid w:val="004539DC"/>
    <w:rsid w:val="0045431C"/>
    <w:rsid w:val="00455D37"/>
    <w:rsid w:val="0045602B"/>
    <w:rsid w:val="00457210"/>
    <w:rsid w:val="004618D6"/>
    <w:rsid w:val="004624F5"/>
    <w:rsid w:val="004642FC"/>
    <w:rsid w:val="004648FA"/>
    <w:rsid w:val="00464C9B"/>
    <w:rsid w:val="00466B1C"/>
    <w:rsid w:val="00466F86"/>
    <w:rsid w:val="0046765E"/>
    <w:rsid w:val="00470930"/>
    <w:rsid w:val="00471C62"/>
    <w:rsid w:val="00471F91"/>
    <w:rsid w:val="00473241"/>
    <w:rsid w:val="0047537A"/>
    <w:rsid w:val="00475548"/>
    <w:rsid w:val="00475DB2"/>
    <w:rsid w:val="00475E03"/>
    <w:rsid w:val="00476351"/>
    <w:rsid w:val="00482810"/>
    <w:rsid w:val="00485AFF"/>
    <w:rsid w:val="00486B1A"/>
    <w:rsid w:val="004874BA"/>
    <w:rsid w:val="00492054"/>
    <w:rsid w:val="00492654"/>
    <w:rsid w:val="00492C4E"/>
    <w:rsid w:val="00493310"/>
    <w:rsid w:val="0049353A"/>
    <w:rsid w:val="00494903"/>
    <w:rsid w:val="004954F2"/>
    <w:rsid w:val="00496635"/>
    <w:rsid w:val="004A1651"/>
    <w:rsid w:val="004A1D93"/>
    <w:rsid w:val="004A5950"/>
    <w:rsid w:val="004A5F92"/>
    <w:rsid w:val="004A778F"/>
    <w:rsid w:val="004A77B5"/>
    <w:rsid w:val="004B1619"/>
    <w:rsid w:val="004B1C74"/>
    <w:rsid w:val="004B430B"/>
    <w:rsid w:val="004B440A"/>
    <w:rsid w:val="004B443C"/>
    <w:rsid w:val="004B646A"/>
    <w:rsid w:val="004C0044"/>
    <w:rsid w:val="004C2D25"/>
    <w:rsid w:val="004C3DD8"/>
    <w:rsid w:val="004C4554"/>
    <w:rsid w:val="004C47AF"/>
    <w:rsid w:val="004C4D44"/>
    <w:rsid w:val="004C5CBF"/>
    <w:rsid w:val="004D034B"/>
    <w:rsid w:val="004D0CFD"/>
    <w:rsid w:val="004D1361"/>
    <w:rsid w:val="004D1760"/>
    <w:rsid w:val="004D3F95"/>
    <w:rsid w:val="004D41DB"/>
    <w:rsid w:val="004D6AB2"/>
    <w:rsid w:val="004E0644"/>
    <w:rsid w:val="004E0A9B"/>
    <w:rsid w:val="004E1051"/>
    <w:rsid w:val="004E1970"/>
    <w:rsid w:val="004E3210"/>
    <w:rsid w:val="004E3FAD"/>
    <w:rsid w:val="004E40CD"/>
    <w:rsid w:val="004E4FDD"/>
    <w:rsid w:val="004E51A5"/>
    <w:rsid w:val="004E583F"/>
    <w:rsid w:val="004E595B"/>
    <w:rsid w:val="004E69B8"/>
    <w:rsid w:val="004E6AB0"/>
    <w:rsid w:val="004E7A6D"/>
    <w:rsid w:val="004E7AB3"/>
    <w:rsid w:val="004F130A"/>
    <w:rsid w:val="004F1C0B"/>
    <w:rsid w:val="004F58D5"/>
    <w:rsid w:val="004F5CF6"/>
    <w:rsid w:val="004F72A3"/>
    <w:rsid w:val="004F7CFC"/>
    <w:rsid w:val="00500734"/>
    <w:rsid w:val="00500C17"/>
    <w:rsid w:val="00501336"/>
    <w:rsid w:val="00501ABD"/>
    <w:rsid w:val="00502DF1"/>
    <w:rsid w:val="00503E6C"/>
    <w:rsid w:val="0050743E"/>
    <w:rsid w:val="005077F9"/>
    <w:rsid w:val="00507D73"/>
    <w:rsid w:val="005126B2"/>
    <w:rsid w:val="00512872"/>
    <w:rsid w:val="00514DC7"/>
    <w:rsid w:val="00515939"/>
    <w:rsid w:val="00515D8A"/>
    <w:rsid w:val="00521FDD"/>
    <w:rsid w:val="00525512"/>
    <w:rsid w:val="00525E9E"/>
    <w:rsid w:val="00525F19"/>
    <w:rsid w:val="0053061A"/>
    <w:rsid w:val="00530BE3"/>
    <w:rsid w:val="005319CC"/>
    <w:rsid w:val="00531A83"/>
    <w:rsid w:val="00534740"/>
    <w:rsid w:val="00534896"/>
    <w:rsid w:val="00535781"/>
    <w:rsid w:val="00536FA9"/>
    <w:rsid w:val="00537A8A"/>
    <w:rsid w:val="00537F2E"/>
    <w:rsid w:val="0054024F"/>
    <w:rsid w:val="00541334"/>
    <w:rsid w:val="00541707"/>
    <w:rsid w:val="00541DA8"/>
    <w:rsid w:val="00546C41"/>
    <w:rsid w:val="00550A0E"/>
    <w:rsid w:val="00550C08"/>
    <w:rsid w:val="00551704"/>
    <w:rsid w:val="00553ECF"/>
    <w:rsid w:val="00554C2C"/>
    <w:rsid w:val="00554EF7"/>
    <w:rsid w:val="0055525B"/>
    <w:rsid w:val="00555A37"/>
    <w:rsid w:val="005606C1"/>
    <w:rsid w:val="00560A4A"/>
    <w:rsid w:val="005636E4"/>
    <w:rsid w:val="00563890"/>
    <w:rsid w:val="005639B6"/>
    <w:rsid w:val="00565DF9"/>
    <w:rsid w:val="0056630E"/>
    <w:rsid w:val="00567D81"/>
    <w:rsid w:val="00567E1A"/>
    <w:rsid w:val="0057039C"/>
    <w:rsid w:val="0057091A"/>
    <w:rsid w:val="00570D9C"/>
    <w:rsid w:val="005716DF"/>
    <w:rsid w:val="00571EC9"/>
    <w:rsid w:val="00572968"/>
    <w:rsid w:val="005755D3"/>
    <w:rsid w:val="00576076"/>
    <w:rsid w:val="0057797A"/>
    <w:rsid w:val="00580189"/>
    <w:rsid w:val="00580A3D"/>
    <w:rsid w:val="00580FDC"/>
    <w:rsid w:val="00581181"/>
    <w:rsid w:val="0058224A"/>
    <w:rsid w:val="00582AFC"/>
    <w:rsid w:val="005830CE"/>
    <w:rsid w:val="00585DB5"/>
    <w:rsid w:val="00586240"/>
    <w:rsid w:val="00587F66"/>
    <w:rsid w:val="00587FBE"/>
    <w:rsid w:val="0059093E"/>
    <w:rsid w:val="00591F98"/>
    <w:rsid w:val="005925FA"/>
    <w:rsid w:val="0059269D"/>
    <w:rsid w:val="00593A39"/>
    <w:rsid w:val="00594194"/>
    <w:rsid w:val="00595EC5"/>
    <w:rsid w:val="005A026A"/>
    <w:rsid w:val="005A10EE"/>
    <w:rsid w:val="005A1D7A"/>
    <w:rsid w:val="005A1EBD"/>
    <w:rsid w:val="005A1F31"/>
    <w:rsid w:val="005A2CE0"/>
    <w:rsid w:val="005A2F06"/>
    <w:rsid w:val="005A309C"/>
    <w:rsid w:val="005A518E"/>
    <w:rsid w:val="005A5E51"/>
    <w:rsid w:val="005A731D"/>
    <w:rsid w:val="005B0DE3"/>
    <w:rsid w:val="005B2543"/>
    <w:rsid w:val="005B296D"/>
    <w:rsid w:val="005B3C82"/>
    <w:rsid w:val="005B6AA3"/>
    <w:rsid w:val="005C09A3"/>
    <w:rsid w:val="005C3BB8"/>
    <w:rsid w:val="005C5397"/>
    <w:rsid w:val="005C5D0F"/>
    <w:rsid w:val="005C7BF5"/>
    <w:rsid w:val="005D1859"/>
    <w:rsid w:val="005D2574"/>
    <w:rsid w:val="005D3195"/>
    <w:rsid w:val="005D4BB8"/>
    <w:rsid w:val="005D55AA"/>
    <w:rsid w:val="005D5CE2"/>
    <w:rsid w:val="005D6152"/>
    <w:rsid w:val="005D6378"/>
    <w:rsid w:val="005D699D"/>
    <w:rsid w:val="005D6B94"/>
    <w:rsid w:val="005D6C39"/>
    <w:rsid w:val="005D74D3"/>
    <w:rsid w:val="005E03B5"/>
    <w:rsid w:val="005E215B"/>
    <w:rsid w:val="005E4AA1"/>
    <w:rsid w:val="005E4BB7"/>
    <w:rsid w:val="005E4E98"/>
    <w:rsid w:val="005E5177"/>
    <w:rsid w:val="005E545F"/>
    <w:rsid w:val="005F02EA"/>
    <w:rsid w:val="005F102B"/>
    <w:rsid w:val="005F1061"/>
    <w:rsid w:val="005F15C7"/>
    <w:rsid w:val="005F36E3"/>
    <w:rsid w:val="005F3A1F"/>
    <w:rsid w:val="005F54D4"/>
    <w:rsid w:val="005F5D9D"/>
    <w:rsid w:val="005F6E99"/>
    <w:rsid w:val="005F7F7C"/>
    <w:rsid w:val="00600076"/>
    <w:rsid w:val="006016AE"/>
    <w:rsid w:val="00601A18"/>
    <w:rsid w:val="00602283"/>
    <w:rsid w:val="006026D4"/>
    <w:rsid w:val="00603362"/>
    <w:rsid w:val="00603434"/>
    <w:rsid w:val="00603A01"/>
    <w:rsid w:val="0060471D"/>
    <w:rsid w:val="00610504"/>
    <w:rsid w:val="006124E9"/>
    <w:rsid w:val="006127BD"/>
    <w:rsid w:val="00614964"/>
    <w:rsid w:val="00616623"/>
    <w:rsid w:val="00617076"/>
    <w:rsid w:val="0062049F"/>
    <w:rsid w:val="00620BC7"/>
    <w:rsid w:val="006214EB"/>
    <w:rsid w:val="00621586"/>
    <w:rsid w:val="00622A41"/>
    <w:rsid w:val="006234B4"/>
    <w:rsid w:val="00623724"/>
    <w:rsid w:val="006238B2"/>
    <w:rsid w:val="00623A03"/>
    <w:rsid w:val="00623A2E"/>
    <w:rsid w:val="00623FFA"/>
    <w:rsid w:val="00624F42"/>
    <w:rsid w:val="00625DC0"/>
    <w:rsid w:val="0062731C"/>
    <w:rsid w:val="0062736B"/>
    <w:rsid w:val="00630DCF"/>
    <w:rsid w:val="0063194E"/>
    <w:rsid w:val="006332E9"/>
    <w:rsid w:val="00633CDF"/>
    <w:rsid w:val="006341C2"/>
    <w:rsid w:val="006343DA"/>
    <w:rsid w:val="0063589F"/>
    <w:rsid w:val="00641E80"/>
    <w:rsid w:val="00642008"/>
    <w:rsid w:val="006427B6"/>
    <w:rsid w:val="00642858"/>
    <w:rsid w:val="0064499A"/>
    <w:rsid w:val="006451B8"/>
    <w:rsid w:val="006451CE"/>
    <w:rsid w:val="006509E8"/>
    <w:rsid w:val="00652511"/>
    <w:rsid w:val="00652813"/>
    <w:rsid w:val="00653612"/>
    <w:rsid w:val="00655C2A"/>
    <w:rsid w:val="00656912"/>
    <w:rsid w:val="00657015"/>
    <w:rsid w:val="00660701"/>
    <w:rsid w:val="00661B8B"/>
    <w:rsid w:val="00664D87"/>
    <w:rsid w:val="00666507"/>
    <w:rsid w:val="00666541"/>
    <w:rsid w:val="00670824"/>
    <w:rsid w:val="00670EEC"/>
    <w:rsid w:val="00671745"/>
    <w:rsid w:val="006719CB"/>
    <w:rsid w:val="00671F72"/>
    <w:rsid w:val="00675BA7"/>
    <w:rsid w:val="00675E7B"/>
    <w:rsid w:val="006766FC"/>
    <w:rsid w:val="00676776"/>
    <w:rsid w:val="00676D60"/>
    <w:rsid w:val="006776FD"/>
    <w:rsid w:val="0068070A"/>
    <w:rsid w:val="00682070"/>
    <w:rsid w:val="0068401D"/>
    <w:rsid w:val="006841D3"/>
    <w:rsid w:val="00686145"/>
    <w:rsid w:val="006863B5"/>
    <w:rsid w:val="006865D2"/>
    <w:rsid w:val="00687DD3"/>
    <w:rsid w:val="00690B51"/>
    <w:rsid w:val="00691367"/>
    <w:rsid w:val="00691541"/>
    <w:rsid w:val="00691C44"/>
    <w:rsid w:val="006930AC"/>
    <w:rsid w:val="00693A8D"/>
    <w:rsid w:val="006949AF"/>
    <w:rsid w:val="00694BD0"/>
    <w:rsid w:val="00694CA6"/>
    <w:rsid w:val="0069597D"/>
    <w:rsid w:val="00697A12"/>
    <w:rsid w:val="006A223B"/>
    <w:rsid w:val="006A2B9F"/>
    <w:rsid w:val="006A31BE"/>
    <w:rsid w:val="006A33A9"/>
    <w:rsid w:val="006A3BF7"/>
    <w:rsid w:val="006A401A"/>
    <w:rsid w:val="006A645A"/>
    <w:rsid w:val="006A6EC6"/>
    <w:rsid w:val="006A7E06"/>
    <w:rsid w:val="006B16D4"/>
    <w:rsid w:val="006B176A"/>
    <w:rsid w:val="006B1C0D"/>
    <w:rsid w:val="006B4258"/>
    <w:rsid w:val="006B4919"/>
    <w:rsid w:val="006C1306"/>
    <w:rsid w:val="006C1548"/>
    <w:rsid w:val="006C37EA"/>
    <w:rsid w:val="006C3D79"/>
    <w:rsid w:val="006C402B"/>
    <w:rsid w:val="006C69D2"/>
    <w:rsid w:val="006C6B06"/>
    <w:rsid w:val="006C6DA8"/>
    <w:rsid w:val="006C7813"/>
    <w:rsid w:val="006C7DED"/>
    <w:rsid w:val="006D01EF"/>
    <w:rsid w:val="006D0264"/>
    <w:rsid w:val="006D0863"/>
    <w:rsid w:val="006D185A"/>
    <w:rsid w:val="006D3F09"/>
    <w:rsid w:val="006D5B67"/>
    <w:rsid w:val="006D6B3E"/>
    <w:rsid w:val="006D7231"/>
    <w:rsid w:val="006D78A8"/>
    <w:rsid w:val="006E199E"/>
    <w:rsid w:val="006E3298"/>
    <w:rsid w:val="006E5EA6"/>
    <w:rsid w:val="006E69D4"/>
    <w:rsid w:val="006E72A9"/>
    <w:rsid w:val="006F0A2E"/>
    <w:rsid w:val="006F1E0A"/>
    <w:rsid w:val="006F2D28"/>
    <w:rsid w:val="006F2FD6"/>
    <w:rsid w:val="006F3168"/>
    <w:rsid w:val="006F494A"/>
    <w:rsid w:val="006F5289"/>
    <w:rsid w:val="006F559B"/>
    <w:rsid w:val="006F56E5"/>
    <w:rsid w:val="006F5A9A"/>
    <w:rsid w:val="006F634F"/>
    <w:rsid w:val="007016D5"/>
    <w:rsid w:val="00705171"/>
    <w:rsid w:val="0070559B"/>
    <w:rsid w:val="00705DA0"/>
    <w:rsid w:val="00710E49"/>
    <w:rsid w:val="007125E9"/>
    <w:rsid w:val="00712F31"/>
    <w:rsid w:val="00713A2F"/>
    <w:rsid w:val="00716D94"/>
    <w:rsid w:val="007170A1"/>
    <w:rsid w:val="007176E7"/>
    <w:rsid w:val="007221FC"/>
    <w:rsid w:val="007226D9"/>
    <w:rsid w:val="00723649"/>
    <w:rsid w:val="00723DD9"/>
    <w:rsid w:val="00724239"/>
    <w:rsid w:val="00724E8E"/>
    <w:rsid w:val="00725CBA"/>
    <w:rsid w:val="007274CB"/>
    <w:rsid w:val="00727D4F"/>
    <w:rsid w:val="0073182A"/>
    <w:rsid w:val="0073195B"/>
    <w:rsid w:val="007323A8"/>
    <w:rsid w:val="00732DCC"/>
    <w:rsid w:val="00732EC3"/>
    <w:rsid w:val="0073346A"/>
    <w:rsid w:val="00735C98"/>
    <w:rsid w:val="00735F49"/>
    <w:rsid w:val="0073700B"/>
    <w:rsid w:val="0073712D"/>
    <w:rsid w:val="007378A2"/>
    <w:rsid w:val="00737C6B"/>
    <w:rsid w:val="00744F1F"/>
    <w:rsid w:val="00744F35"/>
    <w:rsid w:val="00745DC2"/>
    <w:rsid w:val="007470B2"/>
    <w:rsid w:val="00747BFA"/>
    <w:rsid w:val="00750CFA"/>
    <w:rsid w:val="0075166E"/>
    <w:rsid w:val="007517F3"/>
    <w:rsid w:val="0075505F"/>
    <w:rsid w:val="00756AC2"/>
    <w:rsid w:val="00756F02"/>
    <w:rsid w:val="00760ADD"/>
    <w:rsid w:val="0076216B"/>
    <w:rsid w:val="00762B7A"/>
    <w:rsid w:val="00765223"/>
    <w:rsid w:val="00766BC4"/>
    <w:rsid w:val="00767D93"/>
    <w:rsid w:val="00767E74"/>
    <w:rsid w:val="00770DB6"/>
    <w:rsid w:val="00771B76"/>
    <w:rsid w:val="00771CB2"/>
    <w:rsid w:val="00772745"/>
    <w:rsid w:val="007730DC"/>
    <w:rsid w:val="00774B75"/>
    <w:rsid w:val="00775F6E"/>
    <w:rsid w:val="00776D5E"/>
    <w:rsid w:val="0078003C"/>
    <w:rsid w:val="00780113"/>
    <w:rsid w:val="0078084F"/>
    <w:rsid w:val="0078124F"/>
    <w:rsid w:val="0078361A"/>
    <w:rsid w:val="00783ED6"/>
    <w:rsid w:val="00784B90"/>
    <w:rsid w:val="007850D3"/>
    <w:rsid w:val="00785E86"/>
    <w:rsid w:val="0078610A"/>
    <w:rsid w:val="00786CE0"/>
    <w:rsid w:val="007875DA"/>
    <w:rsid w:val="007904A2"/>
    <w:rsid w:val="00792207"/>
    <w:rsid w:val="00792ABE"/>
    <w:rsid w:val="0079386B"/>
    <w:rsid w:val="00793D82"/>
    <w:rsid w:val="00794EBC"/>
    <w:rsid w:val="007958AA"/>
    <w:rsid w:val="00795D55"/>
    <w:rsid w:val="00796486"/>
    <w:rsid w:val="007A024A"/>
    <w:rsid w:val="007A2E49"/>
    <w:rsid w:val="007A3657"/>
    <w:rsid w:val="007A3CFB"/>
    <w:rsid w:val="007A4EC4"/>
    <w:rsid w:val="007B0074"/>
    <w:rsid w:val="007B0E6F"/>
    <w:rsid w:val="007B25DB"/>
    <w:rsid w:val="007B6119"/>
    <w:rsid w:val="007B690E"/>
    <w:rsid w:val="007B7C06"/>
    <w:rsid w:val="007C18AC"/>
    <w:rsid w:val="007C27A5"/>
    <w:rsid w:val="007C2F70"/>
    <w:rsid w:val="007C38E8"/>
    <w:rsid w:val="007C3FA3"/>
    <w:rsid w:val="007C48FC"/>
    <w:rsid w:val="007C5367"/>
    <w:rsid w:val="007C6BE9"/>
    <w:rsid w:val="007C7A28"/>
    <w:rsid w:val="007C7BA9"/>
    <w:rsid w:val="007D09DE"/>
    <w:rsid w:val="007D2BE2"/>
    <w:rsid w:val="007D37AB"/>
    <w:rsid w:val="007D43FC"/>
    <w:rsid w:val="007D4C5B"/>
    <w:rsid w:val="007D4EF2"/>
    <w:rsid w:val="007D5FF6"/>
    <w:rsid w:val="007D5FFF"/>
    <w:rsid w:val="007D74C4"/>
    <w:rsid w:val="007D7926"/>
    <w:rsid w:val="007D7A7D"/>
    <w:rsid w:val="007E03D3"/>
    <w:rsid w:val="007E0DDA"/>
    <w:rsid w:val="007E15CD"/>
    <w:rsid w:val="007E1782"/>
    <w:rsid w:val="007E1CEB"/>
    <w:rsid w:val="007E30D2"/>
    <w:rsid w:val="007E3426"/>
    <w:rsid w:val="007E5198"/>
    <w:rsid w:val="007E52E0"/>
    <w:rsid w:val="007E7DE9"/>
    <w:rsid w:val="007F0409"/>
    <w:rsid w:val="007F0511"/>
    <w:rsid w:val="007F0A14"/>
    <w:rsid w:val="007F0FA4"/>
    <w:rsid w:val="007F26FC"/>
    <w:rsid w:val="007F5855"/>
    <w:rsid w:val="007F653F"/>
    <w:rsid w:val="007F6949"/>
    <w:rsid w:val="007F6FCB"/>
    <w:rsid w:val="007F7626"/>
    <w:rsid w:val="007F7D7B"/>
    <w:rsid w:val="007F7F20"/>
    <w:rsid w:val="00800C81"/>
    <w:rsid w:val="00802586"/>
    <w:rsid w:val="0080285C"/>
    <w:rsid w:val="00804FF4"/>
    <w:rsid w:val="0080629D"/>
    <w:rsid w:val="00807358"/>
    <w:rsid w:val="00813425"/>
    <w:rsid w:val="00815B07"/>
    <w:rsid w:val="00817EA7"/>
    <w:rsid w:val="00820A1F"/>
    <w:rsid w:val="0082292F"/>
    <w:rsid w:val="00822BA1"/>
    <w:rsid w:val="00822CEC"/>
    <w:rsid w:val="00823555"/>
    <w:rsid w:val="00824A62"/>
    <w:rsid w:val="00824AB4"/>
    <w:rsid w:val="00826CE6"/>
    <w:rsid w:val="008276AE"/>
    <w:rsid w:val="00827E04"/>
    <w:rsid w:val="008310B1"/>
    <w:rsid w:val="008328FB"/>
    <w:rsid w:val="0083527A"/>
    <w:rsid w:val="00835AF5"/>
    <w:rsid w:val="0083710E"/>
    <w:rsid w:val="00837B39"/>
    <w:rsid w:val="00842DC2"/>
    <w:rsid w:val="00843CBB"/>
    <w:rsid w:val="0084430C"/>
    <w:rsid w:val="00845C9C"/>
    <w:rsid w:val="00845D4F"/>
    <w:rsid w:val="00847C44"/>
    <w:rsid w:val="00850AEF"/>
    <w:rsid w:val="00851956"/>
    <w:rsid w:val="008537B0"/>
    <w:rsid w:val="00854D86"/>
    <w:rsid w:val="00855ACC"/>
    <w:rsid w:val="008568C0"/>
    <w:rsid w:val="00856A77"/>
    <w:rsid w:val="00857C88"/>
    <w:rsid w:val="00861580"/>
    <w:rsid w:val="00861D5B"/>
    <w:rsid w:val="00862FB4"/>
    <w:rsid w:val="00863066"/>
    <w:rsid w:val="0086331C"/>
    <w:rsid w:val="00863BC7"/>
    <w:rsid w:val="00864694"/>
    <w:rsid w:val="00864BE7"/>
    <w:rsid w:val="00864E3E"/>
    <w:rsid w:val="00865C7D"/>
    <w:rsid w:val="0086719E"/>
    <w:rsid w:val="0086789D"/>
    <w:rsid w:val="008716EB"/>
    <w:rsid w:val="0087256A"/>
    <w:rsid w:val="00874328"/>
    <w:rsid w:val="00874F5C"/>
    <w:rsid w:val="008772EA"/>
    <w:rsid w:val="00877A84"/>
    <w:rsid w:val="0088065B"/>
    <w:rsid w:val="00881266"/>
    <w:rsid w:val="00881D20"/>
    <w:rsid w:val="008822DC"/>
    <w:rsid w:val="00883190"/>
    <w:rsid w:val="0088331C"/>
    <w:rsid w:val="00884270"/>
    <w:rsid w:val="00885686"/>
    <w:rsid w:val="00885B5C"/>
    <w:rsid w:val="00886504"/>
    <w:rsid w:val="00887AD8"/>
    <w:rsid w:val="008912A2"/>
    <w:rsid w:val="00891A63"/>
    <w:rsid w:val="008930F3"/>
    <w:rsid w:val="00893724"/>
    <w:rsid w:val="00893917"/>
    <w:rsid w:val="00895910"/>
    <w:rsid w:val="00895968"/>
    <w:rsid w:val="008A02A8"/>
    <w:rsid w:val="008A13FB"/>
    <w:rsid w:val="008A2000"/>
    <w:rsid w:val="008A2AC2"/>
    <w:rsid w:val="008A3B0E"/>
    <w:rsid w:val="008A5BF4"/>
    <w:rsid w:val="008A62DF"/>
    <w:rsid w:val="008A6776"/>
    <w:rsid w:val="008A6CCB"/>
    <w:rsid w:val="008A736D"/>
    <w:rsid w:val="008A756C"/>
    <w:rsid w:val="008A7BA8"/>
    <w:rsid w:val="008B0805"/>
    <w:rsid w:val="008B0939"/>
    <w:rsid w:val="008B19D4"/>
    <w:rsid w:val="008B1C8F"/>
    <w:rsid w:val="008B2C2D"/>
    <w:rsid w:val="008B4720"/>
    <w:rsid w:val="008B7EAA"/>
    <w:rsid w:val="008B7EFE"/>
    <w:rsid w:val="008C0608"/>
    <w:rsid w:val="008C21B6"/>
    <w:rsid w:val="008C2FFB"/>
    <w:rsid w:val="008C38CE"/>
    <w:rsid w:val="008C4408"/>
    <w:rsid w:val="008C4411"/>
    <w:rsid w:val="008C53F9"/>
    <w:rsid w:val="008C60B0"/>
    <w:rsid w:val="008C7909"/>
    <w:rsid w:val="008D2697"/>
    <w:rsid w:val="008D2B6A"/>
    <w:rsid w:val="008D37E4"/>
    <w:rsid w:val="008D52CE"/>
    <w:rsid w:val="008D53EE"/>
    <w:rsid w:val="008D54B3"/>
    <w:rsid w:val="008D5F33"/>
    <w:rsid w:val="008D6C47"/>
    <w:rsid w:val="008D7692"/>
    <w:rsid w:val="008E1D7A"/>
    <w:rsid w:val="008E27B7"/>
    <w:rsid w:val="008E45C3"/>
    <w:rsid w:val="008E4D4B"/>
    <w:rsid w:val="008E5542"/>
    <w:rsid w:val="008E6B10"/>
    <w:rsid w:val="008E70CD"/>
    <w:rsid w:val="008E77AD"/>
    <w:rsid w:val="008E7A88"/>
    <w:rsid w:val="008F1E03"/>
    <w:rsid w:val="008F2375"/>
    <w:rsid w:val="008F2465"/>
    <w:rsid w:val="008F2779"/>
    <w:rsid w:val="008F36DB"/>
    <w:rsid w:val="008F4648"/>
    <w:rsid w:val="008F4795"/>
    <w:rsid w:val="008F47AB"/>
    <w:rsid w:val="008F4871"/>
    <w:rsid w:val="008F74EE"/>
    <w:rsid w:val="0090006D"/>
    <w:rsid w:val="00903134"/>
    <w:rsid w:val="00903904"/>
    <w:rsid w:val="00903C84"/>
    <w:rsid w:val="00903DA0"/>
    <w:rsid w:val="009041E5"/>
    <w:rsid w:val="00904AD2"/>
    <w:rsid w:val="0090611A"/>
    <w:rsid w:val="0090669A"/>
    <w:rsid w:val="00907177"/>
    <w:rsid w:val="00907599"/>
    <w:rsid w:val="0091445B"/>
    <w:rsid w:val="00914D24"/>
    <w:rsid w:val="0091558E"/>
    <w:rsid w:val="0091703E"/>
    <w:rsid w:val="009176F6"/>
    <w:rsid w:val="00917A4A"/>
    <w:rsid w:val="00920179"/>
    <w:rsid w:val="0092089B"/>
    <w:rsid w:val="00921293"/>
    <w:rsid w:val="00921360"/>
    <w:rsid w:val="00921878"/>
    <w:rsid w:val="00921C86"/>
    <w:rsid w:val="009239F5"/>
    <w:rsid w:val="00927614"/>
    <w:rsid w:val="0093080F"/>
    <w:rsid w:val="00930A8B"/>
    <w:rsid w:val="00930B2B"/>
    <w:rsid w:val="00932414"/>
    <w:rsid w:val="00934BD7"/>
    <w:rsid w:val="009350C5"/>
    <w:rsid w:val="009413AB"/>
    <w:rsid w:val="009428C7"/>
    <w:rsid w:val="009431FC"/>
    <w:rsid w:val="00943A9D"/>
    <w:rsid w:val="00944257"/>
    <w:rsid w:val="00944262"/>
    <w:rsid w:val="0094486C"/>
    <w:rsid w:val="009448E1"/>
    <w:rsid w:val="009467A4"/>
    <w:rsid w:val="00947633"/>
    <w:rsid w:val="00947A1B"/>
    <w:rsid w:val="0095082D"/>
    <w:rsid w:val="009513C5"/>
    <w:rsid w:val="00951E61"/>
    <w:rsid w:val="009530A8"/>
    <w:rsid w:val="00954407"/>
    <w:rsid w:val="009564D0"/>
    <w:rsid w:val="009568D6"/>
    <w:rsid w:val="00956E80"/>
    <w:rsid w:val="00960288"/>
    <w:rsid w:val="00962329"/>
    <w:rsid w:val="00962664"/>
    <w:rsid w:val="009663B9"/>
    <w:rsid w:val="009670FD"/>
    <w:rsid w:val="0096786A"/>
    <w:rsid w:val="009707D0"/>
    <w:rsid w:val="009721B7"/>
    <w:rsid w:val="00972AAD"/>
    <w:rsid w:val="00973CBB"/>
    <w:rsid w:val="009741A9"/>
    <w:rsid w:val="00974981"/>
    <w:rsid w:val="00975F43"/>
    <w:rsid w:val="009771DF"/>
    <w:rsid w:val="009823C5"/>
    <w:rsid w:val="00983A6E"/>
    <w:rsid w:val="00985994"/>
    <w:rsid w:val="00985E96"/>
    <w:rsid w:val="0098623C"/>
    <w:rsid w:val="00986FF7"/>
    <w:rsid w:val="009879EF"/>
    <w:rsid w:val="00987F52"/>
    <w:rsid w:val="0099055D"/>
    <w:rsid w:val="00990BE3"/>
    <w:rsid w:val="009910D3"/>
    <w:rsid w:val="00991936"/>
    <w:rsid w:val="00993010"/>
    <w:rsid w:val="0099359E"/>
    <w:rsid w:val="00993A99"/>
    <w:rsid w:val="009945D7"/>
    <w:rsid w:val="00994EDF"/>
    <w:rsid w:val="0099543E"/>
    <w:rsid w:val="00997191"/>
    <w:rsid w:val="00997AA3"/>
    <w:rsid w:val="009A37C3"/>
    <w:rsid w:val="009A5D40"/>
    <w:rsid w:val="009A661C"/>
    <w:rsid w:val="009A6EA9"/>
    <w:rsid w:val="009A7A92"/>
    <w:rsid w:val="009B1BF3"/>
    <w:rsid w:val="009B27A3"/>
    <w:rsid w:val="009B3391"/>
    <w:rsid w:val="009B4003"/>
    <w:rsid w:val="009B40E6"/>
    <w:rsid w:val="009B6C13"/>
    <w:rsid w:val="009C0498"/>
    <w:rsid w:val="009C09A1"/>
    <w:rsid w:val="009C0FD3"/>
    <w:rsid w:val="009C2BAC"/>
    <w:rsid w:val="009C2FC6"/>
    <w:rsid w:val="009C364F"/>
    <w:rsid w:val="009C37C0"/>
    <w:rsid w:val="009C386C"/>
    <w:rsid w:val="009C3EF5"/>
    <w:rsid w:val="009C4551"/>
    <w:rsid w:val="009C5244"/>
    <w:rsid w:val="009C5EE5"/>
    <w:rsid w:val="009D033F"/>
    <w:rsid w:val="009D2D17"/>
    <w:rsid w:val="009D3F9F"/>
    <w:rsid w:val="009D4036"/>
    <w:rsid w:val="009D4A05"/>
    <w:rsid w:val="009D55A6"/>
    <w:rsid w:val="009D717F"/>
    <w:rsid w:val="009E1A85"/>
    <w:rsid w:val="009E3A67"/>
    <w:rsid w:val="009E3A83"/>
    <w:rsid w:val="009E4B63"/>
    <w:rsid w:val="009E4C53"/>
    <w:rsid w:val="009E52CB"/>
    <w:rsid w:val="009E568C"/>
    <w:rsid w:val="009E6647"/>
    <w:rsid w:val="009E6F80"/>
    <w:rsid w:val="009F0335"/>
    <w:rsid w:val="009F08BC"/>
    <w:rsid w:val="009F12FD"/>
    <w:rsid w:val="009F30D4"/>
    <w:rsid w:val="009F34A1"/>
    <w:rsid w:val="009F4AA0"/>
    <w:rsid w:val="009F5ABD"/>
    <w:rsid w:val="009F6CC3"/>
    <w:rsid w:val="00A01D82"/>
    <w:rsid w:val="00A062D2"/>
    <w:rsid w:val="00A065EF"/>
    <w:rsid w:val="00A072FC"/>
    <w:rsid w:val="00A07530"/>
    <w:rsid w:val="00A07C63"/>
    <w:rsid w:val="00A1206A"/>
    <w:rsid w:val="00A12394"/>
    <w:rsid w:val="00A1253F"/>
    <w:rsid w:val="00A1279A"/>
    <w:rsid w:val="00A132D5"/>
    <w:rsid w:val="00A13AF2"/>
    <w:rsid w:val="00A15E8E"/>
    <w:rsid w:val="00A16836"/>
    <w:rsid w:val="00A175F6"/>
    <w:rsid w:val="00A20430"/>
    <w:rsid w:val="00A20F74"/>
    <w:rsid w:val="00A21F1D"/>
    <w:rsid w:val="00A241C6"/>
    <w:rsid w:val="00A2673C"/>
    <w:rsid w:val="00A26DD9"/>
    <w:rsid w:val="00A308A4"/>
    <w:rsid w:val="00A3136B"/>
    <w:rsid w:val="00A31B1C"/>
    <w:rsid w:val="00A3292B"/>
    <w:rsid w:val="00A3388E"/>
    <w:rsid w:val="00A34703"/>
    <w:rsid w:val="00A35FF5"/>
    <w:rsid w:val="00A36969"/>
    <w:rsid w:val="00A36B05"/>
    <w:rsid w:val="00A374F6"/>
    <w:rsid w:val="00A400E5"/>
    <w:rsid w:val="00A41065"/>
    <w:rsid w:val="00A42389"/>
    <w:rsid w:val="00A4296F"/>
    <w:rsid w:val="00A42CD9"/>
    <w:rsid w:val="00A43681"/>
    <w:rsid w:val="00A45E50"/>
    <w:rsid w:val="00A46D42"/>
    <w:rsid w:val="00A517BC"/>
    <w:rsid w:val="00A51E09"/>
    <w:rsid w:val="00A5205B"/>
    <w:rsid w:val="00A52ABC"/>
    <w:rsid w:val="00A55888"/>
    <w:rsid w:val="00A55902"/>
    <w:rsid w:val="00A577EA"/>
    <w:rsid w:val="00A60631"/>
    <w:rsid w:val="00A62591"/>
    <w:rsid w:val="00A6298B"/>
    <w:rsid w:val="00A63353"/>
    <w:rsid w:val="00A6381B"/>
    <w:rsid w:val="00A652FB"/>
    <w:rsid w:val="00A65E05"/>
    <w:rsid w:val="00A71AD1"/>
    <w:rsid w:val="00A71D86"/>
    <w:rsid w:val="00A71EB7"/>
    <w:rsid w:val="00A742C9"/>
    <w:rsid w:val="00A743A5"/>
    <w:rsid w:val="00A74661"/>
    <w:rsid w:val="00A76053"/>
    <w:rsid w:val="00A76431"/>
    <w:rsid w:val="00A7692D"/>
    <w:rsid w:val="00A76B24"/>
    <w:rsid w:val="00A76CCA"/>
    <w:rsid w:val="00A76F8D"/>
    <w:rsid w:val="00A77ED5"/>
    <w:rsid w:val="00A81648"/>
    <w:rsid w:val="00A819F0"/>
    <w:rsid w:val="00A92591"/>
    <w:rsid w:val="00A93662"/>
    <w:rsid w:val="00A93932"/>
    <w:rsid w:val="00A94096"/>
    <w:rsid w:val="00A97D5C"/>
    <w:rsid w:val="00AA1063"/>
    <w:rsid w:val="00AA4C7F"/>
    <w:rsid w:val="00AA544C"/>
    <w:rsid w:val="00AA58E5"/>
    <w:rsid w:val="00AA5CEA"/>
    <w:rsid w:val="00AA69B1"/>
    <w:rsid w:val="00AA7B9D"/>
    <w:rsid w:val="00AB0BFB"/>
    <w:rsid w:val="00AB0CD3"/>
    <w:rsid w:val="00AB1017"/>
    <w:rsid w:val="00AB1EEF"/>
    <w:rsid w:val="00AB1FB2"/>
    <w:rsid w:val="00AB214C"/>
    <w:rsid w:val="00AB29FA"/>
    <w:rsid w:val="00AB3847"/>
    <w:rsid w:val="00AB3C15"/>
    <w:rsid w:val="00AB45EF"/>
    <w:rsid w:val="00AB4EF8"/>
    <w:rsid w:val="00AB596B"/>
    <w:rsid w:val="00AB59DF"/>
    <w:rsid w:val="00AB6A2F"/>
    <w:rsid w:val="00AB6DD1"/>
    <w:rsid w:val="00AB70F6"/>
    <w:rsid w:val="00AB73BC"/>
    <w:rsid w:val="00AB78F8"/>
    <w:rsid w:val="00AB7E04"/>
    <w:rsid w:val="00AB7F0E"/>
    <w:rsid w:val="00AC1778"/>
    <w:rsid w:val="00AC2735"/>
    <w:rsid w:val="00AC5B0B"/>
    <w:rsid w:val="00AC5C85"/>
    <w:rsid w:val="00AC5DF1"/>
    <w:rsid w:val="00AC768E"/>
    <w:rsid w:val="00AC7926"/>
    <w:rsid w:val="00AD19B6"/>
    <w:rsid w:val="00AD23B3"/>
    <w:rsid w:val="00AD2EF8"/>
    <w:rsid w:val="00AD378B"/>
    <w:rsid w:val="00AD4EFE"/>
    <w:rsid w:val="00AD66B6"/>
    <w:rsid w:val="00AD6967"/>
    <w:rsid w:val="00AE0BDC"/>
    <w:rsid w:val="00AE1198"/>
    <w:rsid w:val="00AE2D92"/>
    <w:rsid w:val="00AE2F1C"/>
    <w:rsid w:val="00AE316B"/>
    <w:rsid w:val="00AE3EBB"/>
    <w:rsid w:val="00AE42D8"/>
    <w:rsid w:val="00AE477F"/>
    <w:rsid w:val="00AE761E"/>
    <w:rsid w:val="00AE7D05"/>
    <w:rsid w:val="00AF2B1F"/>
    <w:rsid w:val="00AF2D08"/>
    <w:rsid w:val="00AF3178"/>
    <w:rsid w:val="00AF382F"/>
    <w:rsid w:val="00B02972"/>
    <w:rsid w:val="00B03C4B"/>
    <w:rsid w:val="00B062AF"/>
    <w:rsid w:val="00B071B7"/>
    <w:rsid w:val="00B1175C"/>
    <w:rsid w:val="00B11E62"/>
    <w:rsid w:val="00B12314"/>
    <w:rsid w:val="00B1236B"/>
    <w:rsid w:val="00B14719"/>
    <w:rsid w:val="00B14989"/>
    <w:rsid w:val="00B14BD3"/>
    <w:rsid w:val="00B151EC"/>
    <w:rsid w:val="00B15270"/>
    <w:rsid w:val="00B15CF0"/>
    <w:rsid w:val="00B17DBA"/>
    <w:rsid w:val="00B243D6"/>
    <w:rsid w:val="00B259FE"/>
    <w:rsid w:val="00B25AF6"/>
    <w:rsid w:val="00B26133"/>
    <w:rsid w:val="00B26F5E"/>
    <w:rsid w:val="00B271A7"/>
    <w:rsid w:val="00B27AA7"/>
    <w:rsid w:val="00B27F94"/>
    <w:rsid w:val="00B303E8"/>
    <w:rsid w:val="00B30513"/>
    <w:rsid w:val="00B322A0"/>
    <w:rsid w:val="00B3370F"/>
    <w:rsid w:val="00B3395B"/>
    <w:rsid w:val="00B3403B"/>
    <w:rsid w:val="00B3404B"/>
    <w:rsid w:val="00B34192"/>
    <w:rsid w:val="00B352DB"/>
    <w:rsid w:val="00B36C79"/>
    <w:rsid w:val="00B4144F"/>
    <w:rsid w:val="00B41E80"/>
    <w:rsid w:val="00B42946"/>
    <w:rsid w:val="00B42996"/>
    <w:rsid w:val="00B437B6"/>
    <w:rsid w:val="00B44616"/>
    <w:rsid w:val="00B46881"/>
    <w:rsid w:val="00B47217"/>
    <w:rsid w:val="00B473D3"/>
    <w:rsid w:val="00B47B25"/>
    <w:rsid w:val="00B50A04"/>
    <w:rsid w:val="00B52F93"/>
    <w:rsid w:val="00B54BF0"/>
    <w:rsid w:val="00B54C11"/>
    <w:rsid w:val="00B55984"/>
    <w:rsid w:val="00B57304"/>
    <w:rsid w:val="00B57B8C"/>
    <w:rsid w:val="00B57F44"/>
    <w:rsid w:val="00B616F6"/>
    <w:rsid w:val="00B6183C"/>
    <w:rsid w:val="00B6187E"/>
    <w:rsid w:val="00B61F1B"/>
    <w:rsid w:val="00B634DA"/>
    <w:rsid w:val="00B63B21"/>
    <w:rsid w:val="00B63B60"/>
    <w:rsid w:val="00B64E54"/>
    <w:rsid w:val="00B65B72"/>
    <w:rsid w:val="00B660A1"/>
    <w:rsid w:val="00B66E50"/>
    <w:rsid w:val="00B66E79"/>
    <w:rsid w:val="00B6736F"/>
    <w:rsid w:val="00B71E30"/>
    <w:rsid w:val="00B725C3"/>
    <w:rsid w:val="00B75661"/>
    <w:rsid w:val="00B77F8A"/>
    <w:rsid w:val="00B806B0"/>
    <w:rsid w:val="00B80E99"/>
    <w:rsid w:val="00B82C35"/>
    <w:rsid w:val="00B8502D"/>
    <w:rsid w:val="00B8535C"/>
    <w:rsid w:val="00B85997"/>
    <w:rsid w:val="00B8686D"/>
    <w:rsid w:val="00B90424"/>
    <w:rsid w:val="00B91C72"/>
    <w:rsid w:val="00B9463E"/>
    <w:rsid w:val="00B9543D"/>
    <w:rsid w:val="00BA0CED"/>
    <w:rsid w:val="00BA13B2"/>
    <w:rsid w:val="00BA459D"/>
    <w:rsid w:val="00BA5EFA"/>
    <w:rsid w:val="00BA705E"/>
    <w:rsid w:val="00BA7496"/>
    <w:rsid w:val="00BA7536"/>
    <w:rsid w:val="00BB0B10"/>
    <w:rsid w:val="00BB16E9"/>
    <w:rsid w:val="00BB1871"/>
    <w:rsid w:val="00BB3526"/>
    <w:rsid w:val="00BB36E9"/>
    <w:rsid w:val="00BB445E"/>
    <w:rsid w:val="00BB44C0"/>
    <w:rsid w:val="00BB7454"/>
    <w:rsid w:val="00BB783A"/>
    <w:rsid w:val="00BC00F7"/>
    <w:rsid w:val="00BC074B"/>
    <w:rsid w:val="00BC20A7"/>
    <w:rsid w:val="00BC21BC"/>
    <w:rsid w:val="00BC56B5"/>
    <w:rsid w:val="00BC6AD7"/>
    <w:rsid w:val="00BC797B"/>
    <w:rsid w:val="00BD1161"/>
    <w:rsid w:val="00BD2526"/>
    <w:rsid w:val="00BD281E"/>
    <w:rsid w:val="00BD2E94"/>
    <w:rsid w:val="00BD3B9F"/>
    <w:rsid w:val="00BD6ECA"/>
    <w:rsid w:val="00BD7607"/>
    <w:rsid w:val="00BD7BAC"/>
    <w:rsid w:val="00BE0B90"/>
    <w:rsid w:val="00BE3A6C"/>
    <w:rsid w:val="00BE5F9A"/>
    <w:rsid w:val="00BF003A"/>
    <w:rsid w:val="00BF1D58"/>
    <w:rsid w:val="00BF2694"/>
    <w:rsid w:val="00BF396F"/>
    <w:rsid w:val="00BF4314"/>
    <w:rsid w:val="00BF496C"/>
    <w:rsid w:val="00BF5B40"/>
    <w:rsid w:val="00C00AFD"/>
    <w:rsid w:val="00C01C8F"/>
    <w:rsid w:val="00C0214C"/>
    <w:rsid w:val="00C02DC2"/>
    <w:rsid w:val="00C03455"/>
    <w:rsid w:val="00C0355B"/>
    <w:rsid w:val="00C03739"/>
    <w:rsid w:val="00C04211"/>
    <w:rsid w:val="00C067D8"/>
    <w:rsid w:val="00C1074E"/>
    <w:rsid w:val="00C11493"/>
    <w:rsid w:val="00C12518"/>
    <w:rsid w:val="00C1290F"/>
    <w:rsid w:val="00C13743"/>
    <w:rsid w:val="00C1381D"/>
    <w:rsid w:val="00C1452A"/>
    <w:rsid w:val="00C15902"/>
    <w:rsid w:val="00C20155"/>
    <w:rsid w:val="00C22D35"/>
    <w:rsid w:val="00C23273"/>
    <w:rsid w:val="00C24F92"/>
    <w:rsid w:val="00C24FFB"/>
    <w:rsid w:val="00C26EB6"/>
    <w:rsid w:val="00C26F80"/>
    <w:rsid w:val="00C27072"/>
    <w:rsid w:val="00C31856"/>
    <w:rsid w:val="00C3194D"/>
    <w:rsid w:val="00C32AEF"/>
    <w:rsid w:val="00C3360D"/>
    <w:rsid w:val="00C33FA8"/>
    <w:rsid w:val="00C3750A"/>
    <w:rsid w:val="00C40BE1"/>
    <w:rsid w:val="00C40EE3"/>
    <w:rsid w:val="00C41BCC"/>
    <w:rsid w:val="00C41E30"/>
    <w:rsid w:val="00C42ED6"/>
    <w:rsid w:val="00C44242"/>
    <w:rsid w:val="00C44993"/>
    <w:rsid w:val="00C47D0D"/>
    <w:rsid w:val="00C55E89"/>
    <w:rsid w:val="00C57D7F"/>
    <w:rsid w:val="00C60A35"/>
    <w:rsid w:val="00C61234"/>
    <w:rsid w:val="00C61724"/>
    <w:rsid w:val="00C61EC8"/>
    <w:rsid w:val="00C63439"/>
    <w:rsid w:val="00C65079"/>
    <w:rsid w:val="00C65AC8"/>
    <w:rsid w:val="00C65BC5"/>
    <w:rsid w:val="00C70DC1"/>
    <w:rsid w:val="00C70E3E"/>
    <w:rsid w:val="00C71115"/>
    <w:rsid w:val="00C7217F"/>
    <w:rsid w:val="00C738F7"/>
    <w:rsid w:val="00C73D34"/>
    <w:rsid w:val="00C74AA6"/>
    <w:rsid w:val="00C75770"/>
    <w:rsid w:val="00C76A56"/>
    <w:rsid w:val="00C76D6D"/>
    <w:rsid w:val="00C76D88"/>
    <w:rsid w:val="00C77938"/>
    <w:rsid w:val="00C80A9A"/>
    <w:rsid w:val="00C819C2"/>
    <w:rsid w:val="00C81DD4"/>
    <w:rsid w:val="00C8293A"/>
    <w:rsid w:val="00C82AA0"/>
    <w:rsid w:val="00C8393B"/>
    <w:rsid w:val="00C865B6"/>
    <w:rsid w:val="00C86868"/>
    <w:rsid w:val="00C876EB"/>
    <w:rsid w:val="00C9170B"/>
    <w:rsid w:val="00C91AD2"/>
    <w:rsid w:val="00C91DD3"/>
    <w:rsid w:val="00C92238"/>
    <w:rsid w:val="00C9311F"/>
    <w:rsid w:val="00C95492"/>
    <w:rsid w:val="00C95560"/>
    <w:rsid w:val="00C97360"/>
    <w:rsid w:val="00CA1714"/>
    <w:rsid w:val="00CA35EF"/>
    <w:rsid w:val="00CA63FC"/>
    <w:rsid w:val="00CA6C11"/>
    <w:rsid w:val="00CB0183"/>
    <w:rsid w:val="00CB095B"/>
    <w:rsid w:val="00CB2A98"/>
    <w:rsid w:val="00CB38E8"/>
    <w:rsid w:val="00CB3DD8"/>
    <w:rsid w:val="00CB5762"/>
    <w:rsid w:val="00CB5D3E"/>
    <w:rsid w:val="00CB5DF1"/>
    <w:rsid w:val="00CB6AAB"/>
    <w:rsid w:val="00CB7BAE"/>
    <w:rsid w:val="00CB7F08"/>
    <w:rsid w:val="00CC08ED"/>
    <w:rsid w:val="00CC3E76"/>
    <w:rsid w:val="00CC4E50"/>
    <w:rsid w:val="00CC5B49"/>
    <w:rsid w:val="00CC6378"/>
    <w:rsid w:val="00CC6CC7"/>
    <w:rsid w:val="00CD063C"/>
    <w:rsid w:val="00CD0A73"/>
    <w:rsid w:val="00CD0B2A"/>
    <w:rsid w:val="00CD1856"/>
    <w:rsid w:val="00CD31D2"/>
    <w:rsid w:val="00CD424E"/>
    <w:rsid w:val="00CD42DA"/>
    <w:rsid w:val="00CD45B3"/>
    <w:rsid w:val="00CD5906"/>
    <w:rsid w:val="00CD7078"/>
    <w:rsid w:val="00CD7BC3"/>
    <w:rsid w:val="00CD7DE4"/>
    <w:rsid w:val="00CE061F"/>
    <w:rsid w:val="00CE0766"/>
    <w:rsid w:val="00CE0DFB"/>
    <w:rsid w:val="00CE3310"/>
    <w:rsid w:val="00CE37DF"/>
    <w:rsid w:val="00CE3D4C"/>
    <w:rsid w:val="00CE3DB2"/>
    <w:rsid w:val="00CE54EA"/>
    <w:rsid w:val="00CE556F"/>
    <w:rsid w:val="00CE5F94"/>
    <w:rsid w:val="00CF0A31"/>
    <w:rsid w:val="00CF1647"/>
    <w:rsid w:val="00CF230E"/>
    <w:rsid w:val="00CF320A"/>
    <w:rsid w:val="00CF3600"/>
    <w:rsid w:val="00CF38F5"/>
    <w:rsid w:val="00CF4EC7"/>
    <w:rsid w:val="00CF4EF0"/>
    <w:rsid w:val="00CF5848"/>
    <w:rsid w:val="00CF58F8"/>
    <w:rsid w:val="00CF68D2"/>
    <w:rsid w:val="00D0029D"/>
    <w:rsid w:val="00D0037C"/>
    <w:rsid w:val="00D07490"/>
    <w:rsid w:val="00D1047F"/>
    <w:rsid w:val="00D10A65"/>
    <w:rsid w:val="00D14173"/>
    <w:rsid w:val="00D166FA"/>
    <w:rsid w:val="00D16B4D"/>
    <w:rsid w:val="00D21640"/>
    <w:rsid w:val="00D22452"/>
    <w:rsid w:val="00D238C5"/>
    <w:rsid w:val="00D2480F"/>
    <w:rsid w:val="00D26272"/>
    <w:rsid w:val="00D30D7B"/>
    <w:rsid w:val="00D313CA"/>
    <w:rsid w:val="00D31F20"/>
    <w:rsid w:val="00D32CAD"/>
    <w:rsid w:val="00D33CA6"/>
    <w:rsid w:val="00D3586A"/>
    <w:rsid w:val="00D35E5D"/>
    <w:rsid w:val="00D36AD2"/>
    <w:rsid w:val="00D36CFA"/>
    <w:rsid w:val="00D36F16"/>
    <w:rsid w:val="00D37486"/>
    <w:rsid w:val="00D40A71"/>
    <w:rsid w:val="00D4180A"/>
    <w:rsid w:val="00D41C7D"/>
    <w:rsid w:val="00D42AA1"/>
    <w:rsid w:val="00D42FAD"/>
    <w:rsid w:val="00D44553"/>
    <w:rsid w:val="00D44F9F"/>
    <w:rsid w:val="00D46F0D"/>
    <w:rsid w:val="00D5168A"/>
    <w:rsid w:val="00D536DF"/>
    <w:rsid w:val="00D54441"/>
    <w:rsid w:val="00D5540C"/>
    <w:rsid w:val="00D55524"/>
    <w:rsid w:val="00D55F29"/>
    <w:rsid w:val="00D638B1"/>
    <w:rsid w:val="00D63F0D"/>
    <w:rsid w:val="00D654D3"/>
    <w:rsid w:val="00D65CFA"/>
    <w:rsid w:val="00D65E18"/>
    <w:rsid w:val="00D70660"/>
    <w:rsid w:val="00D7151D"/>
    <w:rsid w:val="00D74479"/>
    <w:rsid w:val="00D74BDF"/>
    <w:rsid w:val="00D75513"/>
    <w:rsid w:val="00D76978"/>
    <w:rsid w:val="00D77291"/>
    <w:rsid w:val="00D7793F"/>
    <w:rsid w:val="00D77FFB"/>
    <w:rsid w:val="00D8244C"/>
    <w:rsid w:val="00D83813"/>
    <w:rsid w:val="00D83991"/>
    <w:rsid w:val="00D8459F"/>
    <w:rsid w:val="00D84842"/>
    <w:rsid w:val="00D85193"/>
    <w:rsid w:val="00D8667B"/>
    <w:rsid w:val="00D87179"/>
    <w:rsid w:val="00D90429"/>
    <w:rsid w:val="00D9447B"/>
    <w:rsid w:val="00D94A8C"/>
    <w:rsid w:val="00D95BC0"/>
    <w:rsid w:val="00D9608C"/>
    <w:rsid w:val="00D9703C"/>
    <w:rsid w:val="00DA0DE4"/>
    <w:rsid w:val="00DA1042"/>
    <w:rsid w:val="00DA230F"/>
    <w:rsid w:val="00DA271D"/>
    <w:rsid w:val="00DA2C66"/>
    <w:rsid w:val="00DA36DA"/>
    <w:rsid w:val="00DA419A"/>
    <w:rsid w:val="00DA4CDF"/>
    <w:rsid w:val="00DA4FE3"/>
    <w:rsid w:val="00DA5844"/>
    <w:rsid w:val="00DA60C7"/>
    <w:rsid w:val="00DA6D20"/>
    <w:rsid w:val="00DA73EF"/>
    <w:rsid w:val="00DB16FE"/>
    <w:rsid w:val="00DB217F"/>
    <w:rsid w:val="00DB2FD2"/>
    <w:rsid w:val="00DB37C9"/>
    <w:rsid w:val="00DB739F"/>
    <w:rsid w:val="00DC0714"/>
    <w:rsid w:val="00DC30C3"/>
    <w:rsid w:val="00DC3963"/>
    <w:rsid w:val="00DC44EB"/>
    <w:rsid w:val="00DC6C74"/>
    <w:rsid w:val="00DC72BF"/>
    <w:rsid w:val="00DC7B95"/>
    <w:rsid w:val="00DD0083"/>
    <w:rsid w:val="00DD009C"/>
    <w:rsid w:val="00DD10AB"/>
    <w:rsid w:val="00DD264F"/>
    <w:rsid w:val="00DD5060"/>
    <w:rsid w:val="00DD6540"/>
    <w:rsid w:val="00DD6ED5"/>
    <w:rsid w:val="00DE0E6D"/>
    <w:rsid w:val="00DE2E76"/>
    <w:rsid w:val="00DE38B2"/>
    <w:rsid w:val="00DE4438"/>
    <w:rsid w:val="00DE4C5D"/>
    <w:rsid w:val="00DE5B5A"/>
    <w:rsid w:val="00DE755F"/>
    <w:rsid w:val="00DE7B0C"/>
    <w:rsid w:val="00DE7BFF"/>
    <w:rsid w:val="00DE7C94"/>
    <w:rsid w:val="00DE7D16"/>
    <w:rsid w:val="00DF0093"/>
    <w:rsid w:val="00DF03A8"/>
    <w:rsid w:val="00DF06D6"/>
    <w:rsid w:val="00DF1099"/>
    <w:rsid w:val="00DF1453"/>
    <w:rsid w:val="00DF1850"/>
    <w:rsid w:val="00DF281C"/>
    <w:rsid w:val="00DF2FF9"/>
    <w:rsid w:val="00DF3643"/>
    <w:rsid w:val="00DF4BF1"/>
    <w:rsid w:val="00DF62B2"/>
    <w:rsid w:val="00DF63C1"/>
    <w:rsid w:val="00DF759C"/>
    <w:rsid w:val="00DF771C"/>
    <w:rsid w:val="00DF7E66"/>
    <w:rsid w:val="00E0033B"/>
    <w:rsid w:val="00E011B6"/>
    <w:rsid w:val="00E01390"/>
    <w:rsid w:val="00E02767"/>
    <w:rsid w:val="00E054D2"/>
    <w:rsid w:val="00E068B0"/>
    <w:rsid w:val="00E07F86"/>
    <w:rsid w:val="00E1042A"/>
    <w:rsid w:val="00E10566"/>
    <w:rsid w:val="00E10C0D"/>
    <w:rsid w:val="00E11BA0"/>
    <w:rsid w:val="00E14C84"/>
    <w:rsid w:val="00E15C44"/>
    <w:rsid w:val="00E16636"/>
    <w:rsid w:val="00E16C14"/>
    <w:rsid w:val="00E179EC"/>
    <w:rsid w:val="00E219D6"/>
    <w:rsid w:val="00E219F0"/>
    <w:rsid w:val="00E229F7"/>
    <w:rsid w:val="00E24502"/>
    <w:rsid w:val="00E2458D"/>
    <w:rsid w:val="00E2579D"/>
    <w:rsid w:val="00E270EE"/>
    <w:rsid w:val="00E272CA"/>
    <w:rsid w:val="00E2754B"/>
    <w:rsid w:val="00E27BD3"/>
    <w:rsid w:val="00E27DCD"/>
    <w:rsid w:val="00E3089A"/>
    <w:rsid w:val="00E30BC4"/>
    <w:rsid w:val="00E31808"/>
    <w:rsid w:val="00E322A6"/>
    <w:rsid w:val="00E32E38"/>
    <w:rsid w:val="00E33DCA"/>
    <w:rsid w:val="00E36133"/>
    <w:rsid w:val="00E363C0"/>
    <w:rsid w:val="00E37B76"/>
    <w:rsid w:val="00E37C41"/>
    <w:rsid w:val="00E438C9"/>
    <w:rsid w:val="00E45AF4"/>
    <w:rsid w:val="00E46464"/>
    <w:rsid w:val="00E50938"/>
    <w:rsid w:val="00E51E44"/>
    <w:rsid w:val="00E52A75"/>
    <w:rsid w:val="00E53455"/>
    <w:rsid w:val="00E5387F"/>
    <w:rsid w:val="00E54E60"/>
    <w:rsid w:val="00E55B26"/>
    <w:rsid w:val="00E566AA"/>
    <w:rsid w:val="00E60B0B"/>
    <w:rsid w:val="00E60DAD"/>
    <w:rsid w:val="00E630E3"/>
    <w:rsid w:val="00E63D5F"/>
    <w:rsid w:val="00E65832"/>
    <w:rsid w:val="00E663CE"/>
    <w:rsid w:val="00E668AA"/>
    <w:rsid w:val="00E7032A"/>
    <w:rsid w:val="00E706FF"/>
    <w:rsid w:val="00E70E8D"/>
    <w:rsid w:val="00E71A13"/>
    <w:rsid w:val="00E7227F"/>
    <w:rsid w:val="00E735FA"/>
    <w:rsid w:val="00E7374A"/>
    <w:rsid w:val="00E75818"/>
    <w:rsid w:val="00E77AEF"/>
    <w:rsid w:val="00E80025"/>
    <w:rsid w:val="00E82EB0"/>
    <w:rsid w:val="00E837C8"/>
    <w:rsid w:val="00E84067"/>
    <w:rsid w:val="00E8454C"/>
    <w:rsid w:val="00E851B6"/>
    <w:rsid w:val="00E8535B"/>
    <w:rsid w:val="00E853B7"/>
    <w:rsid w:val="00E8591F"/>
    <w:rsid w:val="00E86BEE"/>
    <w:rsid w:val="00EA0D38"/>
    <w:rsid w:val="00EA25B3"/>
    <w:rsid w:val="00EA347C"/>
    <w:rsid w:val="00EA396E"/>
    <w:rsid w:val="00EA3BB9"/>
    <w:rsid w:val="00EA42BE"/>
    <w:rsid w:val="00EA44EF"/>
    <w:rsid w:val="00EA50CC"/>
    <w:rsid w:val="00EA5A17"/>
    <w:rsid w:val="00EA5E41"/>
    <w:rsid w:val="00EA6D43"/>
    <w:rsid w:val="00EA72DF"/>
    <w:rsid w:val="00EB0CEE"/>
    <w:rsid w:val="00EB19A4"/>
    <w:rsid w:val="00EB1E0E"/>
    <w:rsid w:val="00EB27C9"/>
    <w:rsid w:val="00EB36ED"/>
    <w:rsid w:val="00EB3A12"/>
    <w:rsid w:val="00EB4195"/>
    <w:rsid w:val="00EB4C64"/>
    <w:rsid w:val="00EB58C7"/>
    <w:rsid w:val="00EB7B08"/>
    <w:rsid w:val="00EC0549"/>
    <w:rsid w:val="00EC057E"/>
    <w:rsid w:val="00EC0864"/>
    <w:rsid w:val="00EC08D6"/>
    <w:rsid w:val="00EC0DD0"/>
    <w:rsid w:val="00EC134F"/>
    <w:rsid w:val="00EC1F09"/>
    <w:rsid w:val="00EC24A9"/>
    <w:rsid w:val="00EC5E60"/>
    <w:rsid w:val="00EC6BF4"/>
    <w:rsid w:val="00EC732A"/>
    <w:rsid w:val="00ED172D"/>
    <w:rsid w:val="00ED24C6"/>
    <w:rsid w:val="00ED54E7"/>
    <w:rsid w:val="00ED7BEF"/>
    <w:rsid w:val="00EE0563"/>
    <w:rsid w:val="00EE1B1F"/>
    <w:rsid w:val="00EE2354"/>
    <w:rsid w:val="00EE40D0"/>
    <w:rsid w:val="00EE4BD1"/>
    <w:rsid w:val="00EE62B8"/>
    <w:rsid w:val="00EE7499"/>
    <w:rsid w:val="00EF059E"/>
    <w:rsid w:val="00EF1B03"/>
    <w:rsid w:val="00EF321D"/>
    <w:rsid w:val="00EF58C2"/>
    <w:rsid w:val="00EF5B5E"/>
    <w:rsid w:val="00EF673B"/>
    <w:rsid w:val="00EF6742"/>
    <w:rsid w:val="00EF6FC1"/>
    <w:rsid w:val="00F0060F"/>
    <w:rsid w:val="00F01566"/>
    <w:rsid w:val="00F05056"/>
    <w:rsid w:val="00F05426"/>
    <w:rsid w:val="00F06AB4"/>
    <w:rsid w:val="00F06BC3"/>
    <w:rsid w:val="00F070CB"/>
    <w:rsid w:val="00F0717F"/>
    <w:rsid w:val="00F073E8"/>
    <w:rsid w:val="00F07A7E"/>
    <w:rsid w:val="00F103B8"/>
    <w:rsid w:val="00F1080E"/>
    <w:rsid w:val="00F10EE8"/>
    <w:rsid w:val="00F11A55"/>
    <w:rsid w:val="00F11F57"/>
    <w:rsid w:val="00F1225C"/>
    <w:rsid w:val="00F1239A"/>
    <w:rsid w:val="00F13EC0"/>
    <w:rsid w:val="00F149AE"/>
    <w:rsid w:val="00F14C86"/>
    <w:rsid w:val="00F171FE"/>
    <w:rsid w:val="00F21D47"/>
    <w:rsid w:val="00F226DF"/>
    <w:rsid w:val="00F227AC"/>
    <w:rsid w:val="00F23925"/>
    <w:rsid w:val="00F24586"/>
    <w:rsid w:val="00F26495"/>
    <w:rsid w:val="00F276F7"/>
    <w:rsid w:val="00F30F89"/>
    <w:rsid w:val="00F31BBB"/>
    <w:rsid w:val="00F31DBA"/>
    <w:rsid w:val="00F320A9"/>
    <w:rsid w:val="00F32E99"/>
    <w:rsid w:val="00F37BDB"/>
    <w:rsid w:val="00F4145E"/>
    <w:rsid w:val="00F41C49"/>
    <w:rsid w:val="00F427AA"/>
    <w:rsid w:val="00F428C7"/>
    <w:rsid w:val="00F42E38"/>
    <w:rsid w:val="00F43547"/>
    <w:rsid w:val="00F451B8"/>
    <w:rsid w:val="00F461BF"/>
    <w:rsid w:val="00F47CE8"/>
    <w:rsid w:val="00F50565"/>
    <w:rsid w:val="00F512FA"/>
    <w:rsid w:val="00F51523"/>
    <w:rsid w:val="00F51D14"/>
    <w:rsid w:val="00F526CA"/>
    <w:rsid w:val="00F54ED7"/>
    <w:rsid w:val="00F5517C"/>
    <w:rsid w:val="00F557D6"/>
    <w:rsid w:val="00F55A04"/>
    <w:rsid w:val="00F55A86"/>
    <w:rsid w:val="00F55BC4"/>
    <w:rsid w:val="00F55EB7"/>
    <w:rsid w:val="00F56843"/>
    <w:rsid w:val="00F56E31"/>
    <w:rsid w:val="00F57688"/>
    <w:rsid w:val="00F60E38"/>
    <w:rsid w:val="00F635AE"/>
    <w:rsid w:val="00F66DA6"/>
    <w:rsid w:val="00F672D9"/>
    <w:rsid w:val="00F7021E"/>
    <w:rsid w:val="00F723AD"/>
    <w:rsid w:val="00F75A56"/>
    <w:rsid w:val="00F76881"/>
    <w:rsid w:val="00F804A0"/>
    <w:rsid w:val="00F80A3C"/>
    <w:rsid w:val="00F80A5D"/>
    <w:rsid w:val="00F81BBC"/>
    <w:rsid w:val="00F81C01"/>
    <w:rsid w:val="00F83CF4"/>
    <w:rsid w:val="00F84752"/>
    <w:rsid w:val="00F855A5"/>
    <w:rsid w:val="00F8608E"/>
    <w:rsid w:val="00F864DF"/>
    <w:rsid w:val="00F8659A"/>
    <w:rsid w:val="00F868BE"/>
    <w:rsid w:val="00F901DD"/>
    <w:rsid w:val="00F9095A"/>
    <w:rsid w:val="00F91531"/>
    <w:rsid w:val="00F91894"/>
    <w:rsid w:val="00F91E12"/>
    <w:rsid w:val="00F9252F"/>
    <w:rsid w:val="00F93D70"/>
    <w:rsid w:val="00F94925"/>
    <w:rsid w:val="00F96DA5"/>
    <w:rsid w:val="00F9783A"/>
    <w:rsid w:val="00F978D5"/>
    <w:rsid w:val="00F97CBD"/>
    <w:rsid w:val="00FA0477"/>
    <w:rsid w:val="00FA2000"/>
    <w:rsid w:val="00FA350A"/>
    <w:rsid w:val="00FA395A"/>
    <w:rsid w:val="00FA46EC"/>
    <w:rsid w:val="00FA5524"/>
    <w:rsid w:val="00FA5F68"/>
    <w:rsid w:val="00FB078E"/>
    <w:rsid w:val="00FB0C2C"/>
    <w:rsid w:val="00FB36A9"/>
    <w:rsid w:val="00FB6B1D"/>
    <w:rsid w:val="00FC1FD1"/>
    <w:rsid w:val="00FC2445"/>
    <w:rsid w:val="00FC505F"/>
    <w:rsid w:val="00FC5164"/>
    <w:rsid w:val="00FC778E"/>
    <w:rsid w:val="00FD0599"/>
    <w:rsid w:val="00FD1978"/>
    <w:rsid w:val="00FD5FE9"/>
    <w:rsid w:val="00FD6FC9"/>
    <w:rsid w:val="00FE2641"/>
    <w:rsid w:val="00FE59E2"/>
    <w:rsid w:val="00FE79F5"/>
    <w:rsid w:val="00FF1308"/>
    <w:rsid w:val="00FF35DB"/>
    <w:rsid w:val="00FF432D"/>
    <w:rsid w:val="00FF5833"/>
    <w:rsid w:val="00FF59D5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DB85237-2306-4A75-886C-300D0CB87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5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EBB"/>
  </w:style>
  <w:style w:type="paragraph" w:styleId="Ttulo1">
    <w:name w:val="heading 1"/>
    <w:basedOn w:val="Normal"/>
    <w:next w:val="Normal"/>
    <w:link w:val="Ttulo1Char"/>
    <w:qFormat/>
    <w:pPr>
      <w:keepNext/>
      <w:jc w:val="both"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link w:val="Ttulo2Char"/>
    <w:qFormat/>
    <w:pPr>
      <w:keepNext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</w:tabs>
      <w:outlineLvl w:val="1"/>
    </w:pPr>
    <w:rPr>
      <w:b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ascii="Arial" w:hAnsi="Arial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2">
    <w:name w:val="Body Text 2"/>
    <w:basedOn w:val="Normal"/>
    <w:pPr>
      <w:jc w:val="both"/>
    </w:pPr>
    <w:rPr>
      <w:rFonts w:ascii="Arial" w:hAnsi="Arial"/>
    </w:rPr>
  </w:style>
  <w:style w:type="paragraph" w:styleId="Corpodetexto3">
    <w:name w:val="Body Text 3"/>
    <w:basedOn w:val="Normal"/>
    <w:pPr>
      <w:jc w:val="both"/>
    </w:pPr>
    <w:rPr>
      <w:rFonts w:ascii="Arial" w:hAnsi="Arial"/>
      <w:sz w:val="22"/>
    </w:rPr>
  </w:style>
  <w:style w:type="paragraph" w:styleId="TextosemFormatao">
    <w:name w:val="Plain Text"/>
    <w:basedOn w:val="Normal"/>
    <w:rPr>
      <w:rFonts w:ascii="Courier New" w:hAnsi="Courier New"/>
    </w:rPr>
  </w:style>
  <w:style w:type="paragraph" w:styleId="Textoembloco">
    <w:name w:val="Block Text"/>
    <w:basedOn w:val="Normal"/>
    <w:pPr>
      <w:tabs>
        <w:tab w:val="left" w:pos="0"/>
      </w:tabs>
      <w:ind w:left="1418" w:right="-1368"/>
    </w:pPr>
  </w:style>
  <w:style w:type="paragraph" w:customStyle="1" w:styleId="DefaultText">
    <w:name w:val="Default Text"/>
    <w:basedOn w:val="Normal"/>
    <w:rPr>
      <w:sz w:val="24"/>
      <w:lang w:val="en-US"/>
    </w:rPr>
  </w:style>
  <w:style w:type="paragraph" w:styleId="Recuodecorpodetexto">
    <w:name w:val="Body Text Indent"/>
    <w:basedOn w:val="Normal"/>
    <w:pPr>
      <w:jc w:val="both"/>
    </w:pPr>
    <w:rPr>
      <w:rFonts w:ascii="Arial" w:hAnsi="Arial"/>
    </w:rPr>
  </w:style>
  <w:style w:type="character" w:styleId="Forte">
    <w:name w:val="Strong"/>
    <w:qFormat/>
    <w:rsid w:val="00C44242"/>
    <w:rPr>
      <w:b/>
      <w:bCs/>
    </w:rPr>
  </w:style>
  <w:style w:type="paragraph" w:styleId="Sumrio1">
    <w:name w:val="toc 1"/>
    <w:basedOn w:val="Normal"/>
    <w:next w:val="Normal"/>
    <w:autoRedefine/>
    <w:uiPriority w:val="39"/>
    <w:rsid w:val="00E01390"/>
    <w:pPr>
      <w:tabs>
        <w:tab w:val="right" w:leader="dot" w:pos="8495"/>
      </w:tabs>
    </w:pPr>
    <w:rPr>
      <w:rFonts w:ascii="Arial" w:hAnsi="Arial" w:cs="Arial"/>
      <w:noProof/>
      <w:sz w:val="22"/>
      <w:szCs w:val="22"/>
    </w:rPr>
  </w:style>
  <w:style w:type="paragraph" w:styleId="Corpodetexto">
    <w:name w:val="Body Text"/>
    <w:basedOn w:val="Normal"/>
    <w:rsid w:val="000A56E4"/>
    <w:pPr>
      <w:spacing w:after="120"/>
    </w:pPr>
  </w:style>
  <w:style w:type="table" w:styleId="Tabelacomgrade">
    <w:name w:val="Table Grid"/>
    <w:basedOn w:val="Tabelanormal"/>
    <w:rsid w:val="001458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eb">
    <w:name w:val="_pe_b"/>
    <w:rsid w:val="007F0511"/>
  </w:style>
  <w:style w:type="paragraph" w:styleId="Textodebalo">
    <w:name w:val="Balloon Text"/>
    <w:basedOn w:val="Normal"/>
    <w:link w:val="TextodebaloChar"/>
    <w:rsid w:val="00E10C0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E10C0D"/>
    <w:rPr>
      <w:rFonts w:ascii="Tahoma" w:hAnsi="Tahoma" w:cs="Tahoma"/>
      <w:sz w:val="16"/>
      <w:szCs w:val="16"/>
    </w:rPr>
  </w:style>
  <w:style w:type="character" w:styleId="HiperlinkVisitado">
    <w:name w:val="FollowedHyperlink"/>
    <w:rsid w:val="00192629"/>
    <w:rPr>
      <w:color w:val="954F72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4E0A9B"/>
    <w:pPr>
      <w:keepLines/>
      <w:spacing w:before="240" w:line="259" w:lineRule="auto"/>
      <w:jc w:val="left"/>
      <w:outlineLvl w:val="9"/>
    </w:pPr>
    <w:rPr>
      <w:rFonts w:ascii="Calibri Light" w:hAnsi="Calibri Light"/>
      <w:b w:val="0"/>
      <w:color w:val="2E74B5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rsid w:val="004E0A9B"/>
    <w:pPr>
      <w:ind w:left="200"/>
    </w:pPr>
  </w:style>
  <w:style w:type="paragraph" w:styleId="Sumrio5">
    <w:name w:val="toc 5"/>
    <w:basedOn w:val="Normal"/>
    <w:next w:val="Normal"/>
    <w:autoRedefine/>
    <w:uiPriority w:val="39"/>
    <w:rsid w:val="004E40CD"/>
    <w:pPr>
      <w:ind w:left="800"/>
    </w:pPr>
  </w:style>
  <w:style w:type="paragraph" w:styleId="PargrafodaLista">
    <w:name w:val="List Paragraph"/>
    <w:basedOn w:val="Normal"/>
    <w:uiPriority w:val="34"/>
    <w:qFormat/>
    <w:rsid w:val="006E3298"/>
    <w:pPr>
      <w:ind w:left="708"/>
    </w:pPr>
  </w:style>
  <w:style w:type="character" w:customStyle="1" w:styleId="Ttulo2Char">
    <w:name w:val="Título 2 Char"/>
    <w:basedOn w:val="Fontepargpadro"/>
    <w:link w:val="Ttulo2"/>
    <w:rsid w:val="000F3960"/>
    <w:rPr>
      <w:b/>
    </w:rPr>
  </w:style>
  <w:style w:type="character" w:customStyle="1" w:styleId="Ttulo1Char">
    <w:name w:val="Título 1 Char"/>
    <w:basedOn w:val="Fontepargpadro"/>
    <w:link w:val="Ttulo1"/>
    <w:rsid w:val="009A5D40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0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7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07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73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6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568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406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708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5095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188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4623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144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75197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38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89369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19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2092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66380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26738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74956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757081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11415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03633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374644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58051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048751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3153024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5463352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6146042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8198875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320577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0098690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0688425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0744281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28103330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3975831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4840039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304892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60362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175224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253804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744537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318684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925760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0683338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51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0214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53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7777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805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238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6166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571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8248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90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085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1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544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97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159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1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38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892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74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530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5034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621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883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789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686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1659">
              <w:marLeft w:val="0"/>
              <w:marRight w:val="0"/>
              <w:marTop w:val="0"/>
              <w:marBottom w:val="0"/>
              <w:divBdr>
                <w:top w:val="single" w:sz="8" w:space="3" w:color="B5C4DF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bireme/clinical-algorithms" TargetMode="External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D50D32-FD46-4CB8-BAD0-6170240DE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23</Pages>
  <Words>2921</Words>
  <Characters>16977</Characters>
  <Application>Microsoft Office Word</Application>
  <DocSecurity>0</DocSecurity>
  <Lines>141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Uberlândia, 23 de Março de 2000</vt:lpstr>
      <vt:lpstr>Uberlândia, 23 de Março de 2000</vt:lpstr>
    </vt:vector>
  </TitlesOfParts>
  <Company>Microsoft</Company>
  <LinksUpToDate>false</LinksUpToDate>
  <CharactersWithSpaces>19859</CharactersWithSpaces>
  <SharedDoc>false</SharedDoc>
  <HLinks>
    <vt:vector size="210" baseType="variant">
      <vt:variant>
        <vt:i4>1835061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_Toc74833498</vt:lpwstr>
      </vt:variant>
      <vt:variant>
        <vt:i4>1245237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_Toc74833497</vt:lpwstr>
      </vt:variant>
      <vt:variant>
        <vt:i4>1179701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_Toc74833496</vt:lpwstr>
      </vt:variant>
      <vt:variant>
        <vt:i4>1114165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_Toc74833495</vt:lpwstr>
      </vt:variant>
      <vt:variant>
        <vt:i4>1048629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_Toc74833494</vt:lpwstr>
      </vt:variant>
      <vt:variant>
        <vt:i4>1507381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_Toc74833493</vt:lpwstr>
      </vt:variant>
      <vt:variant>
        <vt:i4>1441845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_Toc74833492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_Toc74833491</vt:lpwstr>
      </vt:variant>
      <vt:variant>
        <vt:i4>1310773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_Toc74833490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_Toc74833489</vt:lpwstr>
      </vt:variant>
      <vt:variant>
        <vt:i4>1835060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_Toc74833488</vt:lpwstr>
      </vt:variant>
      <vt:variant>
        <vt:i4>1245236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_Toc74833487</vt:lpwstr>
      </vt:variant>
      <vt:variant>
        <vt:i4>1179700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_Toc74833486</vt:lpwstr>
      </vt:variant>
      <vt:variant>
        <vt:i4>1114164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_Toc74833485</vt:lpwstr>
      </vt:variant>
      <vt:variant>
        <vt:i4>1048628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_Toc74833484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_Toc74833483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_Toc74833482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_Toc74833481</vt:lpwstr>
      </vt:variant>
      <vt:variant>
        <vt:i4>1310772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_Toc74833480</vt:lpwstr>
      </vt:variant>
      <vt:variant>
        <vt:i4>1900603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_Toc74833479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_Toc74833478</vt:lpwstr>
      </vt:variant>
      <vt:variant>
        <vt:i4>1245243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_Toc74833477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_Toc74833476</vt:lpwstr>
      </vt:variant>
      <vt:variant>
        <vt:i4>1114171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_Toc74833475</vt:lpwstr>
      </vt:variant>
      <vt:variant>
        <vt:i4>1048635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_Toc74833474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_Toc74833473</vt:lpwstr>
      </vt:variant>
      <vt:variant>
        <vt:i4>1441851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_Toc74833472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_Toc74833471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_Toc74833470</vt:lpwstr>
      </vt:variant>
      <vt:variant>
        <vt:i4>1900602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_Toc74833469</vt:lpwstr>
      </vt:variant>
      <vt:variant>
        <vt:i4>1835066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_Toc74833468</vt:lpwstr>
      </vt:variant>
      <vt:variant>
        <vt:i4>1245242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_Toc74833467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_Toc74833466</vt:lpwstr>
      </vt:variant>
      <vt:variant>
        <vt:i4>1114170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_Toc74833465</vt:lpwstr>
      </vt:variant>
      <vt:variant>
        <vt:i4>1048634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_Toc74833464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Uberlândia, 23 de Março de 2000</dc:title>
  <dc:subject/>
  <dc:creator>César Borges Amorim</dc:creator>
  <cp:keywords/>
  <cp:lastModifiedBy>Conta da Microsoft</cp:lastModifiedBy>
  <cp:revision>93</cp:revision>
  <cp:lastPrinted>2008-07-07T17:43:00Z</cp:lastPrinted>
  <dcterms:created xsi:type="dcterms:W3CDTF">2023-10-24T21:08:00Z</dcterms:created>
  <dcterms:modified xsi:type="dcterms:W3CDTF">2023-10-29T16:37:00Z</dcterms:modified>
</cp:coreProperties>
</file>