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3CF8500B" w:rsidR="005D3E36" w:rsidRPr="00015BF6" w:rsidRDefault="005D3E36" w:rsidP="005D3E36">
      <w:pPr>
        <w:pStyle w:val="Body"/>
        <w:ind w:left="357" w:firstLine="0"/>
        <w:rPr>
          <w:lang w:val="en-AU"/>
        </w:rPr>
      </w:pPr>
      <w:r w:rsidRPr="00015BF6">
        <w:rPr>
          <w:lang w:val="en-AU"/>
        </w:rPr>
        <w:t xml:space="preserve">Word count: </w:t>
      </w:r>
      <w:r w:rsidR="00C532E6">
        <w:rPr>
          <w:lang w:val="en-AU"/>
        </w:rPr>
        <w:t>10,99</w:t>
      </w:r>
      <w:r w:rsidR="00D81970">
        <w:rPr>
          <w:lang w:val="en-AU"/>
        </w:rPr>
        <w:t>6</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035F9141"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w:t>
      </w:r>
      <w:r w:rsidR="000F48ED">
        <w:rPr>
          <w:rFonts w:cs="Arial"/>
          <w:szCs w:val="22"/>
        </w:rPr>
        <w:t>and</w:t>
      </w:r>
      <w:r w:rsidR="00C71939">
        <w:rPr>
          <w:rFonts w:cs="Arial"/>
          <w:szCs w:val="22"/>
        </w:rPr>
        <w:t xml:space="preserve">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1149CD2F"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F48ED">
        <w:rPr>
          <w:lang w:val="en-AU"/>
        </w:rPr>
        <w:t>s</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609A149C"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 Deeming, &amp; Wilkinson,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proofErr w:type="spellStart"/>
      <w:r w:rsidRPr="00F12E26">
        <w:t>Charvet</w:t>
      </w:r>
      <w:proofErr w:type="spellEnd"/>
      <w:r w:rsidRPr="00F12E26">
        <w:t xml:space="preserve"> &amp; </w:t>
      </w:r>
      <w:proofErr w:type="spellStart"/>
      <w:r w:rsidRPr="00F12E26">
        <w:t>Striedter</w:t>
      </w:r>
      <w:proofErr w:type="spellEnd"/>
      <w:r w:rsidRPr="00F12E26">
        <w:t>,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xml:space="preserve">, reptiles </w:t>
      </w:r>
      <w:r w:rsidRPr="00015BF6">
        <w:rPr>
          <w:lang w:val="en-AU"/>
        </w:rPr>
        <w:lastRenderedPageBreak/>
        <w:t>diverged from mammals about 280 million years ago (</w:t>
      </w:r>
      <w:proofErr w:type="spellStart"/>
      <w:r w:rsidRPr="00015BF6">
        <w:rPr>
          <w:rFonts w:eastAsiaTheme="minorHAnsi"/>
          <w:lang w:val="en-AU"/>
        </w:rPr>
        <w:t>Macphail</w:t>
      </w:r>
      <w:proofErr w:type="spellEnd"/>
      <w:r w:rsidRPr="00015BF6">
        <w:rPr>
          <w:rFonts w:eastAsiaTheme="minorHAnsi"/>
          <w:lang w:val="en-AU"/>
        </w:rPr>
        <w:t>,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 Kawaguchi, Ono, &amp; Murakami,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44290E0C"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0F48ED">
        <w:rPr>
          <w:lang w:val="en-AU"/>
        </w:rPr>
        <w:t>diverse</w:t>
      </w:r>
      <w:r w:rsidR="00E73554">
        <w:rPr>
          <w:lang w:val="en-AU"/>
        </w:rPr>
        <w:t xml:space="preserve">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sections are</w:t>
      </w:r>
      <w:r w:rsidR="000F48ED">
        <w:rPr>
          <w:lang w:val="en-AU"/>
        </w:rPr>
        <w:t xml:space="preserve"> therefore</w:t>
      </w:r>
      <w:r w:rsidR="00BD7BCA" w:rsidRPr="00015BF6">
        <w:rPr>
          <w:lang w:val="en-AU"/>
        </w:rPr>
        <w:t xml:space="preserve"> organised </w:t>
      </w:r>
      <w:r w:rsidR="00BD7BCA" w:rsidRPr="00015BF6">
        <w:rPr>
          <w:lang w:val="en-AU"/>
        </w:rPr>
        <w:lastRenderedPageBreak/>
        <w:t xml:space="preserve">to link 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34AFA0CF"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000F48ED">
        <w:rPr>
          <w:rFonts w:eastAsia="Calibri"/>
          <w:lang w:val="en-AU"/>
        </w:rPr>
        <w:t xml:space="preserve"> </w:t>
      </w:r>
      <w:r w:rsidR="000F48ED" w:rsidRPr="00015BF6">
        <w:rPr>
          <w:rFonts w:eastAsia="Calibri"/>
          <w:lang w:val="en-AU"/>
        </w:rPr>
        <w:t xml:space="preserve">(Stanger-Hall, </w:t>
      </w:r>
      <w:proofErr w:type="spellStart"/>
      <w:r w:rsidR="000F48ED" w:rsidRPr="00015BF6">
        <w:rPr>
          <w:rFonts w:eastAsia="Calibri"/>
          <w:lang w:val="en-AU"/>
        </w:rPr>
        <w:t>Zelmer</w:t>
      </w:r>
      <w:proofErr w:type="spellEnd"/>
      <w:r w:rsidR="000F48ED" w:rsidRPr="00015BF6">
        <w:rPr>
          <w:rFonts w:eastAsia="Calibri"/>
          <w:lang w:val="en-AU"/>
        </w:rPr>
        <w:t xml:space="preserve">, </w:t>
      </w:r>
      <w:proofErr w:type="spellStart"/>
      <w:r w:rsidR="000F48ED" w:rsidRPr="00015BF6">
        <w:rPr>
          <w:rFonts w:eastAsia="Calibri"/>
          <w:lang w:val="en-AU"/>
        </w:rPr>
        <w:t>Bergren</w:t>
      </w:r>
      <w:proofErr w:type="spellEnd"/>
      <w:r w:rsidR="000F48ED" w:rsidRPr="00015BF6">
        <w:rPr>
          <w:rFonts w:eastAsia="Calibri"/>
          <w:lang w:val="en-AU"/>
        </w:rPr>
        <w:t>, &amp; Burns, 2001)</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proofErr w:type="spellStart"/>
      <w:r w:rsidRPr="00015BF6">
        <w:rPr>
          <w:i/>
          <w:lang w:val="en-AU"/>
        </w:rPr>
        <w:t>Calotes</w:t>
      </w:r>
      <w:proofErr w:type="spellEnd"/>
      <w:r w:rsidRPr="00015BF6">
        <w:rPr>
          <w:i/>
          <w:lang w:val="en-AU"/>
        </w:rPr>
        <w:t xml:space="preserve">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000F48ED" w:rsidRPr="000F48ED">
        <w:rPr>
          <w:lang w:val="en-AU"/>
        </w:rPr>
        <w:t>,</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w:t>
      </w:r>
      <w:r w:rsidR="00620905" w:rsidRPr="00CC6B5E">
        <w:rPr>
          <w:lang w:val="en-AU"/>
        </w:rPr>
        <w:lastRenderedPageBreak/>
        <w:t>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soaked in quinine 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w:t>
      </w:r>
      <w:proofErr w:type="spellStart"/>
      <w:r w:rsidRPr="00015BF6">
        <w:rPr>
          <w:lang w:val="en-AU"/>
        </w:rPr>
        <w:t>Schall</w:t>
      </w:r>
      <w:proofErr w:type="spellEnd"/>
      <w:r w:rsidRPr="00015BF6">
        <w:rPr>
          <w:lang w:val="en-AU"/>
        </w:rPr>
        <w:t>,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proofErr w:type="spellStart"/>
      <w:r w:rsidR="00620905" w:rsidRPr="00015BF6">
        <w:rPr>
          <w:i/>
          <w:lang w:val="en-AU"/>
        </w:rPr>
        <w:t>Crocodylus</w:t>
      </w:r>
      <w:proofErr w:type="spellEnd"/>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C5764B">
        <w:rPr>
          <w:lang w:val="en-AU"/>
        </w:rPr>
        <w:t xml:space="preserve"> and </w:t>
      </w:r>
      <w:r w:rsidR="00620905" w:rsidRPr="00015BF6">
        <w:rPr>
          <w:lang w:val="en-AU"/>
        </w:rPr>
        <w:t>were more likely to reject toads compared to naïve individuals (</w:t>
      </w:r>
      <w:proofErr w:type="spellStart"/>
      <w:r w:rsidR="00620905" w:rsidRPr="00015BF6">
        <w:rPr>
          <w:lang w:val="en-AU"/>
        </w:rPr>
        <w:t>Somaweera</w:t>
      </w:r>
      <w:proofErr w:type="spellEnd"/>
      <w:r w:rsidR="00620905" w:rsidRPr="00015BF6">
        <w:rPr>
          <w:lang w:val="en-AU"/>
        </w:rPr>
        <w:t>, Webb, Brown, &amp; Shine,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proofErr w:type="spellStart"/>
      <w:r w:rsidRPr="00015BF6">
        <w:rPr>
          <w:i/>
          <w:lang w:val="en-AU"/>
        </w:rPr>
        <w:t>Sceloporus</w:t>
      </w:r>
      <w:proofErr w:type="spellEnd"/>
      <w:r w:rsidRPr="00015BF6">
        <w:rPr>
          <w:i/>
          <w:lang w:val="en-AU"/>
        </w:rPr>
        <w:t xml:space="preserve">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 xml:space="preserve">Robbins, </w:t>
      </w:r>
      <w:proofErr w:type="spellStart"/>
      <w:r w:rsidRPr="00015BF6">
        <w:rPr>
          <w:rFonts w:eastAsia="Calibri"/>
          <w:lang w:val="en-AU"/>
        </w:rPr>
        <w:t>Freidenfelds</w:t>
      </w:r>
      <w:proofErr w:type="spellEnd"/>
      <w:r w:rsidRPr="00015BF6">
        <w:rPr>
          <w:rFonts w:eastAsia="Calibri"/>
          <w:lang w:val="en-AU"/>
        </w:rPr>
        <w:t xml:space="preserve">, &amp; </w:t>
      </w:r>
      <w:proofErr w:type="spellStart"/>
      <w:r w:rsidRPr="00015BF6">
        <w:rPr>
          <w:rFonts w:eastAsia="Calibri"/>
          <w:lang w:val="en-AU"/>
        </w:rPr>
        <w:t>Langkilde</w:t>
      </w:r>
      <w:proofErr w:type="spellEnd"/>
      <w:r w:rsidRPr="00015BF6">
        <w:rPr>
          <w:rFonts w:eastAsia="Calibri"/>
          <w:lang w:val="en-AU"/>
        </w:rPr>
        <w:t>, 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38088B3D"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xml:space="preserve">) used </w:t>
      </w:r>
      <w:r w:rsidR="008A4485">
        <w:rPr>
          <w:lang w:val="en-AU"/>
        </w:rPr>
        <w:t>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proofErr w:type="spellStart"/>
      <w:r w:rsidRPr="00015BF6">
        <w:rPr>
          <w:rFonts w:cs="Arial"/>
          <w:i/>
          <w:szCs w:val="22"/>
          <w:lang w:val="en-AU"/>
        </w:rPr>
        <w:t>Lampropholis</w:t>
      </w:r>
      <w:proofErr w:type="spellEnd"/>
      <w:r w:rsidRPr="00015BF6">
        <w:rPr>
          <w:rFonts w:cs="Arial"/>
          <w:i/>
          <w:szCs w:val="22"/>
          <w:lang w:val="en-AU"/>
        </w:rPr>
        <w:t xml:space="preserve"> </w:t>
      </w:r>
      <w:proofErr w:type="spellStart"/>
      <w:r w:rsidRPr="00015BF6">
        <w:rPr>
          <w:rFonts w:cs="Arial"/>
          <w:i/>
          <w:szCs w:val="22"/>
          <w:lang w:val="en-AU"/>
        </w:rPr>
        <w:t>delicat</w:t>
      </w:r>
      <w:r w:rsidR="00B35009">
        <w:rPr>
          <w:rFonts w:cs="Arial"/>
          <w:i/>
          <w:szCs w:val="22"/>
          <w:lang w:val="en-AU"/>
        </w:rPr>
        <w:t>a</w:t>
      </w:r>
      <w:proofErr w:type="spellEnd"/>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w:t>
      </w:r>
      <w:r w:rsidR="00E0727D" w:rsidRPr="00015BF6">
        <w:rPr>
          <w:rFonts w:cs="Arial"/>
          <w:szCs w:val="22"/>
          <w:lang w:val="en-AU"/>
        </w:rPr>
        <w:lastRenderedPageBreak/>
        <w:t xml:space="preserve">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C5764B">
        <w:rPr>
          <w:rFonts w:cs="Arial"/>
          <w:szCs w:val="22"/>
          <w:lang w:val="en-AU"/>
        </w:rPr>
        <w:t xml:space="preserve"> compared to lizards from urban environments</w:t>
      </w:r>
      <w:r w:rsidR="00E0727D">
        <w:rPr>
          <w:rFonts w:cs="Arial"/>
          <w:szCs w:val="22"/>
          <w:lang w:val="en-AU"/>
        </w:rPr>
        <w:t xml:space="preserve"> </w:t>
      </w:r>
      <w:r w:rsidRPr="00015BF6">
        <w:rPr>
          <w:rFonts w:cs="Arial"/>
          <w:szCs w:val="22"/>
          <w:lang w:val="en-AU"/>
        </w:rPr>
        <w:t>(Kang, Goulet, &amp; Chapple, 2018). Besides population effects, developmental conditions can also alter escape behaviour. Hatchling White’s skins (</w:t>
      </w:r>
      <w:proofErr w:type="spellStart"/>
      <w:r w:rsidRPr="00015BF6">
        <w:rPr>
          <w:rFonts w:cs="Arial"/>
          <w:i/>
          <w:szCs w:val="22"/>
          <w:lang w:val="en-AU"/>
        </w:rPr>
        <w:t>Liopholis</w:t>
      </w:r>
      <w:proofErr w:type="spellEnd"/>
      <w:r w:rsidRPr="00015BF6">
        <w:rPr>
          <w:rFonts w:cs="Arial"/>
          <w:i/>
          <w:szCs w:val="22"/>
          <w:lang w:val="en-AU"/>
        </w:rPr>
        <w:t xml:space="preserve"> </w:t>
      </w:r>
      <w:proofErr w:type="spellStart"/>
      <w:r w:rsidRPr="00015BF6">
        <w:rPr>
          <w:rFonts w:cs="Arial"/>
          <w:i/>
          <w:szCs w:val="22"/>
          <w:lang w:val="en-AU"/>
        </w:rPr>
        <w:t>whitii</w:t>
      </w:r>
      <w:proofErr w:type="spellEnd"/>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w:t>
      </w:r>
      <w:r w:rsidR="00C5764B">
        <w:rPr>
          <w:rFonts w:cs="Arial"/>
          <w:szCs w:val="22"/>
          <w:lang w:val="en-AU"/>
        </w:rPr>
        <w:t>a range of</w:t>
      </w:r>
      <w:r w:rsidR="00FA195B">
        <w:rPr>
          <w:rFonts w:cs="Arial"/>
          <w:szCs w:val="22"/>
          <w:lang w:val="en-AU"/>
        </w:rPr>
        <w:t xml:space="preserve">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w:t>
      </w:r>
      <w:proofErr w:type="spellStart"/>
      <w:r w:rsidR="00210407" w:rsidRPr="00015BF6">
        <w:rPr>
          <w:lang w:val="en-AU"/>
        </w:rPr>
        <w:t>Shettleworth</w:t>
      </w:r>
      <w:proofErr w:type="spellEnd"/>
      <w:r w:rsidR="00210407" w:rsidRPr="00015BF6">
        <w:rPr>
          <w:lang w:val="en-AU"/>
        </w:rPr>
        <w:t xml:space="preserve">,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 xml:space="preserve">Anolis </w:t>
      </w:r>
      <w:proofErr w:type="spellStart"/>
      <w:r w:rsidR="00210407" w:rsidRPr="00015BF6">
        <w:rPr>
          <w:rFonts w:eastAsia="Calibri"/>
          <w:i/>
          <w:lang w:val="en-AU"/>
        </w:rPr>
        <w:t>sagrei</w:t>
      </w:r>
      <w:proofErr w:type="spellEnd"/>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w:t>
      </w:r>
      <w:proofErr w:type="spellStart"/>
      <w:r w:rsidR="00210407" w:rsidRPr="00015BF6">
        <w:rPr>
          <w:rFonts w:eastAsia="Calibri"/>
          <w:lang w:val="en-AU"/>
        </w:rPr>
        <w:t>Punzo</w:t>
      </w:r>
      <w:proofErr w:type="spellEnd"/>
      <w:r w:rsidR="00210407" w:rsidRPr="00015BF6">
        <w:rPr>
          <w:rFonts w:eastAsia="Calibri"/>
          <w:lang w:val="en-AU"/>
        </w:rPr>
        <w:t xml:space="preserve">,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 xml:space="preserve">Anolis </w:t>
      </w:r>
      <w:proofErr w:type="spellStart"/>
      <w:r w:rsidR="009947CA" w:rsidRPr="009947CA">
        <w:rPr>
          <w:rFonts w:eastAsia="Calibri"/>
          <w:i/>
          <w:lang w:val="en-AU"/>
        </w:rPr>
        <w:t>grahami</w:t>
      </w:r>
      <w:proofErr w:type="spellEnd"/>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proofErr w:type="spellStart"/>
      <w:r w:rsidR="009947CA" w:rsidRPr="009947CA">
        <w:rPr>
          <w:rFonts w:eastAsiaTheme="minorHAnsi"/>
        </w:rPr>
        <w:t>Rothblum</w:t>
      </w:r>
      <w:proofErr w:type="spellEnd"/>
      <w:r w:rsidR="009947CA" w:rsidRPr="009947CA">
        <w:rPr>
          <w:rFonts w:eastAsiaTheme="minorHAnsi"/>
        </w:rPr>
        <w:t xml:space="preserve">, Watkins, &amp; </w:t>
      </w:r>
      <w:proofErr w:type="spellStart"/>
      <w:r w:rsidR="009947CA" w:rsidRPr="009947CA">
        <w:rPr>
          <w:rFonts w:eastAsiaTheme="minorHAnsi"/>
        </w:rPr>
        <w:t>Jenssen</w:t>
      </w:r>
      <w:proofErr w:type="spellEnd"/>
      <w:r w:rsidR="009947CA" w:rsidRPr="009947CA">
        <w:rPr>
          <w:rFonts w:eastAsiaTheme="minorHAnsi"/>
        </w:rPr>
        <w:t>,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1359948C"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r>
        <w:lastRenderedPageBreak/>
        <w:t>(</w:t>
      </w:r>
      <w:proofErr w:type="spellStart"/>
      <w:r>
        <w:t>Shettleworth</w:t>
      </w:r>
      <w:proofErr w:type="spellEnd"/>
      <w:r>
        <w:t xml:space="preserve">, 2009). Mazes are primarily used to test animals spatial abilities. They are easily constructed, modified and applied to many different species. </w:t>
      </w:r>
      <w:r w:rsidR="00E177CD">
        <w:t>E</w:t>
      </w:r>
      <w:r w:rsidR="00C1558F">
        <w:t>xample</w:t>
      </w:r>
      <w:r w:rsidR="007B0416">
        <w:t>s</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w:t>
      </w:r>
      <w:r w:rsidR="00C1558F">
        <w:t>the same</w:t>
      </w:r>
      <w:r>
        <w:t xml:space="preserve"> maze preferentially entering arms next to the last visited arm (</w:t>
      </w:r>
      <w:r>
        <w:rPr>
          <w:rFonts w:eastAsia="Calibri"/>
        </w:rPr>
        <w:t>Mueller-Paul</w:t>
      </w:r>
      <w:r w:rsidR="00852012">
        <w:rPr>
          <w:rFonts w:eastAsia="Calibri"/>
        </w:rPr>
        <w:t xml:space="preserve">, </w:t>
      </w:r>
      <w:r w:rsidR="00852012">
        <w:rPr>
          <w:rFonts w:eastAsiaTheme="minorHAnsi"/>
        </w:rPr>
        <w:t>Wilkinson, Hall, &amp; Huber</w:t>
      </w:r>
      <w:r>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proofErr w:type="spellStart"/>
      <w:r w:rsidR="00FA7C7A" w:rsidRPr="00015BF6">
        <w:rPr>
          <w:i/>
          <w:lang w:val="en-AU"/>
        </w:rPr>
        <w:t>Trachemys</w:t>
      </w:r>
      <w:proofErr w:type="spellEnd"/>
      <w:r w:rsidR="00FA7C7A" w:rsidRPr="00015BF6">
        <w:rPr>
          <w:i/>
          <w:lang w:val="en-AU"/>
        </w:rPr>
        <w:t xml:space="preserve"> </w:t>
      </w:r>
      <w:proofErr w:type="spellStart"/>
      <w:r w:rsidR="00FA7C7A" w:rsidRPr="00015BF6">
        <w:rPr>
          <w:i/>
          <w:lang w:val="en-AU"/>
        </w:rPr>
        <w:t>scripta</w:t>
      </w:r>
      <w:proofErr w:type="spellEnd"/>
      <w:r w:rsidR="00FA7C7A" w:rsidRPr="00015BF6">
        <w:rPr>
          <w:lang w:val="en-AU"/>
        </w:rPr>
        <w:t>)</w:t>
      </w:r>
      <w:r w:rsidR="00FA7C7A">
        <w:t xml:space="preserve">, were able to either use distal, extra-maze cues to find a goal in a plus-shaped maze or a single intra maze cue even when starting from a new location (Lopez et al., 2000). </w:t>
      </w:r>
      <w:r w:rsidR="00FA7C7A" w:rsidRPr="007F7F57">
        <w:t xml:space="preserve">After lesions to the medial cortex, however, only cue trained turtles (using a single intra maze cue) learnt during a spatial reversal while turtles using a map like strategy (based on distal cues) were unable to </w:t>
      </w:r>
      <w:r w:rsidR="00145A5E" w:rsidRPr="007F7F57">
        <w:t>stop</w:t>
      </w:r>
      <w:r w:rsidR="00FA7C7A" w:rsidRPr="007F7F57">
        <w:t xml:space="preserve"> responding to the previously correct location</w:t>
      </w:r>
      <w:r w:rsidR="00145A5E" w:rsidRPr="007F7F57">
        <w:t xml:space="preserve"> implicating the medial cortex in map representation and inhibition </w:t>
      </w:r>
      <w:r w:rsidR="00FA7C7A" w:rsidRPr="007F7F57">
        <w:t>(</w:t>
      </w:r>
      <w:r w:rsidR="00FA7C7A" w:rsidRPr="007F7F57">
        <w:rPr>
          <w:rFonts w:eastAsiaTheme="minorHAnsi"/>
        </w:rPr>
        <w:t>Lopez, Gomez, Vargas, &amp; Salas, 2003a</w:t>
      </w:r>
      <w:r w:rsidR="00FA7C7A" w:rsidRPr="007F7F57">
        <w:t>).</w:t>
      </w:r>
      <w:r w:rsidR="00FA7C7A">
        <w:t xml:space="preserve">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proofErr w:type="spellStart"/>
      <w:r w:rsidR="009718FF" w:rsidRPr="00015BF6">
        <w:rPr>
          <w:i/>
          <w:lang w:val="en-AU"/>
        </w:rPr>
        <w:t>Chrysemys</w:t>
      </w:r>
      <w:proofErr w:type="spellEnd"/>
      <w:r w:rsidR="009718FF" w:rsidRPr="00015BF6">
        <w:rPr>
          <w:i/>
          <w:lang w:val="en-AU"/>
        </w:rPr>
        <w:t xml:space="preserve"> </w:t>
      </w:r>
      <w:proofErr w:type="spellStart"/>
      <w:r w:rsidR="009718FF" w:rsidRPr="00015BF6">
        <w:rPr>
          <w:i/>
          <w:lang w:val="en-AU"/>
        </w:rPr>
        <w:t>picta</w:t>
      </w:r>
      <w:proofErr w:type="spellEnd"/>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 Ritter, &amp; Powers, 1994)</w:t>
      </w:r>
      <w:r>
        <w:t xml:space="preserve">. </w:t>
      </w:r>
    </w:p>
    <w:p w14:paraId="240EE052" w14:textId="0BFCD692"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xml:space="preserve">, is another common </w:t>
      </w:r>
      <w:r w:rsidR="009B6E8A">
        <w:t>spatial task</w:t>
      </w:r>
      <w:r w:rsidR="00A708A9" w:rsidRPr="006F6E7B">
        <w:t xml:space="preserve">. In a modified version </w:t>
      </w:r>
      <w:r>
        <w:t>applying</w:t>
      </w:r>
      <w:r w:rsidR="00A708A9" w:rsidRPr="006F6E7B">
        <w:t xml:space="preserve"> feeders, </w:t>
      </w:r>
      <w:r w:rsidR="00A708A9">
        <w:t xml:space="preserve">pond sliders </w:t>
      </w:r>
      <w:r w:rsidR="00452858">
        <w:t>us</w:t>
      </w:r>
      <w:r w:rsidR="009B6E8A">
        <w:t>e</w:t>
      </w:r>
      <w:r w:rsidR="00452858">
        <w:t>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w:t>
      </w:r>
      <w:r w:rsidR="00D07D4C">
        <w:t xml:space="preserve"> affecting memory of the cognitive map </w:t>
      </w:r>
      <w:r w:rsidR="00A708A9">
        <w:t>when relearning to find the hidden food and when distal cues were partly concealed (</w:t>
      </w:r>
      <w:r w:rsidR="00A708A9" w:rsidRPr="00EC0930">
        <w:rPr>
          <w:rFonts w:eastAsia="Calibri"/>
        </w:rPr>
        <w:t>Lopez, Vargas, Gomez, &amp; Salas,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proofErr w:type="spellStart"/>
      <w:r w:rsidR="00A708A9" w:rsidRPr="00EC0930">
        <w:rPr>
          <w:rFonts w:eastAsia="Calibri"/>
          <w:lang w:val="en-US"/>
        </w:rPr>
        <w:t>Foa</w:t>
      </w:r>
      <w:proofErr w:type="spellEnd"/>
      <w:r w:rsidR="00A708A9" w:rsidRPr="00EC0930">
        <w:rPr>
          <w:rFonts w:eastAsia="Calibri"/>
          <w:lang w:val="en-US"/>
        </w:rPr>
        <w:t xml:space="preserve"> et al., 2009</w:t>
      </w:r>
      <w:r w:rsidR="00A708A9">
        <w:rPr>
          <w:rFonts w:eastAsia="Calibri"/>
        </w:rPr>
        <w:t>).</w:t>
      </w:r>
    </w:p>
    <w:p w14:paraId="69C07251" w14:textId="42C0A109" w:rsidR="00A708A9" w:rsidRDefault="00F37DED" w:rsidP="00937495">
      <w:r>
        <w:t>S</w:t>
      </w:r>
      <w:r w:rsidR="00A708A9">
        <w:t xml:space="preserve">ome studies use an open arena to test animals on their spatial learning ability. </w:t>
      </w:r>
      <w:r w:rsidR="00A708A9">
        <w:lastRenderedPageBreak/>
        <w:t>Sleepy lizards (</w:t>
      </w:r>
      <w:proofErr w:type="spellStart"/>
      <w:r w:rsidR="00A708A9" w:rsidRPr="00DD6A18">
        <w:rPr>
          <w:i/>
        </w:rPr>
        <w:t>Tiliqua</w:t>
      </w:r>
      <w:proofErr w:type="spellEnd"/>
      <w:r w:rsidR="00A708A9" w:rsidRPr="00DD6A18">
        <w:rPr>
          <w:i/>
        </w:rPr>
        <w:t xml:space="preserve">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w:t>
      </w:r>
      <w:r w:rsidR="000F5C56">
        <w:t>ere</w:t>
      </w:r>
      <w:r w:rsidR="00A41BFD">
        <w:t xml:space="preserve"> associated with the refuge</w:t>
      </w:r>
      <w:r w:rsidR="00A708A9">
        <w:t xml:space="preserve">, lizards preferred the familiar signal </w:t>
      </w:r>
      <w:r w:rsidR="00A41BFD">
        <w:t>no matter its’</w:t>
      </w:r>
      <w:r w:rsidR="00A708A9">
        <w:t xml:space="preserve"> location (</w:t>
      </w:r>
      <w:proofErr w:type="spellStart"/>
      <w:r w:rsidR="00A708A9">
        <w:rPr>
          <w:rFonts w:eastAsia="Calibri"/>
          <w:lang w:val="en-US"/>
        </w:rPr>
        <w:t>Zuri</w:t>
      </w:r>
      <w:proofErr w:type="spellEnd"/>
      <w:r w:rsidR="00A708A9">
        <w:rPr>
          <w:rFonts w:eastAsia="Calibri"/>
          <w:lang w:val="en-US"/>
        </w:rPr>
        <w:t xml:space="preserve"> &amp; Bull, </w:t>
      </w:r>
      <w:r w:rsidR="00A708A9" w:rsidRPr="00EC0930">
        <w:rPr>
          <w:rFonts w:eastAsia="Calibri"/>
          <w:lang w:val="en-US"/>
        </w:rPr>
        <w:t>2000</w:t>
      </w:r>
      <w:r w:rsidR="00A708A9">
        <w:t>). For little brown skinks</w:t>
      </w:r>
      <w:r w:rsidR="000F5C56">
        <w:t>,</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proofErr w:type="spellStart"/>
      <w:r w:rsidR="00A708A9">
        <w:rPr>
          <w:rFonts w:eastAsia="Calibri"/>
          <w:lang w:val="en-US"/>
        </w:rPr>
        <w:t>Paulissen</w:t>
      </w:r>
      <w:proofErr w:type="spellEnd"/>
      <w:r w:rsidR="00A708A9">
        <w:rPr>
          <w:rFonts w:eastAsia="Calibri"/>
          <w:lang w:val="en-US"/>
        </w:rPr>
        <w:t xml:space="preserve">, </w:t>
      </w:r>
      <w:r w:rsidR="00A708A9" w:rsidRPr="00EC0930">
        <w:rPr>
          <w:rFonts w:eastAsia="Calibri"/>
          <w:lang w:val="en-US"/>
        </w:rPr>
        <w:t>2008</w:t>
      </w:r>
      <w:r w:rsidR="00A708A9">
        <w:t xml:space="preserve">). </w:t>
      </w:r>
      <w:r w:rsidR="000F5C56">
        <w:t xml:space="preserve">Furthermore, </w:t>
      </w:r>
      <w:r w:rsidR="000F5C56">
        <w:rPr>
          <w:lang w:val="en-AU"/>
        </w:rPr>
        <w:t>m</w:t>
      </w:r>
      <w:r w:rsidR="00937495">
        <w:rPr>
          <w:lang w:val="en-AU"/>
        </w:rPr>
        <w:t>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CC0C04">
        <w:rPr>
          <w:i/>
          <w:lang w:val="en-AU"/>
        </w:rPr>
        <w:t>Eulamprus</w:t>
      </w:r>
      <w:proofErr w:type="spellEnd"/>
      <w:r w:rsidR="00937495" w:rsidRPr="00CC0C04">
        <w:rPr>
          <w:i/>
          <w:lang w:val="en-AU"/>
        </w:rPr>
        <w:t xml:space="preserve"> </w:t>
      </w:r>
      <w:proofErr w:type="spellStart"/>
      <w:r w:rsidR="00937495" w:rsidRPr="00CC0C04">
        <w:rPr>
          <w:i/>
          <w:lang w:val="en-AU"/>
        </w:rPr>
        <w:t>quoyii</w:t>
      </w:r>
      <w:proofErr w:type="spellEnd"/>
      <w:r w:rsidR="00937495" w:rsidRPr="00CC0C04">
        <w:rPr>
          <w:lang w:val="en-AU"/>
        </w:rPr>
        <w:t>)</w:t>
      </w:r>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proofErr w:type="spellStart"/>
      <w:r w:rsidR="00A708A9" w:rsidRPr="00EC0930">
        <w:rPr>
          <w:rFonts w:eastAsia="Calibri"/>
          <w:i/>
        </w:rPr>
        <w:t>Acanthodactylus</w:t>
      </w:r>
      <w:proofErr w:type="spellEnd"/>
      <w:r w:rsidR="00A708A9" w:rsidRPr="00EC0930">
        <w:rPr>
          <w:rFonts w:eastAsia="Calibri"/>
          <w:i/>
        </w:rPr>
        <w:t xml:space="preserve"> </w:t>
      </w:r>
      <w:proofErr w:type="spellStart"/>
      <w:r w:rsidR="00A708A9" w:rsidRPr="00EC0930">
        <w:rPr>
          <w:rFonts w:eastAsia="Calibri"/>
          <w:i/>
        </w:rPr>
        <w:t>boskianus</w:t>
      </w:r>
      <w:proofErr w:type="spellEnd"/>
      <w:r w:rsidR="00A708A9" w:rsidRPr="00EC0930">
        <w:rPr>
          <w:rFonts w:eastAsia="Calibri"/>
        </w:rPr>
        <w:t xml:space="preserve"> and A. </w:t>
      </w:r>
      <w:proofErr w:type="spellStart"/>
      <w:r w:rsidR="00A708A9" w:rsidRPr="00EC0930">
        <w:rPr>
          <w:rFonts w:eastAsia="Calibri"/>
          <w:i/>
        </w:rPr>
        <w:t>scutellatus</w:t>
      </w:r>
      <w:proofErr w:type="spellEnd"/>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w:t>
      </w:r>
      <w:r w:rsidR="00A558B0">
        <w:rPr>
          <w:rFonts w:eastAsia="Calibri"/>
        </w:rPr>
        <w:t>ere</w:t>
      </w:r>
      <w:r w:rsidR="00A41BFD">
        <w:rPr>
          <w:rFonts w:eastAsia="Calibri"/>
        </w:rPr>
        <w:t xml:space="preserve"> found</w:t>
      </w:r>
      <w:r w:rsidR="00A558B0">
        <w:rPr>
          <w:rFonts w:eastAsia="Calibri"/>
        </w:rPr>
        <w:t xml:space="preserve"> between these species</w:t>
      </w:r>
      <w:r w:rsidR="00A708A9">
        <w:rPr>
          <w:rFonts w:eastAsia="Calibri"/>
        </w:rPr>
        <w:t>. When tested with a single local cue,</w:t>
      </w:r>
      <w:r w:rsidR="00A558B0">
        <w:rPr>
          <w:rFonts w:eastAsia="Calibri"/>
        </w:rPr>
        <w:t xml:space="preserve"> however,</w:t>
      </w:r>
      <w:r w:rsidR="00A708A9">
        <w:rPr>
          <w:rFonts w:eastAsia="Calibri"/>
        </w:rPr>
        <w:t xml:space="preserve"> the active forager, A. </w:t>
      </w:r>
      <w:proofErr w:type="spellStart"/>
      <w:r w:rsidR="00A708A9" w:rsidRPr="00EC0930">
        <w:rPr>
          <w:rFonts w:eastAsia="Calibri"/>
          <w:i/>
        </w:rPr>
        <w:t>boskianus</w:t>
      </w:r>
      <w:proofErr w:type="spellEnd"/>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 xml:space="preserve">Day, Crews, &amp; </w:t>
      </w:r>
      <w:proofErr w:type="spellStart"/>
      <w:r w:rsidR="00A708A9" w:rsidRPr="00EC0930">
        <w:rPr>
          <w:rFonts w:eastAsia="Calibri"/>
          <w:lang w:val="en-US"/>
        </w:rPr>
        <w:t>Wilczynski</w:t>
      </w:r>
      <w:proofErr w:type="spellEnd"/>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 xml:space="preserve">Day, Crews, &amp; </w:t>
      </w:r>
      <w:proofErr w:type="spellStart"/>
      <w:r w:rsidR="00A708A9" w:rsidRPr="00E5396A">
        <w:rPr>
          <w:rFonts w:eastAsia="Calibri"/>
          <w:lang w:val="en-US"/>
        </w:rPr>
        <w:t>Wilczynski</w:t>
      </w:r>
      <w:proofErr w:type="spellEnd"/>
      <w:r w:rsidR="00A708A9" w:rsidRPr="00E5396A">
        <w:rPr>
          <w:rFonts w:eastAsia="Calibri"/>
          <w:lang w:val="en-US"/>
        </w:rPr>
        <w:t>, 2001</w:t>
      </w:r>
      <w:r w:rsidR="00A708A9" w:rsidRPr="00E5396A">
        <w:t>).</w:t>
      </w:r>
    </w:p>
    <w:p w14:paraId="16EE870A" w14:textId="4A2A0A9D"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w:t>
      </w:r>
      <w:r w:rsidR="00A558B0">
        <w:rPr>
          <w:rFonts w:eastAsia="Calibri"/>
        </w:rPr>
        <w:t>180</w:t>
      </w:r>
      <w:r w:rsidR="00A558B0">
        <w:rPr>
          <w:rFonts w:eastAsia="Calibri"/>
        </w:rPr>
        <w:sym w:font="Symbol" w:char="F0B0"/>
      </w:r>
      <w:r w:rsidR="00A558B0">
        <w:rPr>
          <w:rFonts w:eastAsia="Calibri"/>
        </w:rPr>
        <w:t xml:space="preserve"> </w:t>
      </w:r>
      <w:r>
        <w:rPr>
          <w:rFonts w:eastAsia="Calibri"/>
        </w:rPr>
        <w:t>rotat</w:t>
      </w:r>
      <w:r w:rsidR="00A558B0">
        <w:rPr>
          <w:rFonts w:eastAsia="Calibri"/>
        </w:rPr>
        <w:t>ion</w:t>
      </w:r>
      <w:r>
        <w:rPr>
          <w:rFonts w:eastAsia="Calibri"/>
        </w:rPr>
        <w:t xml:space="preserve"> (</w:t>
      </w:r>
      <w:proofErr w:type="spellStart"/>
      <w:r>
        <w:rPr>
          <w:rFonts w:eastAsia="Calibri"/>
          <w:lang w:val="en-US"/>
        </w:rPr>
        <w:t>LaDage</w:t>
      </w:r>
      <w:proofErr w:type="spellEnd"/>
      <w:r w:rsidR="00F459EF">
        <w:rPr>
          <w:rFonts w:eastAsia="Calibri"/>
          <w:lang w:val="en-US"/>
        </w:rPr>
        <w:t>,</w:t>
      </w:r>
      <w:r>
        <w:rPr>
          <w:rFonts w:eastAsia="Calibri"/>
          <w:lang w:val="en-US"/>
        </w:rPr>
        <w:t xml:space="preserve"> </w:t>
      </w:r>
      <w:r w:rsidR="00F459EF">
        <w:rPr>
          <w:rFonts w:eastAsiaTheme="minorHAnsi"/>
        </w:rPr>
        <w:t xml:space="preserve">Roth, </w:t>
      </w:r>
      <w:proofErr w:type="spellStart"/>
      <w:r w:rsidR="00F459EF">
        <w:rPr>
          <w:rFonts w:eastAsiaTheme="minorHAnsi"/>
        </w:rPr>
        <w:t>Cerjanic</w:t>
      </w:r>
      <w:proofErr w:type="spellEnd"/>
      <w:r w:rsidR="00F459EF">
        <w:rPr>
          <w:rFonts w:eastAsiaTheme="minorHAnsi"/>
        </w:rPr>
        <w:t xml:space="preserve">, </w:t>
      </w:r>
      <w:proofErr w:type="spellStart"/>
      <w:r w:rsidR="00F459EF">
        <w:rPr>
          <w:rFonts w:eastAsiaTheme="minorHAnsi"/>
        </w:rPr>
        <w:t>Sinervo</w:t>
      </w:r>
      <w:proofErr w:type="spellEnd"/>
      <w:r w:rsidR="00F459EF">
        <w:rPr>
          <w:rFonts w:eastAsiaTheme="minorHAnsi"/>
        </w:rPr>
        <w:t xml:space="preserve">, &amp; </w:t>
      </w:r>
      <w:proofErr w:type="spellStart"/>
      <w:r w:rsidR="00F459EF">
        <w:rPr>
          <w:rFonts w:eastAsiaTheme="minorHAnsi"/>
        </w:rPr>
        <w:t>Pravosudov</w:t>
      </w:r>
      <w:proofErr w:type="spellEnd"/>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w:t>
      </w:r>
      <w:r w:rsidR="00AD2260">
        <w:t xml:space="preserve"> </w:t>
      </w:r>
      <w:r>
        <w:t>successfully navigated the Barnes</w:t>
      </w:r>
      <w:r w:rsidR="00A558B0">
        <w:t xml:space="preserve"> maze</w:t>
      </w:r>
      <w:r>
        <w:t xml:space="preserve"> decreas</w:t>
      </w:r>
      <w:r w:rsidR="00AD2260">
        <w:t>ing</w:t>
      </w:r>
      <w:r>
        <w:t xml:space="preserve"> distance travelled and errors </w:t>
      </w:r>
      <w:r w:rsidR="00AD2260">
        <w:t>below</w:t>
      </w:r>
      <w:r>
        <w:t xml:space="preserve"> chance on all trials (Holtzman</w:t>
      </w:r>
      <w:r w:rsidR="0045780E">
        <w:t xml:space="preserve">, </w:t>
      </w:r>
      <w:r w:rsidR="0045780E">
        <w:rPr>
          <w:rFonts w:eastAsiaTheme="minorHAnsi"/>
        </w:rPr>
        <w:t xml:space="preserve">Harris, </w:t>
      </w:r>
      <w:proofErr w:type="spellStart"/>
      <w:r w:rsidR="0045780E">
        <w:rPr>
          <w:rFonts w:eastAsiaTheme="minorHAnsi"/>
        </w:rPr>
        <w:t>Aranguren</w:t>
      </w:r>
      <w:proofErr w:type="spellEnd"/>
      <w:r w:rsidR="0045780E">
        <w:rPr>
          <w:rFonts w:eastAsiaTheme="minorHAnsi"/>
        </w:rPr>
        <w:t>, &amp; Bostock</w:t>
      </w:r>
      <w:r>
        <w:t xml:space="preserve">, 1999). </w:t>
      </w:r>
      <w:r w:rsidR="00AD2260">
        <w:t>Whereas</w:t>
      </w:r>
      <w:r>
        <w:t xml:space="preserv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xml:space="preserve">) </w:t>
      </w:r>
      <w:r>
        <w:t>learnt to find the goal hole</w:t>
      </w:r>
      <w:r w:rsidR="00AD2260">
        <w:t xml:space="preserve"> in the same task</w:t>
      </w:r>
      <w:r>
        <w:t>. Pythons did not decrease latency and no specific learning strategy could be identified. While corn snakes are terrestrial</w:t>
      </w:r>
      <w:r w:rsidR="00A558B0">
        <w:t>,</w:t>
      </w:r>
      <w:r>
        <w:t xml:space="preserve">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 Ford, &amp; Holtzman, 2000)</w:t>
      </w:r>
      <w:r>
        <w:t>.</w:t>
      </w:r>
      <w:r w:rsidR="00937495">
        <w:t xml:space="preserve"> </w:t>
      </w:r>
    </w:p>
    <w:p w14:paraId="57BF368A" w14:textId="3E166262"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 xml:space="preserve">used specific routes to </w:t>
      </w:r>
      <w:r w:rsidR="00A558B0">
        <w:lastRenderedPageBreak/>
        <w:t>find</w:t>
      </w:r>
      <w:r>
        <w:t xml:space="preserv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 xml:space="preserve">failed </w:t>
      </w:r>
      <w:r w:rsidR="00A558B0">
        <w:t>this task</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rsidR="00D41183">
        <w:t>. Follow-up experiments highlighted the importance of UV vision during navigation, while olfaction was not important</w:t>
      </w:r>
      <w:r>
        <w:t xml:space="preserve"> </w:t>
      </w:r>
      <w:r w:rsidR="00A708A9">
        <w:t xml:space="preserve">(Roth &amp; </w:t>
      </w:r>
      <w:proofErr w:type="spellStart"/>
      <w:r w:rsidR="00A708A9" w:rsidRPr="00D66A1A">
        <w:t>Krochmal</w:t>
      </w:r>
      <w:proofErr w:type="spellEnd"/>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 Carazo, &amp; Whiting,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303262D4" w:rsidR="00A708A9" w:rsidRDefault="00A708A9" w:rsidP="00A708A9">
      <w:pPr>
        <w:ind w:firstLine="720"/>
      </w:pPr>
      <w:r>
        <w:t xml:space="preserve">Conditions </w:t>
      </w:r>
      <w:r w:rsidR="009B5E78">
        <w:t xml:space="preserve">experienced </w:t>
      </w:r>
      <w:r>
        <w:t xml:space="preserve">during development </w:t>
      </w:r>
      <w:r w:rsidR="000D06DF">
        <w:t xml:space="preserve">can </w:t>
      </w:r>
      <w:r w:rsidR="00A558B0">
        <w:t xml:space="preserve">also affect </w:t>
      </w:r>
      <w:r>
        <w:t>spatial learning</w:t>
      </w:r>
      <w:r w:rsidR="009B5E78">
        <w:t xml:space="preserve">, potentially </w:t>
      </w:r>
      <w:r w:rsidR="00A558B0">
        <w:t>influencing</w:t>
      </w:r>
      <w:r w:rsidR="009B5E78">
        <w:t xml:space="preserve"> brain development</w:t>
      </w:r>
      <w:r>
        <w:t xml:space="preserve">. </w:t>
      </w:r>
      <w:r w:rsidR="00A558B0">
        <w:t xml:space="preserve">For example, </w:t>
      </w:r>
      <w:r w:rsidR="00A558B0">
        <w:rPr>
          <w:rFonts w:eastAsia="Calibri"/>
        </w:rPr>
        <w:t>h</w:t>
      </w:r>
      <w:r>
        <w:rPr>
          <w:rFonts w:eastAsia="Calibri"/>
        </w:rPr>
        <w:t xml:space="preserve">atchlings </w:t>
      </w:r>
      <w:r>
        <w:t>velvet gecko</w:t>
      </w:r>
      <w:r w:rsidR="007B38DB">
        <w:t>s</w:t>
      </w:r>
      <w:r>
        <w:t xml:space="preserve">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w:t>
      </w:r>
      <w:proofErr w:type="spellStart"/>
      <w:r>
        <w:t>Amiel</w:t>
      </w:r>
      <w:proofErr w:type="spellEnd"/>
      <w:r>
        <w:t xml:space="preserve">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r w:rsidR="00A558B0">
        <w:rPr>
          <w:rFonts w:eastAsia="Calibri"/>
        </w:rPr>
        <w:t>probability</w:t>
      </w:r>
      <w:r>
        <w:rPr>
          <w:rFonts w:eastAsia="Calibri"/>
        </w:rPr>
        <w:t xml:space="preserve">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xml:space="preserve">). Finally, </w:t>
      </w:r>
      <w:r w:rsidR="00A558B0">
        <w:rPr>
          <w:rFonts w:eastAsia="Calibri"/>
        </w:rPr>
        <w:t xml:space="preserve">no effect of </w:t>
      </w:r>
      <w:r w:rsidR="007B38DB">
        <w:t xml:space="preserve">rearing environment (social or non-social) after birth </w:t>
      </w:r>
      <w:r w:rsidR="00A558B0">
        <w:t>was found in</w:t>
      </w:r>
      <w:r w:rsidR="007B38DB">
        <w:rPr>
          <w:rFonts w:eastAsia="Calibri"/>
        </w:rPr>
        <w:t xml:space="preserve"> </w:t>
      </w:r>
      <w:r>
        <w:rPr>
          <w:rFonts w:eastAsia="Calibri"/>
        </w:rPr>
        <w:t>juvenile tree skinks</w:t>
      </w:r>
      <w:r>
        <w:t xml:space="preserve"> solving a vertical maze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 xml:space="preserve">store </w:t>
      </w:r>
      <w:r w:rsidR="00EE1B0D">
        <w:rPr>
          <w:rFonts w:eastAsia="Calibri"/>
        </w:rPr>
        <w:lastRenderedPageBreak/>
        <w:t>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4FCD113B" w:rsidR="000E62D9" w:rsidRPr="00015BF6" w:rsidRDefault="0024244E" w:rsidP="0080316A">
      <w:pPr>
        <w:pStyle w:val="Heading3"/>
        <w:rPr>
          <w:lang w:val="en-AU"/>
        </w:rPr>
      </w:pPr>
      <w:r>
        <w:rPr>
          <w:lang w:val="en-AU"/>
        </w:rPr>
        <w:t>Learning during foraging</w:t>
      </w:r>
    </w:p>
    <w:p w14:paraId="0D6BC5DC" w14:textId="71038994" w:rsidR="00DC4278" w:rsidRPr="005D2E14" w:rsidRDefault="005F53A6" w:rsidP="0024244E">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24244E">
        <w:rPr>
          <w:rFonts w:eastAsia="Calibri"/>
          <w:lang w:val="en-AU"/>
        </w:rPr>
        <w:t>a</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w:t>
      </w:r>
      <w:r w:rsidR="00A40E55">
        <w:rPr>
          <w:lang w:val="en-AU"/>
        </w:rPr>
        <w:t xml:space="preserve">; </w:t>
      </w:r>
      <w:proofErr w:type="spellStart"/>
      <w:r w:rsidR="00C32BE3" w:rsidRPr="00015BF6">
        <w:rPr>
          <w:lang w:val="en-AU"/>
        </w:rPr>
        <w:t>Leighty</w:t>
      </w:r>
      <w:proofErr w:type="spellEnd"/>
      <w:r w:rsidR="00A6307B">
        <w:rPr>
          <w:lang w:val="en-AU"/>
        </w:rPr>
        <w:t>,</w:t>
      </w:r>
      <w:r w:rsidR="00C32BE3" w:rsidRPr="00015BF6">
        <w:rPr>
          <w:lang w:val="en-AU"/>
        </w:rPr>
        <w:t xml:space="preserve"> </w:t>
      </w:r>
      <w:r w:rsidR="00A6307B">
        <w:rPr>
          <w:rFonts w:eastAsiaTheme="minorHAnsi"/>
        </w:rPr>
        <w:t xml:space="preserve">Grand, Courte, Maloney, &amp; </w:t>
      </w:r>
      <w:proofErr w:type="spellStart"/>
      <w:r w:rsidR="00A6307B">
        <w:rPr>
          <w:rFonts w:eastAsiaTheme="minorHAnsi"/>
        </w:rPr>
        <w:t>Bettinger</w:t>
      </w:r>
      <w:proofErr w:type="spellEnd"/>
      <w:r w:rsidR="00C32BE3" w:rsidRPr="00015BF6">
        <w:rPr>
          <w:lang w:val="en-AU"/>
        </w:rPr>
        <w:t>,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r w:rsidR="0024244E">
        <w:rPr>
          <w:rFonts w:eastAsia="Calibri"/>
          <w:lang w:val="en-AU"/>
        </w:rPr>
        <w:t xml:space="preserve"> </w:t>
      </w:r>
      <w:r w:rsidR="00714C83" w:rsidRPr="00842361">
        <w:rPr>
          <w:lang w:val="en-AU"/>
        </w:rPr>
        <w:t>Reptiles can also be trained to use light stimuli</w:t>
      </w:r>
      <w:r w:rsidR="000D6F34">
        <w:rPr>
          <w:lang w:val="en-AU"/>
        </w:rPr>
        <w:t xml:space="preserve"> such as c</w:t>
      </w:r>
      <w:r w:rsidR="00714C83" w:rsidRPr="00842361">
        <w:rPr>
          <w:lang w:val="en-AU"/>
        </w:rPr>
        <w:t>oloured light bulbs</w:t>
      </w:r>
      <w:r w:rsidR="0024244E">
        <w:rPr>
          <w:lang w:val="en-AU"/>
        </w:rPr>
        <w:t xml:space="preserve"> to find food</w:t>
      </w:r>
      <w:r w:rsidR="000D6F34">
        <w:rPr>
          <w:lang w:val="en-AU"/>
        </w:rPr>
        <w:t>.</w:t>
      </w:r>
      <w:r w:rsidR="00714C83" w:rsidRPr="00842361">
        <w:rPr>
          <w:lang w:val="en-AU"/>
        </w:rPr>
        <w:t xml:space="preserve"> </w:t>
      </w:r>
      <w:r w:rsidR="000D6F34">
        <w:rPr>
          <w:rFonts w:eastAsia="Calibri"/>
          <w:lang w:val="en-AU"/>
        </w:rPr>
        <w:t>W</w:t>
      </w:r>
      <w:r w:rsidR="00714C83" w:rsidRPr="00842361">
        <w:rPr>
          <w:rFonts w:eastAsia="Calibri"/>
          <w:lang w:val="en-AU"/>
        </w:rPr>
        <w:t>ild crested anoles (</w:t>
      </w:r>
      <w:r w:rsidR="00714C83" w:rsidRPr="00842361">
        <w:rPr>
          <w:rFonts w:eastAsia="Calibri"/>
          <w:i/>
          <w:lang w:val="en-AU"/>
        </w:rPr>
        <w:t xml:space="preserve">Anolis </w:t>
      </w:r>
      <w:proofErr w:type="spellStart"/>
      <w:r w:rsidR="00714C83" w:rsidRPr="00842361">
        <w:rPr>
          <w:rFonts w:eastAsia="Calibri"/>
          <w:i/>
          <w:lang w:val="en-AU"/>
        </w:rPr>
        <w:t>cristatellus</w:t>
      </w:r>
      <w:proofErr w:type="spellEnd"/>
      <w:r w:rsidR="00714C83" w:rsidRPr="00842361">
        <w:rPr>
          <w:rFonts w:eastAsia="Calibri"/>
          <w:lang w:val="en-AU"/>
        </w:rPr>
        <w:t>)</w:t>
      </w:r>
      <w:r w:rsidR="000D6F34">
        <w:rPr>
          <w:rFonts w:eastAsia="Calibri"/>
          <w:lang w:val="en-AU"/>
        </w:rPr>
        <w:t xml:space="preserve"> first</w:t>
      </w:r>
      <w:r w:rsidR="00714C83" w:rsidRPr="00842361">
        <w:rPr>
          <w:rFonts w:eastAsia="Calibri"/>
          <w:lang w:val="en-AU"/>
        </w:rPr>
        <w:t xml:space="preserve"> receive</w:t>
      </w:r>
      <w:r w:rsidR="00A40E55">
        <w:rPr>
          <w:rFonts w:eastAsia="Calibri"/>
          <w:lang w:val="en-AU"/>
        </w:rPr>
        <w:t>d</w:t>
      </w:r>
      <w:r w:rsidR="00714C83" w:rsidRPr="00842361">
        <w:rPr>
          <w:rFonts w:eastAsia="Calibri"/>
          <w:lang w:val="en-AU"/>
        </w:rPr>
        <w:t xml:space="preserve"> food whenever a yellow</w:t>
      </w:r>
      <w:r w:rsidR="00842361" w:rsidRPr="00842361">
        <w:rPr>
          <w:rFonts w:eastAsia="Calibri"/>
          <w:lang w:val="en-AU"/>
        </w:rPr>
        <w:t xml:space="preserve"> or green</w:t>
      </w:r>
      <w:r w:rsidR="00714C83"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00714C83" w:rsidRPr="00842361">
        <w:rPr>
          <w:rFonts w:eastAsia="Calibri"/>
          <w:lang w:val="en-AU"/>
        </w:rPr>
        <w:t>(</w:t>
      </w:r>
      <w:proofErr w:type="spellStart"/>
      <w:r w:rsidR="00714C83" w:rsidRPr="00842361">
        <w:rPr>
          <w:rFonts w:eastAsia="Calibri"/>
          <w:lang w:val="en-AU"/>
        </w:rPr>
        <w:t>Shafir</w:t>
      </w:r>
      <w:proofErr w:type="spellEnd"/>
      <w:r w:rsidR="00714C83"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w:t>
      </w:r>
      <w:r w:rsidR="000D6F34">
        <w:rPr>
          <w:lang w:val="en-AU"/>
        </w:rPr>
        <w:lastRenderedPageBreak/>
        <w:t xml:space="preserve">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r w:rsidR="00A40E55">
        <w:rPr>
          <w:lang w:val="en-AU"/>
        </w:rPr>
        <w:t>stimuli</w:t>
      </w:r>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1F268C24"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24244E">
        <w:rPr>
          <w:lang w:val="en-AU"/>
        </w:rPr>
        <w:t>d</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22DCE609"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 xml:space="preserve">during </w:t>
      </w:r>
      <w:r w:rsidR="000820A1">
        <w:rPr>
          <w:rFonts w:eastAsia="Calibri"/>
          <w:lang w:val="en-AU"/>
        </w:rPr>
        <w:t>the</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 xml:space="preserve">(Soldati, Burman, John, Pike, &amp; </w:t>
      </w:r>
      <w:r w:rsidR="00130BD9" w:rsidRPr="00015BF6">
        <w:rPr>
          <w:rFonts w:eastAsia="Calibri"/>
          <w:lang w:val="en-AU"/>
        </w:rPr>
        <w:lastRenderedPageBreak/>
        <w:t xml:space="preserve">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proofErr w:type="spellStart"/>
      <w:r w:rsidR="00542DD6" w:rsidRPr="00015BF6">
        <w:rPr>
          <w:rFonts w:eastAsia="Calibri"/>
          <w:lang w:val="en-AU"/>
        </w:rPr>
        <w:t>Papini</w:t>
      </w:r>
      <w:proofErr w:type="spellEnd"/>
      <w:r w:rsidR="00542DD6" w:rsidRPr="00015BF6">
        <w:rPr>
          <w:rFonts w:eastAsia="Calibri"/>
          <w:lang w:val="en-AU"/>
        </w:rPr>
        <w:t xml:space="preserve">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yellow 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proofErr w:type="spellStart"/>
      <w:r w:rsidR="00387F81" w:rsidRPr="00387F81">
        <w:rPr>
          <w:rFonts w:cs="Arial"/>
          <w:szCs w:val="22"/>
          <w:lang w:val="en-AU"/>
        </w:rPr>
        <w:t>Petrazzini</w:t>
      </w:r>
      <w:proofErr w:type="spellEnd"/>
      <w:r w:rsidR="00387F81" w:rsidRPr="00387F81">
        <w:rPr>
          <w:rFonts w:cs="Arial"/>
          <w:szCs w:val="22"/>
          <w:lang w:val="en-AU"/>
        </w:rPr>
        <w:t xml:space="preserve">, Bertolucci, &amp; </w:t>
      </w:r>
      <w:proofErr w:type="spellStart"/>
      <w:r w:rsidR="00387F81" w:rsidRPr="00387F81">
        <w:rPr>
          <w:rFonts w:cs="Arial"/>
          <w:szCs w:val="22"/>
          <w:lang w:val="en-AU"/>
        </w:rPr>
        <w:t>Foa</w:t>
      </w:r>
      <w:proofErr w:type="spellEnd"/>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114C13">
        <w:rPr>
          <w:rFonts w:eastAsiaTheme="minorHAnsi"/>
        </w:rPr>
        <w:t xml:space="preserve">; </w:t>
      </w:r>
      <w:proofErr w:type="spellStart"/>
      <w:r w:rsidR="00114C13">
        <w:rPr>
          <w:rFonts w:eastAsiaTheme="minorHAnsi"/>
        </w:rPr>
        <w:t>Ferrigno</w:t>
      </w:r>
      <w:proofErr w:type="spellEnd"/>
      <w:r w:rsidR="00114C13">
        <w:rPr>
          <w:rFonts w:eastAsiaTheme="minorHAnsi"/>
        </w:rPr>
        <w:t xml:space="preserve"> &amp; </w:t>
      </w:r>
      <w:proofErr w:type="spellStart"/>
      <w:r w:rsidR="00114C13">
        <w:rPr>
          <w:rFonts w:eastAsiaTheme="minorHAnsi"/>
        </w:rPr>
        <w:t>Cantlon</w:t>
      </w:r>
      <w:proofErr w:type="spellEnd"/>
      <w:r w:rsidR="00114C13">
        <w:rPr>
          <w:rFonts w:eastAsiaTheme="minorHAnsi"/>
        </w:rPr>
        <w:t>,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594B12AD"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 xml:space="preserve">Tello-Ramos, Branch, </w:t>
      </w:r>
      <w:proofErr w:type="spellStart"/>
      <w:r w:rsidR="00417761" w:rsidRPr="00015BF6">
        <w:rPr>
          <w:rFonts w:eastAsiaTheme="minorHAnsi"/>
          <w:lang w:val="en-AU"/>
        </w:rPr>
        <w:t>Kozlovsky</w:t>
      </w:r>
      <w:proofErr w:type="spellEnd"/>
      <w:r w:rsidR="00417761" w:rsidRPr="00015BF6">
        <w:rPr>
          <w:rFonts w:eastAsiaTheme="minorHAnsi"/>
          <w:lang w:val="en-AU"/>
        </w:rPr>
        <w:t xml:space="preserve">, </w:t>
      </w:r>
      <w:proofErr w:type="spellStart"/>
      <w:r w:rsidR="00417761" w:rsidRPr="00015BF6">
        <w:rPr>
          <w:rFonts w:eastAsiaTheme="minorHAnsi"/>
          <w:lang w:val="en-AU"/>
        </w:rPr>
        <w:t>Pitera</w:t>
      </w:r>
      <w:proofErr w:type="spellEnd"/>
      <w:r w:rsidR="00417761" w:rsidRPr="00015BF6">
        <w:rPr>
          <w:rFonts w:eastAsiaTheme="minorHAnsi"/>
          <w:lang w:val="en-AU"/>
        </w:rPr>
        <w:t xml:space="preserve">, &amp; </w:t>
      </w:r>
      <w:proofErr w:type="spellStart"/>
      <w:r w:rsidR="00417761" w:rsidRPr="00015BF6">
        <w:rPr>
          <w:rFonts w:eastAsiaTheme="minorHAnsi"/>
          <w:lang w:val="en-AU"/>
        </w:rPr>
        <w:t>Pravosudov</w:t>
      </w:r>
      <w:proofErr w:type="spellEnd"/>
      <w:r w:rsidR="00417761" w:rsidRPr="00015BF6">
        <w:rPr>
          <w:rFonts w:eastAsiaTheme="minorHAnsi"/>
          <w:lang w:val="en-AU"/>
        </w:rPr>
        <w:t>,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proofErr w:type="spellStart"/>
      <w:r w:rsidR="00417761" w:rsidRPr="00015BF6">
        <w:rPr>
          <w:rFonts w:eastAsiaTheme="minorHAnsi"/>
          <w:lang w:val="en-AU"/>
        </w:rPr>
        <w:t>Auersperg</w:t>
      </w:r>
      <w:proofErr w:type="spellEnd"/>
      <w:r w:rsidR="00417761" w:rsidRPr="00015BF6">
        <w:rPr>
          <w:rFonts w:eastAsiaTheme="minorHAnsi"/>
          <w:lang w:val="en-AU"/>
        </w:rPr>
        <w:t xml:space="preserve">, </w:t>
      </w:r>
      <w:proofErr w:type="spellStart"/>
      <w:r w:rsidR="00417761" w:rsidRPr="00015BF6">
        <w:rPr>
          <w:rFonts w:eastAsiaTheme="minorHAnsi"/>
          <w:lang w:val="en-AU"/>
        </w:rPr>
        <w:t>Gajdon</w:t>
      </w:r>
      <w:proofErr w:type="spellEnd"/>
      <w:r w:rsidR="00417761" w:rsidRPr="00015BF6">
        <w:rPr>
          <w:rFonts w:eastAsiaTheme="minorHAnsi"/>
          <w:lang w:val="en-AU"/>
        </w:rPr>
        <w:t>, &amp; von Bayern, 2014</w:t>
      </w:r>
      <w:r w:rsidR="00417761" w:rsidRPr="00015BF6">
        <w:rPr>
          <w:lang w:val="en-AU"/>
        </w:rPr>
        <w:t xml:space="preserve">). </w:t>
      </w:r>
    </w:p>
    <w:p w14:paraId="72237790" w14:textId="47790A88" w:rsidR="00417761" w:rsidRPr="0017103D" w:rsidRDefault="00084A54" w:rsidP="0017103D">
      <w:pPr>
        <w:rPr>
          <w:rFonts w:eastAsia="Calibri"/>
          <w:lang w:val="en-AU"/>
        </w:rPr>
      </w:pPr>
      <w:r w:rsidRPr="00937495">
        <w:rPr>
          <w:rFonts w:eastAsia="Calibri"/>
          <w:lang w:val="en-AU"/>
        </w:rPr>
        <w:lastRenderedPageBreak/>
        <w:t>Discrimination reversals are a common test</w:t>
      </w:r>
      <w:r>
        <w:rPr>
          <w:rFonts w:eastAsia="Calibri"/>
          <w:lang w:val="en-AU"/>
        </w:rPr>
        <w:t xml:space="preserve"> used</w:t>
      </w:r>
      <w:r w:rsidRPr="00937495">
        <w:rPr>
          <w:rFonts w:eastAsia="Calibri"/>
          <w:lang w:val="en-AU"/>
        </w:rPr>
        <w:t xml:space="preserve"> </w:t>
      </w:r>
      <w:r>
        <w:rPr>
          <w:rFonts w:eastAsia="Calibri"/>
          <w:lang w:val="en-AU"/>
        </w:rPr>
        <w:t>in reptiles applicable</w:t>
      </w:r>
      <w:r w:rsidRPr="00937495">
        <w:rPr>
          <w:rFonts w:eastAsia="Calibri"/>
          <w:lang w:val="en-AU"/>
        </w:rPr>
        <w:t xml:space="preserve"> in different contexts (e.g. foraging or escape behaviour) and </w:t>
      </w:r>
      <w:r>
        <w:rPr>
          <w:rFonts w:eastAsia="Calibri"/>
          <w:lang w:val="en-AU"/>
        </w:rPr>
        <w:t>with various</w:t>
      </w:r>
      <w:r w:rsidRPr="00937495">
        <w:rPr>
          <w:rFonts w:eastAsia="Calibri"/>
          <w:lang w:val="en-AU"/>
        </w:rPr>
        <w:t xml:space="preserve"> stimuli (e.g. spatial, visual or olfactory)</w:t>
      </w:r>
      <w:r w:rsidR="00E5023B">
        <w:rPr>
          <w:rFonts w:eastAsia="Calibri"/>
          <w:lang w:val="en-AU"/>
        </w:rPr>
        <w:t xml:space="preserve"> while set-shifting has only recently be adopted for reptiles cognitive studies.</w:t>
      </w:r>
      <w:r>
        <w:rPr>
          <w:lang w:val="en-AU"/>
        </w:rPr>
        <w:t xml:space="preserve"> C</w:t>
      </w:r>
      <w:r w:rsidR="00417761" w:rsidRPr="00015BF6">
        <w:rPr>
          <w:lang w:val="en-AU"/>
        </w:rPr>
        <w:t>hinese pond turtles</w:t>
      </w:r>
      <w:r>
        <w:rPr>
          <w:lang w:val="en-AU"/>
        </w:rPr>
        <w:t>, for instance,</w:t>
      </w:r>
      <w:r w:rsidR="009815D6">
        <w:rPr>
          <w:lang w:val="en-AU"/>
        </w:rPr>
        <w:t xml:space="preserve"> </w:t>
      </w:r>
      <w:r w:rsidR="00417761" w:rsidRPr="00015BF6">
        <w:rPr>
          <w:lang w:val="en-AU"/>
        </w:rPr>
        <w:t>reversed a simple left/</w:t>
      </w:r>
      <w:r w:rsidR="0025762A">
        <w:rPr>
          <w:lang w:val="en-AU"/>
        </w:rPr>
        <w:t xml:space="preserve"> </w:t>
      </w:r>
      <w:r w:rsidR="00417761" w:rsidRPr="00015BF6">
        <w:rPr>
          <w:lang w:val="en-AU"/>
        </w:rPr>
        <w:t xml:space="preserve">right discrimination; animals that were overtrained on the initial discrimination for an additional 100 trials, however, </w:t>
      </w:r>
      <w:r w:rsidR="00DE07FB">
        <w:rPr>
          <w:lang w:val="en-AU"/>
        </w:rPr>
        <w:t>reversed slower</w:t>
      </w:r>
      <w:r w:rsidR="00417761" w:rsidRPr="003A02A1">
        <w:rPr>
          <w:lang w:val="en-AU"/>
        </w:rPr>
        <w:t xml:space="preserve"> (Ishida &amp; </w:t>
      </w:r>
      <w:proofErr w:type="spellStart"/>
      <w:r w:rsidR="00417761" w:rsidRPr="003A02A1">
        <w:rPr>
          <w:lang w:val="en-AU"/>
        </w:rPr>
        <w:t>Papini</w:t>
      </w:r>
      <w:proofErr w:type="spellEnd"/>
      <w:r w:rsidR="00417761" w:rsidRPr="003A02A1">
        <w:rPr>
          <w:lang w:val="en-AU"/>
        </w:rPr>
        <w:t>, 1997).</w:t>
      </w:r>
      <w:r w:rsidR="00417761" w:rsidRPr="00015BF6">
        <w:rPr>
          <w:lang w:val="en-AU"/>
        </w:rPr>
        <w:t xml:space="preserve"> </w:t>
      </w:r>
      <w:r w:rsidR="00552451">
        <w:rPr>
          <w:lang w:val="en-AU"/>
        </w:rPr>
        <w:t>E</w:t>
      </w:r>
      <w:r w:rsidR="00CC0C04">
        <w:rPr>
          <w:lang w:val="en-AU"/>
        </w:rPr>
        <w:t>astern</w:t>
      </w:r>
      <w:r w:rsidR="00417761" w:rsidRPr="00015BF6">
        <w:rPr>
          <w:lang w:val="en-AU"/>
        </w:rPr>
        <w:t xml:space="preserve"> water skink</w:t>
      </w:r>
      <w:r w:rsidR="00552451">
        <w:rPr>
          <w:lang w:val="en-AU"/>
        </w:rPr>
        <w:t>s</w:t>
      </w:r>
      <w:r w:rsidR="00417761" w:rsidRPr="00015BF6">
        <w:rPr>
          <w:lang w:val="en-AU"/>
        </w:rPr>
        <w:t xml:space="preserve"> learnt </w:t>
      </w:r>
      <w:r w:rsidR="00552451">
        <w:rPr>
          <w:lang w:val="en-AU"/>
        </w:rPr>
        <w:t>to</w:t>
      </w:r>
      <w:r w:rsidR="00417761" w:rsidRPr="00015BF6">
        <w:rPr>
          <w:lang w:val="en-AU"/>
        </w:rPr>
        <w:t xml:space="preserve"> locat</w:t>
      </w:r>
      <w:r w:rsidR="00552451">
        <w:rPr>
          <w:lang w:val="en-AU"/>
        </w:rPr>
        <w:t>e</w:t>
      </w:r>
      <w:r w:rsidR="00417761" w:rsidRPr="00015BF6">
        <w:rPr>
          <w:lang w:val="en-AU"/>
        </w:rPr>
        <w:t xml:space="preserve"> a ‘safe’ refuge to escape </w:t>
      </w:r>
      <w:r w:rsidR="00552451">
        <w:rPr>
          <w:lang w:val="en-AU"/>
        </w:rPr>
        <w:t xml:space="preserve">an </w:t>
      </w:r>
      <w:r w:rsidR="00417761" w:rsidRPr="00015BF6">
        <w:rPr>
          <w:lang w:val="en-AU"/>
        </w:rPr>
        <w:t xml:space="preserve">attack even after a spatial reversal in the lab </w:t>
      </w:r>
      <w:r w:rsidR="00417761" w:rsidRPr="002F606C">
        <w:rPr>
          <w:lang w:val="en-AU"/>
        </w:rPr>
        <w:t>(</w:t>
      </w:r>
      <w:r w:rsidR="00417761" w:rsidRPr="002F606C">
        <w:rPr>
          <w:rFonts w:eastAsia="Calibri"/>
          <w:lang w:val="en-AU"/>
        </w:rPr>
        <w:t>Noble</w:t>
      </w:r>
      <w:r w:rsidR="00F459EF">
        <w:rPr>
          <w:rFonts w:eastAsia="Calibri"/>
          <w:lang w:val="en-AU"/>
        </w:rPr>
        <w:t xml:space="preserve"> et al.</w:t>
      </w:r>
      <w:r w:rsidR="00417761" w:rsidRPr="002F606C">
        <w:rPr>
          <w:rFonts w:eastAsia="Calibri"/>
          <w:lang w:val="en-AU"/>
        </w:rPr>
        <w:t>, 2014</w:t>
      </w:r>
      <w:r w:rsidR="00417761" w:rsidRPr="002F606C">
        <w:rPr>
          <w:lang w:val="en-AU"/>
        </w:rPr>
        <w:t>) and in semi-natural conditions (Noble</w:t>
      </w:r>
      <w:r w:rsidR="00A6307B">
        <w:rPr>
          <w:lang w:val="en-AU"/>
        </w:rPr>
        <w:t xml:space="preserve"> et al.</w:t>
      </w:r>
      <w:r w:rsidR="00417761" w:rsidRPr="002F606C">
        <w:rPr>
          <w:lang w:val="en-AU"/>
        </w:rPr>
        <w:t>, 2012).</w:t>
      </w:r>
      <w:r w:rsidR="00417761" w:rsidRPr="00015BF6">
        <w:rPr>
          <w:lang w:val="en-AU"/>
        </w:rPr>
        <w:t xml:space="preserve"> Furthermore, w</w:t>
      </w:r>
      <w:r w:rsidR="00417761" w:rsidRPr="00015BF6">
        <w:rPr>
          <w:rFonts w:eastAsiaTheme="minorHAnsi"/>
          <w:lang w:val="en-AU"/>
        </w:rPr>
        <w:t xml:space="preserve">hiptail lizards’ avoided </w:t>
      </w:r>
      <w:r w:rsidR="00417761" w:rsidRPr="00015BF6">
        <w:rPr>
          <w:lang w:val="en-AU"/>
        </w:rPr>
        <w:t xml:space="preserve">a heat lamp using features (colour, brightness or pattern) or the location of a ‘safe’ refuge </w:t>
      </w:r>
      <w:r w:rsidR="00552451">
        <w:rPr>
          <w:lang w:val="en-AU"/>
        </w:rPr>
        <w:t>in</w:t>
      </w:r>
      <w:r w:rsidR="00417761"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during acquisition but </w:t>
      </w:r>
      <w:r w:rsidR="00552451">
        <w:rPr>
          <w:lang w:val="en-AU"/>
        </w:rPr>
        <w:t>not during</w:t>
      </w:r>
      <w:r w:rsidR="004E6A4D" w:rsidRPr="00015BF6">
        <w:rPr>
          <w:lang w:val="en-AU"/>
        </w:rPr>
        <w:t xml:space="preserve"> reversals </w:t>
      </w:r>
      <w:r w:rsidR="00417761" w:rsidRPr="00015BF6">
        <w:rPr>
          <w:lang w:val="en-AU"/>
        </w:rPr>
        <w:t>(</w:t>
      </w:r>
      <w:r w:rsidR="00417761" w:rsidRPr="00015BF6">
        <w:rPr>
          <w:rFonts w:eastAsia="Calibri"/>
          <w:lang w:val="en-AU"/>
        </w:rPr>
        <w:t xml:space="preserve">Day, Ismail, &amp; </w:t>
      </w:r>
      <w:proofErr w:type="spellStart"/>
      <w:r w:rsidR="00417761" w:rsidRPr="00015BF6">
        <w:rPr>
          <w:rFonts w:eastAsia="Calibri"/>
          <w:lang w:val="en-AU"/>
        </w:rPr>
        <w:t>Wilczynski</w:t>
      </w:r>
      <w:proofErr w:type="spellEnd"/>
      <w:r w:rsidR="00417761" w:rsidRPr="00015BF6">
        <w:rPr>
          <w:rFonts w:eastAsia="Calibri"/>
          <w:lang w:val="en-AU"/>
        </w:rPr>
        <w:t>, 2003</w:t>
      </w:r>
      <w:r w:rsidR="00417761" w:rsidRPr="00015BF6">
        <w:rPr>
          <w:lang w:val="en-AU"/>
        </w:rPr>
        <w:t>).</w:t>
      </w:r>
      <w:r w:rsidR="00417761"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w:t>
      </w:r>
      <w:proofErr w:type="spellStart"/>
      <w:r w:rsidR="007C141F" w:rsidRPr="007C141F">
        <w:rPr>
          <w:lang w:val="en-AU"/>
        </w:rPr>
        <w:t>Gaalema</w:t>
      </w:r>
      <w:proofErr w:type="spellEnd"/>
      <w:r w:rsidR="007C141F" w:rsidRPr="007C141F">
        <w:rPr>
          <w:lang w:val="en-AU"/>
        </w:rPr>
        <w:t>, 2007; 2011)</w:t>
      </w:r>
      <w:r w:rsidR="00552451">
        <w:rPr>
          <w:lang w:val="en-AU"/>
        </w:rPr>
        <w:t xml:space="preserve"> and</w:t>
      </w:r>
      <w:r w:rsidR="005409A4">
        <w:rPr>
          <w:lang w:val="en-AU"/>
        </w:rPr>
        <w:t xml:space="preserve"> r</w:t>
      </w:r>
      <w:r w:rsidR="00417761" w:rsidRPr="00015BF6">
        <w:rPr>
          <w:lang w:val="en-AU"/>
        </w:rPr>
        <w:t>ed footed tortoises (</w:t>
      </w:r>
      <w:proofErr w:type="spellStart"/>
      <w:r w:rsidR="00417761" w:rsidRPr="00015BF6">
        <w:rPr>
          <w:rFonts w:eastAsia="Calibri"/>
          <w:i/>
          <w:lang w:val="en-AU"/>
        </w:rPr>
        <w:t>Chelonoidis</w:t>
      </w:r>
      <w:proofErr w:type="spellEnd"/>
      <w:r w:rsidR="00417761" w:rsidRPr="00015BF6">
        <w:rPr>
          <w:rFonts w:eastAsia="Calibri"/>
          <w:i/>
          <w:lang w:val="en-AU"/>
        </w:rPr>
        <w:t xml:space="preserve"> </w:t>
      </w:r>
      <w:proofErr w:type="spellStart"/>
      <w:r w:rsidR="00417761" w:rsidRPr="00015BF6">
        <w:rPr>
          <w:rFonts w:eastAsia="Calibri"/>
          <w:i/>
          <w:lang w:val="en-AU"/>
        </w:rPr>
        <w:t>carbonaria</w:t>
      </w:r>
      <w:proofErr w:type="spellEnd"/>
      <w:r w:rsidR="00417761" w:rsidRPr="00015BF6">
        <w:rPr>
          <w:lang w:val="en-AU"/>
        </w:rPr>
        <w:t xml:space="preserve">) </w:t>
      </w:r>
      <w:r w:rsidR="00552451" w:rsidRPr="00015BF6">
        <w:rPr>
          <w:lang w:val="en-AU"/>
        </w:rPr>
        <w:t>transfer</w:t>
      </w:r>
      <w:r w:rsidR="00552451">
        <w:rPr>
          <w:lang w:val="en-AU"/>
        </w:rPr>
        <w:t>red</w:t>
      </w:r>
      <w:r w:rsidR="00417761" w:rsidRPr="00015BF6">
        <w:rPr>
          <w:lang w:val="en-AU"/>
        </w:rPr>
        <w:t xml:space="preserve"> knowledge about </w:t>
      </w:r>
      <w:r w:rsidR="00552451">
        <w:rPr>
          <w:lang w:val="en-AU"/>
        </w:rPr>
        <w:t>a</w:t>
      </w:r>
      <w:r w:rsidR="00417761" w:rsidRPr="00015BF6">
        <w:rPr>
          <w:lang w:val="en-AU"/>
        </w:rPr>
        <w:t xml:space="preserve"> food</w:t>
      </w:r>
      <w:r w:rsidR="00552451">
        <w:rPr>
          <w:lang w:val="en-AU"/>
        </w:rPr>
        <w:t xml:space="preserve"> patch</w:t>
      </w:r>
      <w:r w:rsidR="00417761" w:rsidRPr="00015BF6">
        <w:rPr>
          <w:lang w:val="en-AU"/>
        </w:rPr>
        <w:t xml:space="preserve"> (left/ right food bowl) acquired </w:t>
      </w:r>
      <w:r w:rsidR="00552451">
        <w:rPr>
          <w:lang w:val="en-AU"/>
        </w:rPr>
        <w:t>on the</w:t>
      </w:r>
      <w:r w:rsidR="00417761" w:rsidRPr="00015BF6">
        <w:rPr>
          <w:lang w:val="en-AU"/>
        </w:rPr>
        <w:t xml:space="preserve"> touchscreen to a real life setup</w:t>
      </w:r>
      <w:r w:rsidR="00552451">
        <w:rPr>
          <w:lang w:val="en-AU"/>
        </w:rPr>
        <w:t xml:space="preserve"> but did not transfer knowledge about a reversal </w:t>
      </w:r>
      <w:r w:rsidR="00417761" w:rsidRPr="00015BF6">
        <w:rPr>
          <w:rFonts w:eastAsia="Calibri"/>
          <w:lang w:val="en-AU"/>
        </w:rPr>
        <w:t>train</w:t>
      </w:r>
      <w:r w:rsidR="00552451">
        <w:rPr>
          <w:rFonts w:eastAsia="Calibri"/>
          <w:lang w:val="en-AU"/>
        </w:rPr>
        <w:t>ed</w:t>
      </w:r>
      <w:r w:rsidR="00417761" w:rsidRPr="00015BF6">
        <w:rPr>
          <w:rFonts w:eastAsia="Calibri"/>
          <w:lang w:val="en-AU"/>
        </w:rPr>
        <w:t xml:space="preserve"> on a real life </w:t>
      </w:r>
      <w:r w:rsidR="00552451">
        <w:rPr>
          <w:rFonts w:eastAsia="Calibri"/>
          <w:lang w:val="en-AU"/>
        </w:rPr>
        <w:t xml:space="preserve">set up </w:t>
      </w:r>
      <w:r w:rsidR="00417761" w:rsidRPr="00015BF6">
        <w:rPr>
          <w:rFonts w:eastAsia="Calibri"/>
          <w:lang w:val="en-AU"/>
        </w:rPr>
        <w:t>back to the touchscreen (Mueller-Paul et al., 2014</w:t>
      </w:r>
      <w:r w:rsidR="00417761" w:rsidRPr="00937495">
        <w:rPr>
          <w:rFonts w:eastAsia="Calibri"/>
          <w:lang w:val="en-AU"/>
        </w:rPr>
        <w:t xml:space="preserve">). </w:t>
      </w:r>
      <w:r w:rsidR="0017103D">
        <w:rPr>
          <w:lang w:val="en-AU"/>
        </w:rPr>
        <w:t>U</w:t>
      </w:r>
      <w:r w:rsidR="0017103D" w:rsidRPr="00015BF6">
        <w:rPr>
          <w:lang w:val="en-AU"/>
        </w:rPr>
        <w:t>sing a</w:t>
      </w:r>
      <w:r w:rsidR="0017103D">
        <w:rPr>
          <w:lang w:val="en-AU"/>
        </w:rPr>
        <w:t>n attentional intra-dimensional/ extra-dimensional (ID/ED)</w:t>
      </w:r>
      <w:r w:rsidR="0017103D" w:rsidRPr="00015BF6">
        <w:rPr>
          <w:lang w:val="en-AU"/>
        </w:rPr>
        <w:t xml:space="preserve"> set-shifting </w:t>
      </w:r>
      <w:r w:rsidR="0017103D">
        <w:rPr>
          <w:lang w:val="en-AU"/>
        </w:rPr>
        <w:t>approach,</w:t>
      </w:r>
      <w:r w:rsidR="0017103D" w:rsidRPr="00015BF6">
        <w:rPr>
          <w:lang w:val="en-AU"/>
        </w:rPr>
        <w:t xml:space="preserve"> </w:t>
      </w:r>
      <w:r w:rsidR="0017103D">
        <w:rPr>
          <w:lang w:val="en-AU"/>
        </w:rPr>
        <w:t>t</w:t>
      </w:r>
      <w:r w:rsidR="0017103D" w:rsidRPr="00015BF6">
        <w:rPr>
          <w:lang w:val="en-AU"/>
        </w:rPr>
        <w:t>ree skink</w:t>
      </w:r>
      <w:r w:rsidR="0017103D">
        <w:rPr>
          <w:lang w:val="en-AU"/>
        </w:rPr>
        <w:t>s</w:t>
      </w:r>
      <w:r w:rsidR="0017103D" w:rsidRPr="00015BF6">
        <w:rPr>
          <w:lang w:val="en-AU"/>
        </w:rPr>
        <w:t xml:space="preserve"> (</w:t>
      </w:r>
      <w:proofErr w:type="spellStart"/>
      <w:r w:rsidR="0017103D" w:rsidRPr="00015BF6">
        <w:rPr>
          <w:i/>
          <w:lang w:val="en-AU"/>
        </w:rPr>
        <w:t>Egernia</w:t>
      </w:r>
      <w:proofErr w:type="spellEnd"/>
      <w:r w:rsidR="0017103D" w:rsidRPr="00015BF6">
        <w:rPr>
          <w:i/>
          <w:lang w:val="en-AU"/>
        </w:rPr>
        <w:t xml:space="preserve"> </w:t>
      </w:r>
      <w:proofErr w:type="spellStart"/>
      <w:r w:rsidR="0017103D" w:rsidRPr="00015BF6">
        <w:rPr>
          <w:i/>
          <w:lang w:val="en-AU"/>
        </w:rPr>
        <w:t>striolata</w:t>
      </w:r>
      <w:proofErr w:type="spellEnd"/>
      <w:r w:rsidR="0017103D" w:rsidRPr="00015BF6">
        <w:rPr>
          <w:lang w:val="en-AU"/>
        </w:rPr>
        <w:t>) were trained to establish an attentional set in two dimensions</w:t>
      </w:r>
      <w:r w:rsidR="0017103D">
        <w:rPr>
          <w:lang w:val="en-AU"/>
        </w:rPr>
        <w:t xml:space="preserve"> which was</w:t>
      </w:r>
      <w:r w:rsidR="0017103D" w:rsidRPr="00015BF6">
        <w:rPr>
          <w:lang w:val="en-AU"/>
        </w:rPr>
        <w:t xml:space="preserve"> </w:t>
      </w:r>
      <w:r w:rsidR="0017103D">
        <w:rPr>
          <w:lang w:val="en-AU"/>
        </w:rPr>
        <w:t>a</w:t>
      </w:r>
      <w:r w:rsidR="0017103D" w:rsidRPr="00015BF6">
        <w:rPr>
          <w:lang w:val="en-AU"/>
        </w:rPr>
        <w:t>fterwards</w:t>
      </w:r>
      <w:r w:rsidR="0017103D">
        <w:rPr>
          <w:lang w:val="en-AU"/>
        </w:rPr>
        <w:t xml:space="preserve"> challenged by a</w:t>
      </w:r>
      <w:r w:rsidR="0017103D" w:rsidRPr="00015BF6">
        <w:rPr>
          <w:lang w:val="en-AU"/>
        </w:rPr>
        <w:t xml:space="preserve"> shift to the previously unreinforced dimension. </w:t>
      </w:r>
      <w:r w:rsidR="0017103D">
        <w:rPr>
          <w:lang w:val="en-AU"/>
        </w:rPr>
        <w:t xml:space="preserve">Unexpectedly, </w:t>
      </w:r>
      <w:r w:rsidR="0017103D" w:rsidRPr="00015BF6">
        <w:rPr>
          <w:lang w:val="en-AU"/>
        </w:rPr>
        <w:t xml:space="preserve">lizards did not establish an attentional set but performed each set of two stages (discrimination and reversal of one stimulus pair) as if facing a new problem. Skinks, however, </w:t>
      </w:r>
      <w:r w:rsidR="0017103D">
        <w:rPr>
          <w:lang w:val="en-AU"/>
        </w:rPr>
        <w:t>reversed</w:t>
      </w:r>
      <w:r w:rsidR="0017103D" w:rsidRPr="00015BF6">
        <w:rPr>
          <w:lang w:val="en-AU"/>
        </w:rPr>
        <w:t xml:space="preserve"> four discriminations showing behavioural flexibility (Szabo, Noble, Byrne, Tait, &amp; Whiting, 2018).</w:t>
      </w:r>
    </w:p>
    <w:p w14:paraId="55AEB823" w14:textId="0FFAD09E"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lastRenderedPageBreak/>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771DE47" w:rsidR="00417761" w:rsidRPr="00015BF6" w:rsidRDefault="0017103D" w:rsidP="00417761">
      <w:pPr>
        <w:rPr>
          <w:lang w:val="en-AU"/>
        </w:rPr>
      </w:pPr>
      <w:r>
        <w:rPr>
          <w:rFonts w:eastAsia="Calibri"/>
          <w:lang w:val="en-AU"/>
        </w:rPr>
        <w:t xml:space="preserve">A comparative approach testing multiple species with the same methodology can reveal subtle learning differences. </w:t>
      </w:r>
      <w:r w:rsidR="00A2021C">
        <w:rPr>
          <w:rFonts w:eastAsia="Calibri"/>
          <w:lang w:val="en-AU"/>
        </w:rPr>
        <w:t>A comparison between</w:t>
      </w:r>
      <w:r w:rsidR="00417761" w:rsidRPr="00015BF6">
        <w:rPr>
          <w:rFonts w:eastAsia="Calibri"/>
          <w:lang w:val="en-AU"/>
        </w:rPr>
        <w:t xml:space="preserve"> three Anole</w:t>
      </w:r>
      <w:r w:rsidR="00A2021C">
        <w:rPr>
          <w:rFonts w:eastAsia="Calibri"/>
          <w:lang w:val="en-AU"/>
        </w:rPr>
        <w:t xml:space="preserve"> </w:t>
      </w:r>
      <w:r w:rsidR="00A2021C" w:rsidRPr="00015BF6">
        <w:rPr>
          <w:rFonts w:eastAsia="Calibri"/>
          <w:lang w:val="en-AU"/>
        </w:rPr>
        <w:t>species</w:t>
      </w:r>
      <w:r w:rsidR="00417761" w:rsidRPr="00015BF6">
        <w:rPr>
          <w:rFonts w:eastAsia="Calibri"/>
          <w:lang w:val="en-AU"/>
        </w:rPr>
        <w:t xml:space="preserve"> (A. </w:t>
      </w:r>
      <w:proofErr w:type="spellStart"/>
      <w:r w:rsidR="00417761" w:rsidRPr="00015BF6">
        <w:rPr>
          <w:rFonts w:eastAsia="Calibri"/>
          <w:i/>
          <w:lang w:val="en-AU"/>
        </w:rPr>
        <w:t>evermanni</w:t>
      </w:r>
      <w:proofErr w:type="spellEnd"/>
      <w:r w:rsidR="00417761" w:rsidRPr="00015BF6">
        <w:rPr>
          <w:rFonts w:eastAsia="Calibri"/>
          <w:lang w:val="en-AU"/>
        </w:rPr>
        <w:t xml:space="preserve">, A. </w:t>
      </w:r>
      <w:proofErr w:type="spellStart"/>
      <w:r w:rsidR="00417761" w:rsidRPr="00015BF6">
        <w:rPr>
          <w:rFonts w:eastAsia="Calibri"/>
          <w:i/>
          <w:lang w:val="en-AU"/>
        </w:rPr>
        <w:t>cristatellus</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proofErr w:type="spellStart"/>
      <w:r w:rsidR="00417761" w:rsidRPr="00015BF6">
        <w:rPr>
          <w:rFonts w:eastAsia="Calibri"/>
          <w:i/>
          <w:lang w:val="en-AU"/>
        </w:rPr>
        <w:t>cristatellus</w:t>
      </w:r>
      <w:proofErr w:type="spellEnd"/>
      <w:r w:rsidR="00417761" w:rsidRPr="00015BF6">
        <w:rPr>
          <w:rFonts w:eastAsia="Calibri"/>
          <w:lang w:val="en-AU"/>
        </w:rPr>
        <w:t xml:space="preserve"> compared to A. </w:t>
      </w:r>
      <w:proofErr w:type="spellStart"/>
      <w:r w:rsidR="00417761" w:rsidRPr="00015BF6">
        <w:rPr>
          <w:rFonts w:eastAsia="Calibri"/>
          <w:i/>
          <w:lang w:val="en-AU"/>
        </w:rPr>
        <w:t>evermanni</w:t>
      </w:r>
      <w:proofErr w:type="spellEnd"/>
      <w:r w:rsidR="00417761" w:rsidRPr="00015BF6">
        <w:rPr>
          <w:rFonts w:eastAsia="Calibri"/>
          <w:lang w:val="en-AU"/>
        </w:rPr>
        <w:t xml:space="preserve"> and A. </w:t>
      </w:r>
      <w:proofErr w:type="spellStart"/>
      <w:r w:rsidR="00417761" w:rsidRPr="00015BF6">
        <w:rPr>
          <w:rFonts w:eastAsia="Calibri"/>
          <w:i/>
          <w:lang w:val="en-AU"/>
        </w:rPr>
        <w:t>pulchellus</w:t>
      </w:r>
      <w:proofErr w:type="spellEnd"/>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proofErr w:type="spellStart"/>
      <w:r w:rsidR="00417761" w:rsidRPr="00015BF6">
        <w:rPr>
          <w:rFonts w:eastAsia="Calibri"/>
          <w:i/>
          <w:lang w:val="en-AU"/>
        </w:rPr>
        <w:t>Acanthodactylus</w:t>
      </w:r>
      <w:proofErr w:type="spellEnd"/>
      <w:r w:rsidR="00417761" w:rsidRPr="00015BF6">
        <w:rPr>
          <w:rFonts w:eastAsia="Calibri"/>
          <w:lang w:val="en-AU"/>
        </w:rPr>
        <w:t xml:space="preserve"> </w:t>
      </w:r>
      <w:proofErr w:type="spellStart"/>
      <w:r w:rsidR="00417761" w:rsidRPr="00015BF6">
        <w:rPr>
          <w:rFonts w:eastAsia="Calibri"/>
          <w:i/>
          <w:lang w:val="en-AU"/>
        </w:rPr>
        <w:t>boskianus</w:t>
      </w:r>
      <w:proofErr w:type="spellEnd"/>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w:t>
      </w:r>
      <w:proofErr w:type="spellStart"/>
      <w:r w:rsidR="00417761" w:rsidRPr="00015BF6">
        <w:rPr>
          <w:rFonts w:eastAsia="Calibri"/>
          <w:i/>
          <w:lang w:val="en-AU"/>
        </w:rPr>
        <w:t>scutellatus</w:t>
      </w:r>
      <w:proofErr w:type="spellEnd"/>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3F2F6560" w14:textId="56858FD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w:t>
      </w:r>
      <w:r w:rsidR="00AE0429" w:rsidRPr="002D5F8F">
        <w:rPr>
          <w:lang w:val="en-AU"/>
        </w:rPr>
        <w:t>Furthermore, behavioural flexibility</w:t>
      </w:r>
      <w:r w:rsidR="003A5D50" w:rsidRPr="002D5F8F">
        <w:rPr>
          <w:lang w:val="en-AU"/>
        </w:rPr>
        <w:t xml:space="preserve"> </w:t>
      </w:r>
      <w:r w:rsidR="00AE0429" w:rsidRPr="002D5F8F">
        <w:rPr>
          <w:lang w:val="en-AU"/>
        </w:rPr>
        <w:t>might only be adaptive</w:t>
      </w:r>
      <w:r w:rsidR="003A5D50" w:rsidRPr="002D5F8F">
        <w:rPr>
          <w:lang w:val="en-AU"/>
        </w:rPr>
        <w:t xml:space="preserve"> for certain hunting strategies (</w:t>
      </w:r>
      <w:r w:rsidR="003A5D50" w:rsidRPr="002D5F8F">
        <w:rPr>
          <w:rFonts w:eastAsia="Calibri"/>
          <w:lang w:val="en-AU"/>
        </w:rPr>
        <w:t>Day et al., 1999</w:t>
      </w:r>
      <w:r w:rsidR="003A5D50" w:rsidRPr="002D5F8F">
        <w:rPr>
          <w:lang w:val="en-AU"/>
        </w:rPr>
        <w:t>) or</w:t>
      </w:r>
      <w:r w:rsidR="00AE0429" w:rsidRPr="002D5F8F">
        <w:rPr>
          <w:lang w:val="en-AU"/>
        </w:rPr>
        <w:t xml:space="preserve"> ecological conditions</w:t>
      </w:r>
      <w:r w:rsidR="00966621" w:rsidRPr="002D5F8F">
        <w:rPr>
          <w:lang w:val="en-AU"/>
        </w:rPr>
        <w:t xml:space="preserve"> (</w:t>
      </w:r>
      <w:r w:rsidR="00252A07" w:rsidRPr="002D5F8F">
        <w:t>Tello-Ramos et al., 2018</w:t>
      </w:r>
      <w:r w:rsidR="00966621" w:rsidRPr="002D5F8F">
        <w:rPr>
          <w:lang w:val="en-AU"/>
        </w:rPr>
        <w:t>)</w:t>
      </w:r>
      <w:r w:rsidR="00AE0429" w:rsidRPr="002D5F8F">
        <w:rPr>
          <w:lang w:val="en-AU"/>
        </w:rPr>
        <w:t>.</w:t>
      </w:r>
      <w:r w:rsidR="00AE0429">
        <w:rPr>
          <w:lang w:val="en-AU"/>
        </w:rPr>
        <w:t xml:space="preserve"> A broad taxonomic approach </w:t>
      </w:r>
      <w:r w:rsidR="00966621">
        <w:rPr>
          <w:lang w:val="en-AU"/>
        </w:rPr>
        <w:t>comparing species differing in social complexity, habitat preference, diet or hunting strategy could improve our understanding of behavioural flexibility</w:t>
      </w:r>
      <w:r w:rsidR="0009065E">
        <w:rPr>
          <w:lang w:val="en-AU"/>
        </w:rPr>
        <w:t xml:space="preserve"> and</w:t>
      </w:r>
      <w:r w:rsidR="00966621">
        <w:rPr>
          <w:lang w:val="en-AU"/>
        </w:rPr>
        <w:t xml:space="preserve">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lastRenderedPageBreak/>
        <w:t>Solving novel problems</w:t>
      </w:r>
    </w:p>
    <w:p w14:paraId="5FC40B67" w14:textId="52422478" w:rsidR="009921AD" w:rsidRPr="00015BF6" w:rsidRDefault="0016428E" w:rsidP="00206669">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w:t>
      </w:r>
      <w:r w:rsidR="005222ED">
        <w:rPr>
          <w:lang w:val="en-AU"/>
        </w:rPr>
        <w:t>, for example,</w:t>
      </w:r>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reward</w:t>
      </w:r>
      <w:r w:rsidR="001F7F4C" w:rsidRPr="0057456C">
        <w:rPr>
          <w:lang w:val="en-AU"/>
        </w:rPr>
        <w:t xml:space="preserve">. </w:t>
      </w:r>
      <w:r w:rsidR="001F7F4C" w:rsidRPr="002E61C5">
        <w:rPr>
          <w:i/>
          <w:lang w:val="en-AU"/>
        </w:rPr>
        <w:t xml:space="preserve">Anolis </w:t>
      </w:r>
      <w:proofErr w:type="spellStart"/>
      <w:r w:rsidR="001F7F4C" w:rsidRPr="002E61C5">
        <w:rPr>
          <w:i/>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F86C37">
        <w:rPr>
          <w:rFonts w:eastAsiaTheme="minorHAnsi"/>
        </w:rPr>
        <w:t>Sol, Timmermans, &amp; Lefebvre, 2002</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w:t>
      </w:r>
      <w:proofErr w:type="spellStart"/>
      <w:r w:rsidR="00E306BE" w:rsidRPr="00015BF6">
        <w:rPr>
          <w:rFonts w:eastAsia="Calibri"/>
          <w:lang w:val="en-AU"/>
        </w:rPr>
        <w:t>cooters</w:t>
      </w:r>
      <w:proofErr w:type="spellEnd"/>
      <w:r w:rsidR="00E306BE" w:rsidRPr="00015BF6">
        <w:rPr>
          <w:rFonts w:eastAsia="Calibri"/>
          <w:lang w:val="en-AU"/>
        </w:rPr>
        <w:t xml:space="preserve">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92413A" w:rsidRPr="00015BF6">
        <w:rPr>
          <w:lang w:val="en-AU"/>
        </w:rPr>
        <w:t xml:space="preserve">Only a single study attempted to test a reptile </w:t>
      </w:r>
      <w:r w:rsidR="0019798A">
        <w:rPr>
          <w:lang w:val="en-AU"/>
        </w:rPr>
        <w:t>on</w:t>
      </w:r>
      <w:r w:rsidR="0092413A" w:rsidRPr="00015BF6">
        <w:rPr>
          <w:lang w:val="en-AU"/>
        </w:rPr>
        <w:t xml:space="preserve"> a puzzle box</w:t>
      </w:r>
      <w:r w:rsidR="0019798A">
        <w:rPr>
          <w:lang w:val="en-AU"/>
        </w:rPr>
        <w:t xml:space="preserve"> task</w:t>
      </w:r>
      <w:r w:rsidR="0092413A" w:rsidRPr="00015BF6">
        <w:rPr>
          <w:lang w:val="en-AU"/>
        </w:rPr>
        <w:t xml:space="preserve">. </w:t>
      </w:r>
      <w:r w:rsidR="0019798A">
        <w:rPr>
          <w:lang w:val="en-AU"/>
        </w:rPr>
        <w:t>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w:t>
      </w:r>
      <w:r w:rsidR="009921AD" w:rsidRPr="00015BF6">
        <w:rPr>
          <w:lang w:val="en-AU"/>
        </w:rPr>
        <w:lastRenderedPageBreak/>
        <w:t>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0092413A" w:rsidRPr="00015BF6">
        <w:rPr>
          <w:lang w:val="en-AU"/>
        </w:rPr>
        <w:t xml:space="preserve"> </w:t>
      </w:r>
      <w:r w:rsidR="00206669">
        <w:rPr>
          <w:lang w:val="en-AU"/>
        </w:rPr>
        <w:t>Little is still known about reptiles capabilities in acquiring and/ or innovating novel foraging techniques. Further studying these innovative problem solvers could prove a fruitful undertaking in the context of invasion and range expansion. Moreover, a</w:t>
      </w:r>
      <w:r w:rsidR="00A708A9">
        <w:rPr>
          <w:lang w:val="en-AU"/>
        </w:rPr>
        <w:t xml:space="preserve">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9E132B">
        <w:rPr>
          <w:lang w:val="en-AU"/>
        </w:rPr>
        <w:t>,</w:t>
      </w:r>
      <w:r w:rsidR="00A708A9">
        <w:rPr>
          <w:lang w:val="en-AU"/>
        </w:rPr>
        <w:t xml:space="preserve"> </w:t>
      </w:r>
      <w:r w:rsidR="009E132B">
        <w:rPr>
          <w:lang w:val="en-AU"/>
        </w:rPr>
        <w:t>t</w:t>
      </w:r>
      <w:r w:rsidR="000A6370">
        <w:rPr>
          <w:lang w:val="en-AU"/>
        </w:rPr>
        <w:t>he relationship between brain size and cognitive ability</w:t>
      </w:r>
      <w:r w:rsidR="00206669">
        <w:rPr>
          <w:lang w:val="en-AU"/>
        </w:rPr>
        <w:t xml:space="preserve"> in reptiles</w:t>
      </w:r>
      <w:r w:rsidR="009E132B">
        <w:rPr>
          <w:lang w:val="en-AU"/>
        </w:rPr>
        <w:t>, however,</w:t>
      </w:r>
      <w:r w:rsidR="000A6370">
        <w:rPr>
          <w:lang w:val="en-AU"/>
        </w:rPr>
        <w:t xml:space="preserve"> is as of yet unexplored.</w:t>
      </w:r>
    </w:p>
    <w:p w14:paraId="18D40355" w14:textId="77777777" w:rsidR="00A816CE" w:rsidRPr="00015BF6" w:rsidRDefault="00A816CE" w:rsidP="00A708A9">
      <w:pPr>
        <w:ind w:firstLine="0"/>
        <w:rPr>
          <w:lang w:val="en-AU"/>
        </w:rPr>
      </w:pPr>
    </w:p>
    <w:p w14:paraId="3EEDD665" w14:textId="2F0321BD" w:rsidR="00A816CE" w:rsidRPr="00015BF6" w:rsidRDefault="00CF71B9" w:rsidP="0080316A">
      <w:pPr>
        <w:pStyle w:val="Heading3"/>
        <w:rPr>
          <w:lang w:val="en-AU"/>
        </w:rPr>
      </w:pPr>
      <w:r>
        <w:rPr>
          <w:lang w:val="en-AU"/>
        </w:rPr>
        <w:t>S</w:t>
      </w:r>
      <w:r w:rsidR="00A816CE" w:rsidRPr="00015BF6">
        <w:rPr>
          <w:lang w:val="en-AU"/>
        </w:rPr>
        <w:t>ocial learning</w:t>
      </w:r>
    </w:p>
    <w:p w14:paraId="2CED24C4" w14:textId="28453C80" w:rsidR="00DE2C05" w:rsidRPr="00015BF6" w:rsidRDefault="00C36FA6" w:rsidP="000C680C">
      <w:pPr>
        <w:ind w:firstLine="0"/>
        <w:rPr>
          <w:lang w:val="en-AU"/>
        </w:rPr>
      </w:pPr>
      <w:r w:rsidRPr="00015BF6">
        <w:rPr>
          <w:lang w:val="en-AU"/>
        </w:rPr>
        <w:t xml:space="preserve">Social learning refers to </w:t>
      </w:r>
      <w:r w:rsidR="00752F25" w:rsidRPr="00015BF6">
        <w:rPr>
          <w:lang w:val="en-AU"/>
        </w:rPr>
        <w:t>learning from other individuals. These might be conspecifics</w:t>
      </w:r>
      <w:r w:rsidR="00AF275C">
        <w:rPr>
          <w:lang w:val="en-AU"/>
        </w:rPr>
        <w:t xml:space="preserve"> and</w:t>
      </w:r>
      <w:r w:rsidR="00752F25" w:rsidRPr="00015BF6">
        <w:rPr>
          <w:lang w:val="en-AU"/>
        </w:rPr>
        <w:t xml:space="preserve"> from the same species or</w:t>
      </w:r>
      <w:r w:rsidR="00B6438E">
        <w:rPr>
          <w:lang w:val="en-AU"/>
        </w:rPr>
        <w:t xml:space="preserve"> </w:t>
      </w:r>
      <w:proofErr w:type="spellStart"/>
      <w:r w:rsidR="00B6438E">
        <w:rPr>
          <w:lang w:val="en-AU"/>
        </w:rPr>
        <w:t>heterospecifics</w:t>
      </w:r>
      <w:proofErr w:type="spellEnd"/>
      <w:r w:rsidR="00CF71B9">
        <w:rPr>
          <w:lang w:val="en-AU"/>
        </w:rPr>
        <w:t xml:space="preserve"> and</w:t>
      </w:r>
      <w:r w:rsidR="00752F25" w:rsidRPr="00015BF6">
        <w:rPr>
          <w:lang w:val="en-AU"/>
        </w:rPr>
        <w:t xml:space="preserve">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w:t>
      </w:r>
      <w:r w:rsidR="00AF275C">
        <w:rPr>
          <w:lang w:val="en-AU"/>
        </w:rPr>
        <w:t>Previous</w:t>
      </w:r>
      <w:r w:rsidR="00752F25" w:rsidRPr="00015BF6">
        <w:rPr>
          <w:lang w:val="en-AU"/>
        </w:rPr>
        <w:t xml:space="preserve"> </w:t>
      </w:r>
      <w:r w:rsidR="00AF275C">
        <w:rPr>
          <w:lang w:val="en-AU"/>
        </w:rPr>
        <w:t>research focused mainly</w:t>
      </w:r>
      <w:r w:rsidR="00752F25" w:rsidRPr="00015BF6">
        <w:rPr>
          <w:lang w:val="en-AU"/>
        </w:rPr>
        <w:t xml:space="preserve"> on </w:t>
      </w:r>
      <w:r w:rsidR="00AF275C">
        <w:rPr>
          <w:lang w:val="en-AU"/>
        </w:rPr>
        <w:t xml:space="preserve">socially aggregating </w:t>
      </w:r>
      <w:r w:rsidR="00CF71B9">
        <w:rPr>
          <w:lang w:val="en-AU"/>
        </w:rPr>
        <w:t xml:space="preserve">animals </w:t>
      </w:r>
      <w:r w:rsidR="00A448F4" w:rsidRPr="00015BF6">
        <w:rPr>
          <w:lang w:val="en-AU"/>
        </w:rPr>
        <w:t>(Wilkinson &amp; Huber, 2012)</w:t>
      </w:r>
      <w:r w:rsidR="00AF275C">
        <w:rPr>
          <w:lang w:val="en-AU"/>
        </w:rPr>
        <w:t>,</w:t>
      </w:r>
      <w:r w:rsidR="00752F25" w:rsidRPr="00015BF6">
        <w:rPr>
          <w:lang w:val="en-AU"/>
        </w:rPr>
        <w:t xml:space="preserve"> </w:t>
      </w:r>
      <w:r w:rsidR="00AF275C">
        <w:rPr>
          <w:lang w:val="en-AU"/>
        </w:rPr>
        <w:t>much</w:t>
      </w:r>
      <w:r w:rsidR="00752F25" w:rsidRPr="00015BF6">
        <w:rPr>
          <w:lang w:val="en-AU"/>
        </w:rPr>
        <w:t xml:space="preserve"> less </w:t>
      </w:r>
      <w:r w:rsidR="00AF275C">
        <w:rPr>
          <w:lang w:val="en-AU"/>
        </w:rPr>
        <w:t>is known about</w:t>
      </w:r>
      <w:r w:rsidR="00752F25" w:rsidRPr="00015BF6">
        <w:rPr>
          <w:lang w:val="en-AU"/>
        </w:rPr>
        <w:t xml:space="preserve"> less social species</w:t>
      </w:r>
      <w:r w:rsidR="00706891">
        <w:rPr>
          <w:lang w:val="en-AU"/>
        </w:rPr>
        <w:t>’</w:t>
      </w:r>
      <w:r w:rsidR="00752F25" w:rsidRPr="00015BF6">
        <w:rPr>
          <w:lang w:val="en-AU"/>
        </w:rPr>
        <w:t xml:space="preserve"> </w:t>
      </w:r>
      <w:r w:rsidR="00706891">
        <w:rPr>
          <w:lang w:val="en-AU"/>
        </w:rPr>
        <w:t xml:space="preserve">social </w:t>
      </w:r>
      <w:r w:rsidR="00752F25" w:rsidRPr="00015BF6">
        <w:rPr>
          <w:lang w:val="en-AU"/>
        </w:rPr>
        <w:t>information</w:t>
      </w:r>
      <w:r w:rsidR="00706891">
        <w:rPr>
          <w:lang w:val="en-AU"/>
        </w:rPr>
        <w:t xml:space="preserve"> </w:t>
      </w:r>
      <w:r w:rsidR="00706891" w:rsidRPr="00015BF6">
        <w:rPr>
          <w:lang w:val="en-AU"/>
        </w:rPr>
        <w:t>use</w:t>
      </w:r>
      <w:r w:rsidR="00752F25" w:rsidRPr="00015BF6">
        <w:rPr>
          <w:lang w:val="en-AU"/>
        </w:rPr>
        <w:t xml:space="preserve">. </w:t>
      </w:r>
      <w:r w:rsidR="00706891">
        <w:rPr>
          <w:lang w:val="en-AU"/>
        </w:rPr>
        <w:t>W</w:t>
      </w:r>
      <w:r w:rsidR="00752F25" w:rsidRPr="00015BF6">
        <w:rPr>
          <w:lang w:val="en-AU"/>
        </w:rPr>
        <w:t xml:space="preserve">e know little about </w:t>
      </w:r>
      <w:r w:rsidR="00706891">
        <w:rPr>
          <w:lang w:val="en-AU"/>
        </w:rPr>
        <w:t>reptiles’</w:t>
      </w:r>
      <w:r w:rsidR="00EF3C95" w:rsidRPr="00EF3C95">
        <w:rPr>
          <w:lang w:val="en-AU"/>
        </w:rPr>
        <w:t xml:space="preserve">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show</w:t>
      </w:r>
      <w:r w:rsidR="00706891">
        <w:rPr>
          <w:lang w:val="en-AU"/>
        </w:rPr>
        <w:t>ed</w:t>
      </w:r>
      <w:r w:rsidR="00752F25" w:rsidRPr="00015BF6">
        <w:rPr>
          <w:lang w:val="en-AU"/>
        </w:rPr>
        <w:t xml:space="preserve"> that even ‘unsocial’ </w:t>
      </w:r>
      <w:r w:rsidR="00706891">
        <w:rPr>
          <w:lang w:val="en-AU"/>
        </w:rPr>
        <w:t>reptiles</w:t>
      </w:r>
      <w:r w:rsidR="00752F25" w:rsidRPr="00015BF6">
        <w:rPr>
          <w:lang w:val="en-AU"/>
        </w:rPr>
        <w:t xml:space="preserve">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w:t>
      </w:r>
    </w:p>
    <w:p w14:paraId="03281C82" w14:textId="04D02BED"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detour task (Wilkinson et al., 2010). Turtles observing a demonstrator </w:t>
      </w:r>
      <w:r w:rsidR="00116084">
        <w:rPr>
          <w:rFonts w:eastAsiaTheme="minorHAnsi"/>
          <w:lang w:val="en-AU"/>
        </w:rPr>
        <w:t>walking around a barrier</w:t>
      </w:r>
      <w:r w:rsidRPr="00015BF6">
        <w:rPr>
          <w:rFonts w:eastAsiaTheme="minorHAnsi"/>
          <w:lang w:val="en-AU"/>
        </w:rPr>
        <w:t xml:space="preserve"> learnt to detour </w:t>
      </w:r>
      <w:r w:rsidR="00E61830">
        <w:rPr>
          <w:rFonts w:eastAsiaTheme="minorHAnsi"/>
          <w:lang w:val="en-AU"/>
        </w:rPr>
        <w:t>for a</w:t>
      </w:r>
      <w:r w:rsidRPr="00015BF6">
        <w:rPr>
          <w:rFonts w:eastAsiaTheme="minorHAnsi"/>
          <w:lang w:val="en-AU"/>
        </w:rPr>
        <w:t xml:space="preserve"> reward, while a control group</w:t>
      </w:r>
      <w:r w:rsidR="001E31C8">
        <w:rPr>
          <w:rFonts w:eastAsiaTheme="minorHAnsi"/>
          <w:lang w:val="en-AU"/>
        </w:rPr>
        <w:t xml:space="preserve"> receiving no demonstration</w:t>
      </w:r>
      <w:r w:rsidRPr="00015BF6">
        <w:rPr>
          <w:rFonts w:eastAsiaTheme="minorHAnsi"/>
          <w:lang w:val="en-AU"/>
        </w:rPr>
        <w:t xml:space="preserve"> did not. </w:t>
      </w:r>
      <w:r w:rsidR="00E61830">
        <w:rPr>
          <w:rFonts w:eastAsiaTheme="minorHAnsi"/>
          <w:lang w:val="en-AU"/>
        </w:rPr>
        <w:t>During f</w:t>
      </w:r>
      <w:r w:rsidRPr="00015BF6">
        <w:rPr>
          <w:rFonts w:eastAsiaTheme="minorHAnsi"/>
          <w:lang w:val="en-AU"/>
        </w:rPr>
        <w:t>ollow-up experiments observers generalise</w:t>
      </w:r>
      <w:r w:rsidR="00E61830">
        <w:rPr>
          <w:rFonts w:eastAsiaTheme="minorHAnsi"/>
          <w:lang w:val="en-AU"/>
        </w:rPr>
        <w:t>d</w:t>
      </w:r>
      <w:r w:rsidRPr="00015BF6">
        <w:rPr>
          <w:rFonts w:eastAsiaTheme="minorHAnsi"/>
          <w:lang w:val="en-AU"/>
        </w:rPr>
        <w:t xml:space="preserve"> to novel barriers (inverted V- and U-shaped) being more successful than control </w:t>
      </w:r>
      <w:r w:rsidR="00E61830">
        <w:rPr>
          <w:rFonts w:eastAsiaTheme="minorHAnsi"/>
          <w:lang w:val="en-AU"/>
        </w:rPr>
        <w:t>turtles</w:t>
      </w:r>
      <w:r w:rsidRPr="00015BF6">
        <w:rPr>
          <w:rFonts w:eastAsiaTheme="minorHAnsi"/>
          <w:lang w:val="en-AU"/>
        </w:rPr>
        <w:t xml:space="preserve"> (</w:t>
      </w:r>
      <w:r w:rsidR="003F5DB4" w:rsidRPr="00015BF6">
        <w:rPr>
          <w:rFonts w:eastAsiaTheme="minorHAnsi"/>
          <w:lang w:val="en-AU"/>
        </w:rPr>
        <w:t>Wilkinson &amp; Huber, 2012</w:t>
      </w:r>
      <w:r w:rsidRPr="00015BF6">
        <w:rPr>
          <w:rFonts w:eastAsiaTheme="minorHAnsi"/>
          <w:lang w:val="en-AU"/>
        </w:rPr>
        <w:t xml:space="preserve">). Furthermore, </w:t>
      </w:r>
      <w:r w:rsidR="00E61830">
        <w:rPr>
          <w:rFonts w:eastAsiaTheme="minorHAnsi"/>
          <w:lang w:val="en-AU"/>
        </w:rPr>
        <w:t xml:space="preserve">solitary </w:t>
      </w:r>
      <w:r w:rsidRPr="00015BF6">
        <w:rPr>
          <w:rFonts w:eastAsiaTheme="minorHAnsi"/>
          <w:lang w:val="en-AU"/>
        </w:rPr>
        <w:t>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Pr="00015BF6">
        <w:rPr>
          <w:lang w:val="en-AU"/>
        </w:rPr>
        <w:t xml:space="preserve"> </w:t>
      </w:r>
      <w:r w:rsidR="00E61830">
        <w:rPr>
          <w:lang w:val="en-AU"/>
        </w:rPr>
        <w:t>opened</w:t>
      </w:r>
      <w:r w:rsidR="000C680C" w:rsidRPr="00015BF6">
        <w:rPr>
          <w:lang w:val="en-AU"/>
        </w:rPr>
        <w:t xml:space="preserve"> a sliding door in the same direction as a demonstrator </w:t>
      </w:r>
      <w:r w:rsidR="00E61830">
        <w:rPr>
          <w:lang w:val="en-AU"/>
        </w:rPr>
        <w:t>after</w:t>
      </w:r>
      <w:r w:rsidR="000C680C" w:rsidRPr="00015BF6">
        <w:rPr>
          <w:lang w:val="en-AU"/>
        </w:rPr>
        <w:t xml:space="preserve"> watching a video of a conspecific</w:t>
      </w:r>
      <w:r w:rsidR="00E61830">
        <w:rPr>
          <w:lang w:val="en-AU"/>
        </w:rPr>
        <w:t>s</w:t>
      </w:r>
      <w:r w:rsidR="000C680C" w:rsidRPr="00015BF6">
        <w:rPr>
          <w:lang w:val="en-AU"/>
        </w:rPr>
        <w:t xml:space="preserve"> perform</w:t>
      </w:r>
      <w:r w:rsidR="00E61830">
        <w:rPr>
          <w:lang w:val="en-AU"/>
        </w:rPr>
        <w:t>ance</w:t>
      </w:r>
      <w:r w:rsidR="000C680C" w:rsidRPr="00015BF6">
        <w:rPr>
          <w:lang w:val="en-AU"/>
        </w:rPr>
        <w:t>. A control group watching</w:t>
      </w:r>
      <w:r w:rsidR="00E61830">
        <w:rPr>
          <w:lang w:val="en-AU"/>
        </w:rPr>
        <w:t xml:space="preserve"> a ghost control</w:t>
      </w:r>
      <w:r w:rsidR="000C680C" w:rsidRPr="00015BF6">
        <w:rPr>
          <w:lang w:val="en-AU"/>
        </w:rPr>
        <w:t xml:space="preserve"> </w:t>
      </w:r>
      <w:r w:rsidR="00E61830">
        <w:rPr>
          <w:lang w:val="en-AU"/>
        </w:rPr>
        <w:t>(</w:t>
      </w:r>
      <w:r w:rsidR="000C680C" w:rsidRPr="00015BF6">
        <w:rPr>
          <w:lang w:val="en-AU"/>
        </w:rPr>
        <w:t>door open</w:t>
      </w:r>
      <w:r w:rsidR="00970B80">
        <w:rPr>
          <w:lang w:val="en-AU"/>
        </w:rPr>
        <w:t>ing</w:t>
      </w:r>
      <w:r w:rsidR="000C680C" w:rsidRPr="00015BF6">
        <w:rPr>
          <w:lang w:val="en-AU"/>
        </w:rPr>
        <w:t xml:space="preserve"> </w:t>
      </w:r>
      <w:r w:rsidR="00E61830">
        <w:rPr>
          <w:lang w:val="en-AU"/>
        </w:rPr>
        <w:t>by itself)</w:t>
      </w:r>
      <w:r w:rsidR="000C680C" w:rsidRPr="00015BF6">
        <w:rPr>
          <w:lang w:val="en-AU"/>
        </w:rPr>
        <w:t xml:space="preserve"> </w:t>
      </w:r>
      <w:r w:rsidR="00E61830">
        <w:rPr>
          <w:lang w:val="en-AU"/>
        </w:rPr>
        <w:t>did</w:t>
      </w:r>
      <w:r w:rsidR="000C680C" w:rsidRPr="00015BF6">
        <w:rPr>
          <w:lang w:val="en-AU"/>
        </w:rPr>
        <w:t xml:space="preserve"> not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E61830">
        <w:rPr>
          <w:lang w:val="en-AU"/>
        </w:rPr>
        <w:t>Interestingly, ‘</w:t>
      </w:r>
      <w:r w:rsidR="00E61830">
        <w:rPr>
          <w:rFonts w:cs="Arial"/>
          <w:szCs w:val="22"/>
          <w:lang w:val="en-AU"/>
        </w:rPr>
        <w:t>c</w:t>
      </w:r>
      <w:r w:rsidR="00E61830" w:rsidRPr="00015BF6">
        <w:rPr>
          <w:rFonts w:cs="Arial"/>
          <w:szCs w:val="22"/>
          <w:lang w:val="en-AU"/>
        </w:rPr>
        <w:t>old</w:t>
      </w:r>
      <w:r w:rsidR="00E61830">
        <w:rPr>
          <w:rFonts w:cs="Arial"/>
          <w:szCs w:val="22"/>
          <w:lang w:val="en-AU"/>
        </w:rPr>
        <w:t>’</w:t>
      </w:r>
      <w:r w:rsidR="00E61830">
        <w:rPr>
          <w:lang w:val="en-AU"/>
        </w:rPr>
        <w:t xml:space="preserve"> i</w:t>
      </w:r>
      <w:r w:rsidR="000C680C" w:rsidRPr="00015BF6">
        <w:rPr>
          <w:lang w:val="en-AU"/>
        </w:rPr>
        <w:t>ncubat</w:t>
      </w:r>
      <w:r w:rsidR="00E61830">
        <w:rPr>
          <w:lang w:val="en-AU"/>
        </w:rPr>
        <w:t>ed hatchling</w:t>
      </w:r>
      <w:r w:rsidR="00970B80">
        <w:rPr>
          <w:lang w:val="en-AU"/>
        </w:rPr>
        <w:t xml:space="preserve"> bearded dragons</w:t>
      </w:r>
      <w:r w:rsidR="000C680C" w:rsidRPr="00015BF6">
        <w:rPr>
          <w:lang w:val="en-AU"/>
        </w:rPr>
        <w:t xml:space="preserve"> </w:t>
      </w:r>
      <w:r w:rsidR="00E61830" w:rsidRPr="00015BF6">
        <w:rPr>
          <w:rFonts w:cs="Arial"/>
          <w:szCs w:val="22"/>
          <w:lang w:val="en-AU"/>
        </w:rPr>
        <w:t>opened the door</w:t>
      </w:r>
      <w:r w:rsidR="00E61830">
        <w:rPr>
          <w:rFonts w:cs="Arial"/>
          <w:szCs w:val="22"/>
          <w:lang w:val="en-AU"/>
        </w:rPr>
        <w:t xml:space="preserve"> </w:t>
      </w:r>
      <w:r w:rsidR="00E61830" w:rsidRPr="00015BF6">
        <w:rPr>
          <w:rFonts w:cs="Arial"/>
          <w:szCs w:val="22"/>
          <w:lang w:val="en-AU"/>
        </w:rPr>
        <w:t xml:space="preserve">faster than </w:t>
      </w:r>
      <w:r w:rsidR="00E61830">
        <w:rPr>
          <w:rFonts w:cs="Arial"/>
          <w:szCs w:val="22"/>
          <w:lang w:val="en-AU"/>
        </w:rPr>
        <w:t>‘</w:t>
      </w:r>
      <w:r w:rsidR="00E61830" w:rsidRPr="00015BF6">
        <w:rPr>
          <w:rFonts w:cs="Arial"/>
          <w:szCs w:val="22"/>
          <w:lang w:val="en-AU"/>
        </w:rPr>
        <w:t>hot</w:t>
      </w:r>
      <w:r w:rsidR="00E61830">
        <w:rPr>
          <w:rFonts w:cs="Arial"/>
          <w:szCs w:val="22"/>
          <w:lang w:val="en-AU"/>
        </w:rPr>
        <w:t>’ incubated lizards</w:t>
      </w:r>
      <w:r w:rsidR="000C680C" w:rsidRPr="00015BF6">
        <w:rPr>
          <w:rFonts w:cs="Arial"/>
          <w:szCs w:val="22"/>
          <w:lang w:val="en-AU"/>
        </w:rPr>
        <w:t>. There was, however, no significant difference</w:t>
      </w:r>
      <w:r w:rsidR="00E61830">
        <w:rPr>
          <w:rFonts w:cs="Arial"/>
          <w:szCs w:val="22"/>
          <w:lang w:val="en-AU"/>
        </w:rPr>
        <w:t xml:space="preserve"> between groups</w:t>
      </w:r>
      <w:r w:rsidR="000C680C" w:rsidRPr="00015BF6">
        <w:rPr>
          <w:rFonts w:cs="Arial"/>
          <w:szCs w:val="22"/>
          <w:lang w:val="en-AU"/>
        </w:rPr>
        <w:t xml:space="preserve"> in the number of door openings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E61830">
        <w:rPr>
          <w:rFonts w:eastAsia="Calibri"/>
          <w:lang w:val="en-AU"/>
        </w:rPr>
        <w:t xml:space="preserve"> </w:t>
      </w:r>
      <w:r w:rsidR="00E61830" w:rsidRPr="00015BF6">
        <w:rPr>
          <w:lang w:val="en-AU"/>
        </w:rPr>
        <w:t>match</w:t>
      </w:r>
      <w:r w:rsidR="00E61830">
        <w:rPr>
          <w:lang w:val="en-AU"/>
        </w:rPr>
        <w:t>ed</w:t>
      </w:r>
      <w:r w:rsidR="00E61830" w:rsidRPr="00015BF6">
        <w:rPr>
          <w:lang w:val="en-AU"/>
        </w:rPr>
        <w:t xml:space="preserve"> the choice of a demonstrator</w:t>
      </w:r>
      <w:r w:rsidR="00912997" w:rsidRPr="00015BF6">
        <w:rPr>
          <w:rFonts w:eastAsia="Calibri"/>
          <w:lang w:val="en-AU"/>
        </w:rPr>
        <w:t xml:space="preserve"> </w:t>
      </w:r>
      <w:r w:rsidR="00912997" w:rsidRPr="00015BF6">
        <w:rPr>
          <w:lang w:val="en-AU"/>
        </w:rPr>
        <w:t xml:space="preserve">during a </w:t>
      </w:r>
      <w:r w:rsidR="00E61830">
        <w:rPr>
          <w:lang w:val="en-AU"/>
        </w:rPr>
        <w:lastRenderedPageBreak/>
        <w:t>brightness</w:t>
      </w:r>
      <w:r w:rsidR="00912997" w:rsidRPr="00015BF6">
        <w:rPr>
          <w:lang w:val="en-AU"/>
        </w:rPr>
        <w:t xml:space="preserve"> discrimination </w:t>
      </w:r>
      <w:r w:rsidR="00970B80">
        <w:rPr>
          <w:lang w:val="en-AU"/>
        </w:rPr>
        <w:t>demonstrating</w:t>
      </w:r>
      <w:r w:rsidR="00970B80" w:rsidRPr="00015BF6">
        <w:rPr>
          <w:lang w:val="en-AU"/>
        </w:rPr>
        <w:t xml:space="preserve"> stimulus enhancement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E61830">
        <w:rPr>
          <w:rFonts w:cs="Arial"/>
          <w:szCs w:val="22"/>
          <w:lang w:val="en-AU"/>
        </w:rPr>
        <w:t>Thence</w:t>
      </w:r>
      <w:r w:rsidR="00116084" w:rsidRPr="00015BF6">
        <w:rPr>
          <w:rFonts w:cs="Arial"/>
          <w:szCs w:val="22"/>
          <w:lang w:val="en-AU"/>
        </w:rPr>
        <w:t xml:space="preserve"> social group living </w:t>
      </w:r>
      <w:r w:rsidR="00E61830">
        <w:rPr>
          <w:rFonts w:cs="Arial"/>
          <w:szCs w:val="22"/>
          <w:lang w:val="en-AU"/>
        </w:rPr>
        <w:t>is</w:t>
      </w:r>
      <w:r w:rsidR="00116084" w:rsidRPr="00015BF6">
        <w:rPr>
          <w:rFonts w:cs="Arial"/>
          <w:szCs w:val="22"/>
          <w:lang w:val="en-AU"/>
        </w:rPr>
        <w:t xml:space="preserve"> not a prerequisite for </w:t>
      </w:r>
      <w:r w:rsidR="00E61830">
        <w:rPr>
          <w:rFonts w:cs="Arial"/>
          <w:szCs w:val="22"/>
          <w:lang w:val="en-AU"/>
        </w:rPr>
        <w:t>social learning</w:t>
      </w:r>
      <w:r w:rsidR="00116084" w:rsidRPr="00015BF6">
        <w:rPr>
          <w:rFonts w:cs="Arial"/>
          <w:szCs w:val="22"/>
          <w:lang w:val="en-AU"/>
        </w:rPr>
        <w:t xml:space="preserve">. </w:t>
      </w:r>
      <w:r w:rsidR="00E61830">
        <w:rPr>
          <w:rFonts w:cs="Arial"/>
          <w:szCs w:val="22"/>
          <w:lang w:val="en-AU"/>
        </w:rPr>
        <w:t>A</w:t>
      </w:r>
      <w:r w:rsidR="00E61830" w:rsidRPr="00015BF6">
        <w:rPr>
          <w:rFonts w:cs="Arial"/>
          <w:szCs w:val="22"/>
          <w:lang w:val="en-AU"/>
        </w:rPr>
        <w:t xml:space="preserve">s a shortcut towards </w:t>
      </w:r>
      <w:r w:rsidR="00E61830">
        <w:rPr>
          <w:rFonts w:cs="Arial"/>
          <w:szCs w:val="22"/>
          <w:lang w:val="en-AU"/>
        </w:rPr>
        <w:t>the acquisition of</w:t>
      </w:r>
      <w:r w:rsidR="00E61830" w:rsidRPr="00015BF6">
        <w:rPr>
          <w:rFonts w:cs="Arial"/>
          <w:szCs w:val="22"/>
          <w:lang w:val="en-AU"/>
        </w:rPr>
        <w:t xml:space="preserve"> new information</w:t>
      </w:r>
      <w:r w:rsidR="00E61830">
        <w:rPr>
          <w:rFonts w:cs="Arial"/>
          <w:szCs w:val="22"/>
          <w:lang w:val="en-AU"/>
        </w:rPr>
        <w:t xml:space="preserve"> it is beneficial even for non-social animals</w:t>
      </w:r>
      <w:r w:rsidR="00E61830" w:rsidRPr="00015BF6">
        <w:rPr>
          <w:rFonts w:cs="Arial"/>
          <w:szCs w:val="22"/>
          <w:lang w:val="en-AU"/>
        </w:rPr>
        <w:t xml:space="preserve"> </w:t>
      </w:r>
      <w:r w:rsidR="00DD46D4">
        <w:rPr>
          <w:rFonts w:cs="Arial"/>
          <w:szCs w:val="22"/>
          <w:lang w:val="en-AU"/>
        </w:rPr>
        <w:t xml:space="preserve">by avoiding </w:t>
      </w:r>
      <w:r w:rsidR="00E61830">
        <w:rPr>
          <w:rFonts w:cs="Arial"/>
          <w:szCs w:val="22"/>
          <w:lang w:val="en-AU"/>
        </w:rPr>
        <w:t>costly</w:t>
      </w:r>
      <w:r w:rsidR="00DD46D4">
        <w:rPr>
          <w:rFonts w:cs="Arial"/>
          <w:szCs w:val="22"/>
          <w:lang w:val="en-AU"/>
        </w:rPr>
        <w:t xml:space="preserve"> trial-and-error </w:t>
      </w:r>
      <w:r w:rsidR="008E4039">
        <w:rPr>
          <w:rFonts w:cs="Arial"/>
          <w:szCs w:val="22"/>
          <w:lang w:val="en-AU"/>
        </w:rPr>
        <w:t>learning</w:t>
      </w:r>
      <w:r w:rsidR="00DD46D4">
        <w:rPr>
          <w:rFonts w:cs="Arial"/>
          <w:szCs w:val="22"/>
          <w:lang w:val="en-AU"/>
        </w:rPr>
        <w:t xml:space="preserve"> </w:t>
      </w:r>
      <w:r w:rsidR="00970B80">
        <w:rPr>
          <w:rFonts w:cs="Arial"/>
          <w:szCs w:val="22"/>
          <w:lang w:val="en-AU"/>
        </w:rPr>
        <w:t xml:space="preserve">and </w:t>
      </w:r>
      <w:r w:rsidR="00E61830">
        <w:rPr>
          <w:rFonts w:cs="Arial"/>
          <w:szCs w:val="22"/>
          <w:lang w:val="en-AU"/>
        </w:rPr>
        <w:t>saving</w:t>
      </w:r>
      <w:r w:rsidR="00DD46D4">
        <w:rPr>
          <w:rFonts w:cs="Arial"/>
          <w:szCs w:val="22"/>
          <w:lang w:val="en-AU"/>
        </w:rPr>
        <w:t xml:space="preserve"> time and energy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271D12">
        <w:rPr>
          <w:rFonts w:cs="Arial"/>
          <w:szCs w:val="22"/>
          <w:lang w:val="en-AU"/>
        </w:rPr>
        <w:t>.</w:t>
      </w:r>
    </w:p>
    <w:p w14:paraId="34DA50BD" w14:textId="2D0CDE3F" w:rsidR="000C680C" w:rsidRDefault="001801A8" w:rsidP="001E31C8">
      <w:pPr>
        <w:rPr>
          <w:rFonts w:cs="Arial"/>
          <w:szCs w:val="22"/>
          <w:lang w:val="en-AU"/>
        </w:rPr>
      </w:pPr>
      <w:r>
        <w:rPr>
          <w:lang w:val="en-AU"/>
        </w:rPr>
        <w:t>T</w:t>
      </w:r>
      <w:r w:rsidR="001E31C8">
        <w:rPr>
          <w:lang w:val="en-AU"/>
        </w:rPr>
        <w:t xml:space="preserve">he relationship between individuals </w:t>
      </w:r>
      <w:r w:rsidR="00784DE4">
        <w:rPr>
          <w:lang w:val="en-AU"/>
        </w:rPr>
        <w:t>and</w:t>
      </w:r>
      <w:r w:rsidR="001E31C8">
        <w:rPr>
          <w:lang w:val="en-AU"/>
        </w:rPr>
        <w:t xml:space="preserve"> factors such as age or sex </w:t>
      </w:r>
      <w:r w:rsidR="00970B80">
        <w:rPr>
          <w:lang w:val="en-AU"/>
        </w:rPr>
        <w:t xml:space="preserve">can </w:t>
      </w:r>
      <w:r w:rsidR="001E31C8">
        <w:rPr>
          <w:lang w:val="en-AU"/>
        </w:rPr>
        <w:t xml:space="preserve">affect the probability with which animals </w:t>
      </w:r>
      <w:r w:rsidR="00784DE4">
        <w:rPr>
          <w:lang w:val="en-AU"/>
        </w:rPr>
        <w:t>employ socially</w:t>
      </w:r>
      <w:r w:rsidR="001E31C8">
        <w:rPr>
          <w:lang w:val="en-AU"/>
        </w:rPr>
        <w:t xml:space="preserve"> provided</w:t>
      </w:r>
      <w:r w:rsidR="00784DE4">
        <w:rPr>
          <w:lang w:val="en-AU"/>
        </w:rPr>
        <w:t xml:space="preserve"> information</w:t>
      </w:r>
      <w:r w:rsidR="001E31C8">
        <w:rPr>
          <w:lang w:val="en-AU"/>
        </w:rPr>
        <w:t xml:space="preserve">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sidR="001E31C8">
        <w:rPr>
          <w:lang w:val="en-AU"/>
        </w:rPr>
        <w:t xml:space="preserve">). </w:t>
      </w:r>
      <w:r w:rsidR="000C680C" w:rsidRPr="00015BF6">
        <w:rPr>
          <w:lang w:val="en-AU"/>
        </w:rPr>
        <w:t>In water skink</w:t>
      </w:r>
      <w:r w:rsidR="00784DE4">
        <w:rPr>
          <w:lang w:val="en-AU"/>
        </w:rPr>
        <w:t>s</w:t>
      </w:r>
      <w:r w:rsidR="000C680C" w:rsidRPr="00015BF6">
        <w:rPr>
          <w:lang w:val="en-AU"/>
        </w:rPr>
        <w:t xml:space="preserve"> age</w:t>
      </w:r>
      <w:r w:rsidR="00784DE4">
        <w:rPr>
          <w:lang w:val="en-AU"/>
        </w:rPr>
        <w:t xml:space="preserve"> and dominance status</w:t>
      </w:r>
      <w:r w:rsidR="000C680C" w:rsidRPr="00015BF6">
        <w:rPr>
          <w:lang w:val="en-AU"/>
        </w:rPr>
        <w:t xml:space="preserve"> </w:t>
      </w:r>
      <w:r w:rsidR="00784DE4">
        <w:rPr>
          <w:lang w:val="en-AU"/>
        </w:rPr>
        <w:t>predicted if</w:t>
      </w:r>
      <w:r w:rsidR="000C680C" w:rsidRPr="00015BF6">
        <w:rPr>
          <w:lang w:val="en-AU"/>
        </w:rPr>
        <w:t xml:space="preserve"> lizards learn</w:t>
      </w:r>
      <w:r w:rsidR="00784DE4">
        <w:rPr>
          <w:lang w:val="en-AU"/>
        </w:rPr>
        <w:t>t</w:t>
      </w:r>
      <w:r w:rsidR="000C680C" w:rsidRPr="00015BF6">
        <w:rPr>
          <w:lang w:val="en-AU"/>
        </w:rPr>
        <w:t xml:space="preserve"> a two-choice discrimination from a conspecific</w:t>
      </w:r>
      <w:r w:rsidR="00784DE4">
        <w:rPr>
          <w:lang w:val="en-AU"/>
        </w:rPr>
        <w:t>. Lizards</w:t>
      </w:r>
      <w:r w:rsidR="000C680C" w:rsidRPr="00015BF6">
        <w:rPr>
          <w:lang w:val="en-AU"/>
        </w:rPr>
        <w:t xml:space="preserve"> </w:t>
      </w:r>
      <w:r w:rsidR="00784DE4">
        <w:rPr>
          <w:lang w:val="en-AU"/>
        </w:rPr>
        <w:t>selected the correct out of</w:t>
      </w:r>
      <w:r w:rsidR="000C680C" w:rsidRPr="00015BF6">
        <w:rPr>
          <w:lang w:val="en-AU"/>
        </w:rPr>
        <w:t xml:space="preserve"> two coloured lids</w:t>
      </w:r>
      <w:r w:rsidR="00784DE4">
        <w:rPr>
          <w:lang w:val="en-AU"/>
        </w:rPr>
        <w:t xml:space="preserve"> with and without </w:t>
      </w:r>
      <w:r w:rsidR="000C680C" w:rsidRPr="00015BF6">
        <w:rPr>
          <w:lang w:val="en-AU"/>
        </w:rPr>
        <w:t>a demonstration</w:t>
      </w:r>
      <w:r w:rsidR="00970B80">
        <w:rPr>
          <w:lang w:val="en-AU"/>
        </w:rPr>
        <w:t>,</w:t>
      </w:r>
      <w:r w:rsidR="000C680C" w:rsidRPr="00015BF6">
        <w:rPr>
          <w:lang w:val="en-AU"/>
        </w:rPr>
        <w:t xml:space="preserve"> </w:t>
      </w:r>
      <w:r w:rsidR="00970B80">
        <w:rPr>
          <w:lang w:val="en-AU"/>
        </w:rPr>
        <w:t>y</w:t>
      </w:r>
      <w:r w:rsidR="000C680C" w:rsidRPr="00015BF6">
        <w:rPr>
          <w:lang w:val="en-AU"/>
        </w:rPr>
        <w:t>oung males, however, learnt faster than control</w:t>
      </w:r>
      <w:r w:rsidR="00784DE4">
        <w:rPr>
          <w:lang w:val="en-AU"/>
        </w:rPr>
        <w:t>s</w:t>
      </w:r>
      <w:r w:rsidR="000C680C" w:rsidRPr="00015BF6">
        <w:rPr>
          <w:lang w:val="en-AU"/>
        </w:rPr>
        <w:t xml:space="preserve"> </w:t>
      </w:r>
      <w:r w:rsidR="00784DE4">
        <w:rPr>
          <w:lang w:val="en-AU"/>
        </w:rPr>
        <w:t xml:space="preserve">while old lizards did not </w:t>
      </w:r>
      <w:r w:rsidR="000C680C" w:rsidRPr="00015BF6">
        <w:rPr>
          <w:lang w:val="en-AU"/>
        </w:rPr>
        <w:t>(</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t>
      </w:r>
      <w:r w:rsidR="00784DE4">
        <w:rPr>
          <w:lang w:val="en-AU"/>
        </w:rPr>
        <w:t>Furthermore</w:t>
      </w:r>
      <w:r w:rsidR="000C680C" w:rsidRPr="00015BF6">
        <w:rPr>
          <w:rFonts w:cs="Arial"/>
          <w:szCs w:val="22"/>
          <w:lang w:val="en-AU"/>
        </w:rPr>
        <w:t xml:space="preserve">, dominant </w:t>
      </w:r>
      <w:r w:rsidR="00784DE4">
        <w:rPr>
          <w:rFonts w:cs="Arial"/>
          <w:szCs w:val="22"/>
          <w:lang w:val="en-AU"/>
        </w:rPr>
        <w:t xml:space="preserve">observers </w:t>
      </w:r>
      <w:r w:rsidR="000C680C" w:rsidRPr="00015BF6">
        <w:rPr>
          <w:rFonts w:cs="Arial"/>
          <w:szCs w:val="22"/>
          <w:lang w:val="en-AU"/>
        </w:rPr>
        <w:t xml:space="preserve">learnt faster than subordinate </w:t>
      </w:r>
      <w:r w:rsidR="00784DE4">
        <w:rPr>
          <w:rFonts w:cs="Arial"/>
          <w:szCs w:val="22"/>
          <w:lang w:val="en-AU"/>
        </w:rPr>
        <w:t xml:space="preserve">observers during task acquisition but not during reversals </w:t>
      </w:r>
      <w:r w:rsidR="000C680C" w:rsidRPr="00015BF6">
        <w:rPr>
          <w:rFonts w:cs="Arial"/>
          <w:szCs w:val="22"/>
          <w:lang w:val="en-AU"/>
        </w:rPr>
        <w:t>(Kar, Whiting, &amp; Noble, 2017).</w:t>
      </w:r>
      <w:r w:rsidR="00C04D51" w:rsidRPr="00015BF6">
        <w:rPr>
          <w:rFonts w:cs="Arial"/>
          <w:szCs w:val="22"/>
          <w:lang w:val="en-AU"/>
        </w:rPr>
        <w:t xml:space="preserve"> </w:t>
      </w:r>
      <w:r w:rsidR="00211D4C">
        <w:rPr>
          <w:rFonts w:cs="Arial"/>
          <w:szCs w:val="22"/>
          <w:lang w:val="en-AU"/>
        </w:rPr>
        <w:t>W</w:t>
      </w:r>
      <w:r w:rsidR="00C04D51" w:rsidRPr="00015BF6">
        <w:rPr>
          <w:rFonts w:cs="Arial"/>
          <w:szCs w:val="22"/>
          <w:lang w:val="en-AU"/>
        </w:rPr>
        <w:t>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sidR="001E31C8">
        <w:rPr>
          <w:rFonts w:cs="Arial"/>
          <w:szCs w:val="22"/>
          <w:lang w:val="en-AU"/>
        </w:rPr>
        <w:t xml:space="preserve"> </w:t>
      </w:r>
      <w:r w:rsidR="00970B80">
        <w:rPr>
          <w:rFonts w:cs="Arial"/>
          <w:szCs w:val="22"/>
          <w:lang w:val="en-AU"/>
        </w:rPr>
        <w:t xml:space="preserve">As one </w:t>
      </w:r>
      <w:proofErr w:type="spellStart"/>
      <w:r w:rsidR="00970B80">
        <w:rPr>
          <w:rFonts w:cs="Arial"/>
          <w:szCs w:val="22"/>
          <w:lang w:val="en-AU"/>
        </w:rPr>
        <w:t>expetion</w:t>
      </w:r>
      <w:proofErr w:type="spellEnd"/>
      <w:r w:rsidR="00970B80">
        <w:rPr>
          <w:rFonts w:cs="Arial"/>
          <w:szCs w:val="22"/>
          <w:lang w:val="en-AU"/>
        </w:rPr>
        <w:t xml:space="preserve"> to the rule, some</w:t>
      </w:r>
      <w:r w:rsidR="001E31C8" w:rsidRPr="00C97D13">
        <w:rPr>
          <w:lang w:val="en-AU"/>
        </w:rPr>
        <w:t xml:space="preserve"> </w:t>
      </w:r>
      <w:r w:rsidR="00C97D13" w:rsidRPr="00C97D13">
        <w:rPr>
          <w:lang w:val="en-AU"/>
        </w:rPr>
        <w:t>Australian</w:t>
      </w:r>
      <w:r w:rsidR="00C97D13" w:rsidRPr="00970B80">
        <w:rPr>
          <w:lang w:val="en-AU"/>
        </w:rPr>
        <w:t xml:space="preserve"> </w:t>
      </w:r>
      <w:r w:rsidR="00970B80" w:rsidRPr="00970B80">
        <w:rPr>
          <w:lang w:val="en-AU"/>
        </w:rPr>
        <w:t>skinks</w:t>
      </w:r>
      <w:r w:rsidR="001E31C8" w:rsidRPr="00015BF6">
        <w:rPr>
          <w:lang w:val="en-AU"/>
        </w:rPr>
        <w:t xml:space="preserve"> </w:t>
      </w:r>
      <w:r w:rsidR="00970B80">
        <w:rPr>
          <w:lang w:val="en-AU"/>
        </w:rPr>
        <w:t>exhibit social group living</w:t>
      </w:r>
      <w:r w:rsidR="001E31C8" w:rsidRPr="00015BF6">
        <w:rPr>
          <w:lang w:val="en-AU"/>
        </w:rPr>
        <w:t xml:space="preserve"> (Whiting &amp; While, 2017). In </w:t>
      </w:r>
      <w:r w:rsidR="00C97D13">
        <w:rPr>
          <w:lang w:val="en-AU"/>
        </w:rPr>
        <w:t>monogamous</w:t>
      </w:r>
      <w:r w:rsidR="001E31C8" w:rsidRPr="00015BF6">
        <w:rPr>
          <w:lang w:val="en-AU"/>
        </w:rPr>
        <w:t xml:space="preserve"> White’s skink</w:t>
      </w:r>
      <w:r w:rsidR="00C97D13">
        <w:rPr>
          <w:lang w:val="en-AU"/>
        </w:rPr>
        <w:t>s</w:t>
      </w:r>
      <w:r w:rsidR="001E31C8" w:rsidRPr="00015BF6">
        <w:rPr>
          <w:lang w:val="en-AU"/>
        </w:rPr>
        <w:t xml:space="preserve">, familiarity </w:t>
      </w:r>
      <w:r w:rsidR="00C97D13">
        <w:rPr>
          <w:lang w:val="en-AU"/>
        </w:rPr>
        <w:t>improves social information use during</w:t>
      </w:r>
      <w:r w:rsidR="001E31C8" w:rsidRPr="00015BF6">
        <w:rPr>
          <w:lang w:val="en-AU"/>
        </w:rPr>
        <w:t xml:space="preserve"> reversal learning but not </w:t>
      </w:r>
      <w:r w:rsidR="00C97D13">
        <w:rPr>
          <w:lang w:val="en-AU"/>
        </w:rPr>
        <w:t>during acquisition</w:t>
      </w:r>
      <w:r w:rsidR="001E31C8" w:rsidRPr="00015BF6">
        <w:rPr>
          <w:lang w:val="en-AU"/>
        </w:rPr>
        <w:t xml:space="preserve">. </w:t>
      </w:r>
      <w:r w:rsidR="00C97D13">
        <w:rPr>
          <w:lang w:val="en-AU"/>
        </w:rPr>
        <w:t>T</w:t>
      </w:r>
      <w:r w:rsidR="001E31C8" w:rsidRPr="00015BF6">
        <w:rPr>
          <w:lang w:val="en-AU"/>
        </w:rPr>
        <w:t xml:space="preserve">hree treatment groups were tested: </w:t>
      </w:r>
      <w:r w:rsidR="001E31C8" w:rsidRPr="00015BF6">
        <w:rPr>
          <w:rFonts w:cs="Arial"/>
          <w:szCs w:val="22"/>
          <w:lang w:val="en-AU"/>
        </w:rPr>
        <w:t xml:space="preserve">Individuals observing their mating partner, an unfamiliar conspecific, or a </w:t>
      </w:r>
      <w:r w:rsidR="00C97D13">
        <w:rPr>
          <w:rFonts w:cs="Arial"/>
          <w:szCs w:val="22"/>
          <w:lang w:val="en-AU"/>
        </w:rPr>
        <w:t>non-demonstrator</w:t>
      </w:r>
      <w:r w:rsidR="001E31C8" w:rsidRPr="00015BF6">
        <w:rPr>
          <w:rFonts w:cs="Arial"/>
          <w:szCs w:val="22"/>
          <w:lang w:val="en-AU"/>
        </w:rPr>
        <w:t xml:space="preserve">. </w:t>
      </w:r>
      <w:r w:rsidR="00C97D13">
        <w:rPr>
          <w:rFonts w:cs="Arial"/>
          <w:szCs w:val="22"/>
          <w:lang w:val="en-AU"/>
        </w:rPr>
        <w:t>L</w:t>
      </w:r>
      <w:r w:rsidR="001E31C8" w:rsidRPr="00015BF6">
        <w:rPr>
          <w:rFonts w:cs="Arial"/>
          <w:szCs w:val="22"/>
          <w:lang w:val="en-AU"/>
        </w:rPr>
        <w:t xml:space="preserve">izards observing </w:t>
      </w:r>
      <w:r w:rsidR="00C97D13">
        <w:rPr>
          <w:rFonts w:cs="Arial"/>
          <w:szCs w:val="22"/>
          <w:lang w:val="en-AU"/>
        </w:rPr>
        <w:t>their</w:t>
      </w:r>
      <w:r w:rsidR="001E31C8" w:rsidRPr="00015BF6">
        <w:rPr>
          <w:rFonts w:cs="Arial"/>
          <w:szCs w:val="22"/>
          <w:lang w:val="en-AU"/>
        </w:rPr>
        <w:t xml:space="preserve"> mate </w:t>
      </w:r>
      <w:r w:rsidR="00C97D13">
        <w:rPr>
          <w:rFonts w:cs="Arial"/>
          <w:szCs w:val="22"/>
          <w:lang w:val="en-AU"/>
        </w:rPr>
        <w:t>reversed</w:t>
      </w:r>
      <w:r w:rsidR="001E31C8" w:rsidRPr="00015BF6">
        <w:rPr>
          <w:rFonts w:cs="Arial"/>
          <w:szCs w:val="22"/>
          <w:lang w:val="en-AU"/>
        </w:rPr>
        <w:t xml:space="preserve"> faster than controls (Munch, Noble, </w:t>
      </w:r>
      <w:proofErr w:type="spellStart"/>
      <w:r w:rsidR="001E31C8" w:rsidRPr="00015BF6">
        <w:rPr>
          <w:rFonts w:cs="Arial"/>
          <w:szCs w:val="22"/>
          <w:lang w:val="en-AU"/>
        </w:rPr>
        <w:t>Wapstra</w:t>
      </w:r>
      <w:proofErr w:type="spellEnd"/>
      <w:r w:rsidR="001E31C8" w:rsidRPr="00015BF6">
        <w:rPr>
          <w:rFonts w:cs="Arial"/>
          <w:szCs w:val="22"/>
          <w:lang w:val="en-AU"/>
        </w:rPr>
        <w:t>, &amp; While, 2018</w:t>
      </w:r>
      <w:r w:rsidR="004D218D">
        <w:rPr>
          <w:rFonts w:cs="Arial"/>
          <w:szCs w:val="22"/>
          <w:lang w:val="en-AU"/>
        </w:rPr>
        <w:t>b</w:t>
      </w:r>
      <w:r w:rsidR="001E31C8" w:rsidRPr="00015BF6">
        <w:rPr>
          <w:rFonts w:cs="Arial"/>
          <w:szCs w:val="22"/>
          <w:lang w:val="en-AU"/>
        </w:rPr>
        <w:t>).</w:t>
      </w:r>
      <w:r w:rsidR="001E31C8">
        <w:rPr>
          <w:rFonts w:cs="Arial"/>
          <w:szCs w:val="22"/>
          <w:lang w:val="en-AU"/>
        </w:rPr>
        <w:t xml:space="preserve"> Reversals might be more challenging and </w:t>
      </w:r>
      <w:r w:rsidR="00C97D13">
        <w:rPr>
          <w:rFonts w:cs="Arial"/>
          <w:szCs w:val="22"/>
          <w:lang w:val="en-AU"/>
        </w:rPr>
        <w:t>social information more valuable for</w:t>
      </w:r>
      <w:r w:rsidR="001E31C8">
        <w:rPr>
          <w:rFonts w:cs="Arial"/>
          <w:szCs w:val="22"/>
          <w:lang w:val="en-AU"/>
        </w:rPr>
        <w:t xml:space="preserve"> th</w:t>
      </w:r>
      <w:r w:rsidR="00C97D13">
        <w:rPr>
          <w:rFonts w:cs="Arial"/>
          <w:szCs w:val="22"/>
          <w:lang w:val="en-AU"/>
        </w:rPr>
        <w:t>is</w:t>
      </w:r>
      <w:r w:rsidR="001E31C8">
        <w:rPr>
          <w:rFonts w:cs="Arial"/>
          <w:szCs w:val="22"/>
          <w:lang w:val="en-AU"/>
        </w:rPr>
        <w:t xml:space="preserve"> task.</w:t>
      </w:r>
      <w:r w:rsidR="001E31C8" w:rsidRPr="00015BF6">
        <w:rPr>
          <w:rFonts w:cs="Arial"/>
          <w:szCs w:val="22"/>
          <w:lang w:val="en-AU"/>
        </w:rPr>
        <w:t xml:space="preserve"> Contrary </w:t>
      </w:r>
      <w:r w:rsidR="00C97D13">
        <w:rPr>
          <w:rFonts w:cs="Arial"/>
          <w:szCs w:val="22"/>
          <w:lang w:val="en-AU"/>
        </w:rPr>
        <w:t>juvenile</w:t>
      </w:r>
      <w:r w:rsidR="001E31C8" w:rsidRPr="00015BF6">
        <w:rPr>
          <w:rFonts w:cs="Arial"/>
          <w:szCs w:val="22"/>
          <w:lang w:val="en-AU"/>
        </w:rPr>
        <w:t xml:space="preserve"> tree skink</w:t>
      </w:r>
      <w:r w:rsidR="00C97D13">
        <w:rPr>
          <w:rFonts w:cs="Arial"/>
          <w:szCs w:val="22"/>
          <w:lang w:val="en-AU"/>
        </w:rPr>
        <w:t>s</w:t>
      </w:r>
      <w:r w:rsidR="00970B80">
        <w:rPr>
          <w:rFonts w:cs="Arial"/>
          <w:szCs w:val="22"/>
          <w:lang w:val="en-AU"/>
        </w:rPr>
        <w:t>, also a monogamous species,</w:t>
      </w:r>
      <w:r w:rsidR="001E31C8" w:rsidRPr="00015BF6">
        <w:rPr>
          <w:rFonts w:cs="Arial"/>
          <w:szCs w:val="22"/>
          <w:lang w:val="en-AU"/>
        </w:rPr>
        <w:t xml:space="preserve"> d</w:t>
      </w:r>
      <w:r w:rsidR="00C97D13">
        <w:rPr>
          <w:rFonts w:cs="Arial"/>
          <w:szCs w:val="22"/>
          <w:lang w:val="en-AU"/>
        </w:rPr>
        <w:t>id</w:t>
      </w:r>
      <w:r w:rsidR="001E31C8" w:rsidRPr="00015BF6">
        <w:rPr>
          <w:rFonts w:cs="Arial"/>
          <w:szCs w:val="22"/>
          <w:lang w:val="en-AU"/>
        </w:rPr>
        <w:t xml:space="preserve"> not use information</w:t>
      </w:r>
      <w:r w:rsidR="001E31C8">
        <w:rPr>
          <w:rFonts w:cs="Arial"/>
          <w:szCs w:val="22"/>
          <w:lang w:val="en-AU"/>
        </w:rPr>
        <w:t xml:space="preserve"> provided </w:t>
      </w:r>
      <w:r w:rsidR="00C97D13">
        <w:rPr>
          <w:rFonts w:cs="Arial"/>
          <w:szCs w:val="22"/>
          <w:lang w:val="en-AU"/>
        </w:rPr>
        <w:t>by</w:t>
      </w:r>
      <w:r w:rsidR="001E31C8">
        <w:rPr>
          <w:rFonts w:cs="Arial"/>
          <w:szCs w:val="22"/>
          <w:lang w:val="en-AU"/>
        </w:rPr>
        <w:t xml:space="preserve"> an adult</w:t>
      </w:r>
      <w:r w:rsidR="001E31C8" w:rsidRPr="00015BF6">
        <w:rPr>
          <w:rFonts w:cs="Arial"/>
          <w:szCs w:val="22"/>
          <w:lang w:val="en-AU"/>
        </w:rPr>
        <w:t xml:space="preserve"> </w:t>
      </w:r>
      <w:r w:rsidR="00C97D13">
        <w:rPr>
          <w:rFonts w:cs="Arial"/>
          <w:szCs w:val="22"/>
          <w:lang w:val="en-AU"/>
        </w:rPr>
        <w:t>in</w:t>
      </w:r>
      <w:r w:rsidR="001E31C8" w:rsidRPr="00015BF6">
        <w:rPr>
          <w:rFonts w:cs="Arial"/>
          <w:szCs w:val="22"/>
          <w:lang w:val="en-AU"/>
        </w:rPr>
        <w:t xml:space="preserve"> a similar </w:t>
      </w:r>
      <w:r w:rsidR="001E31C8">
        <w:rPr>
          <w:rFonts w:cs="Arial"/>
          <w:szCs w:val="22"/>
          <w:lang w:val="en-AU"/>
        </w:rPr>
        <w:t>discrimination task</w:t>
      </w:r>
      <w:r w:rsidR="001E31C8" w:rsidRPr="00015BF6">
        <w:rPr>
          <w:rFonts w:cs="Arial"/>
          <w:szCs w:val="22"/>
          <w:lang w:val="en-AU"/>
        </w:rPr>
        <w:t xml:space="preserve">. Furthermore, rearing treatment (social or solitary) did not affect </w:t>
      </w:r>
      <w:r w:rsidR="00C97D13">
        <w:rPr>
          <w:rFonts w:cs="Arial"/>
          <w:szCs w:val="22"/>
          <w:lang w:val="en-AU"/>
        </w:rPr>
        <w:t xml:space="preserve">discrimination </w:t>
      </w:r>
      <w:r w:rsidR="001E31C8" w:rsidRPr="00015BF6">
        <w:rPr>
          <w:rFonts w:cs="Arial"/>
          <w:szCs w:val="22"/>
          <w:lang w:val="en-AU"/>
        </w:rPr>
        <w:t xml:space="preserve">or reversal </w:t>
      </w:r>
      <w:r w:rsidR="00C97D13" w:rsidRPr="00015BF6">
        <w:rPr>
          <w:rFonts w:cs="Arial"/>
          <w:szCs w:val="22"/>
          <w:lang w:val="en-AU"/>
        </w:rPr>
        <w:t>learning</w:t>
      </w:r>
      <w:r w:rsidR="001E31C8" w:rsidRPr="00015BF6">
        <w:rPr>
          <w:rFonts w:cs="Arial"/>
          <w:szCs w:val="22"/>
          <w:lang w:val="en-AU"/>
        </w:rPr>
        <w:t xml:space="preserve"> (Riley et al., 2018).</w:t>
      </w:r>
      <w:r w:rsidR="001E31C8">
        <w:rPr>
          <w:rFonts w:cs="Arial"/>
          <w:szCs w:val="22"/>
          <w:lang w:val="en-AU"/>
        </w:rPr>
        <w:t xml:space="preserve"> Although </w:t>
      </w:r>
      <w:r w:rsidR="0007116C">
        <w:rPr>
          <w:rFonts w:cs="Arial"/>
          <w:szCs w:val="22"/>
          <w:lang w:val="en-AU"/>
        </w:rPr>
        <w:t>families</w:t>
      </w:r>
      <w:r w:rsidR="001E31C8">
        <w:rPr>
          <w:rFonts w:cs="Arial"/>
          <w:szCs w:val="22"/>
          <w:lang w:val="en-AU"/>
        </w:rPr>
        <w:t xml:space="preserve"> stay </w:t>
      </w:r>
      <w:r w:rsidR="0007116C">
        <w:rPr>
          <w:rFonts w:cs="Arial"/>
          <w:szCs w:val="22"/>
          <w:lang w:val="en-AU"/>
        </w:rPr>
        <w:t>together</w:t>
      </w:r>
      <w:r w:rsidR="001E31C8">
        <w:rPr>
          <w:rFonts w:cs="Arial"/>
          <w:szCs w:val="22"/>
          <w:lang w:val="en-AU"/>
        </w:rPr>
        <w:t xml:space="preserve"> for at least one season (</w:t>
      </w:r>
      <w:r w:rsidR="001E31C8" w:rsidRPr="00015BF6">
        <w:rPr>
          <w:rFonts w:eastAsiaTheme="minorHAnsi"/>
        </w:rPr>
        <w:t>Whiting &amp; While, 2017</w:t>
      </w:r>
      <w:r w:rsidR="001E31C8">
        <w:rPr>
          <w:rFonts w:cs="Arial"/>
          <w:szCs w:val="22"/>
          <w:lang w:val="en-AU"/>
        </w:rPr>
        <w:t xml:space="preserve">) and </w:t>
      </w:r>
      <w:r w:rsidR="0007116C">
        <w:rPr>
          <w:rFonts w:cs="Arial"/>
          <w:szCs w:val="22"/>
          <w:lang w:val="en-AU"/>
        </w:rPr>
        <w:t>juveniles</w:t>
      </w:r>
      <w:r w:rsidR="001E31C8">
        <w:rPr>
          <w:rFonts w:cs="Arial"/>
          <w:szCs w:val="22"/>
          <w:lang w:val="en-AU"/>
        </w:rPr>
        <w:t xml:space="preserve"> have opportunity to learn from </w:t>
      </w:r>
      <w:r w:rsidR="0007116C">
        <w:rPr>
          <w:rFonts w:cs="Arial"/>
          <w:szCs w:val="22"/>
          <w:lang w:val="en-AU"/>
        </w:rPr>
        <w:t>parents</w:t>
      </w:r>
      <w:r w:rsidR="001E31C8">
        <w:rPr>
          <w:rFonts w:cs="Arial"/>
          <w:szCs w:val="22"/>
          <w:lang w:val="en-AU"/>
        </w:rPr>
        <w:t xml:space="preserve">, learning from </w:t>
      </w:r>
      <w:r w:rsidR="0007116C">
        <w:rPr>
          <w:rFonts w:cs="Arial"/>
          <w:szCs w:val="22"/>
          <w:lang w:val="en-AU"/>
        </w:rPr>
        <w:t xml:space="preserve">any </w:t>
      </w:r>
      <w:r w:rsidR="001E31C8">
        <w:rPr>
          <w:rFonts w:cs="Arial"/>
          <w:szCs w:val="22"/>
          <w:lang w:val="en-AU"/>
        </w:rPr>
        <w:t>adult might be less important. Using parents as demonstrators might have led to different result.</w:t>
      </w:r>
    </w:p>
    <w:p w14:paraId="0FBC6110" w14:textId="4C74EE36"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w:t>
      </w:r>
      <w:r w:rsidR="00DF17F3">
        <w:rPr>
          <w:rFonts w:cs="Arial"/>
          <w:szCs w:val="22"/>
          <w:lang w:val="en-AU"/>
        </w:rPr>
        <w:t xml:space="preserve">conspecific </w:t>
      </w:r>
      <w:r w:rsidR="00280354" w:rsidRPr="002B4E63">
        <w:rPr>
          <w:rFonts w:cs="Arial"/>
          <w:szCs w:val="22"/>
          <w:lang w:val="en-AU"/>
        </w:rPr>
        <w:t>demonstrators</w:t>
      </w:r>
      <w:r w:rsidR="00D33B86">
        <w:rPr>
          <w:rFonts w:cs="Arial"/>
          <w:szCs w:val="22"/>
          <w:lang w:val="en-AU"/>
        </w:rPr>
        <w:t xml:space="preserve"> but i</w:t>
      </w:r>
      <w:r w:rsidR="00280354" w:rsidRPr="002B4E63">
        <w:rPr>
          <w:rFonts w:cs="Arial"/>
          <w:szCs w:val="22"/>
          <w:lang w:val="en-AU"/>
        </w:rPr>
        <w:t>t can</w:t>
      </w:r>
      <w:r w:rsidR="00D33B86">
        <w:rPr>
          <w:rFonts w:cs="Arial"/>
          <w:szCs w:val="22"/>
          <w:lang w:val="en-AU"/>
        </w:rPr>
        <w:t xml:space="preserve"> also </w:t>
      </w:r>
      <w:r w:rsidR="00280354" w:rsidRPr="002B4E63">
        <w:rPr>
          <w:rFonts w:cs="Arial"/>
          <w:szCs w:val="22"/>
          <w:lang w:val="en-AU"/>
        </w:rPr>
        <w:t>be beneficial to learn</w:t>
      </w:r>
      <w:r w:rsidR="00970B80">
        <w:rPr>
          <w:rFonts w:cs="Arial"/>
          <w:szCs w:val="22"/>
          <w:lang w:val="en-AU"/>
        </w:rPr>
        <w:t xml:space="preserve"> from</w:t>
      </w:r>
      <w:r w:rsidR="00280354" w:rsidRPr="002B4E63">
        <w:rPr>
          <w:rFonts w:cs="Arial"/>
          <w:szCs w:val="22"/>
          <w:lang w:val="en-AU"/>
        </w:rPr>
        <w:t xml:space="preserve"> </w:t>
      </w:r>
      <w:proofErr w:type="spellStart"/>
      <w:r w:rsidR="00D33B86">
        <w:rPr>
          <w:rFonts w:cs="Arial"/>
          <w:szCs w:val="22"/>
          <w:lang w:val="en-AU"/>
        </w:rPr>
        <w:t>heterospecifics</w:t>
      </w:r>
      <w:proofErr w:type="spellEnd"/>
      <w:r w:rsidR="00280354" w:rsidRPr="002B4E63">
        <w:rPr>
          <w:rFonts w:cs="Arial"/>
          <w:szCs w:val="22"/>
          <w:lang w:val="en-AU"/>
        </w:rPr>
        <w:t xml:space="preserve">. </w:t>
      </w:r>
      <w:r w:rsidR="00D33B86">
        <w:rPr>
          <w:rFonts w:cs="Arial"/>
          <w:szCs w:val="22"/>
          <w:lang w:val="en-AU"/>
        </w:rPr>
        <w:t>Accordingly, observer</w:t>
      </w:r>
      <w:r w:rsidR="00280354" w:rsidRPr="002B4E63">
        <w:rPr>
          <w:rFonts w:cs="Arial"/>
          <w:szCs w:val="22"/>
          <w:lang w:val="en-AU"/>
        </w:rPr>
        <w:t xml:space="preserve"> Italian wall lizards made less errors </w:t>
      </w:r>
      <w:r w:rsidR="00D33B86" w:rsidRPr="002B4E63">
        <w:rPr>
          <w:rFonts w:cs="Arial"/>
          <w:szCs w:val="22"/>
          <w:lang w:val="en-AU"/>
        </w:rPr>
        <w:t xml:space="preserve">than individual learners </w:t>
      </w:r>
      <w:r w:rsidR="00D33B86">
        <w:rPr>
          <w:rFonts w:cs="Arial"/>
          <w:szCs w:val="22"/>
          <w:lang w:val="en-AU"/>
        </w:rPr>
        <w:t>in a colour</w:t>
      </w:r>
      <w:r w:rsidR="00280354" w:rsidRPr="002B4E63">
        <w:rPr>
          <w:rFonts w:cs="Arial"/>
          <w:szCs w:val="22"/>
          <w:lang w:val="en-AU"/>
        </w:rPr>
        <w:t xml:space="preserve"> discriminat</w:t>
      </w:r>
      <w:r w:rsidR="00D33B86">
        <w:rPr>
          <w:rFonts w:cs="Arial"/>
          <w:szCs w:val="22"/>
          <w:lang w:val="en-AU"/>
        </w:rPr>
        <w:t>ion</w:t>
      </w:r>
      <w:r w:rsidR="00280354" w:rsidRPr="002B4E63">
        <w:rPr>
          <w:rFonts w:cs="Arial"/>
          <w:szCs w:val="22"/>
          <w:lang w:val="en-AU"/>
        </w:rPr>
        <w:t xml:space="preserve"> </w:t>
      </w:r>
      <w:r w:rsidR="00970B80">
        <w:rPr>
          <w:rFonts w:cs="Arial"/>
          <w:szCs w:val="22"/>
          <w:lang w:val="en-AU"/>
        </w:rPr>
        <w:t>when provided with</w:t>
      </w:r>
      <w:r w:rsidR="00280354" w:rsidRPr="002B4E63">
        <w:rPr>
          <w:rFonts w:cs="Arial"/>
          <w:szCs w:val="22"/>
          <w:lang w:val="en-AU"/>
        </w:rPr>
        <w:t xml:space="preserve"> information from </w:t>
      </w:r>
      <w:r w:rsidR="00280354" w:rsidRPr="002B4E63">
        <w:rPr>
          <w:rFonts w:cs="Arial"/>
          <w:szCs w:val="22"/>
          <w:lang w:val="en-AU"/>
        </w:rPr>
        <w:lastRenderedPageBreak/>
        <w:t xml:space="preserve">a conspecific </w:t>
      </w:r>
      <w:r w:rsidR="00D33B86">
        <w:rPr>
          <w:rFonts w:cs="Arial"/>
          <w:szCs w:val="22"/>
          <w:lang w:val="en-AU"/>
        </w:rPr>
        <w:t xml:space="preserve">or </w:t>
      </w:r>
      <w:r w:rsidR="00280354" w:rsidRPr="002B4E63">
        <w:rPr>
          <w:rFonts w:cs="Arial"/>
          <w:szCs w:val="22"/>
          <w:lang w:val="en-AU"/>
        </w:rPr>
        <w:t xml:space="preserve">a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xml:space="preserve">). </w:t>
      </w:r>
      <w:r w:rsidR="00D33B86">
        <w:rPr>
          <w:rFonts w:cs="Arial"/>
          <w:szCs w:val="22"/>
          <w:lang w:val="en-AU"/>
        </w:rPr>
        <w:t>Wall lizards are highly invasive and t</w:t>
      </w:r>
      <w:r w:rsidR="00280354" w:rsidRPr="002B4E63">
        <w:rPr>
          <w:rFonts w:cs="Arial"/>
          <w:szCs w:val="22"/>
          <w:lang w:val="en-AU"/>
        </w:rPr>
        <w:t xml:space="preserve">hese results </w:t>
      </w:r>
      <w:r w:rsidR="00D33B86">
        <w:rPr>
          <w:rFonts w:cs="Arial"/>
          <w:szCs w:val="22"/>
          <w:lang w:val="en-AU"/>
        </w:rPr>
        <w:t>suggest a role for</w:t>
      </w:r>
      <w:r w:rsidR="00280354" w:rsidRPr="002B4E63">
        <w:rPr>
          <w:rFonts w:cs="Arial"/>
          <w:szCs w:val="22"/>
          <w:lang w:val="en-AU"/>
        </w:rPr>
        <w:t xml:space="preserve"> social information use when invading new habitats (Damas-Moreira et al., 2018).</w:t>
      </w:r>
    </w:p>
    <w:p w14:paraId="6268E5FB" w14:textId="1ACA4CCF"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t>
      </w:r>
      <w:r w:rsidR="00096064">
        <w:rPr>
          <w:rFonts w:eastAsia="Calibri"/>
          <w:lang w:val="en-AU"/>
        </w:rPr>
        <w:t xml:space="preserve">with a </w:t>
      </w:r>
      <w:r w:rsidRPr="00015BF6">
        <w:rPr>
          <w:rFonts w:eastAsia="Calibri"/>
          <w:lang w:val="en-AU"/>
        </w:rPr>
        <w:t xml:space="preserve">choice </w:t>
      </w:r>
      <w:r w:rsidRPr="00015BF6">
        <w:rPr>
          <w:lang w:val="en-AU"/>
        </w:rPr>
        <w:t xml:space="preserve">between food with and without conspecifics </w:t>
      </w:r>
      <w:r w:rsidR="00096064">
        <w:rPr>
          <w:lang w:val="en-AU"/>
        </w:rPr>
        <w:t>(</w:t>
      </w:r>
      <w:r w:rsidRPr="00015BF6">
        <w:rPr>
          <w:lang w:val="en-AU"/>
        </w:rPr>
        <w:t>including static copper models</w:t>
      </w:r>
      <w:r w:rsidR="00096064">
        <w:rPr>
          <w:lang w:val="en-AU"/>
        </w:rPr>
        <w:t>)</w:t>
      </w:r>
      <w:r w:rsidRPr="00015BF6">
        <w:rPr>
          <w:lang w:val="en-AU"/>
        </w:rPr>
        <w:t xml:space="preserve">. </w:t>
      </w:r>
      <w:r w:rsidR="00096064">
        <w:rPr>
          <w:rFonts w:eastAsia="Calibri"/>
          <w:lang w:val="en-AU"/>
        </w:rPr>
        <w:t>Animals</w:t>
      </w:r>
      <w:r w:rsidRPr="00015BF6">
        <w:rPr>
          <w:rFonts w:eastAsia="Calibri"/>
          <w:lang w:val="en-AU"/>
        </w:rPr>
        <w:t xml:space="preserve"> </w:t>
      </w:r>
      <w:r w:rsidR="00096064" w:rsidRPr="00015BF6">
        <w:rPr>
          <w:rFonts w:eastAsia="Calibri"/>
          <w:lang w:val="en-AU"/>
        </w:rPr>
        <w:t>prefer</w:t>
      </w:r>
      <w:r w:rsidR="00096064">
        <w:rPr>
          <w:rFonts w:eastAsia="Calibri"/>
          <w:lang w:val="en-AU"/>
        </w:rPr>
        <w:t>red</w:t>
      </w:r>
      <w:r w:rsidRPr="00015BF6">
        <w:rPr>
          <w:rFonts w:eastAsia="Calibri"/>
          <w:lang w:val="en-AU"/>
        </w:rPr>
        <w:t xml:space="preserve"> locations with conspecifics present showing social enhancement </w:t>
      </w:r>
      <w:r w:rsidR="00096064">
        <w:rPr>
          <w:rFonts w:eastAsia="Calibri"/>
          <w:lang w:val="en-AU"/>
        </w:rPr>
        <w:t xml:space="preserve">when </w:t>
      </w:r>
      <w:r w:rsidRPr="00015BF6">
        <w:rPr>
          <w:rFonts w:eastAsia="Calibri"/>
          <w:lang w:val="en-AU"/>
        </w:rPr>
        <w:t>feeding</w:t>
      </w:r>
      <w:r w:rsidR="00096064">
        <w:rPr>
          <w:rFonts w:eastAsia="Calibri"/>
          <w:lang w:val="en-AU"/>
        </w:rPr>
        <w:t>;</w:t>
      </w:r>
      <w:r w:rsidRPr="00015BF6">
        <w:rPr>
          <w:rFonts w:eastAsia="Calibri"/>
          <w:lang w:val="en-AU"/>
        </w:rPr>
        <w:t xml:space="preserve"> social attraction was also observed w</w:t>
      </w:r>
      <w:r w:rsidR="00096064">
        <w:rPr>
          <w:rFonts w:eastAsia="Calibri"/>
          <w:lang w:val="en-AU"/>
        </w:rPr>
        <w:t>ith</w:t>
      </w:r>
      <w:r w:rsidRPr="00015BF6">
        <w:rPr>
          <w:rFonts w:eastAsia="Calibri"/>
          <w:lang w:val="en-AU"/>
        </w:rPr>
        <w:t xml:space="preserve"> no food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conspecifics</w:t>
      </w:r>
      <w:r w:rsidR="003B7072" w:rsidRPr="00015BF6">
        <w:rPr>
          <w:rFonts w:eastAsia="Calibri"/>
          <w:lang w:val="en-AU"/>
        </w:rPr>
        <w:t xml:space="preserve"> can</w:t>
      </w:r>
      <w:r w:rsidRPr="00015BF6">
        <w:rPr>
          <w:rFonts w:eastAsia="Calibri"/>
          <w:lang w:val="en-AU"/>
        </w:rPr>
        <w:t xml:space="preserve"> </w:t>
      </w:r>
      <w:r w:rsidR="00096064">
        <w:rPr>
          <w:rFonts w:eastAsia="Calibri"/>
          <w:lang w:val="en-AU"/>
        </w:rPr>
        <w:t>be</w:t>
      </w:r>
      <w:r w:rsidRPr="00015BF6">
        <w:rPr>
          <w:rFonts w:eastAsia="Calibri"/>
          <w:lang w:val="en-AU"/>
        </w:rPr>
        <w:t xml:space="preserve">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27BD9875" w14:textId="69D80E62" w:rsidR="007F1DC7" w:rsidRPr="004A1BD9" w:rsidRDefault="007F1DC7" w:rsidP="004A1BD9">
      <w:pPr>
        <w:rPr>
          <w:rFonts w:cs="Arial"/>
          <w:szCs w:val="22"/>
          <w:lang w:val="en-AU"/>
        </w:rPr>
      </w:pPr>
      <w:r w:rsidRPr="00015BF6">
        <w:rPr>
          <w:lang w:val="en-AU"/>
        </w:rPr>
        <w:t xml:space="preserve">Although considered solitary animals, reptiles </w:t>
      </w:r>
      <w:r w:rsidR="00596FA3">
        <w:rPr>
          <w:lang w:val="en-AU"/>
        </w:rPr>
        <w:t>show</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 xml:space="preserve">Studies </w:t>
      </w:r>
      <w:r w:rsidR="003C7F0A">
        <w:rPr>
          <w:lang w:val="en-AU"/>
        </w:rPr>
        <w:t>revealed social learning ability</w:t>
      </w:r>
      <w:r w:rsidR="00523F63" w:rsidRPr="00015BF6">
        <w:rPr>
          <w:lang w:val="en-AU"/>
        </w:rPr>
        <w:t xml:space="preserve"> both </w:t>
      </w:r>
      <w:r w:rsidR="003C7F0A">
        <w:rPr>
          <w:lang w:val="en-AU"/>
        </w:rPr>
        <w:t>in</w:t>
      </w:r>
      <w:r w:rsidR="00523F63" w:rsidRPr="00015BF6">
        <w:rPr>
          <w:lang w:val="en-AU"/>
        </w:rPr>
        <w:t xml:space="preserve"> solitary species </w:t>
      </w:r>
      <w:r w:rsidR="003F5DB4" w:rsidRPr="00015BF6">
        <w:rPr>
          <w:lang w:val="en-AU"/>
        </w:rPr>
        <w:t>(</w:t>
      </w:r>
      <w:r w:rsidR="003C7F0A">
        <w:rPr>
          <w:lang w:val="en-AU"/>
        </w:rPr>
        <w:t xml:space="preserve">e.g.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C7F0A">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w:t>
      </w:r>
      <w:r w:rsidR="003C7F0A">
        <w:rPr>
          <w:lang w:val="en-AU"/>
        </w:rPr>
        <w:t>and social species such as in</w:t>
      </w:r>
      <w:r w:rsidR="00523F63" w:rsidRPr="00015BF6">
        <w:rPr>
          <w:lang w:val="en-AU"/>
        </w:rPr>
        <w:t xml:space="preserve"> the White’s skink</w:t>
      </w:r>
      <w:r w:rsidR="003C7F0A">
        <w:rPr>
          <w:lang w:val="en-AU"/>
        </w:rPr>
        <w:t xml:space="preserve"> in which</w:t>
      </w:r>
      <w:r w:rsidR="00523F63" w:rsidRPr="00015BF6">
        <w:rPr>
          <w:lang w:val="en-AU"/>
        </w:rPr>
        <w:t xml:space="preserve"> familiarity affected learning </w:t>
      </w:r>
      <w:r w:rsidR="003C7F0A">
        <w:rPr>
          <w:lang w:val="en-AU"/>
        </w:rPr>
        <w:t>in</w:t>
      </w:r>
      <w:r w:rsidR="00523F63" w:rsidRPr="00015BF6">
        <w:rPr>
          <w:lang w:val="en-AU"/>
        </w:rPr>
        <w:t xml:space="preserve"> a reversal</w:t>
      </w:r>
      <w:r w:rsidR="003C7F0A">
        <w:rPr>
          <w:lang w:val="en-AU"/>
        </w:rPr>
        <w:t xml:space="preserve"> task</w:t>
      </w:r>
      <w:r w:rsidR="00523F63" w:rsidRPr="00015BF6">
        <w:rPr>
          <w:lang w:val="en-AU"/>
        </w:rPr>
        <w:t xml:space="preserve">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w:t>
      </w:r>
      <w:r w:rsidR="003C7F0A">
        <w:rPr>
          <w:lang w:val="en-AU"/>
        </w:rPr>
        <w:t>F</w:t>
      </w:r>
      <w:r w:rsidR="00523F63" w:rsidRPr="00015BF6">
        <w:rPr>
          <w:lang w:val="en-AU"/>
        </w:rPr>
        <w:t>uture studies could reveal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151051D8"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1815EF">
        <w:rPr>
          <w:lang w:val="en-AU"/>
        </w:rPr>
        <w:t xml:space="preserve"> but</w:t>
      </w:r>
      <w:r w:rsidR="00087B77" w:rsidRPr="00015BF6">
        <w:rPr>
          <w:lang w:val="en-AU"/>
        </w:rPr>
        <w:t xml:space="preserve"> </w:t>
      </w:r>
      <w:r w:rsidR="001815EF">
        <w:rPr>
          <w:lang w:val="en-AU"/>
        </w:rPr>
        <w:t>l</w:t>
      </w:r>
      <w:r w:rsidR="00132635">
        <w:rPr>
          <w:lang w:val="en-AU"/>
        </w:rPr>
        <w:t xml:space="preserve">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w:t>
      </w:r>
      <w:r w:rsidR="0089542D">
        <w:rPr>
          <w:lang w:val="en-AU"/>
        </w:rPr>
        <w:lastRenderedPageBreak/>
        <w:t xml:space="preserve">location of a patch previously providing food within an arena 24h later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proofErr w:type="spellStart"/>
      <w:r w:rsidR="00CD33BA">
        <w:rPr>
          <w:lang w:val="en-AU"/>
        </w:rPr>
        <w:t>Shettleworth</w:t>
      </w:r>
      <w:proofErr w:type="spellEnd"/>
      <w:r w:rsidR="00CD33BA">
        <w:rPr>
          <w:lang w:val="en-AU"/>
        </w:rPr>
        <w:t>,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commentRangeStart w:id="0"/>
      <w:r w:rsidR="00F46790" w:rsidRPr="00F46790">
        <w:rPr>
          <w:highlight w:val="yellow"/>
          <w:lang w:val="en-AU"/>
        </w:rPr>
        <w:t>REF</w:t>
      </w:r>
      <w:commentRangeEnd w:id="0"/>
      <w:r w:rsidR="007D2FA1">
        <w:rPr>
          <w:rStyle w:val="CommentReference"/>
        </w:rPr>
        <w:commentReference w:id="0"/>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50F1E27A" w:rsidR="00E743FE" w:rsidRPr="00015BF6" w:rsidRDefault="00E253AA" w:rsidP="009921AD">
      <w:pPr>
        <w:pStyle w:val="Heading2"/>
        <w:rPr>
          <w:lang w:val="en-AU"/>
        </w:rPr>
      </w:pPr>
      <w:r>
        <w:rPr>
          <w:lang w:val="en-AU"/>
        </w:rPr>
        <w:t>F</w:t>
      </w:r>
      <w:r w:rsidR="009921AD" w:rsidRPr="00015BF6">
        <w:rPr>
          <w:lang w:val="en-AU"/>
        </w:rPr>
        <w:t>uture</w:t>
      </w:r>
      <w:r w:rsidR="00E743FE" w:rsidRPr="00015BF6">
        <w:rPr>
          <w:lang w:val="en-AU"/>
        </w:rPr>
        <w:t xml:space="preserve"> directions</w:t>
      </w:r>
    </w:p>
    <w:p w14:paraId="3FD009D8" w14:textId="47B528F0" w:rsidR="009921AD" w:rsidRDefault="00AA46C8" w:rsidP="00A77FAF">
      <w:pPr>
        <w:ind w:firstLine="0"/>
        <w:rPr>
          <w:lang w:val="en-AU"/>
        </w:rPr>
      </w:pPr>
      <w:r>
        <w:rPr>
          <w:lang w:val="en-AU"/>
        </w:rPr>
        <w:t>In the</w:t>
      </w:r>
      <w:r w:rsidR="001253DA">
        <w:rPr>
          <w:lang w:val="en-AU"/>
        </w:rPr>
        <w:t xml:space="preserve"> last 40 years</w:t>
      </w:r>
      <w:r w:rsidR="00E253AA">
        <w:rPr>
          <w:lang w:val="en-AU"/>
        </w:rPr>
        <w:t>,</w:t>
      </w:r>
      <w:r w:rsidR="001253DA">
        <w:rPr>
          <w:lang w:val="en-AU"/>
        </w:rPr>
        <w:t xml:space="preserve"> stud</w:t>
      </w:r>
      <w:r w:rsidR="00E253AA">
        <w:rPr>
          <w:lang w:val="en-AU"/>
        </w:rPr>
        <w:t>ies</w:t>
      </w:r>
      <w:r w:rsidR="001253DA">
        <w:rPr>
          <w:lang w:val="en-AU"/>
        </w:rPr>
        <w:t xml:space="preserve"> o</w:t>
      </w:r>
      <w:r w:rsidR="00E253AA">
        <w:rPr>
          <w:lang w:val="en-AU"/>
        </w:rPr>
        <w:t>n</w:t>
      </w:r>
      <w:r w:rsidR="001253DA">
        <w:rPr>
          <w:lang w:val="en-AU"/>
        </w:rPr>
        <w:t xml:space="preserve"> reptile learning undoubtedly demonstrated these animals </w:t>
      </w:r>
      <w:r w:rsidR="00E253AA">
        <w:rPr>
          <w:lang w:val="en-AU"/>
        </w:rPr>
        <w:t>capability</w:t>
      </w:r>
      <w:r w:rsidR="001253DA">
        <w:rPr>
          <w:lang w:val="en-AU"/>
        </w:rPr>
        <w:t xml:space="preserve"> </w:t>
      </w:r>
      <w:r w:rsidR="00E253AA">
        <w:rPr>
          <w:lang w:val="en-AU"/>
        </w:rPr>
        <w:t>for</w:t>
      </w:r>
      <w:r w:rsidR="001253DA">
        <w:rPr>
          <w:lang w:val="en-AU"/>
        </w:rPr>
        <w:t xml:space="preserve"> more than just instinctive reactions and </w:t>
      </w:r>
      <w:r w:rsidR="00E253AA">
        <w:rPr>
          <w:lang w:val="en-AU"/>
        </w:rPr>
        <w:t>basic</w:t>
      </w:r>
      <w:r w:rsidR="001253DA">
        <w:rPr>
          <w:lang w:val="en-AU"/>
        </w:rPr>
        <w:t xml:space="preserve"> cognition (Whiting &amp; Noble, 2018). </w:t>
      </w:r>
      <w:r w:rsidR="00E253AA">
        <w:rPr>
          <w:lang w:val="en-AU"/>
        </w:rPr>
        <w:t>D</w:t>
      </w:r>
      <w:r w:rsidR="001253DA">
        <w:rPr>
          <w:lang w:val="en-AU"/>
        </w:rPr>
        <w:t xml:space="preserve">ue to the paucity of data, </w:t>
      </w:r>
      <w:r w:rsidR="00E253AA">
        <w:rPr>
          <w:lang w:val="en-AU"/>
        </w:rPr>
        <w:t xml:space="preserve">the evidence </w:t>
      </w:r>
      <w:r w:rsidR="001253DA">
        <w:rPr>
          <w:lang w:val="en-AU"/>
        </w:rPr>
        <w:t xml:space="preserve">has as of yet to be strung together into a coherent </w:t>
      </w:r>
      <w:r w:rsidR="00E253AA">
        <w:rPr>
          <w:lang w:val="en-AU"/>
        </w:rPr>
        <w:t>story</w:t>
      </w:r>
      <w:r w:rsidR="001253DA">
        <w:rPr>
          <w:lang w:val="en-AU"/>
        </w:rPr>
        <w:t>. In our review we attempted to link findings</w:t>
      </w:r>
      <w:r w:rsidR="00E253AA">
        <w:rPr>
          <w:lang w:val="en-AU"/>
        </w:rPr>
        <w:t>,</w:t>
      </w:r>
      <w:r w:rsidR="001253DA">
        <w:rPr>
          <w:lang w:val="en-AU"/>
        </w:rPr>
        <w:t xml:space="preserve"> </w:t>
      </w:r>
      <w:r w:rsidR="00E253AA">
        <w:rPr>
          <w:lang w:val="en-AU"/>
        </w:rPr>
        <w:t>present</w:t>
      </w:r>
      <w:r w:rsidR="001253DA">
        <w:rPr>
          <w:lang w:val="en-AU"/>
        </w:rPr>
        <w:t xml:space="preserve"> a comprehensive overview and clearly outline existing knowledge gabs to be filled by future investigations. We</w:t>
      </w:r>
      <w:r w:rsidR="00E253AA">
        <w:rPr>
          <w:lang w:val="en-AU"/>
        </w:rPr>
        <w:t>,</w:t>
      </w:r>
      <w:r w:rsidR="001253DA">
        <w:rPr>
          <w:lang w:val="en-AU"/>
        </w:rPr>
        <w:t xml:space="preserve"> </w:t>
      </w:r>
      <w:r w:rsidR="00E253AA">
        <w:rPr>
          <w:lang w:val="en-AU"/>
        </w:rPr>
        <w:t xml:space="preserve">however, want to highlight some particularly interesting topics for future </w:t>
      </w:r>
      <w:r w:rsidR="007D1CE0">
        <w:rPr>
          <w:lang w:val="en-AU"/>
        </w:rPr>
        <w:t>research</w:t>
      </w:r>
      <w:r w:rsidR="00E253AA">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165402A5" w:rsidR="00D027AE" w:rsidRPr="00B56207" w:rsidRDefault="00D027AE" w:rsidP="00B56207">
      <w:pPr>
        <w:ind w:firstLine="0"/>
        <w:rPr>
          <w:rFonts w:cs="Arial"/>
          <w:szCs w:val="22"/>
        </w:rPr>
      </w:pPr>
      <w:r>
        <w:rPr>
          <w:lang w:val="en-AU"/>
        </w:rPr>
        <w:t xml:space="preserve">Studies demonstrated how a single aversive event can prevent </w:t>
      </w:r>
      <w:r w:rsidR="00B56207">
        <w:rPr>
          <w:lang w:val="en-AU"/>
        </w:rPr>
        <w:t>reptile</w:t>
      </w:r>
      <w:r>
        <w:rPr>
          <w:lang w:val="en-AU"/>
        </w:rPr>
        <w:t xml:space="preserve">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sidR="00B56207">
        <w:rPr>
          <w:lang w:val="en-AU"/>
        </w:rPr>
        <w:t xml:space="preserve"> which</w:t>
      </w:r>
      <w:r w:rsidR="00AA681B">
        <w:rPr>
          <w:lang w:val="en-AU"/>
        </w:rPr>
        <w:t xml:space="preserve"> can ha</w:t>
      </w:r>
      <w:r w:rsidR="00B56207">
        <w:rPr>
          <w:lang w:val="en-AU"/>
        </w:rPr>
        <w:t>ve</w:t>
      </w:r>
      <w:r w:rsidR="00AA681B">
        <w:rPr>
          <w:lang w:val="en-AU"/>
        </w:rPr>
        <w:t xml:space="preserve"> detrimental effects on naïve native </w:t>
      </w:r>
      <w:r w:rsidR="00B56207">
        <w:rPr>
          <w:lang w:val="en-AU"/>
        </w:rPr>
        <w:t>species</w:t>
      </w:r>
      <w:r w:rsidR="00AA681B">
        <w:rPr>
          <w:lang w:val="en-AU"/>
        </w:rPr>
        <w:t xml:space="preserve">. For example, </w:t>
      </w:r>
      <w:r w:rsidR="00B56207">
        <w:rPr>
          <w:lang w:val="en-AU"/>
        </w:rPr>
        <w:t>numbers of</w:t>
      </w:r>
      <w:r w:rsidR="006364F6">
        <w:rPr>
          <w:lang w:val="en-AU"/>
        </w:rPr>
        <w:t xml:space="preserve"> northern</w:t>
      </w:r>
      <w:r>
        <w:rPr>
          <w:lang w:val="en-AU"/>
        </w:rPr>
        <w:t xml:space="preserve"> quoll</w:t>
      </w:r>
      <w:r w:rsidR="00B56207">
        <w:rPr>
          <w:lang w:val="en-AU"/>
        </w:rPr>
        <w:t>s (</w:t>
      </w:r>
      <w:proofErr w:type="spellStart"/>
      <w:r w:rsidR="00B56207" w:rsidRPr="00B56207">
        <w:rPr>
          <w:rFonts w:cs="Arial"/>
          <w:i/>
          <w:szCs w:val="22"/>
        </w:rPr>
        <w:t>Dasyurus</w:t>
      </w:r>
      <w:proofErr w:type="spellEnd"/>
      <w:r w:rsidR="00B56207" w:rsidRPr="00B56207">
        <w:rPr>
          <w:rFonts w:cs="Arial"/>
          <w:i/>
          <w:szCs w:val="22"/>
        </w:rPr>
        <w:t xml:space="preserve"> </w:t>
      </w:r>
      <w:proofErr w:type="spellStart"/>
      <w:r w:rsidR="00B56207" w:rsidRPr="00B56207">
        <w:rPr>
          <w:rFonts w:cs="Arial"/>
          <w:i/>
          <w:szCs w:val="22"/>
        </w:rPr>
        <w:t>hallucatus</w:t>
      </w:r>
      <w:proofErr w:type="spellEnd"/>
      <w:r w:rsidR="00B56207">
        <w:rPr>
          <w:lang w:val="en-AU"/>
        </w:rPr>
        <w:t xml:space="preserve">) </w:t>
      </w:r>
      <w:r w:rsidR="006364F6">
        <w:rPr>
          <w:lang w:val="en-AU"/>
        </w:rPr>
        <w:t xml:space="preserve">have drastically declined </w:t>
      </w:r>
      <w:r w:rsidR="00B56207">
        <w:rPr>
          <w:lang w:val="en-AU"/>
        </w:rPr>
        <w:t>because of</w:t>
      </w:r>
      <w:r w:rsidR="006364F6">
        <w:rPr>
          <w:lang w:val="en-AU"/>
        </w:rPr>
        <w:t xml:space="preserve"> invasive toxic cane toads. </w:t>
      </w:r>
      <w:r w:rsidR="00B56207">
        <w:rPr>
          <w:lang w:val="en-AU"/>
        </w:rPr>
        <w:t>S</w:t>
      </w:r>
      <w:r w:rsidR="006364F6">
        <w:rPr>
          <w:lang w:val="en-AU"/>
        </w:rPr>
        <w:t>ome populations</w:t>
      </w:r>
      <w:r w:rsidR="00B56207">
        <w:rPr>
          <w:lang w:val="en-AU"/>
        </w:rPr>
        <w:t>,</w:t>
      </w:r>
      <w:r w:rsidR="00B56207" w:rsidRPr="00B56207">
        <w:rPr>
          <w:lang w:val="en-AU"/>
        </w:rPr>
        <w:t xml:space="preserve"> </w:t>
      </w:r>
      <w:r w:rsidR="00B56207">
        <w:rPr>
          <w:lang w:val="en-AU"/>
        </w:rPr>
        <w:t xml:space="preserve">however, </w:t>
      </w:r>
      <w:r w:rsidR="006364F6">
        <w:rPr>
          <w:lang w:val="en-AU"/>
        </w:rPr>
        <w:t>coexis</w:t>
      </w:r>
      <w:r w:rsidR="00B56207">
        <w:rPr>
          <w:lang w:val="en-AU"/>
        </w:rPr>
        <w:t>t</w:t>
      </w:r>
      <w:r w:rsidR="006364F6">
        <w:rPr>
          <w:lang w:val="en-AU"/>
        </w:rPr>
        <w:t xml:space="preserve"> with the </w:t>
      </w:r>
      <w:r w:rsidR="00AA681B">
        <w:rPr>
          <w:lang w:val="en-AU"/>
        </w:rPr>
        <w:t>inva</w:t>
      </w:r>
      <w:r w:rsidR="00B56207">
        <w:rPr>
          <w:lang w:val="en-AU"/>
        </w:rPr>
        <w:t>der</w:t>
      </w:r>
      <w:r w:rsidR="006364F6">
        <w:rPr>
          <w:lang w:val="en-AU"/>
        </w:rPr>
        <w:t xml:space="preserve">. </w:t>
      </w:r>
      <w:r w:rsidR="00B56207">
        <w:rPr>
          <w:lang w:val="en-AU"/>
        </w:rPr>
        <w:t>T</w:t>
      </w:r>
      <w:r w:rsidR="006364F6">
        <w:rPr>
          <w:lang w:val="en-AU"/>
        </w:rPr>
        <w:t xml:space="preserve">hese toad-smart </w:t>
      </w:r>
      <w:r w:rsidR="00B56207">
        <w:rPr>
          <w:lang w:val="en-AU"/>
        </w:rPr>
        <w:t>quolls</w:t>
      </w:r>
      <w:r w:rsidR="006364F6">
        <w:rPr>
          <w:lang w:val="en-AU"/>
        </w:rPr>
        <w:t xml:space="preserve"> </w:t>
      </w:r>
      <w:r>
        <w:rPr>
          <w:lang w:val="en-AU"/>
        </w:rPr>
        <w:t>avoid</w:t>
      </w:r>
      <w:r w:rsidR="00B56207">
        <w:rPr>
          <w:lang w:val="en-AU"/>
        </w:rPr>
        <w:t xml:space="preserve"> toads and genetically pass this behaviour on</w:t>
      </w:r>
      <w:r>
        <w:rPr>
          <w:lang w:val="en-AU"/>
        </w:rPr>
        <w:t xml:space="preserve"> </w:t>
      </w:r>
      <w:r w:rsidR="00B56207">
        <w:rPr>
          <w:lang w:val="en-AU"/>
        </w:rPr>
        <w:t>to</w:t>
      </w:r>
      <w:r>
        <w:rPr>
          <w:lang w:val="en-AU"/>
        </w:rPr>
        <w:t xml:space="preserve"> the</w:t>
      </w:r>
      <w:r w:rsidR="006364F6">
        <w:rPr>
          <w:lang w:val="en-AU"/>
        </w:rPr>
        <w:t>ir</w:t>
      </w:r>
      <w:r>
        <w:rPr>
          <w:lang w:val="en-AU"/>
        </w:rPr>
        <w:t xml:space="preserve"> offspring </w:t>
      </w:r>
      <w:r w:rsidR="00B56207">
        <w:rPr>
          <w:lang w:val="en-AU"/>
        </w:rPr>
        <w:t>which</w:t>
      </w:r>
      <w:r>
        <w:rPr>
          <w:lang w:val="en-AU"/>
        </w:rPr>
        <w:t xml:space="preserve"> can</w:t>
      </w:r>
      <w:r w:rsidR="00B56207">
        <w:rPr>
          <w:lang w:val="en-AU"/>
        </w:rPr>
        <w:t xml:space="preserve"> </w:t>
      </w:r>
      <w:r>
        <w:rPr>
          <w:lang w:val="en-AU"/>
        </w:rPr>
        <w:t xml:space="preserve">be </w:t>
      </w:r>
      <w:r w:rsidR="00B56207">
        <w:rPr>
          <w:lang w:val="en-AU"/>
        </w:rPr>
        <w:t>utilised</w:t>
      </w:r>
      <w:r>
        <w:rPr>
          <w:lang w:val="en-AU"/>
        </w:rPr>
        <w:t xml:space="preserve"> </w:t>
      </w:r>
      <w:r w:rsidR="00B56207">
        <w:rPr>
          <w:lang w:val="en-AU"/>
        </w:rPr>
        <w:t>as a protective measure for the</w:t>
      </w:r>
      <w:r>
        <w:rPr>
          <w:lang w:val="en-AU"/>
        </w:rPr>
        <w:t xml:space="preserve"> remaining </w:t>
      </w:r>
      <w:r w:rsidR="00B56207">
        <w:rPr>
          <w:lang w:val="en-AU"/>
        </w:rPr>
        <w:t xml:space="preserve">wild </w:t>
      </w:r>
      <w:r>
        <w:rPr>
          <w:lang w:val="en-AU"/>
        </w:rPr>
        <w:t>population (</w:t>
      </w:r>
      <w:r w:rsidR="006364F6">
        <w:rPr>
          <w:rFonts w:eastAsiaTheme="minorHAnsi"/>
        </w:rPr>
        <w:t>Indigo, Smith, Webb, &amp; Phillips, 2018</w:t>
      </w:r>
      <w:r w:rsidR="006364F6" w:rsidRPr="006364F6">
        <w:rPr>
          <w:rFonts w:eastAsiaTheme="minorHAnsi"/>
        </w:rPr>
        <w:t>; Kelly &amp; Phillips, 2017; 2018</w:t>
      </w:r>
      <w:r>
        <w:rPr>
          <w:lang w:val="en-AU"/>
        </w:rPr>
        <w:t>). If taste avoidance is heritable in reptiles has not</w:t>
      </w:r>
      <w:r w:rsidR="00BF4C3A">
        <w:rPr>
          <w:lang w:val="en-AU"/>
        </w:rPr>
        <w:t xml:space="preserve"> yet</w:t>
      </w:r>
      <w:r>
        <w:rPr>
          <w:lang w:val="en-AU"/>
        </w:rPr>
        <w:t xml:space="preserve"> been investigated. </w:t>
      </w:r>
      <w:r w:rsidR="00B56207">
        <w:rPr>
          <w:lang w:val="en-AU"/>
        </w:rPr>
        <w:t>T</w:t>
      </w:r>
      <w:r>
        <w:rPr>
          <w:lang w:val="en-AU"/>
        </w:rPr>
        <w:t xml:space="preserve">aste aversion </w:t>
      </w:r>
      <w:r w:rsidR="00B56207">
        <w:rPr>
          <w:lang w:val="en-AU"/>
        </w:rPr>
        <w:t>could also</w:t>
      </w:r>
      <w:r>
        <w:rPr>
          <w:lang w:val="en-AU"/>
        </w:rPr>
        <w:t xml:space="preserve"> be socially transmitted </w:t>
      </w:r>
      <w:r w:rsidR="00B56207">
        <w:rPr>
          <w:lang w:val="en-AU"/>
        </w:rPr>
        <w:t>to</w:t>
      </w:r>
      <w:r>
        <w:rPr>
          <w:lang w:val="en-AU"/>
        </w:rPr>
        <w:t xml:space="preserve"> naïve individuals. </w:t>
      </w:r>
      <w:r w:rsidR="0035534D">
        <w:rPr>
          <w:lang w:val="en-AU"/>
        </w:rPr>
        <w:t>Previous</w:t>
      </w:r>
      <w:r>
        <w:rPr>
          <w:lang w:val="en-AU"/>
        </w:rPr>
        <w:t xml:space="preserve"> </w:t>
      </w:r>
      <w:r w:rsidR="0035534D">
        <w:rPr>
          <w:lang w:val="en-AU"/>
        </w:rPr>
        <w:t>work</w:t>
      </w:r>
      <w:r>
        <w:rPr>
          <w:lang w:val="en-AU"/>
        </w:rPr>
        <w:t xml:space="preserve"> </w:t>
      </w:r>
      <w:r w:rsidR="00B56207">
        <w:rPr>
          <w:lang w:val="en-AU"/>
        </w:rPr>
        <w:t>demonstrated</w:t>
      </w:r>
      <w:r>
        <w:rPr>
          <w:lang w:val="en-AU"/>
        </w:rPr>
        <w:t xml:space="preserve"> information </w:t>
      </w:r>
      <w:r w:rsidR="00B56207">
        <w:rPr>
          <w:lang w:val="en-AU"/>
        </w:rPr>
        <w:t>transmission</w:t>
      </w:r>
      <w:r>
        <w:rPr>
          <w:lang w:val="en-AU"/>
        </w:rPr>
        <w:t xml:space="preserv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 xml:space="preserve">&amp; </w:t>
      </w:r>
      <w:r w:rsidR="00375406" w:rsidRPr="00015BF6">
        <w:rPr>
          <w:rFonts w:eastAsia="Calibri"/>
          <w:lang w:val="en-AU"/>
        </w:rPr>
        <w:lastRenderedPageBreak/>
        <w:t>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sidR="00B56207">
        <w:rPr>
          <w:lang w:val="en-AU"/>
        </w:rPr>
        <w:t xml:space="preserve"> even in wild animals(e.g. </w:t>
      </w:r>
      <w:proofErr w:type="spellStart"/>
      <w:r w:rsidR="00B56207" w:rsidRPr="00015BF6">
        <w:rPr>
          <w:lang w:val="en-AU"/>
        </w:rPr>
        <w:t>Schall</w:t>
      </w:r>
      <w:proofErr w:type="spellEnd"/>
      <w:r w:rsidR="00B56207" w:rsidRPr="00015BF6">
        <w:rPr>
          <w:lang w:val="en-AU"/>
        </w:rPr>
        <w:t>, 2000</w:t>
      </w:r>
      <w:r w:rsidR="00B56207">
        <w:rPr>
          <w:lang w:val="en-AU"/>
        </w:rPr>
        <w:t>)</w:t>
      </w:r>
      <w:r>
        <w:rPr>
          <w:lang w:val="en-AU"/>
        </w:rPr>
        <w:t xml:space="preserve">. Conservation interventions might </w:t>
      </w:r>
      <w:r w:rsidR="00B56207">
        <w:rPr>
          <w:lang w:val="en-AU"/>
        </w:rPr>
        <w:t>benefit from</w:t>
      </w:r>
      <w:r>
        <w:rPr>
          <w:lang w:val="en-AU"/>
        </w:rPr>
        <w:t xml:space="preserve"> adopting a behaviour c</w:t>
      </w:r>
      <w:r w:rsidR="001E0543">
        <w:rPr>
          <w:lang w:val="en-AU"/>
        </w:rPr>
        <w:t>e</w:t>
      </w:r>
      <w:r>
        <w:rPr>
          <w:lang w:val="en-AU"/>
        </w:rPr>
        <w:t>nt</w:t>
      </w:r>
      <w:r w:rsidR="001E0543">
        <w:rPr>
          <w:lang w:val="en-AU"/>
        </w:rPr>
        <w:t>r</w:t>
      </w:r>
      <w:r>
        <w:rPr>
          <w:lang w:val="en-AU"/>
        </w:rPr>
        <w:t>ed approach incorporating species cognitive ability</w:t>
      </w:r>
      <w:r w:rsidR="00B56207">
        <w:rPr>
          <w:lang w:val="en-AU"/>
        </w:rPr>
        <w:t xml:space="preserve"> and</w:t>
      </w:r>
      <w:r w:rsidR="001E0543">
        <w:rPr>
          <w:lang w:val="en-AU"/>
        </w:rPr>
        <w:t xml:space="preserve"> </w:t>
      </w:r>
      <w:r w:rsidR="00B56207">
        <w:rPr>
          <w:lang w:val="en-AU"/>
        </w:rPr>
        <w:t>i</w:t>
      </w:r>
      <w:r w:rsidR="001E0543">
        <w:rPr>
          <w:lang w:val="en-AU"/>
        </w:rPr>
        <w:t xml:space="preserve">nvestigating </w:t>
      </w:r>
      <w:r w:rsidR="00B56207">
        <w:rPr>
          <w:lang w:val="en-AU"/>
        </w:rPr>
        <w:t>the most salient</w:t>
      </w:r>
      <w:r w:rsidR="001E0543">
        <w:rPr>
          <w:lang w:val="en-AU"/>
        </w:rPr>
        <w:t xml:space="preserve"> stimuli </w:t>
      </w:r>
      <w:r w:rsidR="00B56207">
        <w:rPr>
          <w:lang w:val="en-AU"/>
        </w:rPr>
        <w:t>for</w:t>
      </w:r>
      <w:r w:rsidR="001E0543">
        <w:rPr>
          <w:lang w:val="en-AU"/>
        </w:rPr>
        <w:t xml:space="preserve"> different species can further improve </w:t>
      </w:r>
      <w:r w:rsidR="00B56207">
        <w:rPr>
          <w:lang w:val="en-AU"/>
        </w:rPr>
        <w:t>methodological approaches.</w:t>
      </w:r>
    </w:p>
    <w:p w14:paraId="12903945" w14:textId="6F308DB6" w:rsidR="001253DA" w:rsidRDefault="001253DA" w:rsidP="00A77FAF">
      <w:pPr>
        <w:ind w:firstLine="0"/>
        <w:rPr>
          <w:lang w:val="en-AU"/>
        </w:rPr>
      </w:pPr>
    </w:p>
    <w:p w14:paraId="34B97B0D" w14:textId="01289A69" w:rsidR="001253DA" w:rsidRDefault="00A52CD4" w:rsidP="00A77FAF">
      <w:pPr>
        <w:ind w:firstLine="0"/>
        <w:rPr>
          <w:lang w:val="en-AU"/>
        </w:rPr>
      </w:pPr>
      <w:r>
        <w:rPr>
          <w:lang w:val="en-AU"/>
        </w:rPr>
        <w:t>S</w:t>
      </w:r>
      <w:r w:rsidR="00E163CD">
        <w:rPr>
          <w:lang w:val="en-AU"/>
        </w:rPr>
        <w:t>patial cognition</w:t>
      </w:r>
      <w:r>
        <w:rPr>
          <w:lang w:val="en-AU"/>
        </w:rPr>
        <w:t xml:space="preserve"> in the context of s</w:t>
      </w:r>
      <w:r w:rsidR="00E163CD">
        <w:rPr>
          <w:lang w:val="en-AU"/>
        </w:rPr>
        <w:t>exual selection</w:t>
      </w:r>
    </w:p>
    <w:p w14:paraId="2F6481C0" w14:textId="3BA82679" w:rsidR="00160771" w:rsidRPr="001D4489" w:rsidRDefault="003F6EA4" w:rsidP="00A77FAF">
      <w:pPr>
        <w:ind w:firstLine="0"/>
      </w:pPr>
      <w:r>
        <w:t xml:space="preserve">Between the sexes, </w:t>
      </w:r>
      <w:r w:rsidR="000B4CF6">
        <w:t xml:space="preserve">differences in ecological demands and resulting selective pressures can </w:t>
      </w:r>
      <w:r>
        <w:t xml:space="preserve">result in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t xml:space="preserve">including </w:t>
      </w:r>
      <w:r w:rsidR="000B4CF6">
        <w:t>cognitive abilities</w:t>
      </w:r>
      <w: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xml:space="preserve">. </w:t>
      </w:r>
      <w:r>
        <w:t xml:space="preserve">For example, when spatial demands differ between males and females, </w:t>
      </w:r>
      <w:r w:rsidR="00FD53A9">
        <w:t>promiscuous</w:t>
      </w:r>
      <w:r>
        <w:t xml:space="preserve"> </w:t>
      </w:r>
      <w:r w:rsidR="00FD53A9">
        <w:t xml:space="preserve">species differ in </w:t>
      </w:r>
      <w:r w:rsidR="000B4CF6">
        <w:t xml:space="preserve">spatial memory ability </w:t>
      </w:r>
      <w:r w:rsidR="00FD53A9">
        <w:t xml:space="preserve">while </w:t>
      </w:r>
      <w:r w:rsidR="000B4CF6">
        <w:t>monogamous species</w:t>
      </w:r>
      <w:r w:rsidR="00FD53A9">
        <w:t xml:space="preserve"> do not </w:t>
      </w:r>
      <w:r w:rsidR="005520CA">
        <w:t>(</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F323E8">
        <w:rPr>
          <w:rFonts w:cs="Arial"/>
          <w:szCs w:val="22"/>
        </w:rPr>
        <w:t>;</w:t>
      </w:r>
      <w:r w:rsidR="005520CA" w:rsidRPr="0085073C">
        <w:rPr>
          <w:rFonts w:cs="Arial"/>
          <w:szCs w:val="22"/>
        </w:rPr>
        <w:t xml:space="preserve"> Perdue, Snyder, </w:t>
      </w:r>
      <w:proofErr w:type="spellStart"/>
      <w:r w:rsidR="005520CA" w:rsidRPr="0085073C">
        <w:rPr>
          <w:rFonts w:cs="Arial"/>
          <w:szCs w:val="22"/>
        </w:rPr>
        <w:t>Zhihe</w:t>
      </w:r>
      <w:proofErr w:type="spellEnd"/>
      <w:r w:rsidR="005520CA" w:rsidRPr="0085073C">
        <w:rPr>
          <w:rFonts w:cs="Arial"/>
          <w:szCs w:val="22"/>
        </w:rPr>
        <w:t>, Marr, &amp; Maple, 2011</w:t>
      </w:r>
      <w:r w:rsidR="005520CA">
        <w:t>).</w:t>
      </w:r>
      <w:r w:rsidR="00BD1736">
        <w:t xml:space="preserve"> </w:t>
      </w:r>
      <w:r w:rsidR="00FD53A9">
        <w:t>Most</w:t>
      </w:r>
      <w:r w:rsidR="00BD1736">
        <w:t xml:space="preserve"> studies on spatial learning, especially in lizards, </w:t>
      </w:r>
      <w:r w:rsidR="00FD53A9">
        <w:t>tested</w:t>
      </w:r>
      <w:r w:rsidR="00BD1736">
        <w:t xml:space="preserve"> male</w:t>
      </w:r>
      <w:r w:rsidR="00FD53A9">
        <w:t>s</w:t>
      </w:r>
      <w:r w:rsidR="00BD1736">
        <w:t xml:space="preserve">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studies </w:t>
      </w:r>
      <w:r w:rsidR="00FD53A9">
        <w:t>investigating</w:t>
      </w:r>
      <w:r w:rsidR="00870677">
        <w:t xml:space="preserve"> both sexes rarely </w:t>
      </w:r>
      <w:r w:rsidR="00FD53A9">
        <w:t>considered</w:t>
      </w:r>
      <w:r w:rsidR="00870677">
        <w:t xml:space="preserve"> sex </w:t>
      </w:r>
      <w:r w:rsidR="00FD53A9">
        <w:t>during analyses</w:t>
      </w:r>
      <w:r w:rsidR="00870677">
        <w:t xml:space="preserv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FD53A9">
        <w:t xml:space="preserve"> despite known sex differences in </w:t>
      </w:r>
      <w:r w:rsidR="00EC2420">
        <w:rPr>
          <w:rFonts w:eastAsia="Calibri"/>
        </w:rPr>
        <w:t>home range sizes (Stamps, 1977)</w:t>
      </w:r>
      <w:r w:rsidR="00FD53A9">
        <w:rPr>
          <w:rFonts w:eastAsia="Calibri"/>
        </w:rPr>
        <w:t>.</w:t>
      </w:r>
      <w:r w:rsidR="009674C3">
        <w:rPr>
          <w:rFonts w:eastAsia="Calibri"/>
        </w:rPr>
        <w:t xml:space="preserve">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w:t>
      </w:r>
      <w:r w:rsidR="00FD53A9">
        <w:t>more</w:t>
      </w:r>
      <w:r w:rsidR="009674C3" w:rsidRPr="0085073C">
        <w:t xml:space="preserve">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1F853417" w:rsidR="00C53388" w:rsidRDefault="00C53388" w:rsidP="00A77FAF">
      <w:pPr>
        <w:ind w:firstLine="0"/>
        <w:rPr>
          <w:lang w:val="en-AU"/>
        </w:rPr>
      </w:pPr>
      <w:r>
        <w:rPr>
          <w:lang w:val="en-AU"/>
        </w:rPr>
        <w:t xml:space="preserve">Core executive function comprise inhibitory skills, selective attention, associated memory and flexibility in cognition. These processes </w:t>
      </w:r>
      <w:r w:rsidR="006466B4">
        <w:rPr>
          <w:lang w:val="en-AU"/>
        </w:rPr>
        <w:t xml:space="preserve">prevent </w:t>
      </w:r>
      <w:r>
        <w:rPr>
          <w:lang w:val="en-AU"/>
        </w:rPr>
        <w:t>automatic re</w:t>
      </w:r>
      <w:r w:rsidR="006466B4">
        <w:rPr>
          <w:lang w:val="en-AU"/>
        </w:rPr>
        <w:t>sponses</w:t>
      </w:r>
      <w:r>
        <w:rPr>
          <w:lang w:val="en-AU"/>
        </w:rPr>
        <w:t xml:space="preserve"> make informed decisions</w:t>
      </w:r>
      <w:r w:rsidR="001D7804">
        <w:rPr>
          <w:lang w:val="en-AU"/>
        </w:rPr>
        <w:t xml:space="preserve">. </w:t>
      </w:r>
      <w:r w:rsidR="005607FD">
        <w:rPr>
          <w:lang w:val="en-AU"/>
        </w:rPr>
        <w:t>T</w:t>
      </w:r>
      <w:r w:rsidR="001D7804">
        <w:rPr>
          <w:lang w:val="en-AU"/>
        </w:rPr>
        <w:t>est</w:t>
      </w:r>
      <w:r w:rsidR="005607FD">
        <w:rPr>
          <w:lang w:val="en-AU"/>
        </w:rPr>
        <w:t>s</w:t>
      </w:r>
      <w:r w:rsidR="001D7804">
        <w:rPr>
          <w:lang w:val="en-AU"/>
        </w:rPr>
        <w:t xml:space="preserve"> for executive function includ</w:t>
      </w:r>
      <w:r w:rsidR="005607FD">
        <w:rPr>
          <w:lang w:val="en-AU"/>
        </w:rPr>
        <w:t>e</w:t>
      </w:r>
      <w:r w:rsidR="001D7804">
        <w:rPr>
          <w:lang w:val="en-AU"/>
        </w:rPr>
        <w:t xml:space="preserve"> reversal learning</w:t>
      </w:r>
      <w:r w:rsidR="005607FD">
        <w:rPr>
          <w:lang w:val="en-AU"/>
        </w:rPr>
        <w:t>,</w:t>
      </w:r>
      <w:r w:rsidR="001D7804">
        <w:rPr>
          <w:lang w:val="en-AU"/>
        </w:rPr>
        <w:t xml:space="preserve"> set-shifting </w:t>
      </w:r>
      <w:r w:rsidR="005607FD">
        <w:rPr>
          <w:lang w:val="en-AU"/>
        </w:rPr>
        <w:t>or detour tasks</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w:t>
      </w:r>
      <w:r w:rsidR="005607FD">
        <w:rPr>
          <w:lang w:val="en-AU"/>
        </w:rPr>
        <w:t>were</w:t>
      </w:r>
      <w:r w:rsidR="007E5D0D">
        <w:rPr>
          <w:lang w:val="en-AU"/>
        </w:rPr>
        <w:t xml:space="preserve"> </w:t>
      </w:r>
      <w:r w:rsidR="00766338">
        <w:rPr>
          <w:lang w:val="en-AU"/>
        </w:rPr>
        <w:t xml:space="preserve">successfully </w:t>
      </w:r>
      <w:r w:rsidR="005607FD">
        <w:rPr>
          <w:lang w:val="en-AU"/>
        </w:rPr>
        <w:t>adopted</w:t>
      </w:r>
      <w:r w:rsidR="007E5D0D">
        <w:rPr>
          <w:lang w:val="en-AU"/>
        </w:rPr>
        <w:t xml:space="preserve">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w:t>
      </w:r>
      <w:r w:rsidR="005607FD">
        <w:rPr>
          <w:lang w:val="en-AU"/>
        </w:rPr>
        <w:t>were</w:t>
      </w:r>
      <w:r w:rsidR="005373A1">
        <w:rPr>
          <w:lang w:val="en-AU"/>
        </w:rPr>
        <w:t xml:space="preserve">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xml:space="preserve">. Understanding how executive function </w:t>
      </w:r>
      <w:r w:rsidR="005607FD">
        <w:rPr>
          <w:rFonts w:eastAsiaTheme="minorHAnsi"/>
        </w:rPr>
        <w:t>is</w:t>
      </w:r>
      <w:r w:rsidR="005373A1">
        <w:rPr>
          <w:rFonts w:eastAsiaTheme="minorHAnsi"/>
        </w:rPr>
        <w:t xml:space="preserve"> processed </w:t>
      </w:r>
      <w:r w:rsidR="005373A1">
        <w:rPr>
          <w:rFonts w:eastAsiaTheme="minorHAnsi"/>
        </w:rPr>
        <w:lastRenderedPageBreak/>
        <w:t xml:space="preserve">in reptile brains </w:t>
      </w:r>
      <w:r w:rsidR="005607FD">
        <w:rPr>
          <w:rFonts w:eastAsiaTheme="minorHAnsi"/>
        </w:rPr>
        <w:t xml:space="preserve">differing from mammals in </w:t>
      </w:r>
      <w:r w:rsidR="005373A1">
        <w:rPr>
          <w:rFonts w:eastAsiaTheme="minorHAnsi"/>
        </w:rPr>
        <w:t>neurological architecture (</w:t>
      </w:r>
      <w:r w:rsidR="005373A1" w:rsidRPr="005373A1">
        <w:rPr>
          <w:rFonts w:eastAsiaTheme="minorHAnsi"/>
        </w:rPr>
        <w:t>Nomura et al., 2013</w:t>
      </w:r>
      <w:r w:rsidR="005373A1">
        <w:rPr>
          <w:rFonts w:eastAsiaTheme="minorHAnsi"/>
        </w:rPr>
        <w:t>) might aid develop</w:t>
      </w:r>
      <w:r w:rsidR="005607FD">
        <w:rPr>
          <w:rFonts w:eastAsiaTheme="minorHAnsi"/>
        </w:rPr>
        <w:t>ment of</w:t>
      </w:r>
      <w:r w:rsidR="005373A1">
        <w:rPr>
          <w:rFonts w:eastAsiaTheme="minorHAnsi"/>
        </w:rPr>
        <w:t xml:space="preserve">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7C805746" w:rsidR="00E9738A" w:rsidRDefault="00D73119" w:rsidP="00A77FAF">
      <w:pPr>
        <w:ind w:firstLine="0"/>
        <w:rPr>
          <w:lang w:val="en-AU"/>
        </w:rPr>
      </w:pPr>
      <w:r>
        <w:rPr>
          <w:lang w:val="en-AU"/>
        </w:rPr>
        <w:t xml:space="preserve">In lizards, </w:t>
      </w:r>
      <w:r w:rsidR="007210A3">
        <w:rPr>
          <w:lang w:val="en-AU"/>
        </w:rPr>
        <w:t>sit-and-wait forager</w:t>
      </w:r>
      <w:r w:rsidR="00CB2560">
        <w:rPr>
          <w:lang w:val="en-AU"/>
        </w:rPr>
        <w:t>s</w:t>
      </w:r>
      <w:r w:rsidR="007210A3">
        <w:rPr>
          <w:lang w:val="en-AU"/>
        </w:rPr>
        <w:t xml:space="preserve"> ambush passing prey, use little olfactory cues and rely heavily on vison</w:t>
      </w:r>
      <w:r w:rsidR="00CB2560">
        <w:rPr>
          <w:lang w:val="en-AU"/>
        </w:rPr>
        <w:t xml:space="preserve"> while</w:t>
      </w:r>
      <w:r w:rsidR="007210A3">
        <w:rPr>
          <w:lang w:val="en-AU"/>
        </w:rPr>
        <w:t xml:space="preserve"> a</w:t>
      </w:r>
      <w:r w:rsidR="00935951">
        <w:rPr>
          <w:lang w:val="en-AU"/>
        </w:rPr>
        <w:t xml:space="preserve">ctive foragers typically move through the habitat tongue flicking to detect </w:t>
      </w:r>
      <w:r w:rsidR="00CB2560">
        <w:rPr>
          <w:lang w:val="en-AU"/>
        </w:rPr>
        <w:t xml:space="preserve">prey </w:t>
      </w:r>
      <w:r w:rsidR="00935951">
        <w:rPr>
          <w:lang w:val="en-AU"/>
        </w:rPr>
        <w:t>odour. Concealed prey is often uncovered by removing debris, leaves or soil (Whiting &amp; Noble, 2018). Previous examples demonstrated lizards</w:t>
      </w:r>
      <w:r w:rsidR="00CB2560">
        <w:rPr>
          <w:lang w:val="en-AU"/>
        </w:rPr>
        <w:t xml:space="preserve">’ capability to acquire </w:t>
      </w:r>
      <w:r w:rsidR="00935951">
        <w:rPr>
          <w:lang w:val="en-AU"/>
        </w:rPr>
        <w:t xml:space="preserve">novel foraging techniques and </w:t>
      </w:r>
      <w:r w:rsidR="00CB2560">
        <w:rPr>
          <w:lang w:val="en-AU"/>
        </w:rPr>
        <w:t>to</w:t>
      </w:r>
      <w:r w:rsidR="00935951">
        <w:rPr>
          <w:lang w:val="en-AU"/>
        </w:rPr>
        <w:t xml:space="preserve"> solv</w:t>
      </w:r>
      <w:r w:rsidR="00CB2560">
        <w:rPr>
          <w:lang w:val="en-AU"/>
        </w:rPr>
        <w:t>e</w:t>
      </w:r>
      <w:r w:rsidR="00935951">
        <w:rPr>
          <w:lang w:val="en-AU"/>
        </w:rPr>
        <w:t xml:space="preserve"> complex problem</w:t>
      </w:r>
      <w:r w:rsidR="00012F12">
        <w:rPr>
          <w:lang w:val="en-AU"/>
        </w:rPr>
        <w:t xml:space="preserve">s </w:t>
      </w:r>
      <w:r w:rsidR="00935951">
        <w:rPr>
          <w:lang w:val="en-AU"/>
        </w:rPr>
        <w:t xml:space="preserve">such as puzzle boxes. It is our firm believe that lizards </w:t>
      </w:r>
      <w:r w:rsidR="00CB2560">
        <w:rPr>
          <w:lang w:val="en-AU"/>
        </w:rPr>
        <w:t>can</w:t>
      </w:r>
      <w:r w:rsidR="00935951">
        <w:rPr>
          <w:lang w:val="en-AU"/>
        </w:rPr>
        <w:t xml:space="preserve"> invent or apply behaviour in new ways when facing novel problems. Active foragers might be especially suited</w:t>
      </w:r>
      <w:r w:rsidR="00461F9D">
        <w:rPr>
          <w:lang w:val="en-AU"/>
        </w:rPr>
        <w:t>,</w:t>
      </w:r>
      <w:r w:rsidR="00935951">
        <w:rPr>
          <w:lang w:val="en-AU"/>
        </w:rPr>
        <w:t xml:space="preserve"> </w:t>
      </w:r>
      <w:r w:rsidR="00461F9D">
        <w:rPr>
          <w:lang w:val="en-AU"/>
        </w:rPr>
        <w:t>and in Australia,</w:t>
      </w:r>
      <w:r w:rsidR="00F243B9">
        <w:rPr>
          <w:lang w:val="en-AU"/>
        </w:rPr>
        <w:t xml:space="preserve"> </w:t>
      </w:r>
      <w:r w:rsidR="00F243B9" w:rsidRPr="00015BF6">
        <w:rPr>
          <w:lang w:val="en-AU"/>
        </w:rPr>
        <w:t xml:space="preserve">Varanids </w:t>
      </w:r>
      <w:r w:rsidR="00461F9D">
        <w:rPr>
          <w:lang w:val="en-AU"/>
        </w:rPr>
        <w:t>(</w:t>
      </w:r>
      <w:r w:rsidR="00F243B9" w:rsidRPr="00015BF6">
        <w:rPr>
          <w:lang w:val="en-AU"/>
        </w:rPr>
        <w:t xml:space="preserve">considered ‘smart’ </w:t>
      </w:r>
      <w:r w:rsidR="00461F9D">
        <w:rPr>
          <w:lang w:val="en-AU"/>
        </w:rPr>
        <w:t>lizards)</w:t>
      </w:r>
      <w:r w:rsidR="00F243B9" w:rsidRPr="00015BF6">
        <w:rPr>
          <w:lang w:val="en-AU"/>
        </w:rPr>
        <w:t xml:space="preserve"> </w:t>
      </w:r>
      <w:r w:rsidR="00461F9D">
        <w:rPr>
          <w:lang w:val="en-AU"/>
        </w:rPr>
        <w:t>are</w:t>
      </w:r>
      <w:r w:rsidR="00F243B9" w:rsidRPr="00015BF6">
        <w:rPr>
          <w:lang w:val="en-AU"/>
        </w:rPr>
        <w:t xml:space="preserve"> frequently found in picnic areas </w:t>
      </w:r>
      <w:r w:rsidR="00F243B9">
        <w:rPr>
          <w:lang w:val="en-AU"/>
        </w:rPr>
        <w:t>habituated to human</w:t>
      </w:r>
      <w:r w:rsidR="00461F9D">
        <w:rPr>
          <w:lang w:val="en-AU"/>
        </w:rPr>
        <w:t>s</w:t>
      </w:r>
      <w:r w:rsidR="00F243B9">
        <w:rPr>
          <w:lang w:val="en-AU"/>
        </w:rPr>
        <w:t xml:space="preserve"> </w:t>
      </w:r>
      <w:r w:rsidR="00F243B9" w:rsidRPr="00015BF6">
        <w:rPr>
          <w:lang w:val="en-AU"/>
        </w:rPr>
        <w:t>(Whiting &amp; Noble, 2018)</w:t>
      </w:r>
      <w:r w:rsidR="00FC366C">
        <w:rPr>
          <w:lang w:val="en-AU"/>
        </w:rPr>
        <w:t xml:space="preserve"> represent</w:t>
      </w:r>
      <w:r w:rsidR="00461F9D">
        <w:rPr>
          <w:lang w:val="en-AU"/>
        </w:rPr>
        <w:t>ing</w:t>
      </w:r>
      <w:r w:rsidR="00F243B9">
        <w:rPr>
          <w:lang w:val="en-AU"/>
        </w:rPr>
        <w:t xml:space="preserve"> a great </w:t>
      </w:r>
      <w:r w:rsidR="00F243B9" w:rsidRPr="00015BF6">
        <w:rPr>
          <w:lang w:val="en-AU"/>
        </w:rPr>
        <w:t xml:space="preserve">opportunity to study </w:t>
      </w:r>
      <w:r w:rsidR="00461F9D">
        <w:rPr>
          <w:lang w:val="en-AU"/>
        </w:rPr>
        <w:t xml:space="preserve">wild lizards </w:t>
      </w:r>
      <w:r w:rsidR="00F243B9" w:rsidRPr="00015BF6">
        <w:rPr>
          <w:lang w:val="en-AU"/>
        </w:rPr>
        <w:t xml:space="preserve">on </w:t>
      </w:r>
      <w:r w:rsidR="00461F9D">
        <w:rPr>
          <w:lang w:val="en-AU"/>
        </w:rPr>
        <w:t>different</w:t>
      </w:r>
      <w:r w:rsidR="00F243B9" w:rsidRPr="00015BF6">
        <w:rPr>
          <w:lang w:val="en-AU"/>
        </w:rPr>
        <w:t xml:space="preserve"> </w:t>
      </w:r>
      <w:r w:rsidR="00461F9D">
        <w:rPr>
          <w:lang w:val="en-AU"/>
        </w:rPr>
        <w:t>problems</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3FB24908" w:rsidR="00E9738A" w:rsidRDefault="00F33499" w:rsidP="00A77FAF">
      <w:pPr>
        <w:ind w:firstLine="0"/>
        <w:rPr>
          <w:lang w:val="en-AU"/>
        </w:rPr>
      </w:pPr>
      <w:r>
        <w:rPr>
          <w:lang w:val="en-AU"/>
        </w:rPr>
        <w:t>S</w:t>
      </w:r>
      <w:r w:rsidR="008C1B03" w:rsidRPr="00015BF6">
        <w:rPr>
          <w:lang w:val="en-AU"/>
        </w:rPr>
        <w:t xml:space="preserve">ocial learning </w:t>
      </w:r>
      <w:r>
        <w:rPr>
          <w:lang w:val="en-AU"/>
        </w:rPr>
        <w:t xml:space="preserve">is usually studied in group living </w:t>
      </w:r>
      <w:r w:rsidR="008C1B03" w:rsidRPr="00015BF6">
        <w:rPr>
          <w:lang w:val="en-AU"/>
        </w:rPr>
        <w:t>animals (Wilkinson &amp; Huber, 2012)</w:t>
      </w:r>
      <w:r>
        <w:rPr>
          <w:lang w:val="en-AU"/>
        </w:rPr>
        <w:t xml:space="preserve"> because it was hypothesised </w:t>
      </w:r>
      <w:r w:rsidR="00737DBB">
        <w:rPr>
          <w:lang w:val="en-AU"/>
        </w:rPr>
        <w:t xml:space="preserve">that the demands of group living act as a selective pressure </w:t>
      </w:r>
      <w:r w:rsidR="009B42A7">
        <w:rPr>
          <w:lang w:val="en-AU"/>
        </w:rPr>
        <w:t>to</w:t>
      </w:r>
      <w:r w:rsidR="00737DBB">
        <w:rPr>
          <w:lang w:val="en-AU"/>
        </w:rPr>
        <w:t xml:space="preserve"> improve cognition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 xml:space="preserve">Reader &amp; </w:t>
      </w:r>
      <w:proofErr w:type="spellStart"/>
      <w:r w:rsidR="00EB663A">
        <w:rPr>
          <w:rFonts w:eastAsiaTheme="minorHAnsi"/>
        </w:rPr>
        <w:t>Laland</w:t>
      </w:r>
      <w:proofErr w:type="spellEnd"/>
      <w:r w:rsidR="00EB663A">
        <w:rPr>
          <w:rFonts w:eastAsiaTheme="minorHAnsi"/>
        </w:rPr>
        <w:t>, 2002</w:t>
      </w:r>
      <w:r w:rsidR="00737DBB">
        <w:rPr>
          <w:lang w:val="en-AU"/>
        </w:rPr>
        <w:t xml:space="preserve">). </w:t>
      </w:r>
      <w:r w:rsidR="009B42A7">
        <w:rPr>
          <w:lang w:val="en-AU"/>
        </w:rPr>
        <w:t>Solitary r</w:t>
      </w:r>
      <w:r w:rsidR="008C1B03">
        <w:rPr>
          <w:lang w:val="en-AU"/>
        </w:rPr>
        <w:t xml:space="preserve">eptiles, however, demonstrated that grouping is not a prerequisite for </w:t>
      </w:r>
      <w:r w:rsidR="009B42A7">
        <w:rPr>
          <w:lang w:val="en-AU"/>
        </w:rPr>
        <w:t>social learning</w:t>
      </w:r>
      <w:r w:rsidR="008C1B03">
        <w:rPr>
          <w:lang w:val="en-AU"/>
        </w:rPr>
        <w:t xml:space="preserve"> (e.g. </w:t>
      </w:r>
      <w:r w:rsidR="008C1B03" w:rsidRPr="00015BF6">
        <w:rPr>
          <w:rFonts w:eastAsia="Calibri"/>
          <w:lang w:val="en-AU"/>
        </w:rPr>
        <w:t>Noble</w:t>
      </w:r>
      <w:r w:rsidR="008C1B03">
        <w:rPr>
          <w:rFonts w:eastAsia="Calibri"/>
          <w:lang w:val="en-AU"/>
        </w:rPr>
        <w:t xml:space="preserve"> et al.</w:t>
      </w:r>
      <w:r w:rsidR="008C1B03" w:rsidRPr="00015BF6">
        <w:rPr>
          <w:rFonts w:eastAsia="Calibri"/>
          <w:lang w:val="en-AU"/>
        </w:rPr>
        <w:t>, 2014</w:t>
      </w:r>
      <w:r w:rsidR="008C1B03">
        <w:rPr>
          <w:rFonts w:eastAsia="Calibri"/>
          <w:lang w:val="en-AU"/>
        </w:rPr>
        <w:t>;</w:t>
      </w:r>
      <w:r w:rsidR="008C1B03" w:rsidRPr="008C1B03">
        <w:rPr>
          <w:rFonts w:cs="Arial"/>
          <w:szCs w:val="22"/>
          <w:lang w:val="en-AU"/>
        </w:rPr>
        <w:t xml:space="preserve"> </w:t>
      </w:r>
      <w:r w:rsidR="008C1B03" w:rsidRPr="00015BF6">
        <w:rPr>
          <w:rFonts w:eastAsiaTheme="minorHAnsi"/>
          <w:lang w:val="en-AU"/>
        </w:rPr>
        <w:t>Wilkinson et al., 2010</w:t>
      </w:r>
      <w:r w:rsidR="008C1B03">
        <w:rPr>
          <w:lang w:val="en-AU"/>
        </w:rPr>
        <w:t>).</w:t>
      </w:r>
      <w:r w:rsidR="008C1B03" w:rsidRPr="00015BF6">
        <w:rPr>
          <w:lang w:val="en-AU"/>
        </w:rPr>
        <w:t xml:space="preserve"> </w:t>
      </w:r>
      <w:r w:rsidR="009B42A7">
        <w:rPr>
          <w:lang w:val="en-AU"/>
        </w:rPr>
        <w:t>W</w:t>
      </w:r>
      <w:r w:rsidR="008C1B03">
        <w:rPr>
          <w:lang w:val="en-AU"/>
        </w:rPr>
        <w:t xml:space="preserve">e agree that testing non-social species </w:t>
      </w:r>
      <w:r w:rsidR="00737DBB">
        <w:rPr>
          <w:lang w:val="en-AU"/>
        </w:rPr>
        <w:t>is an important research endeavour</w:t>
      </w:r>
      <w:r w:rsidR="00757BA3">
        <w:rPr>
          <w:lang w:val="en-AU"/>
        </w:rPr>
        <w:t>,</w:t>
      </w:r>
      <w:r w:rsidR="009B42A7">
        <w:rPr>
          <w:lang w:val="en-AU"/>
        </w:rPr>
        <w:t xml:space="preserve"> but</w:t>
      </w:r>
      <w:r w:rsidR="008C1B03">
        <w:rPr>
          <w:lang w:val="en-AU"/>
        </w:rPr>
        <w:t xml:space="preserve"> we want to encourage researchers to test social reptiles</w:t>
      </w:r>
      <w:r w:rsidR="00757BA3">
        <w:rPr>
          <w:lang w:val="en-AU"/>
        </w:rPr>
        <w:t xml:space="preserve"> (Whiting &amp; While, 2018)</w:t>
      </w:r>
      <w:r w:rsidR="008C1B03">
        <w:rPr>
          <w:lang w:val="en-AU"/>
        </w:rPr>
        <w:t xml:space="preserve">. A comparison between related species differing in social complexity might </w:t>
      </w:r>
      <w:r w:rsidR="009B42A7">
        <w:rPr>
          <w:lang w:val="en-AU"/>
        </w:rPr>
        <w:t>which aspects of cognition are affected by sociality</w:t>
      </w:r>
      <w:r w:rsidR="008C1B03">
        <w:rPr>
          <w:lang w:val="en-AU"/>
        </w:rPr>
        <w:t xml:space="preserve">. Furthermore, </w:t>
      </w:r>
      <w:r w:rsidR="009B42A7">
        <w:rPr>
          <w:lang w:val="en-AU"/>
        </w:rPr>
        <w:t>w</w:t>
      </w:r>
      <w:r w:rsidR="009B42A7">
        <w:rPr>
          <w:lang w:val="en-AU"/>
        </w:rPr>
        <w:t>ith the available smart phone technology</w:t>
      </w:r>
      <w:r w:rsidR="009B42A7">
        <w:rPr>
          <w:lang w:val="en-AU"/>
        </w:rPr>
        <w:t>,</w:t>
      </w:r>
      <w:r w:rsidR="009B42A7">
        <w:rPr>
          <w:lang w:val="en-AU"/>
        </w:rPr>
        <w:t xml:space="preserve"> </w:t>
      </w:r>
      <w:r w:rsidR="008C1B03">
        <w:rPr>
          <w:lang w:val="en-AU"/>
        </w:rPr>
        <w:t>video demonstrat</w:t>
      </w:r>
      <w:r w:rsidR="009B42A7">
        <w:rPr>
          <w:lang w:val="en-AU"/>
        </w:rPr>
        <w:t>ions</w:t>
      </w:r>
      <w:r w:rsidR="008C1B03">
        <w:rPr>
          <w:lang w:val="en-AU"/>
        </w:rPr>
        <w:t xml:space="preserve"> (e.g. </w:t>
      </w:r>
      <w:proofErr w:type="spellStart"/>
      <w:r w:rsidR="008C1B03" w:rsidRPr="00015BF6">
        <w:rPr>
          <w:rFonts w:cs="Arial"/>
          <w:szCs w:val="22"/>
          <w:lang w:val="en-AU"/>
        </w:rPr>
        <w:t>Siviter</w:t>
      </w:r>
      <w:proofErr w:type="spellEnd"/>
      <w:r w:rsidR="008C1B03">
        <w:rPr>
          <w:rFonts w:cs="Arial"/>
          <w:szCs w:val="22"/>
          <w:lang w:val="en-AU"/>
        </w:rPr>
        <w:t xml:space="preserve"> et al., </w:t>
      </w:r>
      <w:r w:rsidR="008C1B03" w:rsidRPr="00015BF6">
        <w:rPr>
          <w:rFonts w:cs="Arial"/>
          <w:szCs w:val="22"/>
          <w:lang w:val="en-AU"/>
        </w:rPr>
        <w:t>2017</w:t>
      </w:r>
      <w:r w:rsidR="008C1B03">
        <w:rPr>
          <w:rFonts w:cs="Arial"/>
          <w:szCs w:val="22"/>
          <w:lang w:val="en-AU"/>
        </w:rPr>
        <w:t>;</w:t>
      </w:r>
      <w:r w:rsidR="008C1B03" w:rsidRPr="008C1B03">
        <w:rPr>
          <w:rFonts w:eastAsia="Calibri"/>
          <w:lang w:val="en-AU"/>
        </w:rPr>
        <w:t xml:space="preserve"> </w:t>
      </w:r>
      <w:proofErr w:type="spellStart"/>
      <w:r w:rsidR="008C1B03" w:rsidRPr="00015BF6">
        <w:rPr>
          <w:rFonts w:eastAsia="Calibri"/>
          <w:lang w:val="en-AU"/>
        </w:rPr>
        <w:t>Kis</w:t>
      </w:r>
      <w:proofErr w:type="spellEnd"/>
      <w:r w:rsidR="008C1B03">
        <w:rPr>
          <w:rFonts w:eastAsia="Calibri"/>
          <w:lang w:val="en-AU"/>
        </w:rPr>
        <w:t xml:space="preserve"> et al.</w:t>
      </w:r>
      <w:r w:rsidR="008C1B03" w:rsidRPr="00015BF6">
        <w:rPr>
          <w:rFonts w:eastAsia="Calibri"/>
          <w:lang w:val="en-AU"/>
        </w:rPr>
        <w:t>, 2015</w:t>
      </w:r>
      <w:r w:rsidR="008C1B03">
        <w:rPr>
          <w:lang w:val="en-AU"/>
        </w:rPr>
        <w:t>) could be adapted to test wild</w:t>
      </w:r>
      <w:r w:rsidR="009B42A7">
        <w:rPr>
          <w:lang w:val="en-AU"/>
        </w:rPr>
        <w:t xml:space="preserve"> reptiles; </w:t>
      </w:r>
      <w:r w:rsidR="008C1B03">
        <w:rPr>
          <w:lang w:val="en-AU"/>
        </w:rPr>
        <w:t>a novel opportunity to study social information use</w:t>
      </w:r>
      <w:r w:rsidR="00737DBB">
        <w:rPr>
          <w:lang w:val="en-AU"/>
        </w:rPr>
        <w:t xml:space="preserve"> in </w:t>
      </w:r>
      <w:r w:rsidR="009B42A7">
        <w:rPr>
          <w:lang w:val="en-AU"/>
        </w:rPr>
        <w:t>an</w:t>
      </w:r>
      <w:r w:rsidR="00737DBB">
        <w:rPr>
          <w:lang w:val="en-AU"/>
        </w:rPr>
        <w:t xml:space="preserve"> ecologically relevant, naturalistic setting</w:t>
      </w:r>
      <w:r w:rsidR="008C1B03">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2D55DE6E" w:rsidR="003D5637" w:rsidRPr="00442632" w:rsidRDefault="009146EC" w:rsidP="007210A3">
      <w:pPr>
        <w:ind w:firstLine="0"/>
      </w:pPr>
      <w:r>
        <w:t>O</w:t>
      </w:r>
      <w:r>
        <w:t xml:space="preserve">nly a few studies </w:t>
      </w:r>
      <w:r w:rsidR="00012F12">
        <w:t xml:space="preserve">covered in our review attempted to test learning in </w:t>
      </w:r>
      <w:r w:rsidR="008545F8">
        <w:t xml:space="preserve">the wild (e.g. </w:t>
      </w:r>
      <w:proofErr w:type="spellStart"/>
      <w:r w:rsidR="008545F8" w:rsidRPr="00015BF6">
        <w:rPr>
          <w:rFonts w:eastAsia="Calibri"/>
          <w:lang w:val="en-AU"/>
        </w:rPr>
        <w:t>Marcellini</w:t>
      </w:r>
      <w:proofErr w:type="spellEnd"/>
      <w:r w:rsidR="008545F8" w:rsidRPr="00015BF6">
        <w:rPr>
          <w:rFonts w:eastAsia="Calibri"/>
          <w:lang w:val="en-AU"/>
        </w:rPr>
        <w:t xml:space="preserve"> &amp; </w:t>
      </w:r>
      <w:proofErr w:type="spellStart"/>
      <w:r w:rsidR="008545F8" w:rsidRPr="00015BF6">
        <w:rPr>
          <w:rFonts w:eastAsia="Calibri"/>
          <w:lang w:val="en-AU"/>
        </w:rPr>
        <w:t>Jenssen</w:t>
      </w:r>
      <w:proofErr w:type="spellEnd"/>
      <w:r w:rsidR="008545F8" w:rsidRPr="00015BF6">
        <w:rPr>
          <w:rFonts w:eastAsia="Calibri"/>
          <w:lang w:val="en-AU"/>
        </w:rPr>
        <w:t>, 1991</w:t>
      </w:r>
      <w:r w:rsidR="008545F8">
        <w:rPr>
          <w:rFonts w:eastAsia="Calibri"/>
          <w:lang w:val="en-AU"/>
        </w:rPr>
        <w:t xml:space="preserve">; </w:t>
      </w:r>
      <w:r w:rsidR="008545F8">
        <w:t xml:space="preserve">Roth &amp; </w:t>
      </w:r>
      <w:proofErr w:type="spellStart"/>
      <w:r w:rsidR="008545F8" w:rsidRPr="00D66A1A">
        <w:t>Krochmal</w:t>
      </w:r>
      <w:proofErr w:type="spellEnd"/>
      <w:r w:rsidR="008545F8">
        <w:t xml:space="preserve">, 2015; </w:t>
      </w:r>
      <w:proofErr w:type="spellStart"/>
      <w:r w:rsidR="008545F8" w:rsidRPr="00015BF6">
        <w:rPr>
          <w:lang w:val="en-AU"/>
        </w:rPr>
        <w:t>Schall</w:t>
      </w:r>
      <w:proofErr w:type="spellEnd"/>
      <w:r w:rsidR="008545F8" w:rsidRPr="00015BF6">
        <w:rPr>
          <w:lang w:val="en-AU"/>
        </w:rPr>
        <w:t>, 2000</w:t>
      </w:r>
      <w:r w:rsidR="008545F8">
        <w:t xml:space="preserve">; </w:t>
      </w:r>
      <w:proofErr w:type="spellStart"/>
      <w:r w:rsidR="008545F8" w:rsidRPr="00842361">
        <w:rPr>
          <w:rFonts w:eastAsia="Calibri"/>
          <w:lang w:val="en-AU"/>
        </w:rPr>
        <w:t>Shafir</w:t>
      </w:r>
      <w:proofErr w:type="spellEnd"/>
      <w:r w:rsidR="008545F8" w:rsidRPr="00842361">
        <w:rPr>
          <w:rFonts w:eastAsia="Calibri"/>
          <w:lang w:val="en-AU"/>
        </w:rPr>
        <w:t>, 1995</w:t>
      </w:r>
      <w:r w:rsidR="008545F8">
        <w:t xml:space="preserve">), </w:t>
      </w:r>
      <w:r w:rsidR="00540164">
        <w:t>in</w:t>
      </w:r>
      <w:r w:rsidR="008545F8">
        <w:t xml:space="preserve"> </w:t>
      </w:r>
      <w:r w:rsidR="00012F12">
        <w:t xml:space="preserve">ecologically relevant </w:t>
      </w:r>
      <w:r w:rsidR="00540164">
        <w:t>contexts</w:t>
      </w:r>
      <w:r w:rsidR="00012F12">
        <w:t xml:space="preserve"> (</w:t>
      </w:r>
      <w:r w:rsidR="00012F12" w:rsidRPr="003E09EA">
        <w:t xml:space="preserve">e.g. </w:t>
      </w:r>
      <w:proofErr w:type="spellStart"/>
      <w:r w:rsidR="008545F8" w:rsidRPr="003E09EA">
        <w:rPr>
          <w:rFonts w:eastAsia="Calibri"/>
          <w:lang w:val="en-US"/>
        </w:rPr>
        <w:t>Foa</w:t>
      </w:r>
      <w:proofErr w:type="spellEnd"/>
      <w:r w:rsidR="008545F8" w:rsidRPr="003E09EA">
        <w:rPr>
          <w:rFonts w:eastAsia="Calibri"/>
          <w:lang w:val="en-US"/>
        </w:rPr>
        <w:t xml:space="preserve"> et al., 2009; </w:t>
      </w:r>
      <w:r w:rsidR="008545F8" w:rsidRPr="003E09EA">
        <w:rPr>
          <w:rFonts w:eastAsia="Calibri"/>
          <w:lang w:val="en-AU"/>
        </w:rPr>
        <w:t xml:space="preserve">Price-Rees et al., 2011; Robbins et al., 2013; </w:t>
      </w:r>
      <w:proofErr w:type="spellStart"/>
      <w:r w:rsidR="008545F8" w:rsidRPr="003E09EA">
        <w:rPr>
          <w:lang w:val="en-AU"/>
        </w:rPr>
        <w:t>Somaweera</w:t>
      </w:r>
      <w:proofErr w:type="spellEnd"/>
      <w:r w:rsidR="008545F8" w:rsidRPr="003E09EA">
        <w:rPr>
          <w:lang w:val="en-AU"/>
        </w:rPr>
        <w:t xml:space="preserve"> et al., 2011</w:t>
      </w:r>
      <w:r w:rsidR="00012F12">
        <w:t xml:space="preserve">) or link findings to fitness and/ or survival (e.g. </w:t>
      </w:r>
      <w:r w:rsidR="008545F8" w:rsidRPr="00EC0930">
        <w:rPr>
          <w:rFonts w:eastAsia="Calibri"/>
          <w:lang w:val="en-US"/>
        </w:rPr>
        <w:t>Dayananda &amp; Webb, 2017</w:t>
      </w:r>
      <w:r w:rsidR="00012F12">
        <w:t>).</w:t>
      </w:r>
      <w:r w:rsidR="00540164">
        <w:t xml:space="preserve"> </w:t>
      </w:r>
      <w:r w:rsidR="00DC7BE3">
        <w:t>Furthermore, p</w:t>
      </w:r>
      <w:r w:rsidR="00540164">
        <w:t>revious work show</w:t>
      </w:r>
      <w:r w:rsidR="00CB18F1">
        <w:t>ed</w:t>
      </w:r>
      <w:r w:rsidR="00540164">
        <w:t xml:space="preserve"> how </w:t>
      </w:r>
      <w:r w:rsidR="00CB18F1">
        <w:t>disregarding</w:t>
      </w:r>
      <w:r w:rsidR="0045780E">
        <w:t xml:space="preserve">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w:t>
      </w:r>
      <w:r w:rsidR="00CB18F1">
        <w:t>Considering</w:t>
      </w:r>
      <w:r w:rsidR="003D5637">
        <w:t xml:space="preserve"> species ecology and life history could enhance cognitive studies</w:t>
      </w:r>
      <w:r w:rsidR="00CB18F1">
        <w:t xml:space="preserve"> and </w:t>
      </w:r>
      <w:r w:rsidR="003D5637">
        <w:t xml:space="preserve">testing cognition in the wild would make results </w:t>
      </w:r>
      <w:r w:rsidR="00CB18F1">
        <w:t>better relatable</w:t>
      </w:r>
      <w:r w:rsidR="003D5637">
        <w:t xml:space="preserve"> to ecology. We are aware of the difficult</w:t>
      </w:r>
      <w:r w:rsidR="00CB18F1">
        <w:t>ies</w:t>
      </w:r>
      <w:r w:rsidR="003D5637">
        <w:t xml:space="preserve"> of studies in wild population (see also Whiting &amp; Noble, 2018), some questions can only be tested within a controlled laboratory setting</w:t>
      </w:r>
      <w:r w:rsidR="00CB18F1">
        <w:t>,</w:t>
      </w:r>
      <w:r w:rsidR="003D5637">
        <w:t xml:space="preserve"> us</w:t>
      </w:r>
      <w:r w:rsidR="00CB18F1">
        <w:t>ing</w:t>
      </w:r>
      <w:r w:rsidR="003D5637">
        <w:t xml:space="preserve"> wild caught individuals c</w:t>
      </w:r>
      <w:r w:rsidR="00CB18F1">
        <w:t>ould</w:t>
      </w:r>
      <w:r w:rsidR="003D5637">
        <w:t xml:space="preserve"> be a suitable alternative. </w:t>
      </w:r>
      <w:r w:rsidR="00F276B9">
        <w:t xml:space="preserve">In certain cases a comparative approach might be recommendable to answer </w:t>
      </w:r>
      <w:r w:rsidR="00D200DB">
        <w:t>how</w:t>
      </w:r>
      <w:r w:rsidR="00D200DB" w:rsidRPr="00D200DB">
        <w:t xml:space="preserve"> </w:t>
      </w:r>
      <w:r w:rsidR="00D200DB">
        <w:t>cognition</w:t>
      </w:r>
      <w:r w:rsidR="00D200DB">
        <w:t xml:space="preserve"> relates to </w:t>
      </w:r>
      <w:r w:rsidR="00D200DB">
        <w:t>ecology</w:t>
      </w:r>
      <w:r w:rsidR="00F276B9">
        <w:t xml:space="preserve">. </w:t>
      </w:r>
      <w:r w:rsidR="00D200DB">
        <w:t>T</w:t>
      </w:r>
      <w:r w:rsidR="00F276B9">
        <w:t xml:space="preserve">he field of reptile cognition is rapidly advancing, </w:t>
      </w:r>
      <w:r w:rsidR="00D200DB">
        <w:t>careful</w:t>
      </w:r>
      <w:r w:rsidR="00CE3C1E">
        <w:t>ly considering ecology</w:t>
      </w:r>
      <w:r w:rsidR="00F276B9">
        <w:t xml:space="preserve"> ensure</w:t>
      </w:r>
      <w:r w:rsidR="00CE3C1E">
        <w:t>s</w:t>
      </w:r>
      <w:bookmarkStart w:id="1" w:name="_GoBack"/>
      <w:bookmarkEnd w:id="1"/>
      <w:r w:rsidR="00F276B9">
        <w:t xml:space="preserve"> high quality research output in </w:t>
      </w:r>
      <w:r w:rsidR="00D200DB">
        <w:t>the future</w:t>
      </w:r>
      <w:r w:rsidR="00F276B9">
        <w:t>.</w:t>
      </w:r>
    </w:p>
    <w:p w14:paraId="1F319623" w14:textId="77777777" w:rsidR="00E9738A" w:rsidRDefault="00E9738A" w:rsidP="00A77FAF">
      <w:pPr>
        <w:ind w:firstLine="0"/>
        <w:rPr>
          <w:lang w:val="en-AU"/>
        </w:rPr>
      </w:pPr>
    </w:p>
    <w:p w14:paraId="00CD5D66" w14:textId="05438D61" w:rsidR="00D16016" w:rsidRDefault="00E9738A" w:rsidP="00A77FAF">
      <w:pPr>
        <w:ind w:firstLine="0"/>
        <w:rPr>
          <w:lang w:val="en-AU"/>
        </w:rPr>
      </w:pPr>
      <w:r>
        <w:rPr>
          <w:lang w:val="en-AU"/>
        </w:rPr>
        <w:t>Do big brains make smart reptiles?</w:t>
      </w:r>
    </w:p>
    <w:p w14:paraId="0B938215" w14:textId="3B4AF282" w:rsidR="005D38A3" w:rsidRPr="00C906B4" w:rsidRDefault="00A440D2" w:rsidP="00C906B4">
      <w:pPr>
        <w:ind w:firstLine="0"/>
        <w:rPr>
          <w:rFonts w:ascii="Times New Roman" w:hAnsi="Times New Roman"/>
          <w:sz w:val="24"/>
          <w:lang w:val="en-AU"/>
        </w:rPr>
      </w:pPr>
      <w:r>
        <w:rPr>
          <w:lang w:val="en-AU"/>
        </w:rPr>
        <w:t xml:space="preserve">Brain correlates of cognition have intrigued researchers for many years. What are the neural substrates that differ between species that lead to </w:t>
      </w:r>
      <w:r w:rsidR="00C906B4">
        <w:rPr>
          <w:lang w:val="en-AU"/>
        </w:rPr>
        <w:t>differing</w:t>
      </w:r>
      <w:r>
        <w:rPr>
          <w:lang w:val="en-AU"/>
        </w:rPr>
        <w:t xml:space="preserve"> cognitive performance? What measure explains the difference between species</w:t>
      </w:r>
      <w:r w:rsidR="00C906B4">
        <w:rPr>
          <w:lang w:val="en-AU"/>
        </w:rPr>
        <w:t>:</w:t>
      </w:r>
      <w:r>
        <w:rPr>
          <w:lang w:val="en-AU"/>
        </w:rPr>
        <w:t xml:space="preserve"> Absolute brain size, relative brain size, size of specific regions, neural complexity</w:t>
      </w:r>
      <w:r w:rsidR="001A5DD8">
        <w:rPr>
          <w:lang w:val="en-AU"/>
        </w:rPr>
        <w:t xml:space="preserve"> (</w:t>
      </w:r>
      <w:proofErr w:type="spellStart"/>
      <w:r w:rsidR="001A5DD8" w:rsidRPr="00673040">
        <w:rPr>
          <w:rFonts w:eastAsiaTheme="minorHAnsi" w:cs="Arial"/>
          <w:szCs w:val="31"/>
          <w:lang w:val="en-AU"/>
        </w:rPr>
        <w:t>Chittka</w:t>
      </w:r>
      <w:proofErr w:type="spellEnd"/>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conclusive answer to these questions</w:t>
      </w:r>
      <w:r w:rsidR="00C906B4">
        <w:rPr>
          <w:lang w:val="en-AU"/>
        </w:rPr>
        <w:t xml:space="preserve"> (</w:t>
      </w:r>
      <w:r w:rsidR="00C906B4">
        <w:rPr>
          <w:rFonts w:eastAsiaTheme="minorHAnsi"/>
        </w:rPr>
        <w:t>Benson-Amram et al., 2016</w:t>
      </w:r>
      <w:r w:rsidR="00F628AC">
        <w:rPr>
          <w:rFonts w:eastAsiaTheme="minorHAnsi"/>
        </w:rPr>
        <w:t xml:space="preserve">; Reader &amp; </w:t>
      </w:r>
      <w:proofErr w:type="spellStart"/>
      <w:r w:rsidR="00F628AC">
        <w:rPr>
          <w:rFonts w:eastAsiaTheme="minorHAnsi"/>
        </w:rPr>
        <w:t>Laland</w:t>
      </w:r>
      <w:proofErr w:type="spellEnd"/>
      <w:r w:rsidR="00F628AC">
        <w:rPr>
          <w:rFonts w:eastAsiaTheme="minorHAnsi"/>
        </w:rPr>
        <w:t>, 2002</w:t>
      </w:r>
      <w:r w:rsidR="00C906B4">
        <w:rPr>
          <w:lang w:val="en-AU"/>
        </w:rPr>
        <w:t>)</w:t>
      </w:r>
      <w:r>
        <w:rPr>
          <w:lang w:val="en-AU"/>
        </w:rPr>
        <w:t>. Furthermore, available data is taxonomically biased</w:t>
      </w:r>
      <w:r w:rsidR="00C906B4">
        <w:rPr>
          <w:lang w:val="en-AU"/>
        </w:rPr>
        <w:t xml:space="preserve"> </w:t>
      </w:r>
      <w:r w:rsidR="005907B6">
        <w:rPr>
          <w:lang w:val="en-AU"/>
        </w:rPr>
        <w:t xml:space="preserve">towards primates, </w:t>
      </w:r>
      <w:r w:rsidR="009763BF">
        <w:rPr>
          <w:lang w:val="en-AU"/>
        </w:rPr>
        <w:t>selective other mammals such as carnivores</w:t>
      </w:r>
      <w:r w:rsidR="005907B6">
        <w:rPr>
          <w:lang w:val="en-AU"/>
        </w:rPr>
        <w:t xml:space="preserve"> and birds </w:t>
      </w:r>
      <w:r w:rsidR="00C906B4">
        <w:rPr>
          <w:lang w:val="en-AU"/>
        </w:rPr>
        <w:t>(</w:t>
      </w:r>
      <w:r w:rsidR="005907B6">
        <w:rPr>
          <w:rFonts w:eastAsiaTheme="minorHAnsi"/>
        </w:rPr>
        <w:t xml:space="preserve">Reader &amp; </w:t>
      </w:r>
      <w:proofErr w:type="spellStart"/>
      <w:r w:rsidR="005907B6">
        <w:rPr>
          <w:rFonts w:eastAsiaTheme="minorHAnsi"/>
        </w:rPr>
        <w:t>Laland</w:t>
      </w:r>
      <w:proofErr w:type="spellEnd"/>
      <w:r w:rsidR="005907B6">
        <w:rPr>
          <w:rFonts w:eastAsiaTheme="minorHAnsi"/>
        </w:rPr>
        <w:t>, 2002</w:t>
      </w:r>
      <w:r w:rsidR="00C906B4">
        <w:rPr>
          <w:lang w:val="en-AU"/>
        </w:rPr>
        <w:t>).</w:t>
      </w:r>
      <w:r>
        <w:rPr>
          <w:lang w:val="en-AU"/>
        </w:rPr>
        <w:t xml:space="preserve"> </w:t>
      </w:r>
      <w:r w:rsidR="00C906B4">
        <w:rPr>
          <w:lang w:val="en-AU"/>
        </w:rPr>
        <w:t>So</w:t>
      </w:r>
      <w:r>
        <w:rPr>
          <w:lang w:val="en-AU"/>
        </w:rPr>
        <w:t xml:space="preserve"> far</w:t>
      </w:r>
      <w:r w:rsidR="00C906B4">
        <w:rPr>
          <w:lang w:val="en-AU"/>
        </w:rPr>
        <w:t>,</w:t>
      </w:r>
      <w:r>
        <w:rPr>
          <w:lang w:val="en-AU"/>
        </w:rPr>
        <w:t xml:space="preserve"> we know little about reptile brains in general, how cognitive abilities map onto the </w:t>
      </w:r>
      <w:r>
        <w:rPr>
          <w:lang w:val="en-AU"/>
        </w:rPr>
        <w:lastRenderedPageBreak/>
        <w:t>reptilian brain and if there is a similar link between measurements of brain morphology and cognitive ability</w:t>
      </w:r>
      <w:r w:rsidR="00C906B4">
        <w:rPr>
          <w:lang w:val="en-AU"/>
        </w:rPr>
        <w:t xml:space="preserve"> as found in other animals</w:t>
      </w:r>
      <w:r>
        <w:rPr>
          <w:lang w:val="en-AU"/>
        </w:rPr>
        <w:t>. Only a few studies have looked at how specific brain structure</w:t>
      </w:r>
      <w:r w:rsidR="00C906B4">
        <w:rPr>
          <w:lang w:val="en-AU"/>
        </w:rPr>
        <w:t>s</w:t>
      </w:r>
      <w:r>
        <w:rPr>
          <w:lang w:val="en-AU"/>
        </w:rPr>
        <w:t xml:space="preserve"> are involved in different learning processes in reptiles (e.g. </w:t>
      </w:r>
      <w:r w:rsidR="00132D01">
        <w:rPr>
          <w:rFonts w:eastAsiaTheme="minorHAnsi"/>
        </w:rPr>
        <w:t>Day et al., 2001</w:t>
      </w:r>
      <w:r w:rsidR="00132D01">
        <w:t xml:space="preserve">; </w:t>
      </w:r>
      <w:proofErr w:type="spellStart"/>
      <w:r>
        <w:rPr>
          <w:rFonts w:eastAsiaTheme="minorHAnsi"/>
        </w:rPr>
        <w:t>Ivazov</w:t>
      </w:r>
      <w:proofErr w:type="spellEnd"/>
      <w:r>
        <w:rPr>
          <w:rFonts w:eastAsiaTheme="minorHAnsi"/>
        </w:rPr>
        <w:t>, 1983</w:t>
      </w:r>
      <w:r w:rsidR="00132D01">
        <w:rPr>
          <w:rFonts w:eastAsiaTheme="minorHAnsi"/>
        </w:rPr>
        <w:t xml:space="preserve">; </w:t>
      </w:r>
      <w:proofErr w:type="spellStart"/>
      <w:r w:rsidR="00132D01">
        <w:rPr>
          <w:rFonts w:eastAsiaTheme="minorHAnsi"/>
        </w:rPr>
        <w:t>Punzo</w:t>
      </w:r>
      <w:proofErr w:type="spellEnd"/>
      <w:r w:rsidR="00132D01">
        <w:rPr>
          <w:rFonts w:eastAsiaTheme="minorHAnsi"/>
        </w:rPr>
        <w:t>, 1985</w:t>
      </w:r>
      <w:r>
        <w:rPr>
          <w:lang w:val="en-AU"/>
        </w:rPr>
        <w:t xml:space="preserve">) and those studies mainly focused on turtles (e.g. </w:t>
      </w:r>
      <w:proofErr w:type="spellStart"/>
      <w:r w:rsidR="006B31FE">
        <w:rPr>
          <w:rFonts w:eastAsiaTheme="minorHAnsi"/>
        </w:rPr>
        <w:t>Avigan</w:t>
      </w:r>
      <w:proofErr w:type="spellEnd"/>
      <w:r w:rsidR="006B31FE">
        <w:t xml:space="preserve"> </w:t>
      </w:r>
      <w:r w:rsidR="006B31FE">
        <w:rPr>
          <w:rFonts w:eastAsiaTheme="minorHAnsi"/>
        </w:rPr>
        <w:t>&amp; Powers, 1995</w:t>
      </w:r>
      <w:r w:rsidR="006B31FE">
        <w:t xml:space="preserve">; </w:t>
      </w:r>
      <w:proofErr w:type="spellStart"/>
      <w:r w:rsidR="006B31FE">
        <w:rPr>
          <w:rFonts w:eastAsiaTheme="minorHAnsi"/>
        </w:rPr>
        <w:t>Blau</w:t>
      </w:r>
      <w:proofErr w:type="spellEnd"/>
      <w:r w:rsidR="006B31FE">
        <w:rPr>
          <w:rFonts w:eastAsiaTheme="minorHAnsi"/>
        </w:rPr>
        <w:t xml:space="preserve">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proofErr w:type="spellStart"/>
      <w:r w:rsidR="006B31FE">
        <w:rPr>
          <w:rFonts w:eastAsiaTheme="minorHAnsi"/>
        </w:rPr>
        <w:t>Yeh</w:t>
      </w:r>
      <w:proofErr w:type="spellEnd"/>
      <w:r w:rsidR="006B31FE">
        <w:rPr>
          <w:rFonts w:eastAsiaTheme="minorHAnsi"/>
        </w:rPr>
        <w:t xml:space="preserve"> &amp; Powers, 2005</w:t>
      </w:r>
      <w:r>
        <w:rPr>
          <w:lang w:val="en-AU"/>
        </w:rPr>
        <w:t>)</w:t>
      </w:r>
      <w:r w:rsidR="007A22C5">
        <w:rPr>
          <w:lang w:val="en-AU"/>
        </w:rPr>
        <w:t>.</w:t>
      </w:r>
      <w:r w:rsidR="00C906B4">
        <w:rPr>
          <w:lang w:val="en-AU"/>
        </w:rPr>
        <w:t xml:space="preserve"> Experimentally assessing the relationship between cognition and brain measurements is challenging across animals because each species is uniquely adapted to their particular ecological niche (</w:t>
      </w:r>
      <w:r w:rsidR="00FA2CAE">
        <w:rPr>
          <w:rFonts w:eastAsiaTheme="minorHAnsi"/>
        </w:rPr>
        <w:t>Benson-Amram et al., 2016</w:t>
      </w:r>
      <w:r w:rsidR="00C906B4">
        <w:rPr>
          <w:lang w:val="en-AU"/>
        </w:rPr>
        <w:t>).</w:t>
      </w:r>
      <w:r w:rsidR="0018767B">
        <w:rPr>
          <w:lang w:val="en-AU"/>
        </w:rPr>
        <w:t xml:space="preserve"> </w:t>
      </w:r>
    </w:p>
    <w:p w14:paraId="498DF71D" w14:textId="4BD1CB73" w:rsidR="00E9738A" w:rsidRPr="007D1CE0" w:rsidRDefault="008945AB" w:rsidP="007D1CE0">
      <w:pPr>
        <w:rPr>
          <w:rFonts w:eastAsiaTheme="minorHAnsi"/>
          <w:lang w:val="en-US"/>
        </w:rPr>
      </w:pPr>
      <w:r>
        <w:rPr>
          <w:rFonts w:eastAsiaTheme="minorHAnsi"/>
          <w:lang w:val="en-US"/>
        </w:rPr>
        <w:t>This might seem overly generous, but nevertheless we</w:t>
      </w:r>
      <w:r w:rsidR="007D1CE0">
        <w:rPr>
          <w:rFonts w:eastAsiaTheme="minorHAnsi"/>
          <w:lang w:val="en-US"/>
        </w:rPr>
        <w:t xml:space="preserve"> </w:t>
      </w:r>
      <w:r>
        <w:rPr>
          <w:rFonts w:eastAsiaTheme="minorHAnsi"/>
          <w:lang w:val="en-US"/>
        </w:rPr>
        <w:t>shouldn’t be dismissive of insect’s often impressive abilities</w:t>
      </w:r>
      <w:r w:rsidR="007D1CE0">
        <w:rPr>
          <w:rFonts w:eastAsiaTheme="minorHAnsi"/>
          <w:lang w:val="en-US"/>
        </w:rPr>
        <w:t xml:space="preserve"> </w:t>
      </w:r>
      <w:r>
        <w:rPr>
          <w:rFonts w:eastAsiaTheme="minorHAnsi"/>
          <w:lang w:val="en-US"/>
        </w:rPr>
        <w:t xml:space="preserve">just because they have small brains. </w:t>
      </w:r>
      <w:proofErr w:type="spellStart"/>
      <w:r w:rsidRPr="00673040">
        <w:rPr>
          <w:rFonts w:eastAsiaTheme="minorHAnsi" w:cs="Arial"/>
          <w:szCs w:val="31"/>
          <w:lang w:val="en-AU"/>
        </w:rPr>
        <w:t>Chittka</w:t>
      </w:r>
      <w:proofErr w:type="spellEnd"/>
      <w:r>
        <w:rPr>
          <w:rFonts w:eastAsiaTheme="minorHAnsi" w:cs="Arial"/>
          <w:szCs w:val="31"/>
        </w:rPr>
        <w:t xml:space="preserve"> &amp;</w:t>
      </w:r>
      <w:r w:rsidRPr="00673040">
        <w:rPr>
          <w:rFonts w:eastAsiaTheme="minorHAnsi" w:cs="Arial"/>
          <w:szCs w:val="31"/>
          <w:lang w:val="en-AU"/>
        </w:rPr>
        <w:t xml:space="preserve"> Niven</w:t>
      </w:r>
      <w:r w:rsidRPr="00673040">
        <w:rPr>
          <w:rFonts w:eastAsiaTheme="minorHAnsi" w:cs="Arial"/>
          <w:szCs w:val="31"/>
        </w:rPr>
        <w:t>,</w:t>
      </w:r>
      <w:r w:rsidRPr="00673040">
        <w:rPr>
          <w:rFonts w:eastAsiaTheme="minorHAnsi" w:cs="Arial"/>
          <w:szCs w:val="31"/>
          <w:lang w:val="en-AU"/>
        </w:rPr>
        <w:t xml:space="preserve"> 2009</w:t>
      </w:r>
    </w:p>
    <w:p w14:paraId="4CB6A946" w14:textId="207FBEA9" w:rsidR="00E9738A" w:rsidRDefault="00E9738A" w:rsidP="00A77FAF">
      <w:pPr>
        <w:ind w:firstLine="0"/>
        <w:rPr>
          <w:lang w:val="en-AU"/>
        </w:rPr>
      </w:pPr>
    </w:p>
    <w:p w14:paraId="5FC22658" w14:textId="6FE28DA7" w:rsidR="000F6143" w:rsidRPr="00015BF6" w:rsidRDefault="00E253AA" w:rsidP="00E253AA">
      <w:pPr>
        <w:pStyle w:val="Heading2"/>
        <w:rPr>
          <w:lang w:val="en-AU"/>
        </w:rPr>
      </w:pPr>
      <w:r>
        <w:rPr>
          <w:lang w:val="en-AU"/>
        </w:rPr>
        <w:t>Conclusions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11"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43FED470" w:rsidR="004869C2" w:rsidRDefault="004869C2" w:rsidP="00B858A0">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2"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2F14415C" w:rsid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proofErr w:type="spellStart"/>
      <w:r w:rsidRPr="00673040">
        <w:rPr>
          <w:rFonts w:eastAsiaTheme="minorHAnsi"/>
        </w:rPr>
        <w:t>Chittka</w:t>
      </w:r>
      <w:proofErr w:type="spellEnd"/>
      <w:r w:rsidRPr="00673040">
        <w:rPr>
          <w:rFonts w:eastAsiaTheme="minorHAnsi"/>
        </w:rPr>
        <w:t>,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w:t>
      </w:r>
      <w:r>
        <w:rPr>
          <w:rFonts w:eastAsiaTheme="minorHAnsi"/>
        </w:rPr>
        <w:lastRenderedPageBreak/>
        <w:t xml:space="preserve">'cold'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proofErr w:type="spellStart"/>
      <w:r w:rsidRPr="00C94A69">
        <w:t>C</w:t>
      </w:r>
      <w:r w:rsidR="00C94A69" w:rsidRPr="00C94A69">
        <w:t>siro</w:t>
      </w:r>
      <w:proofErr w:type="spellEnd"/>
      <w:r w:rsidRPr="00C94A69">
        <w:t xml:space="preserve"> </w:t>
      </w:r>
      <w:r w:rsidR="00C94A69" w:rsidRPr="00C94A69">
        <w:t>Publishing</w:t>
      </w:r>
      <w:r w:rsidRPr="00C94A69">
        <w:t>.</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352D6606"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31E70061" w14:textId="4803C98B" w:rsidR="00D45F39" w:rsidRPr="00D45F39" w:rsidRDefault="00D45F39" w:rsidP="00D45F39">
      <w:pPr>
        <w:pStyle w:val="Reference"/>
        <w:rPr>
          <w:rFonts w:eastAsiaTheme="minorHAnsi"/>
        </w:rPr>
      </w:pPr>
      <w:proofErr w:type="spellStart"/>
      <w:r>
        <w:rPr>
          <w:rFonts w:eastAsiaTheme="minorHAnsi"/>
        </w:rPr>
        <w:t>Ferrigno</w:t>
      </w:r>
      <w:proofErr w:type="spellEnd"/>
      <w:r>
        <w:rPr>
          <w:rFonts w:eastAsiaTheme="minorHAnsi"/>
        </w:rPr>
        <w:t xml:space="preserve">, S., &amp; </w:t>
      </w:r>
      <w:proofErr w:type="spellStart"/>
      <w:r>
        <w:rPr>
          <w:rFonts w:eastAsiaTheme="minorHAnsi"/>
        </w:rPr>
        <w:t>Cantlon</w:t>
      </w:r>
      <w:proofErr w:type="spellEnd"/>
      <w:r>
        <w:rPr>
          <w:rFonts w:eastAsiaTheme="minorHAnsi"/>
        </w:rPr>
        <w:t xml:space="preserve">, J. F. (2017). Evolutionary constraints on the emergence of human mathematical concepts. In J. </w:t>
      </w:r>
      <w:proofErr w:type="spellStart"/>
      <w:r>
        <w:rPr>
          <w:rFonts w:eastAsiaTheme="minorHAnsi"/>
        </w:rPr>
        <w:t>Kaas</w:t>
      </w:r>
      <w:proofErr w:type="spellEnd"/>
      <w:r>
        <w:rPr>
          <w:rFonts w:eastAsiaTheme="minorHAnsi"/>
        </w:rPr>
        <w:t xml:space="preserve">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proofErr w:type="spellStart"/>
      <w:r>
        <w:rPr>
          <w:rFonts w:eastAsiaTheme="minorHAnsi"/>
        </w:rPr>
        <w:lastRenderedPageBreak/>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lastRenderedPageBreak/>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28</w:t>
      </w:r>
      <w:r>
        <w:rPr>
          <w:rFonts w:eastAsiaTheme="minorHAnsi"/>
        </w:rPr>
        <w:t>(3), 854-858. doi:10.1093/</w:t>
      </w:r>
      <w:proofErr w:type="spellStart"/>
      <w:r>
        <w:rPr>
          <w:rFonts w:eastAsiaTheme="minorHAnsi"/>
        </w:rPr>
        <w:t>beheco</w:t>
      </w:r>
      <w:proofErr w:type="spellEnd"/>
      <w:r>
        <w:rPr>
          <w:rFonts w:eastAsiaTheme="minorHAnsi"/>
        </w:rPr>
        <w:t>/arx045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E., &amp; While, G. M. (2018</w:t>
      </w:r>
      <w:r w:rsidR="004D218D">
        <w:rPr>
          <w:rFonts w:eastAsiaTheme="minorHAnsi"/>
        </w:rPr>
        <w:t>b</w:t>
      </w:r>
      <w:r>
        <w:rPr>
          <w:rFonts w:eastAsiaTheme="minorHAnsi"/>
        </w:rPr>
        <w:t xml:space="preserve">).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proofErr w:type="spellStart"/>
      <w:r>
        <w:rPr>
          <w:rFonts w:eastAsiaTheme="minorHAnsi"/>
        </w:rPr>
        <w:lastRenderedPageBreak/>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proofErr w:type="spellStart"/>
      <w:r>
        <w:rPr>
          <w:rFonts w:eastAsiaTheme="minorHAnsi"/>
        </w:rPr>
        <w:lastRenderedPageBreak/>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t xml:space="preserve">Reader, S. M., &amp; </w:t>
      </w:r>
      <w:proofErr w:type="spellStart"/>
      <w:r>
        <w:rPr>
          <w:rFonts w:eastAsiaTheme="minorHAnsi"/>
        </w:rPr>
        <w:t>Laland</w:t>
      </w:r>
      <w:proofErr w:type="spellEnd"/>
      <w:r>
        <w:rPr>
          <w:rFonts w:eastAsiaTheme="minorHAnsi"/>
        </w:rPr>
        <w:t xml:space="preserve">,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proofErr w:type="spellStart"/>
      <w:r w:rsidRPr="00907E12">
        <w:rPr>
          <w:rFonts w:eastAsiaTheme="minorHAnsi"/>
        </w:rPr>
        <w:t>Rothblum</w:t>
      </w:r>
      <w:proofErr w:type="spellEnd"/>
      <w:r w:rsidRPr="00907E12">
        <w:rPr>
          <w:rFonts w:eastAsiaTheme="minorHAnsi"/>
        </w:rPr>
        <w:t xml:space="preserve">, L. M., Watkins, J. W., &amp; </w:t>
      </w:r>
      <w:proofErr w:type="spellStart"/>
      <w:r w:rsidRPr="00907E12">
        <w:rPr>
          <w:rFonts w:eastAsiaTheme="minorHAnsi"/>
        </w:rPr>
        <w:t>Jenssen</w:t>
      </w:r>
      <w:proofErr w:type="spellEnd"/>
      <w:r w:rsidRPr="00907E12">
        <w:rPr>
          <w:rFonts w:eastAsiaTheme="minorHAnsi"/>
        </w:rPr>
        <w:t xml:space="preserve">, T. A. (1979). A learning paradigm and the behavioural demonstration of audition for the lizard </w:t>
      </w:r>
      <w:r w:rsidRPr="00907E12">
        <w:rPr>
          <w:rFonts w:eastAsiaTheme="minorHAnsi"/>
          <w:i/>
        </w:rPr>
        <w:t>Anolis graham</w:t>
      </w:r>
      <w:r w:rsidRPr="00907E12">
        <w:rPr>
          <w:rFonts w:eastAsiaTheme="minorHAnsi"/>
        </w:rPr>
        <w:t xml:space="preserve">. </w:t>
      </w:r>
      <w:proofErr w:type="spellStart"/>
      <w:r w:rsidRPr="00907E12">
        <w:rPr>
          <w:rFonts w:eastAsiaTheme="minorHAnsi"/>
          <w:i/>
          <w:iCs/>
        </w:rPr>
        <w:t>Copeia</w:t>
      </w:r>
      <w:proofErr w:type="spellEnd"/>
      <w:r w:rsidRPr="00907E12">
        <w:rPr>
          <w:rFonts w:eastAsiaTheme="minorHAnsi"/>
          <w:i/>
          <w:iCs/>
        </w:rPr>
        <w:t>, 1979</w:t>
      </w:r>
      <w:r w:rsidRPr="00907E12">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lastRenderedPageBreak/>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25C3983A"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5BB39D5E" w14:textId="0AC5BB67" w:rsidR="000F2CED" w:rsidRPr="000F2CED" w:rsidRDefault="000F2CED" w:rsidP="000F2CED">
      <w:pPr>
        <w:pStyle w:val="Reference"/>
        <w:rPr>
          <w:rFonts w:eastAsiaTheme="minorHAnsi"/>
        </w:rPr>
      </w:pPr>
      <w:r>
        <w:rPr>
          <w:rFonts w:eastAsiaTheme="minorHAnsi"/>
        </w:rPr>
        <w:t xml:space="preserve">Sol, D., Timmermans, S., &amp; Lefebvre, L. (2002). Behavioural </w:t>
      </w:r>
      <w:r w:rsidR="00F86C37">
        <w:rPr>
          <w:rFonts w:eastAsiaTheme="minorHAnsi"/>
        </w:rPr>
        <w:t>flexibility</w:t>
      </w:r>
      <w:r>
        <w:rPr>
          <w:rFonts w:eastAsiaTheme="minorHAnsi"/>
        </w:rPr>
        <w:t xml:space="preserve"> and invasion success in birds. </w:t>
      </w:r>
      <w:r>
        <w:rPr>
          <w:rFonts w:eastAsiaTheme="minorHAnsi"/>
          <w:i/>
          <w:iCs/>
        </w:rPr>
        <w:t>Animal Behaviour, 63</w:t>
      </w:r>
      <w:r>
        <w:rPr>
          <w:rFonts w:eastAsiaTheme="minorHAnsi"/>
        </w:rPr>
        <w:t>, 495-502. doi:10.1006/anbe.2001.1953</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lastRenderedPageBreak/>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3"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lastRenderedPageBreak/>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lastRenderedPageBreak/>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2-18T13:41:00Z" w:initials="BS">
    <w:p w14:paraId="77A9A152" w14:textId="3B4C574D" w:rsidR="00F33499" w:rsidRDefault="00F33499">
      <w:pPr>
        <w:pStyle w:val="CommentText"/>
      </w:pPr>
      <w:r>
        <w:rPr>
          <w:rStyle w:val="CommentReference"/>
        </w:rPr>
        <w:annotationRef/>
      </w:r>
      <w:r>
        <w:t>Can you suggest a book that would have this kind of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9A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9A152" w16cid:durableId="1FC37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A9FF2" w14:textId="77777777" w:rsidR="003D32FF" w:rsidRDefault="003D32FF" w:rsidP="00A579E4">
      <w:pPr>
        <w:spacing w:line="240" w:lineRule="auto"/>
      </w:pPr>
      <w:r>
        <w:separator/>
      </w:r>
    </w:p>
  </w:endnote>
  <w:endnote w:type="continuationSeparator" w:id="0">
    <w:p w14:paraId="66399E6A" w14:textId="77777777" w:rsidR="003D32FF" w:rsidRDefault="003D32FF"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9CE23" w14:textId="77777777" w:rsidR="003D32FF" w:rsidRDefault="003D32FF" w:rsidP="00A579E4">
      <w:pPr>
        <w:spacing w:line="240" w:lineRule="auto"/>
      </w:pPr>
      <w:r>
        <w:separator/>
      </w:r>
    </w:p>
  </w:footnote>
  <w:footnote w:type="continuationSeparator" w:id="0">
    <w:p w14:paraId="487B0668" w14:textId="77777777" w:rsidR="003D32FF" w:rsidRDefault="003D32FF"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F33499" w:rsidRDefault="00F33499"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F33499" w:rsidRDefault="00F33499"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F33499" w:rsidRDefault="00F33499"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F33499" w:rsidRDefault="00F33499"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0A66"/>
    <w:rsid w:val="0004242A"/>
    <w:rsid w:val="00045395"/>
    <w:rsid w:val="00053370"/>
    <w:rsid w:val="000611B1"/>
    <w:rsid w:val="00061CCA"/>
    <w:rsid w:val="00064902"/>
    <w:rsid w:val="00070107"/>
    <w:rsid w:val="0007116C"/>
    <w:rsid w:val="00071770"/>
    <w:rsid w:val="00077A14"/>
    <w:rsid w:val="00081982"/>
    <w:rsid w:val="000820A1"/>
    <w:rsid w:val="00084A0F"/>
    <w:rsid w:val="00084A54"/>
    <w:rsid w:val="00085310"/>
    <w:rsid w:val="00087B77"/>
    <w:rsid w:val="0009065E"/>
    <w:rsid w:val="00096064"/>
    <w:rsid w:val="00097B97"/>
    <w:rsid w:val="000A6370"/>
    <w:rsid w:val="000B4CF6"/>
    <w:rsid w:val="000C4D21"/>
    <w:rsid w:val="000C680C"/>
    <w:rsid w:val="000D06DF"/>
    <w:rsid w:val="000D643E"/>
    <w:rsid w:val="000D6F34"/>
    <w:rsid w:val="000D753D"/>
    <w:rsid w:val="000D76CF"/>
    <w:rsid w:val="000E197E"/>
    <w:rsid w:val="000E2CC4"/>
    <w:rsid w:val="000E30EC"/>
    <w:rsid w:val="000E62D9"/>
    <w:rsid w:val="000F1F0C"/>
    <w:rsid w:val="000F2CED"/>
    <w:rsid w:val="000F48ED"/>
    <w:rsid w:val="000F5C56"/>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260F"/>
    <w:rsid w:val="00145A5E"/>
    <w:rsid w:val="00155F46"/>
    <w:rsid w:val="00160771"/>
    <w:rsid w:val="001635E6"/>
    <w:rsid w:val="0016428E"/>
    <w:rsid w:val="0017103D"/>
    <w:rsid w:val="001801A8"/>
    <w:rsid w:val="001815EF"/>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E7F98"/>
    <w:rsid w:val="001F7F4C"/>
    <w:rsid w:val="00200943"/>
    <w:rsid w:val="00206669"/>
    <w:rsid w:val="00210407"/>
    <w:rsid w:val="00211D4C"/>
    <w:rsid w:val="00211EAC"/>
    <w:rsid w:val="00212682"/>
    <w:rsid w:val="00214538"/>
    <w:rsid w:val="0021646B"/>
    <w:rsid w:val="0022229F"/>
    <w:rsid w:val="00223DBE"/>
    <w:rsid w:val="00232141"/>
    <w:rsid w:val="00232369"/>
    <w:rsid w:val="00237EC2"/>
    <w:rsid w:val="0024244E"/>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1C24"/>
    <w:rsid w:val="002B3F55"/>
    <w:rsid w:val="002B458E"/>
    <w:rsid w:val="002B4E63"/>
    <w:rsid w:val="002B57C6"/>
    <w:rsid w:val="002C31C2"/>
    <w:rsid w:val="002D00E0"/>
    <w:rsid w:val="002D0C69"/>
    <w:rsid w:val="002D5333"/>
    <w:rsid w:val="002D5F8F"/>
    <w:rsid w:val="002D78AB"/>
    <w:rsid w:val="002E0D54"/>
    <w:rsid w:val="002E2FDA"/>
    <w:rsid w:val="002E33C5"/>
    <w:rsid w:val="002E4947"/>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71323"/>
    <w:rsid w:val="00375025"/>
    <w:rsid w:val="00375406"/>
    <w:rsid w:val="00377725"/>
    <w:rsid w:val="00383C61"/>
    <w:rsid w:val="00385D05"/>
    <w:rsid w:val="00386CF4"/>
    <w:rsid w:val="00387F81"/>
    <w:rsid w:val="003910DF"/>
    <w:rsid w:val="00391EF9"/>
    <w:rsid w:val="0039216C"/>
    <w:rsid w:val="00394E81"/>
    <w:rsid w:val="003A02A1"/>
    <w:rsid w:val="003A0A7C"/>
    <w:rsid w:val="003A0B13"/>
    <w:rsid w:val="003A2A44"/>
    <w:rsid w:val="003A5817"/>
    <w:rsid w:val="003A5AB4"/>
    <w:rsid w:val="003A5D50"/>
    <w:rsid w:val="003B7072"/>
    <w:rsid w:val="003C3707"/>
    <w:rsid w:val="003C39AB"/>
    <w:rsid w:val="003C453F"/>
    <w:rsid w:val="003C7F0A"/>
    <w:rsid w:val="003D041A"/>
    <w:rsid w:val="003D0F89"/>
    <w:rsid w:val="003D2040"/>
    <w:rsid w:val="003D32FF"/>
    <w:rsid w:val="003D5637"/>
    <w:rsid w:val="003D5B99"/>
    <w:rsid w:val="003E09EA"/>
    <w:rsid w:val="003E69AD"/>
    <w:rsid w:val="003F5279"/>
    <w:rsid w:val="003F5B19"/>
    <w:rsid w:val="003F5DB4"/>
    <w:rsid w:val="003F5DEC"/>
    <w:rsid w:val="003F6EA4"/>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1F9D"/>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501B12"/>
    <w:rsid w:val="00502D43"/>
    <w:rsid w:val="0050387F"/>
    <w:rsid w:val="00505923"/>
    <w:rsid w:val="00510602"/>
    <w:rsid w:val="005161FE"/>
    <w:rsid w:val="005222ED"/>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07FD"/>
    <w:rsid w:val="00561055"/>
    <w:rsid w:val="005708ED"/>
    <w:rsid w:val="0057456C"/>
    <w:rsid w:val="00577A18"/>
    <w:rsid w:val="00581648"/>
    <w:rsid w:val="0058195A"/>
    <w:rsid w:val="0058385D"/>
    <w:rsid w:val="00585105"/>
    <w:rsid w:val="0058707B"/>
    <w:rsid w:val="005907B6"/>
    <w:rsid w:val="005930C1"/>
    <w:rsid w:val="00596FA3"/>
    <w:rsid w:val="005A05C9"/>
    <w:rsid w:val="005A0F7F"/>
    <w:rsid w:val="005A2238"/>
    <w:rsid w:val="005A4E55"/>
    <w:rsid w:val="005A6BFE"/>
    <w:rsid w:val="005B0472"/>
    <w:rsid w:val="005B185F"/>
    <w:rsid w:val="005B3BBC"/>
    <w:rsid w:val="005B3E6E"/>
    <w:rsid w:val="005B4FD4"/>
    <w:rsid w:val="005B5855"/>
    <w:rsid w:val="005C08C8"/>
    <w:rsid w:val="005D1B96"/>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466B4"/>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0DCD"/>
    <w:rsid w:val="006B140E"/>
    <w:rsid w:val="006B217D"/>
    <w:rsid w:val="006B31FE"/>
    <w:rsid w:val="006B4FB0"/>
    <w:rsid w:val="006C0DC9"/>
    <w:rsid w:val="006C7096"/>
    <w:rsid w:val="006D6FA3"/>
    <w:rsid w:val="006D7575"/>
    <w:rsid w:val="006D7C0B"/>
    <w:rsid w:val="006E0276"/>
    <w:rsid w:val="006E5E2A"/>
    <w:rsid w:val="006F3800"/>
    <w:rsid w:val="006F5287"/>
    <w:rsid w:val="006F63AB"/>
    <w:rsid w:val="006F6E7B"/>
    <w:rsid w:val="00700789"/>
    <w:rsid w:val="00706891"/>
    <w:rsid w:val="00714C83"/>
    <w:rsid w:val="00717796"/>
    <w:rsid w:val="007210A3"/>
    <w:rsid w:val="007232D4"/>
    <w:rsid w:val="00732CA2"/>
    <w:rsid w:val="007376F3"/>
    <w:rsid w:val="00737DBB"/>
    <w:rsid w:val="00744FAE"/>
    <w:rsid w:val="00752F25"/>
    <w:rsid w:val="00753048"/>
    <w:rsid w:val="00754CCA"/>
    <w:rsid w:val="00755383"/>
    <w:rsid w:val="00757BA3"/>
    <w:rsid w:val="00762CC5"/>
    <w:rsid w:val="007657CF"/>
    <w:rsid w:val="00765C93"/>
    <w:rsid w:val="00766338"/>
    <w:rsid w:val="00773C6B"/>
    <w:rsid w:val="00783788"/>
    <w:rsid w:val="00784DE4"/>
    <w:rsid w:val="00793733"/>
    <w:rsid w:val="0079736B"/>
    <w:rsid w:val="007A22C5"/>
    <w:rsid w:val="007B0416"/>
    <w:rsid w:val="007B1480"/>
    <w:rsid w:val="007B1CAE"/>
    <w:rsid w:val="007B38DB"/>
    <w:rsid w:val="007B5615"/>
    <w:rsid w:val="007C141F"/>
    <w:rsid w:val="007C2A10"/>
    <w:rsid w:val="007C4311"/>
    <w:rsid w:val="007D0A57"/>
    <w:rsid w:val="007D1CE0"/>
    <w:rsid w:val="007D1D21"/>
    <w:rsid w:val="007D2FA1"/>
    <w:rsid w:val="007D3964"/>
    <w:rsid w:val="007D4EB8"/>
    <w:rsid w:val="007D5690"/>
    <w:rsid w:val="007D67F7"/>
    <w:rsid w:val="007D7408"/>
    <w:rsid w:val="007D7D84"/>
    <w:rsid w:val="007E5D0D"/>
    <w:rsid w:val="007F1200"/>
    <w:rsid w:val="007F1DC7"/>
    <w:rsid w:val="007F43BE"/>
    <w:rsid w:val="007F4972"/>
    <w:rsid w:val="007F5158"/>
    <w:rsid w:val="007F7F57"/>
    <w:rsid w:val="00800E74"/>
    <w:rsid w:val="0080316A"/>
    <w:rsid w:val="00803F4D"/>
    <w:rsid w:val="0081105F"/>
    <w:rsid w:val="00811B8D"/>
    <w:rsid w:val="00814C3F"/>
    <w:rsid w:val="0082150D"/>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2FAB"/>
    <w:rsid w:val="008A4485"/>
    <w:rsid w:val="008B0D53"/>
    <w:rsid w:val="008C0B43"/>
    <w:rsid w:val="008C17B0"/>
    <w:rsid w:val="008C1B03"/>
    <w:rsid w:val="008C56D3"/>
    <w:rsid w:val="008C5C7F"/>
    <w:rsid w:val="008C6F16"/>
    <w:rsid w:val="008D2184"/>
    <w:rsid w:val="008E4039"/>
    <w:rsid w:val="0090095A"/>
    <w:rsid w:val="009035E7"/>
    <w:rsid w:val="00905C26"/>
    <w:rsid w:val="00906B2C"/>
    <w:rsid w:val="00907E12"/>
    <w:rsid w:val="009120A5"/>
    <w:rsid w:val="0091289B"/>
    <w:rsid w:val="00912997"/>
    <w:rsid w:val="009146EC"/>
    <w:rsid w:val="00914FCD"/>
    <w:rsid w:val="00920D63"/>
    <w:rsid w:val="00921487"/>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0B80"/>
    <w:rsid w:val="009718FF"/>
    <w:rsid w:val="00971ED5"/>
    <w:rsid w:val="0097487E"/>
    <w:rsid w:val="009763BF"/>
    <w:rsid w:val="009815D6"/>
    <w:rsid w:val="00983C1E"/>
    <w:rsid w:val="00986467"/>
    <w:rsid w:val="009921AD"/>
    <w:rsid w:val="009947CA"/>
    <w:rsid w:val="00995AD3"/>
    <w:rsid w:val="009968A7"/>
    <w:rsid w:val="00997770"/>
    <w:rsid w:val="009A7DA9"/>
    <w:rsid w:val="009B060C"/>
    <w:rsid w:val="009B1EA8"/>
    <w:rsid w:val="009B2FA4"/>
    <w:rsid w:val="009B42A7"/>
    <w:rsid w:val="009B5E78"/>
    <w:rsid w:val="009B6E8A"/>
    <w:rsid w:val="009C060B"/>
    <w:rsid w:val="009C7CCF"/>
    <w:rsid w:val="009D5034"/>
    <w:rsid w:val="009E132B"/>
    <w:rsid w:val="009E567F"/>
    <w:rsid w:val="009F1B85"/>
    <w:rsid w:val="009F1CB6"/>
    <w:rsid w:val="009F70CD"/>
    <w:rsid w:val="00A00620"/>
    <w:rsid w:val="00A05352"/>
    <w:rsid w:val="00A16375"/>
    <w:rsid w:val="00A2021C"/>
    <w:rsid w:val="00A2710F"/>
    <w:rsid w:val="00A40E55"/>
    <w:rsid w:val="00A41BFD"/>
    <w:rsid w:val="00A42DA9"/>
    <w:rsid w:val="00A440D2"/>
    <w:rsid w:val="00A448F4"/>
    <w:rsid w:val="00A44E0D"/>
    <w:rsid w:val="00A45890"/>
    <w:rsid w:val="00A47E07"/>
    <w:rsid w:val="00A50A10"/>
    <w:rsid w:val="00A518D9"/>
    <w:rsid w:val="00A5252A"/>
    <w:rsid w:val="00A52CD4"/>
    <w:rsid w:val="00A558B0"/>
    <w:rsid w:val="00A579E4"/>
    <w:rsid w:val="00A60EEF"/>
    <w:rsid w:val="00A6307B"/>
    <w:rsid w:val="00A64E1A"/>
    <w:rsid w:val="00A702B2"/>
    <w:rsid w:val="00A708A9"/>
    <w:rsid w:val="00A76809"/>
    <w:rsid w:val="00A7760D"/>
    <w:rsid w:val="00A77FAF"/>
    <w:rsid w:val="00A816CE"/>
    <w:rsid w:val="00A86CD1"/>
    <w:rsid w:val="00A87A1E"/>
    <w:rsid w:val="00A94CA4"/>
    <w:rsid w:val="00A979B5"/>
    <w:rsid w:val="00AA46C8"/>
    <w:rsid w:val="00AA681B"/>
    <w:rsid w:val="00AA7075"/>
    <w:rsid w:val="00AB2819"/>
    <w:rsid w:val="00AB281E"/>
    <w:rsid w:val="00AB38E1"/>
    <w:rsid w:val="00AB51DE"/>
    <w:rsid w:val="00AB7416"/>
    <w:rsid w:val="00AC0DC3"/>
    <w:rsid w:val="00AC218D"/>
    <w:rsid w:val="00AC6B03"/>
    <w:rsid w:val="00AD2260"/>
    <w:rsid w:val="00AD6F69"/>
    <w:rsid w:val="00AE0429"/>
    <w:rsid w:val="00AF275C"/>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207"/>
    <w:rsid w:val="00B56DFA"/>
    <w:rsid w:val="00B612C6"/>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334D"/>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2E6"/>
    <w:rsid w:val="00C53388"/>
    <w:rsid w:val="00C54A69"/>
    <w:rsid w:val="00C5764B"/>
    <w:rsid w:val="00C605DA"/>
    <w:rsid w:val="00C651C6"/>
    <w:rsid w:val="00C66686"/>
    <w:rsid w:val="00C6782E"/>
    <w:rsid w:val="00C71939"/>
    <w:rsid w:val="00C765C2"/>
    <w:rsid w:val="00C7664E"/>
    <w:rsid w:val="00C906B4"/>
    <w:rsid w:val="00C91CCB"/>
    <w:rsid w:val="00C94A69"/>
    <w:rsid w:val="00C97D13"/>
    <w:rsid w:val="00CA0018"/>
    <w:rsid w:val="00CA12D3"/>
    <w:rsid w:val="00CA1A93"/>
    <w:rsid w:val="00CA1D94"/>
    <w:rsid w:val="00CA2574"/>
    <w:rsid w:val="00CA693E"/>
    <w:rsid w:val="00CB18F1"/>
    <w:rsid w:val="00CB2560"/>
    <w:rsid w:val="00CB30D8"/>
    <w:rsid w:val="00CB5A9D"/>
    <w:rsid w:val="00CB7FBB"/>
    <w:rsid w:val="00CC0C04"/>
    <w:rsid w:val="00CC3E9F"/>
    <w:rsid w:val="00CC5A32"/>
    <w:rsid w:val="00CC6B5E"/>
    <w:rsid w:val="00CD33BA"/>
    <w:rsid w:val="00CD4559"/>
    <w:rsid w:val="00CD4C7F"/>
    <w:rsid w:val="00CD679B"/>
    <w:rsid w:val="00CE161A"/>
    <w:rsid w:val="00CE32BE"/>
    <w:rsid w:val="00CE3C1E"/>
    <w:rsid w:val="00CF71B9"/>
    <w:rsid w:val="00D027AE"/>
    <w:rsid w:val="00D07D4C"/>
    <w:rsid w:val="00D15DA1"/>
    <w:rsid w:val="00D16016"/>
    <w:rsid w:val="00D200DB"/>
    <w:rsid w:val="00D245DA"/>
    <w:rsid w:val="00D24C80"/>
    <w:rsid w:val="00D26AE4"/>
    <w:rsid w:val="00D2764B"/>
    <w:rsid w:val="00D33B86"/>
    <w:rsid w:val="00D37E62"/>
    <w:rsid w:val="00D41183"/>
    <w:rsid w:val="00D445D7"/>
    <w:rsid w:val="00D45F39"/>
    <w:rsid w:val="00D57F08"/>
    <w:rsid w:val="00D641CD"/>
    <w:rsid w:val="00D7025E"/>
    <w:rsid w:val="00D73119"/>
    <w:rsid w:val="00D7728C"/>
    <w:rsid w:val="00D80B35"/>
    <w:rsid w:val="00D81970"/>
    <w:rsid w:val="00D90005"/>
    <w:rsid w:val="00D91B74"/>
    <w:rsid w:val="00D94BF7"/>
    <w:rsid w:val="00DA3B3B"/>
    <w:rsid w:val="00DA481A"/>
    <w:rsid w:val="00DB01E7"/>
    <w:rsid w:val="00DB090E"/>
    <w:rsid w:val="00DB479F"/>
    <w:rsid w:val="00DB672A"/>
    <w:rsid w:val="00DC06E6"/>
    <w:rsid w:val="00DC4278"/>
    <w:rsid w:val="00DC7AE7"/>
    <w:rsid w:val="00DC7BE3"/>
    <w:rsid w:val="00DD46D4"/>
    <w:rsid w:val="00DE07FB"/>
    <w:rsid w:val="00DE2C05"/>
    <w:rsid w:val="00DF1782"/>
    <w:rsid w:val="00DF17F3"/>
    <w:rsid w:val="00DF64B6"/>
    <w:rsid w:val="00E00B9A"/>
    <w:rsid w:val="00E02196"/>
    <w:rsid w:val="00E0573C"/>
    <w:rsid w:val="00E0727D"/>
    <w:rsid w:val="00E10642"/>
    <w:rsid w:val="00E163CD"/>
    <w:rsid w:val="00E16686"/>
    <w:rsid w:val="00E177CD"/>
    <w:rsid w:val="00E253AA"/>
    <w:rsid w:val="00E306BE"/>
    <w:rsid w:val="00E319F0"/>
    <w:rsid w:val="00E324D8"/>
    <w:rsid w:val="00E35774"/>
    <w:rsid w:val="00E41855"/>
    <w:rsid w:val="00E4306D"/>
    <w:rsid w:val="00E446F0"/>
    <w:rsid w:val="00E5023B"/>
    <w:rsid w:val="00E5396A"/>
    <w:rsid w:val="00E551F7"/>
    <w:rsid w:val="00E56E90"/>
    <w:rsid w:val="00E6183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663A"/>
    <w:rsid w:val="00EB7F2E"/>
    <w:rsid w:val="00EC0293"/>
    <w:rsid w:val="00EC2420"/>
    <w:rsid w:val="00EC7D18"/>
    <w:rsid w:val="00ED04F0"/>
    <w:rsid w:val="00EE1B0D"/>
    <w:rsid w:val="00EE5E10"/>
    <w:rsid w:val="00EE63B2"/>
    <w:rsid w:val="00EF3C95"/>
    <w:rsid w:val="00EF6386"/>
    <w:rsid w:val="00F1498E"/>
    <w:rsid w:val="00F234D5"/>
    <w:rsid w:val="00F243B9"/>
    <w:rsid w:val="00F24B12"/>
    <w:rsid w:val="00F276B9"/>
    <w:rsid w:val="00F30946"/>
    <w:rsid w:val="00F30F31"/>
    <w:rsid w:val="00F323E8"/>
    <w:rsid w:val="00F327D3"/>
    <w:rsid w:val="00F33499"/>
    <w:rsid w:val="00F33756"/>
    <w:rsid w:val="00F34D31"/>
    <w:rsid w:val="00F354A7"/>
    <w:rsid w:val="00F37DED"/>
    <w:rsid w:val="00F459EF"/>
    <w:rsid w:val="00F46790"/>
    <w:rsid w:val="00F529B2"/>
    <w:rsid w:val="00F52EA4"/>
    <w:rsid w:val="00F53A7F"/>
    <w:rsid w:val="00F60938"/>
    <w:rsid w:val="00F619DA"/>
    <w:rsid w:val="00F628AC"/>
    <w:rsid w:val="00F64C24"/>
    <w:rsid w:val="00F650BF"/>
    <w:rsid w:val="00F653A6"/>
    <w:rsid w:val="00F728F2"/>
    <w:rsid w:val="00F74683"/>
    <w:rsid w:val="00F76CDF"/>
    <w:rsid w:val="00F80FF7"/>
    <w:rsid w:val="00F8157D"/>
    <w:rsid w:val="00F82C1A"/>
    <w:rsid w:val="00F86BEF"/>
    <w:rsid w:val="00F86C37"/>
    <w:rsid w:val="00F94CEE"/>
    <w:rsid w:val="00F96433"/>
    <w:rsid w:val="00FA195B"/>
    <w:rsid w:val="00FA2CAE"/>
    <w:rsid w:val="00FA6E85"/>
    <w:rsid w:val="00FA7C7A"/>
    <w:rsid w:val="00FB08B5"/>
    <w:rsid w:val="00FB0A56"/>
    <w:rsid w:val="00FB2250"/>
    <w:rsid w:val="00FB4072"/>
    <w:rsid w:val="00FB5636"/>
    <w:rsid w:val="00FC366C"/>
    <w:rsid w:val="00FD0359"/>
    <w:rsid w:val="00FD53A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2036</TotalTime>
  <Pages>38</Pages>
  <Words>11155</Words>
  <Characters>63589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584</cp:revision>
  <cp:lastPrinted>2018-12-17T22:07:00Z</cp:lastPrinted>
  <dcterms:created xsi:type="dcterms:W3CDTF">2018-10-30T00:39:00Z</dcterms:created>
  <dcterms:modified xsi:type="dcterms:W3CDTF">2018-12-19T04:05:00Z</dcterms:modified>
</cp:coreProperties>
</file>