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CF563" w14:textId="5610B180" w:rsidR="00A77405" w:rsidRPr="007C4BC4" w:rsidRDefault="008E443E" w:rsidP="00AF6AB3">
      <w:pPr>
        <w:spacing w:line="240" w:lineRule="auto"/>
        <w:jc w:val="center"/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  <w:t>HR</w:t>
      </w:r>
      <w:r w:rsidR="004141D0" w:rsidRPr="007C4BC4">
        <w:rPr>
          <w:rFonts w:asciiTheme="majorBidi" w:hAnsiTheme="majorBidi" w:cstheme="majorBidi"/>
          <w:b/>
          <w:bCs/>
          <w:color w:val="242424"/>
          <w:spacing w:val="-1"/>
          <w:sz w:val="32"/>
          <w:szCs w:val="32"/>
          <w:shd w:val="clear" w:color="auto" w:fill="FFFFFF"/>
        </w:rPr>
        <w:t xml:space="preserve"> Dashboard Report</w:t>
      </w:r>
    </w:p>
    <w:p w14:paraId="5D116A98" w14:textId="5257F11A" w:rsidR="00A77405" w:rsidRPr="00D74782" w:rsidRDefault="0087488B" w:rsidP="00AF6AB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D74782"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  <w:t>Problem Statement</w:t>
      </w:r>
    </w:p>
    <w:p w14:paraId="725E9F58" w14:textId="09726B27" w:rsidR="0087488B" w:rsidRPr="0087488B" w:rsidRDefault="008E443E" w:rsidP="00AF6AB3">
      <w:pPr>
        <w:spacing w:line="240" w:lineRule="auto"/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HR </w:t>
      </w:r>
      <w:r w:rsidR="0087488B" w:rsidRPr="0087488B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wants to understand</w:t>
      </w:r>
      <w:r w:rsidR="00115F97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about employees and </w:t>
      </w:r>
      <w:r w:rsidR="00151B45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company’s</w:t>
      </w: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 growth</w:t>
      </w:r>
    </w:p>
    <w:p w14:paraId="740802C1" w14:textId="7AC9F4D7" w:rsidR="0087488B" w:rsidRPr="00D74782" w:rsidRDefault="0087488B" w:rsidP="00AF6AB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</w:pPr>
      <w:r w:rsidRPr="00D74782">
        <w:rPr>
          <w:rFonts w:asciiTheme="majorBidi" w:hAnsiTheme="majorBidi" w:cstheme="majorBidi"/>
          <w:b/>
          <w:bCs/>
          <w:color w:val="242424"/>
          <w:spacing w:val="-1"/>
          <w:sz w:val="24"/>
          <w:szCs w:val="24"/>
          <w:shd w:val="clear" w:color="auto" w:fill="FFFFFF"/>
        </w:rPr>
        <w:t>Goal</w:t>
      </w:r>
    </w:p>
    <w:p w14:paraId="1C606735" w14:textId="02AA8A84" w:rsidR="00A52CA4" w:rsidRPr="00A77405" w:rsidRDefault="0087488B" w:rsidP="00AF6AB3">
      <w:pPr>
        <w:spacing w:line="240" w:lineRule="auto"/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</w:pPr>
      <w:r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To d</w:t>
      </w:r>
      <w:r w:rsidR="00A77405" w:rsidRPr="00A77405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evelop a dashboard that can present</w:t>
      </w:r>
      <w:r w:rsidR="009A5A2F" w:rsidRPr="009A5A2F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 xml:space="preserve"> insights </w:t>
      </w:r>
      <w:r w:rsidR="008E443E">
        <w:rPr>
          <w:rFonts w:asciiTheme="majorBidi" w:hAnsiTheme="majorBidi" w:cstheme="majorBidi"/>
          <w:color w:val="242424"/>
          <w:spacing w:val="-1"/>
          <w:sz w:val="24"/>
          <w:szCs w:val="24"/>
          <w:shd w:val="clear" w:color="auto" w:fill="FFFFFF"/>
        </w:rPr>
        <w:t>for HR Data</w:t>
      </w:r>
    </w:p>
    <w:p w14:paraId="1F7B39CA" w14:textId="5F67E6AD" w:rsidR="00A77405" w:rsidRPr="00D74782" w:rsidRDefault="00A77405" w:rsidP="00AF6AB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Gathering</w:t>
      </w:r>
    </w:p>
    <w:p w14:paraId="57DE936A" w14:textId="26015374" w:rsidR="00E75DC6" w:rsidRDefault="00A77405" w:rsidP="00AF6AB3">
      <w:pPr>
        <w:pStyle w:val="ember-view"/>
        <w:shd w:val="clear" w:color="auto" w:fill="FFFFFF"/>
        <w:spacing w:after="160" w:afterAutospacing="0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 xml:space="preserve">I started gathering a dataset related to </w:t>
      </w:r>
      <w:r w:rsidR="008E443E">
        <w:rPr>
          <w:rFonts w:asciiTheme="majorBidi" w:hAnsiTheme="majorBidi" w:cstheme="majorBidi"/>
        </w:rPr>
        <w:t>HR Data</w:t>
      </w:r>
      <w:r w:rsidRPr="00A77405">
        <w:rPr>
          <w:rFonts w:asciiTheme="majorBidi" w:hAnsiTheme="majorBidi" w:cstheme="majorBidi"/>
        </w:rPr>
        <w:t xml:space="preserve"> from</w:t>
      </w:r>
      <w:r w:rsidR="008E443E">
        <w:t xml:space="preserve"> </w:t>
      </w:r>
      <w:hyperlink r:id="rId5" w:history="1">
        <w:r w:rsidR="008E443E" w:rsidRPr="008E443E">
          <w:rPr>
            <w:rStyle w:val="Hyperlink"/>
          </w:rPr>
          <w:t>Chandoo</w:t>
        </w:r>
      </w:hyperlink>
      <w:r w:rsidR="008E443E">
        <w:t xml:space="preserve"> website</w:t>
      </w:r>
      <w:r w:rsidRPr="00A77405">
        <w:rPr>
          <w:rFonts w:asciiTheme="majorBidi" w:hAnsiTheme="majorBidi" w:cstheme="majorBidi"/>
        </w:rPr>
        <w:t>. I downloaded the dataset in its raw format</w:t>
      </w:r>
      <w:r w:rsidR="008A7A35">
        <w:rPr>
          <w:rFonts w:asciiTheme="majorBidi" w:hAnsiTheme="majorBidi" w:cstheme="majorBidi"/>
        </w:rPr>
        <w:t xml:space="preserve">. The dataset has </w:t>
      </w:r>
      <w:r w:rsidR="008E443E">
        <w:rPr>
          <w:rFonts w:asciiTheme="majorBidi" w:hAnsiTheme="majorBidi" w:cstheme="majorBidi"/>
        </w:rPr>
        <w:t>9</w:t>
      </w:r>
      <w:r w:rsidR="008A7A35">
        <w:rPr>
          <w:rFonts w:asciiTheme="majorBidi" w:hAnsiTheme="majorBidi" w:cstheme="majorBidi"/>
        </w:rPr>
        <w:t xml:space="preserve"> fields and </w:t>
      </w:r>
      <w:r w:rsidR="008E443E">
        <w:rPr>
          <w:rFonts w:asciiTheme="majorBidi" w:hAnsiTheme="majorBidi" w:cstheme="majorBidi"/>
        </w:rPr>
        <w:t>161</w:t>
      </w:r>
      <w:r w:rsidR="008A7A35">
        <w:rPr>
          <w:rFonts w:asciiTheme="majorBidi" w:hAnsiTheme="majorBidi" w:cstheme="majorBidi"/>
        </w:rPr>
        <w:t xml:space="preserve"> records.</w:t>
      </w:r>
    </w:p>
    <w:p w14:paraId="44CBD2AE" w14:textId="5DCBD592" w:rsidR="008A7A35" w:rsidRPr="00D74782" w:rsidRDefault="008A7A35" w:rsidP="00AF6AB3">
      <w:pPr>
        <w:pStyle w:val="ember-view"/>
        <w:numPr>
          <w:ilvl w:val="0"/>
          <w:numId w:val="1"/>
        </w:numPr>
        <w:shd w:val="clear" w:color="auto" w:fill="FFFFFF"/>
        <w:spacing w:before="0" w:beforeAutospacing="0" w:after="160" w:afterAutospacing="0"/>
        <w:rPr>
          <w:rFonts w:asciiTheme="majorBidi" w:hAnsiTheme="majorBidi" w:cstheme="majorBidi"/>
          <w:b/>
          <w:bCs/>
        </w:rPr>
      </w:pPr>
      <w:r w:rsidRPr="00D74782">
        <w:rPr>
          <w:rFonts w:asciiTheme="majorBidi" w:hAnsiTheme="majorBidi" w:cstheme="majorBidi"/>
          <w:b/>
          <w:bCs/>
        </w:rPr>
        <w:t xml:space="preserve">Questions </w:t>
      </w:r>
    </w:p>
    <w:p w14:paraId="00415622" w14:textId="77777777" w:rsidR="008E443E" w:rsidRP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How many people are in each job? </w:t>
      </w:r>
    </w:p>
    <w:p w14:paraId="15716E30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Gender break-down of the staff </w:t>
      </w:r>
    </w:p>
    <w:p w14:paraId="5F2EB417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Age spread of the staff </w:t>
      </w:r>
    </w:p>
    <w:p w14:paraId="7DB3203E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Which jobs pay more? </w:t>
      </w:r>
    </w:p>
    <w:p w14:paraId="4CAC1115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Top earners in each job </w:t>
      </w:r>
    </w:p>
    <w:p w14:paraId="5BEBDC6C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Qualification vs. Salary  </w:t>
      </w:r>
    </w:p>
    <w:p w14:paraId="47DFBA3B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>Staff growth trend over time</w:t>
      </w:r>
    </w:p>
    <w:p w14:paraId="67876D45" w14:textId="77777777" w:rsidR="008E443E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 xml:space="preserve">Employee filter by starting letter  </w:t>
      </w:r>
    </w:p>
    <w:p w14:paraId="3E806239" w14:textId="0B6635F8" w:rsidR="000D616E" w:rsidRDefault="000D616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>Qualification break-down the staff</w:t>
      </w:r>
    </w:p>
    <w:p w14:paraId="5BA11E08" w14:textId="2488422B" w:rsidR="00366F25" w:rsidRDefault="008E443E" w:rsidP="00AF6AB3">
      <w:pPr>
        <w:numPr>
          <w:ilvl w:val="1"/>
          <w:numId w:val="1"/>
        </w:num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  <w:r w:rsidRPr="008E443E"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  <w:t>Leave balance analysis</w:t>
      </w:r>
    </w:p>
    <w:p w14:paraId="524964F0" w14:textId="77777777" w:rsidR="008E443E" w:rsidRPr="008E443E" w:rsidRDefault="008E443E" w:rsidP="00AF6AB3">
      <w:pPr>
        <w:spacing w:line="240" w:lineRule="auto"/>
        <w:rPr>
          <w:rFonts w:asciiTheme="majorBidi" w:eastAsia="Times New Roman" w:hAnsiTheme="majorBidi" w:cstheme="majorBidi"/>
          <w:kern w:val="0"/>
          <w:sz w:val="24"/>
          <w:szCs w:val="24"/>
          <w:lang w:val="en-AE" w:eastAsia="en-AE"/>
          <w14:ligatures w14:val="none"/>
        </w:rPr>
      </w:pPr>
    </w:p>
    <w:p w14:paraId="253D5505" w14:textId="313BF6D2" w:rsidR="00E75DC6" w:rsidRPr="00D74782" w:rsidRDefault="00E75DC6" w:rsidP="00AF6AB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Cleaning</w:t>
      </w:r>
    </w:p>
    <w:p w14:paraId="7C01182A" w14:textId="0F16AA4B" w:rsidR="00A77405" w:rsidRDefault="00E75DC6" w:rsidP="00AF6AB3">
      <w:pPr>
        <w:pStyle w:val="ember-view"/>
        <w:shd w:val="clear" w:color="auto" w:fill="FFFFFF"/>
        <w:spacing w:after="160" w:afterAutospacing="0"/>
        <w:jc w:val="both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 xml:space="preserve">To begin the data cleaning process, I </w:t>
      </w:r>
      <w:r w:rsidR="008E443E">
        <w:rPr>
          <w:rFonts w:asciiTheme="majorBidi" w:hAnsiTheme="majorBidi" w:cstheme="majorBidi"/>
        </w:rPr>
        <w:t xml:space="preserve">loaded </w:t>
      </w:r>
      <w:r w:rsidRPr="00A77405">
        <w:rPr>
          <w:rFonts w:asciiTheme="majorBidi" w:hAnsiTheme="majorBidi" w:cstheme="majorBidi"/>
        </w:rPr>
        <w:t>the raw data</w:t>
      </w:r>
      <w:r w:rsidR="00751B5E">
        <w:rPr>
          <w:rFonts w:asciiTheme="majorBidi" w:hAnsiTheme="majorBidi" w:cstheme="majorBidi"/>
        </w:rPr>
        <w:t xml:space="preserve"> into Power BI</w:t>
      </w:r>
      <w:r w:rsidR="00C51C70">
        <w:rPr>
          <w:rFonts w:asciiTheme="majorBidi" w:hAnsiTheme="majorBidi" w:cstheme="majorBidi"/>
        </w:rPr>
        <w:t xml:space="preserve"> to clean it with Power Query</w:t>
      </w:r>
      <w:r w:rsidRPr="00A77405">
        <w:rPr>
          <w:rFonts w:asciiTheme="majorBidi" w:hAnsiTheme="majorBidi" w:cstheme="majorBidi"/>
        </w:rPr>
        <w:t>.</w:t>
      </w:r>
      <w:r>
        <w:rPr>
          <w:rFonts w:asciiTheme="majorBidi" w:hAnsiTheme="majorBidi" w:cstheme="majorBidi"/>
        </w:rPr>
        <w:t xml:space="preserve"> </w:t>
      </w:r>
      <w:r w:rsidR="00171DF2">
        <w:rPr>
          <w:rFonts w:asciiTheme="majorBidi" w:hAnsiTheme="majorBidi" w:cstheme="majorBidi"/>
        </w:rPr>
        <w:t xml:space="preserve">Then, I </w:t>
      </w:r>
      <w:r w:rsidR="00366F25">
        <w:rPr>
          <w:rFonts w:asciiTheme="majorBidi" w:hAnsiTheme="majorBidi" w:cstheme="majorBidi"/>
        </w:rPr>
        <w:t>decided to glance through</w:t>
      </w:r>
      <w:r w:rsidR="00171DF2">
        <w:rPr>
          <w:rFonts w:asciiTheme="majorBidi" w:hAnsiTheme="majorBidi" w:cstheme="majorBidi"/>
        </w:rPr>
        <w:t xml:space="preserve"> the data to </w:t>
      </w:r>
      <w:r w:rsidR="00366F25">
        <w:rPr>
          <w:rFonts w:asciiTheme="majorBidi" w:hAnsiTheme="majorBidi" w:cstheme="majorBidi"/>
        </w:rPr>
        <w:t xml:space="preserve">better </w:t>
      </w:r>
      <w:r w:rsidR="00171DF2">
        <w:rPr>
          <w:rFonts w:asciiTheme="majorBidi" w:hAnsiTheme="majorBidi" w:cstheme="majorBidi"/>
        </w:rPr>
        <w:t xml:space="preserve">understand </w:t>
      </w:r>
      <w:r w:rsidR="00366F25">
        <w:rPr>
          <w:rFonts w:asciiTheme="majorBidi" w:hAnsiTheme="majorBidi" w:cstheme="majorBidi"/>
        </w:rPr>
        <w:t xml:space="preserve">it </w:t>
      </w:r>
      <w:r w:rsidR="00171DF2">
        <w:rPr>
          <w:rFonts w:asciiTheme="majorBidi" w:hAnsiTheme="majorBidi" w:cstheme="majorBidi"/>
        </w:rPr>
        <w:t xml:space="preserve">and see any duplicates, </w:t>
      </w:r>
      <w:r w:rsidR="00366F25">
        <w:rPr>
          <w:rFonts w:asciiTheme="majorBidi" w:hAnsiTheme="majorBidi" w:cstheme="majorBidi"/>
        </w:rPr>
        <w:t xml:space="preserve">blank rows, </w:t>
      </w:r>
      <w:r w:rsidR="00171DF2">
        <w:rPr>
          <w:rFonts w:asciiTheme="majorBidi" w:hAnsiTheme="majorBidi" w:cstheme="majorBidi"/>
        </w:rPr>
        <w:t xml:space="preserve">null values, </w:t>
      </w:r>
      <w:r w:rsidR="00FC650A">
        <w:rPr>
          <w:rFonts w:asciiTheme="majorBidi" w:hAnsiTheme="majorBidi" w:cstheme="majorBidi"/>
        </w:rPr>
        <w:t xml:space="preserve">spelling errors, </w:t>
      </w:r>
      <w:r w:rsidR="00366F25">
        <w:rPr>
          <w:rFonts w:asciiTheme="majorBidi" w:hAnsiTheme="majorBidi" w:cstheme="majorBidi"/>
        </w:rPr>
        <w:t>outliers,</w:t>
      </w:r>
      <w:r w:rsidR="00FC650A">
        <w:rPr>
          <w:rFonts w:asciiTheme="majorBidi" w:hAnsiTheme="majorBidi" w:cstheme="majorBidi"/>
        </w:rPr>
        <w:t xml:space="preserve"> </w:t>
      </w:r>
      <w:r w:rsidR="00171DF2">
        <w:rPr>
          <w:rFonts w:asciiTheme="majorBidi" w:hAnsiTheme="majorBidi" w:cstheme="majorBidi"/>
        </w:rPr>
        <w:t>inconsistent data values</w:t>
      </w:r>
      <w:r w:rsidR="00366F25">
        <w:rPr>
          <w:rFonts w:asciiTheme="majorBidi" w:hAnsiTheme="majorBidi" w:cstheme="majorBidi"/>
        </w:rPr>
        <w:t>, and many more.</w:t>
      </w:r>
      <w:r w:rsidR="00C51C70">
        <w:rPr>
          <w:rFonts w:asciiTheme="majorBidi" w:hAnsiTheme="majorBidi" w:cstheme="majorBidi"/>
        </w:rPr>
        <w:t xml:space="preserve"> Here are the steps I have taken to clean it</w:t>
      </w:r>
      <w:r w:rsidR="00AF6AB3">
        <w:rPr>
          <w:rFonts w:asciiTheme="majorBidi" w:hAnsiTheme="majorBidi" w:cstheme="majorBidi"/>
        </w:rPr>
        <w:t>.</w:t>
      </w:r>
    </w:p>
    <w:p w14:paraId="44742627" w14:textId="2AE88BAD" w:rsidR="00AF6AB3" w:rsidRPr="00AF6AB3" w:rsidRDefault="00AF6AB3" w:rsidP="00AF6AB3">
      <w:pPr>
        <w:pStyle w:val="ember-view"/>
        <w:numPr>
          <w:ilvl w:val="1"/>
          <w:numId w:val="1"/>
        </w:numPr>
        <w:shd w:val="clear" w:color="auto" w:fill="FFFFFF"/>
        <w:spacing w:after="160" w:afterAutospacing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I changed the salary data type to currency.</w:t>
      </w:r>
    </w:p>
    <w:p w14:paraId="1212296C" w14:textId="6ED62925" w:rsidR="00042A08" w:rsidRPr="008107A7" w:rsidRDefault="00A77405" w:rsidP="00AF6AB3">
      <w:pPr>
        <w:pStyle w:val="ember-view"/>
        <w:shd w:val="clear" w:color="auto" w:fill="FFFFFF"/>
        <w:spacing w:after="160" w:afterAutospacing="0"/>
        <w:rPr>
          <w:rFonts w:asciiTheme="majorBidi" w:hAnsiTheme="majorBidi" w:cstheme="majorBidi"/>
        </w:rPr>
      </w:pPr>
      <w:r w:rsidRPr="00A77405">
        <w:rPr>
          <w:rFonts w:asciiTheme="majorBidi" w:hAnsiTheme="majorBidi" w:cstheme="majorBidi"/>
        </w:rPr>
        <w:t>Th</w:t>
      </w:r>
      <w:r w:rsidR="00FC650A">
        <w:rPr>
          <w:rFonts w:asciiTheme="majorBidi" w:hAnsiTheme="majorBidi" w:cstheme="majorBidi"/>
        </w:rPr>
        <w:t xml:space="preserve">e main aim of the </w:t>
      </w:r>
      <w:r w:rsidRPr="00A77405">
        <w:rPr>
          <w:rFonts w:asciiTheme="majorBidi" w:hAnsiTheme="majorBidi" w:cstheme="majorBidi"/>
        </w:rPr>
        <w:t>data cleaning process</w:t>
      </w:r>
      <w:r w:rsidR="00FC650A">
        <w:rPr>
          <w:rFonts w:asciiTheme="majorBidi" w:hAnsiTheme="majorBidi" w:cstheme="majorBidi"/>
        </w:rPr>
        <w:t xml:space="preserve"> is to ensure</w:t>
      </w:r>
      <w:r w:rsidRPr="00A77405">
        <w:rPr>
          <w:rFonts w:asciiTheme="majorBidi" w:hAnsiTheme="majorBidi" w:cstheme="majorBidi"/>
        </w:rPr>
        <w:t xml:space="preserve"> data accuracy, consistency, and usability for further analysis and visualization tasks.</w:t>
      </w:r>
    </w:p>
    <w:p w14:paraId="26A7CD40" w14:textId="5FE8609C" w:rsidR="00A77405" w:rsidRPr="00D74782" w:rsidRDefault="00A77405" w:rsidP="00AF6AB3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analysis</w:t>
      </w:r>
    </w:p>
    <w:p w14:paraId="2CDF8E18" w14:textId="70B42F3F" w:rsidR="00C20F9B" w:rsidRDefault="00AF6AB3" w:rsidP="00AF6AB3">
      <w:pPr>
        <w:spacing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created HR metrics to deep dive into analysis:</w:t>
      </w:r>
    </w:p>
    <w:p w14:paraId="0BF5C253" w14:textId="7608A024" w:rsidR="00AF6AB3" w:rsidRPr="00C51C70" w:rsidRDefault="00AF6AB3" w:rsidP="00AF6AB3">
      <w:pPr>
        <w:pStyle w:val="ember-view"/>
        <w:numPr>
          <w:ilvl w:val="1"/>
          <w:numId w:val="1"/>
        </w:numPr>
        <w:shd w:val="clear" w:color="auto" w:fill="FFFFFF"/>
        <w:spacing w:after="160" w:afterAutospacing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I c</w:t>
      </w:r>
      <w:r w:rsidRPr="00C51C70">
        <w:rPr>
          <w:rFonts w:asciiTheme="majorBidi" w:hAnsiTheme="majorBidi" w:cstheme="majorBidi"/>
          <w:lang w:val="en-US"/>
        </w:rPr>
        <w:t>reat</w:t>
      </w:r>
      <w:r>
        <w:rPr>
          <w:rFonts w:asciiTheme="majorBidi" w:hAnsiTheme="majorBidi" w:cstheme="majorBidi"/>
          <w:lang w:val="en-US"/>
        </w:rPr>
        <w:t>ed</w:t>
      </w:r>
      <w:r w:rsidRPr="00C51C70">
        <w:rPr>
          <w:rFonts w:asciiTheme="majorBidi" w:hAnsiTheme="majorBidi" w:cstheme="majorBidi"/>
          <w:lang w:val="en-US"/>
        </w:rPr>
        <w:t xml:space="preserve"> HR metrics like headcount, ave</w:t>
      </w:r>
      <w:r>
        <w:rPr>
          <w:rFonts w:asciiTheme="majorBidi" w:hAnsiTheme="majorBidi" w:cstheme="majorBidi"/>
          <w:lang w:val="en-US"/>
        </w:rPr>
        <w:t>rage</w:t>
      </w:r>
      <w:r w:rsidRPr="00C51C70">
        <w:rPr>
          <w:rFonts w:asciiTheme="majorBidi" w:hAnsiTheme="majorBidi" w:cstheme="majorBidi"/>
          <w:lang w:val="en-US"/>
        </w:rPr>
        <w:t xml:space="preserve"> leave balance, av</w:t>
      </w:r>
      <w:r>
        <w:rPr>
          <w:rFonts w:asciiTheme="majorBidi" w:hAnsiTheme="majorBidi" w:cstheme="majorBidi"/>
          <w:lang w:val="en-US"/>
        </w:rPr>
        <w:t xml:space="preserve">erage </w:t>
      </w:r>
      <w:r w:rsidRPr="00C51C70">
        <w:rPr>
          <w:rFonts w:asciiTheme="majorBidi" w:hAnsiTheme="majorBidi" w:cstheme="majorBidi"/>
          <w:lang w:val="en-US"/>
        </w:rPr>
        <w:t>salary etc. with Power Pivot</w:t>
      </w:r>
    </w:p>
    <w:p w14:paraId="6E2CADBC" w14:textId="620AB93B" w:rsidR="00AF6AB3" w:rsidRPr="00C51C70" w:rsidRDefault="00AF6AB3" w:rsidP="00AF6AB3">
      <w:pPr>
        <w:pStyle w:val="ember-view"/>
        <w:numPr>
          <w:ilvl w:val="1"/>
          <w:numId w:val="1"/>
        </w:numPr>
        <w:shd w:val="clear" w:color="auto" w:fill="FFFFFF"/>
        <w:spacing w:after="160" w:afterAutospacing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lang w:val="en-US"/>
        </w:rPr>
        <w:t>I a</w:t>
      </w:r>
      <w:r w:rsidRPr="00C51C70">
        <w:rPr>
          <w:rFonts w:asciiTheme="majorBidi" w:hAnsiTheme="majorBidi" w:cstheme="majorBidi"/>
          <w:lang w:val="en-US"/>
        </w:rPr>
        <w:t>dd</w:t>
      </w:r>
      <w:r>
        <w:rPr>
          <w:rFonts w:asciiTheme="majorBidi" w:hAnsiTheme="majorBidi" w:cstheme="majorBidi"/>
          <w:lang w:val="en-US"/>
        </w:rPr>
        <w:t>ed</w:t>
      </w:r>
      <w:r w:rsidRPr="00C51C70">
        <w:rPr>
          <w:rFonts w:asciiTheme="majorBidi" w:hAnsiTheme="majorBidi" w:cstheme="majorBidi"/>
          <w:lang w:val="en-US"/>
        </w:rPr>
        <w:t xml:space="preserve"> columns to the data (Employee's first name, age group )</w:t>
      </w:r>
    </w:p>
    <w:p w14:paraId="4BB4B934" w14:textId="364BBEC8" w:rsidR="000F051A" w:rsidRDefault="00AF6AB3" w:rsidP="00155349">
      <w:pPr>
        <w:pStyle w:val="ember-view"/>
        <w:numPr>
          <w:ilvl w:val="1"/>
          <w:numId w:val="1"/>
        </w:numPr>
        <w:shd w:val="clear" w:color="auto" w:fill="FFFFFF"/>
        <w:spacing w:before="0" w:beforeAutospacing="0" w:after="160" w:afterAutospacing="0"/>
        <w:jc w:val="both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lang w:val="en-US"/>
        </w:rPr>
        <w:t>I u</w:t>
      </w:r>
      <w:r w:rsidRPr="00C51C70">
        <w:rPr>
          <w:rFonts w:asciiTheme="majorBidi" w:hAnsiTheme="majorBidi" w:cstheme="majorBidi"/>
          <w:lang w:val="en-US"/>
        </w:rPr>
        <w:t>sed advanced DAX calculations</w:t>
      </w:r>
      <w:r w:rsidR="00445217">
        <w:rPr>
          <w:rFonts w:asciiTheme="majorBidi" w:hAnsiTheme="majorBidi" w:cstheme="majorBidi"/>
          <w:lang w:val="en-US"/>
        </w:rPr>
        <w:t>:</w:t>
      </w:r>
    </w:p>
    <w:p w14:paraId="72F3C94C" w14:textId="361A44BB" w:rsidR="00AF6AB3" w:rsidRPr="00445217" w:rsidRDefault="00AF6AB3" w:rsidP="000F051A">
      <w:pPr>
        <w:pStyle w:val="ember-view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rFonts w:asciiTheme="majorBidi" w:hAnsiTheme="majorBidi" w:cstheme="majorBidi"/>
          <w:b/>
          <w:bCs/>
          <w:lang w:val="en-US"/>
        </w:rPr>
      </w:pPr>
      <w:r w:rsidRPr="00445217">
        <w:rPr>
          <w:rFonts w:asciiTheme="majorBidi" w:hAnsiTheme="majorBidi" w:cstheme="majorBidi"/>
          <w:b/>
          <w:bCs/>
          <w:lang w:val="en-US"/>
        </w:rPr>
        <w:lastRenderedPageBreak/>
        <w:t xml:space="preserve"> </w:t>
      </w:r>
      <w:r w:rsidR="00445217">
        <w:rPr>
          <w:rFonts w:asciiTheme="majorBidi" w:hAnsiTheme="majorBidi" w:cstheme="majorBidi"/>
          <w:b/>
          <w:bCs/>
          <w:lang w:val="en-US"/>
        </w:rPr>
        <w:t>C</w:t>
      </w:r>
      <w:r w:rsidRPr="00445217">
        <w:rPr>
          <w:rFonts w:asciiTheme="majorBidi" w:hAnsiTheme="majorBidi" w:cstheme="majorBidi"/>
          <w:b/>
          <w:bCs/>
          <w:lang w:val="en-US"/>
        </w:rPr>
        <w:t xml:space="preserve">umulative headcount </w:t>
      </w:r>
    </w:p>
    <w:p w14:paraId="7CF33A23" w14:textId="39F2BE3F" w:rsidR="000F051A" w:rsidRPr="00445217" w:rsidRDefault="000F051A" w:rsidP="00445217">
      <w:pPr>
        <w:pStyle w:val="ember-view"/>
        <w:numPr>
          <w:ilvl w:val="0"/>
          <w:numId w:val="6"/>
        </w:numPr>
        <w:shd w:val="clear" w:color="auto" w:fill="FFFFFF"/>
        <w:spacing w:before="0" w:beforeAutospacing="0" w:after="160" w:afterAutospacing="0"/>
        <w:jc w:val="both"/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1D0C7A" wp14:editId="7F4B722E">
            <wp:simplePos x="613458" y="995423"/>
            <wp:positionH relativeFrom="column">
              <wp:posOffset>617927</wp:posOffset>
            </wp:positionH>
            <wp:positionV relativeFrom="paragraph">
              <wp:align>top</wp:align>
            </wp:positionV>
            <wp:extent cx="6328432" cy="1070610"/>
            <wp:effectExtent l="0" t="0" r="0" b="0"/>
            <wp:wrapSquare wrapText="bothSides"/>
            <wp:docPr id="844594825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94825" name="Picture 1" descr="A close-up of a computer cod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8432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lang w:val="en-US"/>
        </w:rPr>
        <w:t xml:space="preserve"> </w:t>
      </w:r>
      <w:r w:rsidR="00445217" w:rsidRPr="00445217">
        <w:rPr>
          <w:rFonts w:asciiTheme="majorBidi" w:hAnsiTheme="majorBidi" w:cstheme="majorBidi"/>
          <w:b/>
          <w:bCs/>
          <w:lang w:val="en-US"/>
        </w:rPr>
        <w:t>L</w:t>
      </w:r>
      <w:r w:rsidRPr="00445217">
        <w:rPr>
          <w:rFonts w:asciiTheme="majorBidi" w:hAnsiTheme="majorBidi" w:cstheme="majorBidi"/>
          <w:b/>
          <w:bCs/>
          <w:lang w:val="en-US"/>
        </w:rPr>
        <w:t xml:space="preserve">eave </w:t>
      </w:r>
      <w:r w:rsidR="00445217" w:rsidRPr="00445217">
        <w:rPr>
          <w:rFonts w:asciiTheme="majorBidi" w:hAnsiTheme="majorBidi" w:cstheme="majorBidi"/>
          <w:b/>
          <w:bCs/>
          <w:lang w:val="en-US"/>
        </w:rPr>
        <w:t>B</w:t>
      </w:r>
      <w:r w:rsidRPr="00445217">
        <w:rPr>
          <w:rFonts w:asciiTheme="majorBidi" w:hAnsiTheme="majorBidi" w:cstheme="majorBidi"/>
          <w:b/>
          <w:bCs/>
          <w:lang w:val="en-US"/>
        </w:rPr>
        <w:t>alance more than 20 days</w:t>
      </w:r>
    </w:p>
    <w:p w14:paraId="728C9AD2" w14:textId="25EE85A4" w:rsidR="000F051A" w:rsidRPr="000F051A" w:rsidRDefault="000F051A" w:rsidP="000F051A">
      <w:pPr>
        <w:pStyle w:val="ember-view"/>
        <w:shd w:val="clear" w:color="auto" w:fill="FFFFFF"/>
        <w:spacing w:before="0" w:beforeAutospacing="0" w:after="160" w:afterAutospacing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A89B041" wp14:editId="0889225A">
            <wp:extent cx="6336030" cy="313055"/>
            <wp:effectExtent l="0" t="0" r="7620" b="0"/>
            <wp:docPr id="4333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992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603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CEA1" w14:textId="6DBB3B0A" w:rsidR="00774C05" w:rsidRDefault="00833FE6" w:rsidP="00833FE6">
      <w:pPr>
        <w:pStyle w:val="ember-view"/>
        <w:numPr>
          <w:ilvl w:val="1"/>
          <w:numId w:val="1"/>
        </w:numPr>
        <w:shd w:val="clear" w:color="auto" w:fill="FFFFFF"/>
        <w:spacing w:before="0" w:beforeAutospacing="0" w:after="160" w:afterAutospacing="0"/>
        <w:jc w:val="both"/>
        <w:rPr>
          <w:rFonts w:asciiTheme="majorBidi" w:hAnsiTheme="majorBidi" w:cstheme="majorBidi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65BF1" wp14:editId="0FD251E9">
            <wp:simplePos x="0" y="0"/>
            <wp:positionH relativeFrom="column">
              <wp:posOffset>604520</wp:posOffset>
            </wp:positionH>
            <wp:positionV relativeFrom="paragraph">
              <wp:posOffset>624205</wp:posOffset>
            </wp:positionV>
            <wp:extent cx="5781675" cy="3094355"/>
            <wp:effectExtent l="0" t="0" r="9525" b="0"/>
            <wp:wrapTight wrapText="bothSides">
              <wp:wrapPolygon edited="0">
                <wp:start x="0" y="0"/>
                <wp:lineTo x="0" y="21409"/>
                <wp:lineTo x="21564" y="21409"/>
                <wp:lineTo x="21564" y="0"/>
                <wp:lineTo x="0" y="0"/>
              </wp:wrapPolygon>
            </wp:wrapTight>
            <wp:docPr id="14703591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59189" name="Picture 1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C05">
        <w:rPr>
          <w:rFonts w:asciiTheme="majorBidi" w:hAnsiTheme="majorBidi" w:cstheme="majorBidi"/>
          <w:lang w:val="en-US"/>
        </w:rPr>
        <w:t xml:space="preserve">To compare salary vs qualification, I have created a new table </w:t>
      </w:r>
      <w:r w:rsidR="000F051A">
        <w:rPr>
          <w:rFonts w:asciiTheme="majorBidi" w:hAnsiTheme="majorBidi" w:cstheme="majorBidi"/>
          <w:lang w:val="en-US"/>
        </w:rPr>
        <w:t>because Power BI doesn’t allow us to compare a number and category. Then, I related them by the  common column named qualification to do the analysis.</w:t>
      </w:r>
    </w:p>
    <w:p w14:paraId="081C7DF8" w14:textId="702C4761" w:rsidR="000F051A" w:rsidRPr="00155349" w:rsidRDefault="000F051A" w:rsidP="00833FE6">
      <w:pPr>
        <w:pStyle w:val="ember-view"/>
        <w:shd w:val="clear" w:color="auto" w:fill="FFFFFF"/>
        <w:spacing w:before="0" w:beforeAutospacing="0" w:after="160" w:afterAutospacing="0"/>
        <w:ind w:left="1440"/>
        <w:rPr>
          <w:rFonts w:asciiTheme="majorBidi" w:hAnsiTheme="majorBidi" w:cstheme="majorBidi"/>
          <w:lang w:val="en-US"/>
        </w:rPr>
      </w:pPr>
    </w:p>
    <w:p w14:paraId="08A07165" w14:textId="12263DB2" w:rsidR="009A5A2F" w:rsidRDefault="00A77405" w:rsidP="00833FE6">
      <w:pPr>
        <w:pStyle w:val="ListParagraph"/>
        <w:numPr>
          <w:ilvl w:val="0"/>
          <w:numId w:val="1"/>
        </w:numPr>
        <w:spacing w:line="24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4782">
        <w:rPr>
          <w:rFonts w:asciiTheme="majorBidi" w:hAnsiTheme="majorBidi" w:cstheme="majorBidi"/>
          <w:b/>
          <w:bCs/>
          <w:sz w:val="24"/>
          <w:szCs w:val="24"/>
        </w:rPr>
        <w:t>Data Visualizatio</w:t>
      </w:r>
      <w:r w:rsidR="008A7A35" w:rsidRPr="00D74782">
        <w:rPr>
          <w:rFonts w:asciiTheme="majorBidi" w:hAnsiTheme="majorBidi" w:cstheme="majorBidi"/>
          <w:b/>
          <w:bCs/>
          <w:sz w:val="24"/>
          <w:szCs w:val="24"/>
        </w:rPr>
        <w:t>n</w:t>
      </w:r>
    </w:p>
    <w:p w14:paraId="5FF55062" w14:textId="6809661F" w:rsidR="00E95834" w:rsidRDefault="00E95834" w:rsidP="00155349">
      <w:pPr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the data preparation, I created visual representations by selecting appropriate chart type</w:t>
      </w:r>
      <w:r w:rsidR="00155349">
        <w:rPr>
          <w:rFonts w:asciiTheme="majorBidi" w:hAnsiTheme="majorBidi" w:cstheme="majorBidi"/>
          <w:sz w:val="24"/>
          <w:szCs w:val="24"/>
        </w:rPr>
        <w:t>s and colors</w:t>
      </w:r>
      <w:r>
        <w:rPr>
          <w:rFonts w:asciiTheme="majorBidi" w:hAnsiTheme="majorBidi" w:cstheme="majorBidi"/>
          <w:sz w:val="24"/>
          <w:szCs w:val="24"/>
        </w:rPr>
        <w:t xml:space="preserve"> to present insights and trends in a visually appealing manner based on the above questions. </w:t>
      </w:r>
      <w:r w:rsidR="000B0372">
        <w:rPr>
          <w:rFonts w:asciiTheme="majorBidi" w:hAnsiTheme="majorBidi" w:cstheme="majorBidi"/>
          <w:sz w:val="24"/>
          <w:szCs w:val="24"/>
        </w:rPr>
        <w:t xml:space="preserve">Then, an interactive dashboard </w:t>
      </w:r>
      <w:r w:rsidR="0090676F">
        <w:rPr>
          <w:rFonts w:asciiTheme="majorBidi" w:hAnsiTheme="majorBidi" w:cstheme="majorBidi"/>
          <w:sz w:val="24"/>
          <w:szCs w:val="24"/>
        </w:rPr>
        <w:t>was</w:t>
      </w:r>
      <w:r w:rsidR="000B0372">
        <w:rPr>
          <w:rFonts w:asciiTheme="majorBidi" w:hAnsiTheme="majorBidi" w:cstheme="majorBidi"/>
          <w:sz w:val="24"/>
          <w:szCs w:val="24"/>
        </w:rPr>
        <w:t xml:space="preserve"> created to aid quick analysis and identify important </w:t>
      </w:r>
      <w:r w:rsidR="0090676F">
        <w:rPr>
          <w:rFonts w:asciiTheme="majorBidi" w:hAnsiTheme="majorBidi" w:cstheme="majorBidi"/>
          <w:sz w:val="24"/>
          <w:szCs w:val="24"/>
        </w:rPr>
        <w:t>patterns</w:t>
      </w:r>
      <w:r w:rsidR="000B0372">
        <w:rPr>
          <w:rFonts w:asciiTheme="majorBidi" w:hAnsiTheme="majorBidi" w:cstheme="majorBidi"/>
          <w:sz w:val="24"/>
          <w:szCs w:val="24"/>
        </w:rPr>
        <w:t>.</w:t>
      </w:r>
    </w:p>
    <w:p w14:paraId="117B9599" w14:textId="0FA1F203" w:rsidR="000B0372" w:rsidRPr="00F422C3" w:rsidRDefault="000B0372" w:rsidP="00AF6AB3">
      <w:pPr>
        <w:spacing w:line="240" w:lineRule="auto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F422C3">
        <w:rPr>
          <w:rFonts w:asciiTheme="majorBidi" w:hAnsiTheme="majorBidi" w:cstheme="majorBidi"/>
          <w:b/>
          <w:bCs/>
          <w:i/>
          <w:iCs/>
          <w:sz w:val="24"/>
          <w:szCs w:val="24"/>
        </w:rPr>
        <w:t>Key Insights:</w:t>
      </w:r>
    </w:p>
    <w:p w14:paraId="19DECF2F" w14:textId="583B1AB1" w:rsidR="00155349" w:rsidRPr="00155349" w:rsidRDefault="0090676F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155349">
        <w:rPr>
          <w:rFonts w:asciiTheme="majorBidi" w:hAnsiTheme="majorBidi" w:cstheme="majorBidi"/>
          <w:sz w:val="24"/>
          <w:szCs w:val="24"/>
        </w:rPr>
        <w:t>total employees are 161 as of 2023</w:t>
      </w:r>
    </w:p>
    <w:p w14:paraId="20281605" w14:textId="07D30997" w:rsidR="00155349" w:rsidRPr="00155349" w:rsidRDefault="00155349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The average salary of our employee is $54,000</w:t>
      </w:r>
    </w:p>
    <w:p w14:paraId="084EF5DF" w14:textId="77777777" w:rsidR="00155349" w:rsidRPr="00155349" w:rsidRDefault="00155349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55% of our staff are females</w:t>
      </w:r>
    </w:p>
    <w:p w14:paraId="3C795DAD" w14:textId="166037AF" w:rsidR="00E86A7C" w:rsidRPr="00155349" w:rsidRDefault="00E86A7C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155349">
        <w:rPr>
          <w:rFonts w:asciiTheme="majorBidi" w:hAnsiTheme="majorBidi" w:cstheme="majorBidi"/>
          <w:sz w:val="24"/>
          <w:szCs w:val="24"/>
        </w:rPr>
        <w:t>average leave balance is 16.4</w:t>
      </w:r>
    </w:p>
    <w:p w14:paraId="6311062F" w14:textId="2D6CD800" w:rsidR="00155349" w:rsidRPr="00155349" w:rsidRDefault="00155349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</w:rPr>
        <w:t>29 employees have  leave balance of over 20 days</w:t>
      </w:r>
    </w:p>
    <w:p w14:paraId="7A870591" w14:textId="2F0B37F9" w:rsidR="00155349" w:rsidRDefault="00155349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t>We have added 20 staff in 2023</w:t>
      </w:r>
    </w:p>
    <w:p w14:paraId="03496A4F" w14:textId="490B30E8" w:rsidR="00155349" w:rsidRDefault="009F5DA4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t>The average age of our staff is 35.2</w:t>
      </w:r>
    </w:p>
    <w:p w14:paraId="772D6266" w14:textId="51047E7C" w:rsidR="009F5DA4" w:rsidRDefault="009F5DA4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t>Most of our staff are from age of 30-35</w:t>
      </w:r>
    </w:p>
    <w:p w14:paraId="5E6DB31D" w14:textId="520CD065" w:rsidR="009F5DA4" w:rsidRDefault="009F5DA4" w:rsidP="00AF6AB3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4"/>
          <w:szCs w:val="24"/>
          <w:lang w:val="en-AE"/>
        </w:rPr>
      </w:pPr>
      <w:r>
        <w:rPr>
          <w:rFonts w:asciiTheme="majorBidi" w:hAnsiTheme="majorBidi" w:cstheme="majorBidi"/>
          <w:sz w:val="24"/>
          <w:szCs w:val="24"/>
          <w:lang w:val="en-AE"/>
        </w:rPr>
        <w:lastRenderedPageBreak/>
        <w:t>22 of our employees are working as packag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>ing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 associate followed by production operators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 xml:space="preserve"> which contains 20 employees</w:t>
      </w:r>
    </w:p>
    <w:p w14:paraId="1140E5B5" w14:textId="77777777" w:rsidR="009F5DA4" w:rsidRPr="0090676F" w:rsidRDefault="009F5DA4" w:rsidP="009F5DA4">
      <w:pPr>
        <w:pStyle w:val="ListParagraph"/>
        <w:rPr>
          <w:rFonts w:asciiTheme="majorBidi" w:hAnsiTheme="majorBidi" w:cstheme="majorBidi"/>
          <w:sz w:val="24"/>
          <w:szCs w:val="24"/>
          <w:lang w:val="en-AE"/>
        </w:rPr>
      </w:pPr>
    </w:p>
    <w:p w14:paraId="751B6CA3" w14:textId="529F0066" w:rsidR="005C42AD" w:rsidRDefault="00937A69" w:rsidP="00AF6AB3">
      <w:pPr>
        <w:rPr>
          <w:rFonts w:asciiTheme="majorBidi" w:hAnsiTheme="majorBidi" w:cstheme="majorBidi"/>
          <w:sz w:val="24"/>
          <w:szCs w:val="24"/>
          <w:lang w:val="en-AE"/>
        </w:rPr>
      </w:pPr>
      <w:r w:rsidRPr="00937A69">
        <w:rPr>
          <w:rFonts w:asciiTheme="majorBidi" w:hAnsiTheme="majorBidi" w:cstheme="majorBidi"/>
          <w:sz w:val="24"/>
          <w:szCs w:val="24"/>
        </w:rPr>
        <w:t xml:space="preserve">These insights </w:t>
      </w:r>
      <w:r>
        <w:rPr>
          <w:rFonts w:asciiTheme="majorBidi" w:hAnsiTheme="majorBidi" w:cstheme="majorBidi"/>
          <w:sz w:val="24"/>
          <w:szCs w:val="24"/>
        </w:rPr>
        <w:t xml:space="preserve">will </w:t>
      </w:r>
      <w:r w:rsidRPr="00937A69">
        <w:rPr>
          <w:rFonts w:asciiTheme="majorBidi" w:hAnsiTheme="majorBidi" w:cstheme="majorBidi"/>
          <w:sz w:val="24"/>
          <w:szCs w:val="24"/>
        </w:rPr>
        <w:t xml:space="preserve">provide valuable information for decision-making and </w:t>
      </w:r>
      <w:r w:rsidR="00F07287">
        <w:rPr>
          <w:rFonts w:asciiTheme="majorBidi" w:hAnsiTheme="majorBidi" w:cstheme="majorBidi"/>
          <w:sz w:val="24"/>
          <w:szCs w:val="24"/>
        </w:rPr>
        <w:t xml:space="preserve">to </w:t>
      </w:r>
      <w:r w:rsidRPr="00937A69">
        <w:rPr>
          <w:rFonts w:asciiTheme="majorBidi" w:hAnsiTheme="majorBidi" w:cstheme="majorBidi"/>
          <w:sz w:val="24"/>
          <w:szCs w:val="24"/>
        </w:rPr>
        <w:t>guide business strategies</w:t>
      </w:r>
      <w:r w:rsidR="009F5DA4">
        <w:rPr>
          <w:rFonts w:asciiTheme="majorBidi" w:hAnsiTheme="majorBidi" w:cstheme="majorBidi"/>
          <w:sz w:val="24"/>
          <w:szCs w:val="24"/>
        </w:rPr>
        <w:t>.</w:t>
      </w:r>
    </w:p>
    <w:p w14:paraId="4F1FEF04" w14:textId="77777777" w:rsidR="005C42AD" w:rsidRDefault="005C42AD" w:rsidP="00AF6AB3">
      <w:pPr>
        <w:rPr>
          <w:rFonts w:asciiTheme="majorBidi" w:hAnsiTheme="majorBidi" w:cstheme="majorBidi"/>
          <w:sz w:val="24"/>
          <w:szCs w:val="24"/>
          <w:lang w:val="en-AE"/>
        </w:rPr>
      </w:pPr>
    </w:p>
    <w:p w14:paraId="739AF104" w14:textId="4FC99B86" w:rsidR="005C42AD" w:rsidRDefault="005C42AD" w:rsidP="00AF6AB3">
      <w:pPr>
        <w:rPr>
          <w:rFonts w:asciiTheme="majorBidi" w:hAnsiTheme="majorBidi" w:cstheme="majorBidi"/>
          <w:sz w:val="24"/>
          <w:szCs w:val="24"/>
          <w:lang w:val="en-AE"/>
        </w:rPr>
      </w:pPr>
      <w:r w:rsidRPr="005C42AD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val="en-AE"/>
        </w:rPr>
        <w:t>*N.B</w:t>
      </w:r>
      <w: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lang w:val="en-AE"/>
        </w:rPr>
        <w:t xml:space="preserve">: </w:t>
      </w:r>
      <w:r>
        <w:rPr>
          <w:rFonts w:asciiTheme="majorBidi" w:hAnsiTheme="majorBidi" w:cstheme="majorBidi"/>
          <w:b/>
          <w:bCs/>
          <w:color w:val="FF0000"/>
          <w:sz w:val="24"/>
          <w:szCs w:val="24"/>
          <w:lang w:val="en-AE"/>
        </w:rPr>
        <w:t xml:space="preserve"> </w:t>
      </w:r>
      <w:r w:rsidRPr="005C42AD">
        <w:rPr>
          <w:rFonts w:asciiTheme="majorBidi" w:hAnsiTheme="majorBidi" w:cstheme="majorBidi"/>
          <w:sz w:val="24"/>
          <w:szCs w:val="24"/>
          <w:lang w:val="en-AE"/>
        </w:rPr>
        <w:t>T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he 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 xml:space="preserve">Power BI 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project focused on analysing 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>of HR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 data to provide insights using functions, 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 xml:space="preserve">DAX </w:t>
      </w:r>
      <w:r>
        <w:rPr>
          <w:rFonts w:asciiTheme="majorBidi" w:hAnsiTheme="majorBidi" w:cstheme="majorBidi"/>
          <w:sz w:val="24"/>
          <w:szCs w:val="24"/>
          <w:lang w:val="en-AE"/>
        </w:rPr>
        <w:t>formulas, slicers, charts, and p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>ower pivot</w:t>
      </w:r>
      <w:r>
        <w:rPr>
          <w:rFonts w:asciiTheme="majorBidi" w:hAnsiTheme="majorBidi" w:cstheme="majorBidi"/>
          <w:sz w:val="24"/>
          <w:szCs w:val="24"/>
          <w:lang w:val="en-AE"/>
        </w:rPr>
        <w:t>. It</w:t>
      </w:r>
      <w:r>
        <w:rPr>
          <w:rFonts w:asciiTheme="majorBidi" w:hAnsiTheme="majorBidi" w:cstheme="majorBidi"/>
          <w:b/>
          <w:bCs/>
          <w:sz w:val="24"/>
          <w:szCs w:val="24"/>
          <w:lang w:val="en-AE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was a guided </w:t>
      </w:r>
      <w:r w:rsidR="0017481E">
        <w:rPr>
          <w:rFonts w:asciiTheme="majorBidi" w:hAnsiTheme="majorBidi" w:cstheme="majorBidi"/>
          <w:sz w:val="24"/>
          <w:szCs w:val="24"/>
          <w:lang w:val="en-AE"/>
        </w:rPr>
        <w:t>project,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 and it enhanced my understanding of </w:t>
      </w:r>
      <w:r w:rsidR="00A915E1">
        <w:rPr>
          <w:rFonts w:asciiTheme="majorBidi" w:hAnsiTheme="majorBidi" w:cstheme="majorBidi"/>
          <w:sz w:val="24"/>
          <w:szCs w:val="24"/>
          <w:lang w:val="en-AE"/>
        </w:rPr>
        <w:t xml:space="preserve">Power BI </w:t>
      </w:r>
      <w:r>
        <w:rPr>
          <w:rFonts w:asciiTheme="majorBidi" w:hAnsiTheme="majorBidi" w:cstheme="majorBidi"/>
          <w:sz w:val="24"/>
          <w:szCs w:val="24"/>
          <w:lang w:val="en-AE"/>
        </w:rPr>
        <w:t xml:space="preserve">functionalities, data cleaning techniques, and data visualization capabilities to drive effective business decisions.  </w:t>
      </w:r>
    </w:p>
    <w:p w14:paraId="125EF9F4" w14:textId="77777777" w:rsidR="00115F97" w:rsidRDefault="00115F97" w:rsidP="00AF6AB3">
      <w:pPr>
        <w:rPr>
          <w:rFonts w:asciiTheme="majorBidi" w:hAnsiTheme="majorBidi" w:cstheme="majorBidi"/>
          <w:sz w:val="24"/>
          <w:szCs w:val="24"/>
          <w:lang w:val="en-AE"/>
        </w:rPr>
      </w:pPr>
    </w:p>
    <w:p w14:paraId="042EF976" w14:textId="77777777" w:rsidR="00115F97" w:rsidRPr="00C51C70" w:rsidRDefault="00115F97" w:rsidP="00AF6AB3">
      <w:pPr>
        <w:rPr>
          <w:rFonts w:asciiTheme="majorBidi" w:hAnsiTheme="majorBidi" w:cstheme="majorBidi"/>
          <w:sz w:val="24"/>
          <w:szCs w:val="24"/>
          <w:lang w:val="en-AE"/>
        </w:rPr>
      </w:pPr>
    </w:p>
    <w:sectPr w:rsidR="00115F97" w:rsidRPr="00C51C70" w:rsidSect="006171E4">
      <w:pgSz w:w="11906" w:h="16838"/>
      <w:pgMar w:top="1134" w:right="964" w:bottom="1134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FA6"/>
    <w:multiLevelType w:val="hybridMultilevel"/>
    <w:tmpl w:val="7AC43E06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60FF1"/>
    <w:multiLevelType w:val="multilevel"/>
    <w:tmpl w:val="A14C4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076214"/>
    <w:multiLevelType w:val="hybridMultilevel"/>
    <w:tmpl w:val="77183C2C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EA5106"/>
    <w:multiLevelType w:val="hybridMultilevel"/>
    <w:tmpl w:val="25E8A98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D64F33"/>
    <w:multiLevelType w:val="hybridMultilevel"/>
    <w:tmpl w:val="0BF88DDE"/>
    <w:lvl w:ilvl="0" w:tplc="288E34B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C090019">
      <w:start w:val="1"/>
      <w:numFmt w:val="lowerLetter"/>
      <w:lvlText w:val="%2."/>
      <w:lvlJc w:val="left"/>
      <w:pPr>
        <w:ind w:left="2520" w:hanging="360"/>
      </w:pPr>
    </w:lvl>
    <w:lvl w:ilvl="2" w:tplc="4C09001B" w:tentative="1">
      <w:start w:val="1"/>
      <w:numFmt w:val="lowerRoman"/>
      <w:lvlText w:val="%3."/>
      <w:lvlJc w:val="right"/>
      <w:pPr>
        <w:ind w:left="3240" w:hanging="180"/>
      </w:pPr>
    </w:lvl>
    <w:lvl w:ilvl="3" w:tplc="4C09000F" w:tentative="1">
      <w:start w:val="1"/>
      <w:numFmt w:val="decimal"/>
      <w:lvlText w:val="%4."/>
      <w:lvlJc w:val="left"/>
      <w:pPr>
        <w:ind w:left="3960" w:hanging="360"/>
      </w:pPr>
    </w:lvl>
    <w:lvl w:ilvl="4" w:tplc="4C090019" w:tentative="1">
      <w:start w:val="1"/>
      <w:numFmt w:val="lowerLetter"/>
      <w:lvlText w:val="%5."/>
      <w:lvlJc w:val="left"/>
      <w:pPr>
        <w:ind w:left="4680" w:hanging="360"/>
      </w:pPr>
    </w:lvl>
    <w:lvl w:ilvl="5" w:tplc="4C09001B" w:tentative="1">
      <w:start w:val="1"/>
      <w:numFmt w:val="lowerRoman"/>
      <w:lvlText w:val="%6."/>
      <w:lvlJc w:val="right"/>
      <w:pPr>
        <w:ind w:left="5400" w:hanging="180"/>
      </w:pPr>
    </w:lvl>
    <w:lvl w:ilvl="6" w:tplc="4C09000F" w:tentative="1">
      <w:start w:val="1"/>
      <w:numFmt w:val="decimal"/>
      <w:lvlText w:val="%7."/>
      <w:lvlJc w:val="left"/>
      <w:pPr>
        <w:ind w:left="6120" w:hanging="360"/>
      </w:pPr>
    </w:lvl>
    <w:lvl w:ilvl="7" w:tplc="4C090019" w:tentative="1">
      <w:start w:val="1"/>
      <w:numFmt w:val="lowerLetter"/>
      <w:lvlText w:val="%8."/>
      <w:lvlJc w:val="left"/>
      <w:pPr>
        <w:ind w:left="6840" w:hanging="360"/>
      </w:pPr>
    </w:lvl>
    <w:lvl w:ilvl="8" w:tplc="4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19C09A6"/>
    <w:multiLevelType w:val="multilevel"/>
    <w:tmpl w:val="BB52D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195560">
    <w:abstractNumId w:val="2"/>
  </w:num>
  <w:num w:numId="2" w16cid:durableId="1614826677">
    <w:abstractNumId w:val="1"/>
  </w:num>
  <w:num w:numId="3" w16cid:durableId="623925461">
    <w:abstractNumId w:val="3"/>
  </w:num>
  <w:num w:numId="4" w16cid:durableId="932975294">
    <w:abstractNumId w:val="5"/>
  </w:num>
  <w:num w:numId="5" w16cid:durableId="1646274069">
    <w:abstractNumId w:val="0"/>
  </w:num>
  <w:num w:numId="6" w16cid:durableId="19900890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2F"/>
    <w:rsid w:val="00042A08"/>
    <w:rsid w:val="000B0372"/>
    <w:rsid w:val="000D616E"/>
    <w:rsid w:val="000F051A"/>
    <w:rsid w:val="00115F97"/>
    <w:rsid w:val="001266FA"/>
    <w:rsid w:val="00151B45"/>
    <w:rsid w:val="00155349"/>
    <w:rsid w:val="00171032"/>
    <w:rsid w:val="00171DF2"/>
    <w:rsid w:val="0017481E"/>
    <w:rsid w:val="001F07E0"/>
    <w:rsid w:val="00234655"/>
    <w:rsid w:val="00273412"/>
    <w:rsid w:val="002A37A0"/>
    <w:rsid w:val="00366F25"/>
    <w:rsid w:val="004141D0"/>
    <w:rsid w:val="00445217"/>
    <w:rsid w:val="005C42AD"/>
    <w:rsid w:val="005F13BC"/>
    <w:rsid w:val="006171E4"/>
    <w:rsid w:val="006842BB"/>
    <w:rsid w:val="00751B5E"/>
    <w:rsid w:val="00774C05"/>
    <w:rsid w:val="007C4BC4"/>
    <w:rsid w:val="008107A7"/>
    <w:rsid w:val="00833FE6"/>
    <w:rsid w:val="0087488B"/>
    <w:rsid w:val="008A7A35"/>
    <w:rsid w:val="008E443E"/>
    <w:rsid w:val="0090676F"/>
    <w:rsid w:val="00937A69"/>
    <w:rsid w:val="0094629E"/>
    <w:rsid w:val="00965BCD"/>
    <w:rsid w:val="009A5A2F"/>
    <w:rsid w:val="009F5DA4"/>
    <w:rsid w:val="00A42B51"/>
    <w:rsid w:val="00A52CA4"/>
    <w:rsid w:val="00A77405"/>
    <w:rsid w:val="00A874CE"/>
    <w:rsid w:val="00A915E1"/>
    <w:rsid w:val="00AF6AB3"/>
    <w:rsid w:val="00C20F9B"/>
    <w:rsid w:val="00C51C70"/>
    <w:rsid w:val="00D65004"/>
    <w:rsid w:val="00D74782"/>
    <w:rsid w:val="00E75DC6"/>
    <w:rsid w:val="00E83C84"/>
    <w:rsid w:val="00E86A7C"/>
    <w:rsid w:val="00E95834"/>
    <w:rsid w:val="00F07287"/>
    <w:rsid w:val="00F142C5"/>
    <w:rsid w:val="00F422C3"/>
    <w:rsid w:val="00FC650A"/>
    <w:rsid w:val="00FD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2483B"/>
  <w15:chartTrackingRefBased/>
  <w15:docId w15:val="{6610C822-67CD-44FC-963C-4C886B89F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405"/>
    <w:pPr>
      <w:ind w:left="720"/>
      <w:contextualSpacing/>
    </w:pPr>
  </w:style>
  <w:style w:type="paragraph" w:customStyle="1" w:styleId="ember-view">
    <w:name w:val="ember-view"/>
    <w:basedOn w:val="Normal"/>
    <w:rsid w:val="00A774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  <w:style w:type="character" w:styleId="Strong">
    <w:name w:val="Strong"/>
    <w:basedOn w:val="DefaultParagraphFont"/>
    <w:uiPriority w:val="22"/>
    <w:qFormat/>
    <w:rsid w:val="009A5A2F"/>
    <w:rPr>
      <w:b/>
      <w:bCs/>
    </w:rPr>
  </w:style>
  <w:style w:type="character" w:styleId="Hyperlink">
    <w:name w:val="Hyperlink"/>
    <w:basedOn w:val="DefaultParagraphFont"/>
    <w:uiPriority w:val="99"/>
    <w:unhideWhenUsed/>
    <w:rsid w:val="00874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8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7A35"/>
    <w:rPr>
      <w:color w:val="954F72" w:themeColor="followedHyperlink"/>
      <w:u w:val="single"/>
    </w:rPr>
  </w:style>
  <w:style w:type="paragraph" w:customStyle="1" w:styleId="pw-post-body-paragraph">
    <w:name w:val="pw-post-body-paragraph"/>
    <w:basedOn w:val="Normal"/>
    <w:rsid w:val="003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E" w:eastAsia="en-A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4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66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2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ndoo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3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Birhane Haile Tesfagergis(C00333740)</dc:creator>
  <cp:keywords/>
  <dc:description/>
  <cp:lastModifiedBy>Birhane Haile Tesfagergis(C00333740)</cp:lastModifiedBy>
  <cp:revision>27</cp:revision>
  <dcterms:created xsi:type="dcterms:W3CDTF">2023-11-09T03:47:00Z</dcterms:created>
  <dcterms:modified xsi:type="dcterms:W3CDTF">2023-12-02T05:16:00Z</dcterms:modified>
</cp:coreProperties>
</file>