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PySpark FAQ</w:t>
      </w:r>
    </w:p>
    <w:p>
      <w:pPr>
        <w:spacing w:after="400"/>
        <w:jc w:val="center"/>
      </w:pPr>
      <w:r>
        <w:t xml:space="preserve">Quick-Read Notes — 15+ Years Experience Level</w:t>
      </w:r>
    </w:p>
    <w:p>
      <w:pPr>
        <w:pStyle w:val="Heading1"/>
        <w:spacing w:after="200" w:before="400"/>
      </w:pPr>
      <w:r>
        <w:t xml:space="preserve">1. Architecture &amp; Internals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Explain Spark's architecture (driver, executors, cluster manager).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Driver plans, executors run, cluster manager allocates.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Driver: builds DAG, schedules tasks, holds SparkContext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Executors: run tasks, hold cache/shuffle data, report back to 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Cluster manager (YARN/Kubernetes/Standalone) allocates resources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driver per app; executors are per-application, not shared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What happens when you call an action (e.g., .collect())?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Lazy plan → DAG → stages → tasks → execution.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Transformations are lazy — build a logical plan (DAG) only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Action triggers: Catalyst optimizes → physical plan → DAG scheduler splits into stages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Stages split at shuffle boundaries; tasks run per partition on executors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Difference between RDD, DataFrame, and Dataset?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RDD = control, DataFrame = optimization, Dataset = type-safety (Scala/Java only).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RDD: low-level, no Catalyst/Tungsten optimization, full control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DataFrame: Catalyst + Tungsten optimized, untyped (Python has no Dataset)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Rule of thumb: default to DataFrame/SQL API unless you need RDD-level control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Narrow vs. wide transformations?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Narrow = no shuffle, wide = shuffle.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Narrow: map, filter, union — data stays in same partition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Wide: groupBy, join, distinct, repartition — triggers shuffle + new stage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Wide transformations are the primary cost driver in Spark jobs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does Spark achieve fault tolerance?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Lineage, not replication.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RDD lineage (DAG) lets Spark recompute lost partitions instead of replicating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Checkpointing truncates lineage for very long DAGs (iterative algorithms)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Shuffle files are also recomputed from lineage if lost</w:t>
      </w:r>
    </w:p>
    <w:p>
      <w:pPr>
        <w:pStyle w:val="Heading1"/>
        <w:spacing w:after="200" w:before="400"/>
      </w:pPr>
      <w:r>
        <w:t xml:space="preserve">2. Performance &amp; Tuning (Deep Dive)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approach performance-tuning an unfamiliar failing/slow job?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Spark UI first, guesswork never.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 Spark UI: stage durations, shuffle read/write, spill, task skew (max vs median task time)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Check EXPLAIN plan for join strategy and unnecessary shuffles/scans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Iterate: fix skew → tune partitions → reduce shuffle → cache selectively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diagnose and fix data skew in production?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Spot it in the UI, fix it with salting or AQE.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Symptom: one task takes far longer than others in a stage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Fixes: salting skewed keys, broadcast join, AQE skew-join handling (Spark 3+)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Isolate skewed keys and handle separately if a few keys dominate (e.g., nulls, defaults)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Executor sizing — how many cores/memory per executor?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Not too fat, not too thin — 4-5 cores per executor.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Avoid &gt;5 cores/executor — hurts HDFS I/O throughput and GC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Avoid tiny executors — too much overhead/duplication of broadcast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Leave headroom for OS + YARN overhead (~1 core, ~1GB per node)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Dynamic allocation — when and why?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Scale executors with workload, not statically.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spark.dynamicAllocation.enabled — adds/removes executors based on pending tasks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Good for shared clusters with variable workloads; avoids over-provisioning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Requires external shuffle service so executors can be removed safely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optimize a job with many small files?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Small files kill parallelism and NameNode/metadata.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Compact via repartition/coalesce before write, or scheduled OPTIMIZE (Delta)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Tune spark.sql.files.maxPartitionBytes to control read-side split size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Root-cause fix: adjust upstream write partitioning, not just downstream compaction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Explain Adaptive Query Execution (AQE) in depth.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Runtime re-optimization using actual stats, not estimates.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Coalesces shuffle partitions dynamically based on actual data size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Switches join strategy at runtime (e.g., sort-merge → broadcast) if a side turns out small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Handles skew joins by splitting skewed partitions automatically</w:t>
      </w:r>
    </w:p>
    <w:p>
      <w:pPr>
        <w:pStyle w:val="Heading1"/>
        <w:spacing w:after="200" w:before="400"/>
      </w:pPr>
      <w:r>
        <w:t xml:space="preserve">3. Production &amp; Operational Scenarios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handle out-of-memory (OOM) errors in Spark jobs?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Diagnose which memory — driver, executor, or overhead.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OOM: usually collect()/broadcast of oversized data — avoid pulling large data to 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Executor OOM: skew, too few partitions, or caching too much — repartition/tune memory fraction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Container overhead OOM (YARN killed): increase spark.executor.memoryOverhead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design idempotent, restartable pipelines?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Idempotent writes + checkpointed state.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overwrite-by-partition or MERGE/upsert instead of blind append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Structured Streaming: checkpointing + write-ahead logs for exactly-once semantics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 batch jobs to be safely re-runnable for the same input window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handle schema drift from upstream sources in production?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Fail loud on breaking changes, absorb additive ones.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mergeSchema for additive changes (new nullable columns)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Explicit schema validation step to catch type changes / dropped columns early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Alert + quarantine bad-schema batches rather than silently corrupting downstream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tune a Structured Streaming job for stability?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Control the trigger, size the micro-batch, watch backpressure.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trigger interval appropriate to SLA (avoid too-frequent micro-batches)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maxOffsetsPerTrigger / rate limiting to prevent runaway batch sizes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Monitor processing time vs. trigger interval to catch growing backlog early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How do you manage Spark job cost in a cloud environment (EMR/Databricks/Dataproc)?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Right-size, spot, autoscale, and kill idle clusters.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spot/preemptible instances for non-critical, fault-tolerant stages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Autoscaling clusters instead of fixed-size for variable workloads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Separate job clusters (ephemeral) from always-on clusters to avoid idle cost</w:t>
      </w:r>
    </w:p>
    <w:p>
      <w:pPr>
        <w:pStyle w:val="Heading1"/>
        <w:spacing w:after="200" w:before="400"/>
      </w:pPr>
      <w:r>
        <w:t xml:space="preserve">4. Comparison / 'Why' Questions (Common at Senior Level)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Spark vs. Hadoop MapReduce — why is Spark faster?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In-memory DAG execution vs. disk-based stages.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Spark keeps intermediate data in memory across stages when possible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DAG scheduler optimizes the whole job, not stage-by-stage like MapReduce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Tungsten's code generation avoids JVM object overhead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PySpark vs. Scala Spark — performance difference and when it matters?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Same JVM engine, Python has serialization overhead only for UDFs.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DataFrame/SQL API performance is nearly identical (same Catalyst/Tungsten engine)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Gap appears with Python UDFs — row-by-row serialization across JVM/Python boundary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Mitigate with pandas UDFs (Arrow) or push logic into native SQL functions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When would you NOT use Spark?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Small data or low-latency point lookups — Spark is overkill.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fits comfortably on one machine — pandas/DuckDB is faster and simpler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Sub-second latency single-record lookups — use a database/KV store, not Spark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Shows judgment — interviewers value knowing when NOT to use a tool</w:t>
      </w:r>
    </w:p>
    <w:p>
      <w:pPr>
        <w:spacing w:after="40" w:before="200"/>
      </w:pPr>
      <w:r>
        <w:rPr>
          <w:b/>
          <w:bCs/>
        </w:rPr>
        <w:t xml:space="preserve">Q: </w:t>
      </w:r>
      <w:r>
        <w:rPr>
          <w:b/>
          <w:bCs/>
        </w:rPr>
        <w:t xml:space="preserve">Spark Structured Streaming vs. Flink — how do you choose?</w:t>
      </w:r>
    </w:p>
    <w:p>
      <w:pPr>
        <w:spacing w:after="60"/>
      </w:pPr>
      <w:r>
        <w:rPr>
          <w:b/>
          <w:bCs/>
          <w:i/>
          <w:iCs/>
          <w:color w:val="2E5395"/>
        </w:rPr>
        <w:t xml:space="preserve">Hook: </w:t>
      </w:r>
      <w:r>
        <w:rPr>
          <w:i/>
          <w:iCs/>
          <w:color w:val="2E5395"/>
        </w:rPr>
        <w:t xml:space="preserve">Micro-batch simplicity vs. true event-at-a-time latency.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Structured Streaming: easier ops if already on Spark, micro-batch (ms-sec latency)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Flink: true streaming, lower latency, more complex state management model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Choose based on latency SLA and existing platform investment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2026-09-16T09:10:26.843Z</dcterms:created>
  <dcterms:modified xsi:type="dcterms:W3CDTF">2026-09-16T09:10:26.851Z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