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94.0" w:type="dxa"/>
        <w:jc w:val="left"/>
        <w:tblInd w:w="-187.0" w:type="dxa"/>
        <w:tblLayout w:type="fixed"/>
        <w:tblLook w:val="0000"/>
      </w:tblPr>
      <w:tblGrid>
        <w:gridCol w:w="4608"/>
        <w:gridCol w:w="4786"/>
        <w:tblGridChange w:id="0">
          <w:tblGrid>
            <w:gridCol w:w="4608"/>
            <w:gridCol w:w="47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rtl w:val="0"/>
              </w:rPr>
              <w:t xml:space="preserve">«Жеке-меншік білім беру мектебі «ДАНА» ЖШС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1671320</wp:posOffset>
                  </wp:positionH>
                  <wp:positionV relativeFrom="paragraph">
                    <wp:posOffset>127000</wp:posOffset>
                  </wp:positionV>
                  <wp:extent cx="2247900" cy="1981200"/>
                  <wp:effectExtent b="0" l="0" r="0" t="0"/>
                  <wp:wrapNone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Қазақстан Республикасы</w:t>
            </w:r>
          </w:p>
          <w:p w:rsidR="00000000" w:rsidDel="00000000" w:rsidP="00000000" w:rsidRDefault="00000000" w:rsidRPr="00000000" w14:paraId="000000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Алматы облысы</w:t>
            </w:r>
          </w:p>
          <w:p w:rsidR="00000000" w:rsidDel="00000000" w:rsidP="00000000" w:rsidRDefault="00000000" w:rsidRPr="00000000" w14:paraId="00000005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Талғар ауданы</w:t>
            </w:r>
          </w:p>
          <w:p w:rsidR="00000000" w:rsidDel="00000000" w:rsidP="00000000" w:rsidRDefault="00000000" w:rsidRPr="00000000" w14:paraId="00000006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Гүлдала а/о, «Жаңа Қуат» </w:t>
            </w:r>
          </w:p>
          <w:p w:rsidR="00000000" w:rsidDel="00000000" w:rsidP="00000000" w:rsidRDefault="00000000" w:rsidRPr="00000000" w14:paraId="00000007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ауылы, 100 көше, </w:t>
            </w:r>
          </w:p>
          <w:p w:rsidR="00000000" w:rsidDel="00000000" w:rsidP="00000000" w:rsidRDefault="00000000" w:rsidRPr="00000000" w14:paraId="00000008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113 ғимарат</w:t>
            </w:r>
          </w:p>
          <w:p w:rsidR="00000000" w:rsidDel="00000000" w:rsidP="00000000" w:rsidRDefault="00000000" w:rsidRPr="00000000" w14:paraId="00000009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Тел: +7 727 3 700 333</w:t>
            </w:r>
          </w:p>
          <w:p w:rsidR="00000000" w:rsidDel="00000000" w:rsidP="00000000" w:rsidRDefault="00000000" w:rsidRPr="00000000" w14:paraId="0000000A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+7 727 3 700 373</w:t>
            </w:r>
          </w:p>
          <w:p w:rsidR="00000000" w:rsidDel="00000000" w:rsidP="00000000" w:rsidRDefault="00000000" w:rsidRPr="00000000" w14:paraId="0000000B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www.danaschool.kz </w:t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Email: info@danaschool.kz </w:t>
            </w:r>
          </w:p>
          <w:p w:rsidR="00000000" w:rsidDel="00000000" w:rsidP="00000000" w:rsidRDefault="00000000" w:rsidRPr="00000000" w14:paraId="0000000D">
            <w:pPr>
              <w:tabs>
                <w:tab w:val="left" w:leader="none" w:pos="2952"/>
              </w:tabs>
              <w:ind w:right="126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-101599</wp:posOffset>
                      </wp:positionH>
                      <wp:positionV relativeFrom="paragraph">
                        <wp:posOffset>114300</wp:posOffset>
                      </wp:positionV>
                      <wp:extent cx="0" cy="381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177350" y="3780000"/>
                                <a:ext cx="63373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38100">
                                <a:solidFill>
                                  <a:schemeClr val="accent4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-101599</wp:posOffset>
                      </wp:positionH>
                      <wp:positionV relativeFrom="paragraph">
                        <wp:posOffset>114300</wp:posOffset>
                      </wp:positionV>
                      <wp:extent cx="0" cy="38100"/>
                      <wp:effectExtent b="0" l="0" r="0" t="0"/>
                      <wp:wrapNone/>
                      <wp:docPr id="3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38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0E">
            <w:pPr>
              <w:ind w:left="1224" w:firstLine="0"/>
              <w:jc w:val="center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rtl w:val="0"/>
              </w:rPr>
              <w:t xml:space="preserve">ТОО «Частная образовательная школа «ДАНА»</w:t>
            </w:r>
          </w:p>
          <w:p w:rsidR="00000000" w:rsidDel="00000000" w:rsidP="00000000" w:rsidRDefault="00000000" w:rsidRPr="00000000" w14:paraId="0000000F">
            <w:pPr>
              <w:ind w:left="1224" w:firstLine="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Республика Казахстан</w:t>
            </w:r>
          </w:p>
          <w:p w:rsidR="00000000" w:rsidDel="00000000" w:rsidP="00000000" w:rsidRDefault="00000000" w:rsidRPr="00000000" w14:paraId="00000010">
            <w:pPr>
              <w:ind w:left="1224" w:firstLine="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Алматинская область</w:t>
            </w:r>
          </w:p>
          <w:p w:rsidR="00000000" w:rsidDel="00000000" w:rsidP="00000000" w:rsidRDefault="00000000" w:rsidRPr="00000000" w14:paraId="00000011">
            <w:pPr>
              <w:ind w:left="1224" w:firstLine="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Талгарский район</w:t>
            </w:r>
          </w:p>
          <w:p w:rsidR="00000000" w:rsidDel="00000000" w:rsidP="00000000" w:rsidRDefault="00000000" w:rsidRPr="00000000" w14:paraId="00000012">
            <w:pPr>
              <w:ind w:left="1224" w:firstLine="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Гульдалинский с/о,  село «Жана Куат»,  улица 100, здание 113</w:t>
            </w:r>
          </w:p>
          <w:p w:rsidR="00000000" w:rsidDel="00000000" w:rsidP="00000000" w:rsidRDefault="00000000" w:rsidRPr="00000000" w14:paraId="00000013">
            <w:pPr>
              <w:ind w:left="1224" w:hanging="18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Тел: +7 727 3 700 333</w:t>
            </w:r>
          </w:p>
          <w:p w:rsidR="00000000" w:rsidDel="00000000" w:rsidP="00000000" w:rsidRDefault="00000000" w:rsidRPr="00000000" w14:paraId="00000014">
            <w:pPr>
              <w:ind w:left="1224" w:hanging="18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+7 727 3 700 373</w:t>
            </w:r>
          </w:p>
          <w:p w:rsidR="00000000" w:rsidDel="00000000" w:rsidP="00000000" w:rsidRDefault="00000000" w:rsidRPr="00000000" w14:paraId="00000015">
            <w:pPr>
              <w:tabs>
                <w:tab w:val="left" w:leader="none" w:pos="2952"/>
              </w:tabs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                       www.danaschool.kz </w:t>
            </w:r>
          </w:p>
          <w:p w:rsidR="00000000" w:rsidDel="00000000" w:rsidP="00000000" w:rsidRDefault="00000000" w:rsidRPr="00000000" w14:paraId="00000016">
            <w:pPr>
              <w:tabs>
                <w:tab w:val="left" w:leader="none" w:pos="2952"/>
              </w:tabs>
              <w:ind w:right="33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                              Email: info@danaschool.kz </w:t>
            </w:r>
          </w:p>
          <w:p w:rsidR="00000000" w:rsidDel="00000000" w:rsidP="00000000" w:rsidRDefault="00000000" w:rsidRPr="00000000" w14:paraId="00000017">
            <w:pPr>
              <w:ind w:left="1224" w:hanging="180"/>
              <w:jc w:val="center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«АНТИБУЛЛИНГ»</w:t>
      </w:r>
    </w:p>
    <w:p w:rsidR="00000000" w:rsidDel="00000000" w:rsidP="00000000" w:rsidRDefault="00000000" w:rsidRPr="00000000" w14:paraId="0000001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Цели политики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безопасной, уважительной и инклюзивной среды для учащихся, учителей и родителей.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Предотвращение всех форм буллинга (физического, вербального, социального, кибербуллинга).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Формирование культуры уважения, толерантности и взаимопомощи среди всех участников образовательного процесса.</w:t>
      </w:r>
    </w:p>
    <w:p w:rsidR="00000000" w:rsidDel="00000000" w:rsidP="00000000" w:rsidRDefault="00000000" w:rsidRPr="00000000" w14:paraId="0000001F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Определение буллинга </w:t>
      </w:r>
    </w:p>
    <w:p w:rsidR="00000000" w:rsidDel="00000000" w:rsidP="00000000" w:rsidRDefault="00000000" w:rsidRPr="00000000" w14:paraId="00000021">
      <w:pPr>
        <w:spacing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Буллинг – это повторяющееся агрессивное поведение, направленное на причинение физического, эмоционального или психологического вреда другому человеку.</w:t>
      </w:r>
    </w:p>
    <w:p w:rsidR="00000000" w:rsidDel="00000000" w:rsidP="00000000" w:rsidRDefault="00000000" w:rsidRPr="00000000" w14:paraId="00000022">
      <w:pPr>
        <w:spacing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Формы буллинга: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Физический буллинг: нанесение ударов, толчков, порча имущества.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Вербальный буллинг: оскорбления, угрозы, насмешки.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Социалтный буллинг: изоляция, исключение из группы, распространение слухов.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Кибербуллинг: оскорбления и угрозы в интернете или через гаджеты</w:t>
      </w:r>
    </w:p>
    <w:p w:rsidR="00000000" w:rsidDel="00000000" w:rsidP="00000000" w:rsidRDefault="00000000" w:rsidRPr="00000000" w14:paraId="00000027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b w:val="1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i w:val="1"/>
          <w:rtl w:val="0"/>
        </w:rPr>
        <w:t xml:space="preserve">Принципы политики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43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Нулевая терпимость к буллингу: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любое проявление агрессии рассматривается немедленно.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43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Конфиденциальность: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все случаи рассматриваются с уважением к личной жизни участников.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43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Справедливость: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решения принимаются на основе объективного анализа ситуации.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43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Партнёрство: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для предотвращения буллинга важны совместные усилия школы, учеников и родителей</w:t>
      </w:r>
    </w:p>
    <w:p w:rsidR="00000000" w:rsidDel="00000000" w:rsidP="00000000" w:rsidRDefault="00000000" w:rsidRPr="00000000" w14:paraId="0000002D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Обязанности сторон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Администрация школы: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Разрабатывает и внедряет стратегию предотвращения буллинга.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Организует регулярные тренинги и семинары для педагогов, учащихся и родителей.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Обеспечивает прозрачную процедуру обработки жалоб.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Контролирует соблюдение политики всеми участниками образовательного процесса.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Создаёт безопасные каналы для сообщений о буллинге (например, горячая линия или анонимный ящик).</w:t>
      </w:r>
    </w:p>
    <w:p w:rsidR="00000000" w:rsidDel="00000000" w:rsidP="00000000" w:rsidRDefault="00000000" w:rsidRPr="00000000" w14:paraId="00000036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Учителя и сотрудники школы: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Наблюдают за поведением учеников в классе, на переменах и внеклассных мероприятиях.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Незамедлительно сообщают администрации о любых подозрениях на буллинг.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Вовлекают учеников в обсуждения тем взаимного уважения и терпимости.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Участвуют в разрешении конфликтов с соблюдением нейтралитета.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Оказывают поддержку пострадавшим ученикам.</w:t>
      </w:r>
    </w:p>
    <w:p w:rsidR="00000000" w:rsidDel="00000000" w:rsidP="00000000" w:rsidRDefault="00000000" w:rsidRPr="00000000" w14:paraId="0000003D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Ученики: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Уважают права и чувства своих одноклассников.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Избегают участия в любых формах буллинга.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Сообщают учителям, администрации или родителям о случаях буллинга.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Сотрудничают с педагогами при расследовании конфликтов.</w:t>
      </w:r>
    </w:p>
    <w:p w:rsidR="00000000" w:rsidDel="00000000" w:rsidP="00000000" w:rsidRDefault="00000000" w:rsidRPr="00000000" w14:paraId="00000043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Родители: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Обсуждают с детьми важность уважительного отношения к окружающим.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Регулярно общаются с педагогами, чтобы быть в курсе отношений в классе.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Сообщают школе о признаках буллинга или проблемах, связанных с ребёнком.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Участвуют в мероприятиях, направленных на предотвращение буллинга.</w:t>
      </w:r>
    </w:p>
    <w:p w:rsidR="00000000" w:rsidDel="00000000" w:rsidP="00000000" w:rsidRDefault="00000000" w:rsidRPr="00000000" w14:paraId="00000049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Меры по предотвращению буллинга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Профилактика в образовательном процессе: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Включение тем о буллинге, правах человека и взаимоуважении в учебные программы.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Проведение классных часов, тренингов и ролевых игр на тему конфликтологии и эмоционального интеллекта.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Пропаганда ценностей толерантности и культурного разнообразия.</w:t>
      </w:r>
    </w:p>
    <w:p w:rsidR="00000000" w:rsidDel="00000000" w:rsidP="00000000" w:rsidRDefault="00000000" w:rsidRPr="00000000" w14:paraId="0000004F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Организационные меры: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Назначение ответственного сотрудника за реализацию политики "Антибуллинг".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Разработка системы наставничества, где старшие учащиеся помогают младшим.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Проведение регулярных опросов среди учеников и родителей для мониторинга школьного климата.</w:t>
      </w:r>
    </w:p>
    <w:p w:rsidR="00000000" w:rsidDel="00000000" w:rsidP="00000000" w:rsidRDefault="00000000" w:rsidRPr="00000000" w14:paraId="00000054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позитивной школьной среды: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Организация совместных мероприятий (спортивные турниры, проекты, праздники), укрепляющих сплочённость коллектива.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Внедрение системы поощрений за доброжелательное поведение.</w:t>
      </w:r>
    </w:p>
    <w:p w:rsidR="00000000" w:rsidDel="00000000" w:rsidP="00000000" w:rsidRDefault="00000000" w:rsidRPr="00000000" w14:paraId="00000058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Процедуры реагирования на случай буллинга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Сообщение о буллинге: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Жалобы могут быть поданы учениками, родителями или сотрудниками через: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spacing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Личное обращение к учителю, классному руководителю или администрации.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spacing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Анонимный ящик или онлайн-форму.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spacing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Горячую линию школы.</w:t>
      </w:r>
    </w:p>
    <w:p w:rsidR="00000000" w:rsidDel="00000000" w:rsidP="00000000" w:rsidRDefault="00000000" w:rsidRPr="00000000" w14:paraId="0000005F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Рассмотрение случай: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Сразу после сообщения администрация начинает сбор информации, включая: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spacing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Администрация собирает информацию от всех сторон, включая свидетелей.</w:t>
      </w:r>
    </w:p>
    <w:p w:rsidR="00000000" w:rsidDel="00000000" w:rsidP="00000000" w:rsidRDefault="00000000" w:rsidRPr="00000000" w14:paraId="00000063">
      <w:pPr>
        <w:numPr>
          <w:ilvl w:val="1"/>
          <w:numId w:val="9"/>
        </w:numPr>
        <w:spacing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Анализ ситуации в классе или группе, где произошёл инцидент.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Рассмотрение жалобы проводится в течение </w:t>
      </w:r>
      <w:r w:rsidDel="00000000" w:rsidR="00000000" w:rsidRPr="00000000">
        <w:rPr>
          <w:b w:val="1"/>
          <w:rtl w:val="0"/>
        </w:rPr>
        <w:t xml:space="preserve">5 рабочих дней</w:t>
      </w:r>
      <w:r w:rsidDel="00000000" w:rsidR="00000000" w:rsidRPr="00000000">
        <w:rPr>
          <w:rtl w:val="0"/>
        </w:rPr>
        <w:t xml:space="preserve">, чтобы минимизировать задержки.</w:t>
      </w:r>
    </w:p>
    <w:p w:rsidR="00000000" w:rsidDel="00000000" w:rsidP="00000000" w:rsidRDefault="00000000" w:rsidRPr="00000000" w14:paraId="00000065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Принятие решения: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После анализа ситуации принимаются меры, соответствующие степени серьёзности инцидента.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Все стороны информируются о результатах в конфиденциальном порядке.</w:t>
      </w:r>
    </w:p>
    <w:p w:rsidR="00000000" w:rsidDel="00000000" w:rsidP="00000000" w:rsidRDefault="00000000" w:rsidRPr="00000000" w14:paraId="00000069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Поддержка пострадавших: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Консультации с психологом.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Разработка плана по восстановлению комфорта и уверенности пострадавшего.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Поддержка со стороны классного руководителя или наставника.</w:t>
      </w:r>
    </w:p>
    <w:p w:rsidR="00000000" w:rsidDel="00000000" w:rsidP="00000000" w:rsidRDefault="00000000" w:rsidRPr="00000000" w14:paraId="0000006E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агрессором: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Индивидуальная работа с психологом для выявления причин агрессивного поведения.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Обязательное участие в программе коррекции поведения.</w:t>
      </w:r>
    </w:p>
    <w:p w:rsidR="00000000" w:rsidDel="00000000" w:rsidP="00000000" w:rsidRDefault="00000000" w:rsidRPr="00000000" w14:paraId="00000072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Контроль: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После инцидента ситуация находится под наблюдением администрации и педагогов.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Регулярные беседы с участниками конфликта для предотвращения повторений.</w:t>
      </w:r>
    </w:p>
    <w:p w:rsidR="00000000" w:rsidDel="00000000" w:rsidP="00000000" w:rsidRDefault="00000000" w:rsidRPr="00000000" w14:paraId="00000076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Последствия для нарушителей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Лёгкие случаи (единичный инцидент без физического вреда):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Устное предупреждение.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Беседа с учителем или школьным психологом.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Извинения перед пострадавшим.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0" w:before="0" w:line="240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Средней тяжести (повторяющееся вербальное или социальное давление):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Официальное предупреждение, фиксируемое в школьной документации.</w:t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Обязательное участие в тренингах по управлению эмоциями.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Беседа с родителями ученика-агрессора.</w:t>
      </w:r>
    </w:p>
    <w:p w:rsidR="00000000" w:rsidDel="00000000" w:rsidP="00000000" w:rsidRDefault="00000000" w:rsidRPr="00000000" w14:paraId="00000081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Тяжёлые случаи (физическое насилие, кибербуллинг, угрозы):</w:t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Временное отстранение от учебных занятий (1-5 дней).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Психологическая реабилитация под руководством школьного специалиста.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Письменное обязательство о недопущении повторных случаев буллинга.</w:t>
      </w:r>
    </w:p>
    <w:p w:rsidR="00000000" w:rsidDel="00000000" w:rsidP="00000000" w:rsidRDefault="00000000" w:rsidRPr="00000000" w14:paraId="00000086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Крайние меры (особо тяжёлые случаи или систематическое нарушение):</w:t>
      </w:r>
    </w:p>
    <w:p w:rsidR="00000000" w:rsidDel="00000000" w:rsidP="00000000" w:rsidRDefault="00000000" w:rsidRPr="00000000" w14:paraId="00000088">
      <w:pPr>
        <w:numPr>
          <w:ilvl w:val="0"/>
          <w:numId w:val="17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Перевод в другой класс.</w:t>
      </w:r>
    </w:p>
    <w:p w:rsidR="00000000" w:rsidDel="00000000" w:rsidP="00000000" w:rsidRDefault="00000000" w:rsidRPr="00000000" w14:paraId="00000089">
      <w:pPr>
        <w:numPr>
          <w:ilvl w:val="0"/>
          <w:numId w:val="17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Временное отстранение от школы.</w:t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Исключение из школы в исключительных случаях (по решению педагогического совета).</w:t>
      </w:r>
    </w:p>
    <w:p w:rsidR="00000000" w:rsidDel="00000000" w:rsidP="00000000" w:rsidRDefault="00000000" w:rsidRPr="00000000" w14:paraId="0000008B">
      <w:pPr>
        <w:spacing w:line="276" w:lineRule="auto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Обратная связь и мониторинг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Ежегодный анализ уровня безопасности в школе через опросы учеников и родителей.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Проведение собраний с участием родителей для обсуждения политики и её корректировки.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1134" w:right="0" w:hanging="70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горячей линии для консультаций и сообщений о проблемах.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Ответственность за соблюдение политики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Администрация школы несёт ответственность за разработку, внедрение и мониторинг политики "Антибуллинг".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1134" w:right="0" w:hanging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Все участники образовательного процесса обязаны соблюдать данную политику.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Вступление в силу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Данная политика утверждается администрацией школы и действует на постоянной основе. Корректировка возможна по мере необходимости.</w:t>
      </w:r>
    </w:p>
    <w:sectPr>
      <w:pgSz w:h="16838" w:w="11906" w:orient="portrait"/>
      <w:pgMar w:bottom="993" w:top="709" w:left="1440" w:right="8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1"/>
        <w:i w:val="1"/>
      </w:rPr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19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720" w:hanging="360"/>
      </w:pPr>
      <w:rPr>
        <w:i w:val="1"/>
      </w:rPr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20"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i w:val="1"/>
      </w:rPr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21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b w:val="1"/>
        <w:i w:val="1"/>
      </w:rPr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22">
    <w:lvl w:ilvl="0">
      <w:start w:val="4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i w:val="1"/>
      </w:rPr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23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i w:val="1"/>
      </w:rPr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1.−.%3"/>
      <w:lvlJc w:val="left"/>
      <w:pPr>
        <w:ind w:left="1800" w:hanging="720"/>
      </w:pPr>
      <w:rPr/>
    </w:lvl>
    <w:lvl w:ilvl="3">
      <w:start w:val="1"/>
      <w:numFmt w:val="decimal"/>
      <w:lvlText w:val="%1.−.%3.%4"/>
      <w:lvlJc w:val="left"/>
      <w:pPr>
        <w:ind w:left="2160" w:hanging="720"/>
      </w:pPr>
      <w:rPr/>
    </w:lvl>
    <w:lvl w:ilvl="4">
      <w:start w:val="1"/>
      <w:numFmt w:val="decimal"/>
      <w:lvlText w:val="%1.−.%3.%4.%5"/>
      <w:lvlJc w:val="left"/>
      <w:pPr>
        <w:ind w:left="2880" w:hanging="1080"/>
      </w:pPr>
      <w:rPr/>
    </w:lvl>
    <w:lvl w:ilvl="5">
      <w:start w:val="1"/>
      <w:numFmt w:val="decimal"/>
      <w:lvlText w:val="%1.−.%3.%4.%5.%6"/>
      <w:lvlJc w:val="left"/>
      <w:pPr>
        <w:ind w:left="3240" w:hanging="1080"/>
      </w:pPr>
      <w:rPr/>
    </w:lvl>
    <w:lvl w:ilvl="6">
      <w:start w:val="1"/>
      <w:numFmt w:val="decimal"/>
      <w:lvlText w:val="%1.−.%3.%4.%5.%6.%7"/>
      <w:lvlJc w:val="left"/>
      <w:pPr>
        <w:ind w:left="3960" w:hanging="1440"/>
      </w:pPr>
      <w:rPr/>
    </w:lvl>
    <w:lvl w:ilvl="7">
      <w:start w:val="1"/>
      <w:numFmt w:val="decimal"/>
      <w:lvlText w:val="%1.−.%3.%4.%5.%6.%7.%8"/>
      <w:lvlJc w:val="left"/>
      <w:pPr>
        <w:ind w:left="4320" w:hanging="1440"/>
      </w:pPr>
      <w:rPr/>
    </w:lvl>
    <w:lvl w:ilvl="8">
      <w:start w:val="1"/>
      <w:numFmt w:val="decimal"/>
      <w:lvlText w:val="%1.−.%3.%4.%5.%6.%7.%8.%9"/>
      <w:lvlJc w:val="left"/>
      <w:pPr>
        <w:ind w:left="5040" w:hanging="1800"/>
      </w:pPr>
      <w:rPr/>
    </w:lvl>
  </w:abstractNum>
  <w:abstractNum w:abstractNumId="25"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a6">
    <w:name w:val="Balloon Text"/>
    <w:basedOn w:val="a"/>
    <w:link w:val="a7"/>
    <w:uiPriority w:val="99"/>
    <w:semiHidden w:val="1"/>
    <w:unhideWhenUsed w:val="1"/>
    <w:rsid w:val="00A80DE0"/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A80DE0"/>
    <w:rPr>
      <w:rFonts w:ascii="Tahoma" w:cs="Tahoma" w:hAnsi="Tahoma"/>
      <w:sz w:val="16"/>
      <w:szCs w:val="16"/>
    </w:rPr>
  </w:style>
  <w:style w:type="paragraph" w:styleId="a8">
    <w:name w:val="List Paragraph"/>
    <w:basedOn w:val="a"/>
    <w:uiPriority w:val="34"/>
    <w:qFormat w:val="1"/>
    <w:rsid w:val="008A0299"/>
    <w:pPr>
      <w:ind w:left="720"/>
      <w:contextualSpacing w:val="1"/>
    </w:pPr>
  </w:style>
  <w:style w:type="character" w:styleId="a9">
    <w:name w:val="Strong"/>
    <w:basedOn w:val="a0"/>
    <w:uiPriority w:val="22"/>
    <w:qFormat w:val="1"/>
    <w:rsid w:val="00287EAB"/>
    <w:rPr>
      <w:b w:val="1"/>
      <w:bCs w:val="1"/>
    </w:rPr>
  </w:style>
  <w:style w:type="paragraph" w:styleId="aa">
    <w:name w:val="Normal (Web)"/>
    <w:basedOn w:val="a"/>
    <w:uiPriority w:val="99"/>
    <w:unhideWhenUsed w:val="1"/>
    <w:rsid w:val="00287EAB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00" w:afterAutospacing="1" w:before="100" w:beforeAutospacing="1"/>
    </w:pPr>
    <w:rPr>
      <w:color w:val="auto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1RzsR5xP9lri+chY7qeWK8Shmg==">CgMxLjA4AHIhMW1ZOGpHcXg2LTJCREJ1ZGRiMDgzQ3pkS3QzNHBXNjlu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2025-01-17T07:42:00Z</dcterms:created>
  <dc:creator>DANA</dc:creator>
</cp:coreProperties>
</file>