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2B2" w:rsidRDefault="002C42B2" w:rsidP="00E715A5">
      <w:pPr>
        <w:pStyle w:val="Heading1"/>
        <w:jc w:val="center"/>
        <w:rPr>
          <w:i w:val="0"/>
          <w:color w:val="0070C0"/>
        </w:rPr>
      </w:pPr>
    </w:p>
    <w:p w:rsidR="002C42B2" w:rsidRDefault="002C42B2" w:rsidP="00E715A5">
      <w:pPr>
        <w:pStyle w:val="Heading1"/>
        <w:jc w:val="center"/>
        <w:rPr>
          <w:i w:val="0"/>
          <w:color w:val="0070C0"/>
        </w:rPr>
      </w:pPr>
    </w:p>
    <w:p w:rsidR="00203F4C" w:rsidRDefault="002C42B2" w:rsidP="00E715A5">
      <w:pPr>
        <w:pStyle w:val="Heading1"/>
        <w:jc w:val="center"/>
        <w:rPr>
          <w:rFonts w:ascii="Calibri" w:hAnsi="Calibri" w:cs="Calibri"/>
          <w:i w:val="0"/>
          <w:color w:val="002060"/>
          <w:sz w:val="36"/>
        </w:rPr>
      </w:pPr>
      <w:r w:rsidRPr="002C42B2">
        <w:rPr>
          <w:rFonts w:ascii="Calibri" w:hAnsi="Calibri" w:cs="Calibri"/>
          <w:i w:val="0"/>
          <w:color w:val="002060"/>
          <w:sz w:val="36"/>
        </w:rPr>
        <w:t>A Lexical Hierarchical Taxonomy of Gradient-based Changes for Cantilever-Snap Assembly Verification</w:t>
      </w:r>
    </w:p>
    <w:p w:rsidR="00342112" w:rsidRPr="00342112" w:rsidRDefault="00342112" w:rsidP="00342112"/>
    <w:p w:rsidR="00E715A5" w:rsidRPr="002C42B2" w:rsidRDefault="00342112" w:rsidP="00E715A5">
      <w:pPr>
        <w:rPr>
          <w:rFonts w:ascii="Calibri" w:hAnsi="Calibri" w:cs="Calibri"/>
        </w:rPr>
      </w:pPr>
      <w:r>
        <w:t>----------------------------------------------------------------------------------------------------------------------------------------------------------------</w:t>
      </w:r>
    </w:p>
    <w:p w:rsidR="002C42B2" w:rsidRDefault="002C42B2" w:rsidP="00E715A5">
      <w:pPr>
        <w:pStyle w:val="Heading2"/>
        <w:jc w:val="center"/>
        <w:rPr>
          <w:rFonts w:ascii="Calibri" w:hAnsi="Calibri" w:cs="Calibri"/>
          <w:i w:val="0"/>
        </w:rPr>
      </w:pPr>
      <w:r w:rsidRPr="002C42B2">
        <w:rPr>
          <w:rFonts w:ascii="Calibri" w:hAnsi="Calibri" w:cs="Calibri"/>
          <w:i w:val="0"/>
        </w:rPr>
        <w:t>Juan Rojas</w:t>
      </w:r>
    </w:p>
    <w:p w:rsidR="00342112" w:rsidRPr="00342112" w:rsidRDefault="00342112" w:rsidP="00342112">
      <w:r>
        <w:t>----------------------------------------------------------------------------------------------------------------------------------------------------------------</w:t>
      </w:r>
    </w:p>
    <w:p w:rsidR="00E715A5" w:rsidRDefault="00E715A5" w:rsidP="00E715A5">
      <w:pPr>
        <w:pStyle w:val="Heading2"/>
        <w:jc w:val="center"/>
        <w:rPr>
          <w:rFonts w:ascii="Calibri" w:hAnsi="Calibri" w:cs="Calibri"/>
          <w:i w:val="0"/>
        </w:rPr>
      </w:pPr>
      <w:r w:rsidRPr="002C42B2">
        <w:rPr>
          <w:rFonts w:ascii="Calibri" w:hAnsi="Calibri" w:cs="Calibri"/>
          <w:i w:val="0"/>
        </w:rPr>
        <w:t>February 2012</w:t>
      </w:r>
      <w:r w:rsidR="00342112">
        <w:rPr>
          <w:rFonts w:ascii="Calibri" w:hAnsi="Calibri" w:cs="Calibri"/>
          <w:i w:val="0"/>
        </w:rPr>
        <w:br/>
      </w:r>
    </w:p>
    <w:p w:rsidR="00342112" w:rsidRPr="00342112" w:rsidRDefault="00342112" w:rsidP="00342112">
      <w:pPr>
        <w:spacing w:line="240" w:lineRule="auto"/>
        <w:jc w:val="center"/>
        <w:rPr>
          <w:rFonts w:ascii="Calibri" w:hAnsi="Calibri" w:cs="Calibri"/>
          <w:b/>
          <w:sz w:val="28"/>
        </w:rPr>
      </w:pPr>
      <w:r>
        <w:t>----------------------------------------------------------------------------------------------------------------------------------------------------------------</w:t>
      </w:r>
      <w:r>
        <w:br/>
      </w:r>
      <w:r>
        <w:br/>
      </w:r>
      <w:r w:rsidRPr="00342112">
        <w:rPr>
          <w:rFonts w:ascii="Calibri" w:hAnsi="Calibri" w:cs="Calibri"/>
          <w:b/>
          <w:sz w:val="28"/>
        </w:rPr>
        <w:t>Updated July 2012</w:t>
      </w:r>
    </w:p>
    <w:p w:rsidR="00E715A5" w:rsidRDefault="00342112" w:rsidP="00342112">
      <w:pPr>
        <w:jc w:val="center"/>
        <w:rPr>
          <w:b/>
        </w:rPr>
      </w:pPr>
      <w:r>
        <w:t>----------------------------------------------------------------------------------------------------------------------------------------------------------------</w:t>
      </w:r>
    </w:p>
    <w:p w:rsidR="002C42B2" w:rsidRDefault="002C42B2">
      <w:pPr>
        <w:rPr>
          <w:b/>
        </w:rPr>
      </w:pPr>
    </w:p>
    <w:p w:rsidR="00E715A5" w:rsidRDefault="00683CBD" w:rsidP="00683CBD">
      <w:pPr>
        <w:ind w:firstLine="0"/>
        <w:rPr>
          <w:b/>
        </w:rPr>
      </w:pPr>
      <w:r>
        <w:rPr>
          <w:b/>
        </w:rPr>
        <w:t>Hierarchical Taxonomy</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026E60" w:rsidP="00E87A75">
      <w:pPr>
        <w:pStyle w:val="ListParagraph"/>
        <w:ind w:firstLine="0"/>
      </w:pPr>
      <w:r>
        <w:rPr>
          <w:noProof/>
          <w:lang w:eastAsia="zh-CN" w:bidi="ar-SA"/>
        </w:rPr>
        <w:lastRenderedPageBreak/>
        <w:pict>
          <v:shapetype id="_x0000_t32" coordsize="21600,21600" o:spt="32" o:oned="t" path="m,l21600,21600e" filled="f">
            <v:path arrowok="t" fillok="f" o:connecttype="none"/>
            <o:lock v:ext="edit" shapetype="t"/>
          </v:shapetype>
          <v:shape id="_x0000_s1037" type="#_x0000_t32" style="position:absolute;left:0;text-align:left;margin-left:241.1pt;margin-top:224.2pt;width:0;height:26.8pt;z-index:251664384" o:connectortype="straight" strokecolor="#938953 [1614]" strokeweight="2.25pt">
            <v:shadow type="perspective" color="#7f7f7f [1601]" opacity=".5" offset="1pt" offset2="-1pt"/>
          </v:shape>
        </w:pict>
      </w:r>
      <w:r>
        <w:rPr>
          <w:noProof/>
          <w:lang w:eastAsia="zh-CN" w:bidi="ar-SA"/>
        </w:rPr>
        <w:pict>
          <v:roundrect id="_x0000_s1036" style="position:absolute;left:0;text-align:left;margin-left:317.4pt;margin-top:250.25pt;width:87.95pt;height:52.75pt;z-index:251663360" arcsize="10923f" fillcolor="#8064a2 [3207]" strokecolor="#f2f2f2 [3041]" strokeweight="3pt">
            <v:shadow on="t" type="perspective" color="#3f3151 [1607]" opacity=".5" offset="1pt" offset2="-1pt"/>
            <v:textbox style="mso-next-textbox:#_x0000_s1036">
              <w:txbxContent>
                <w:p w:rsidR="00E87A75" w:rsidRPr="006F5DD0" w:rsidRDefault="00E87A75" w:rsidP="00E87A75">
                  <w:pPr>
                    <w:rPr>
                      <w:color w:val="FFFFFF" w:themeColor="background1"/>
                      <w:sz w:val="36"/>
                      <w:szCs w:val="34"/>
                    </w:rPr>
                  </w:pPr>
                  <w:proofErr w:type="spellStart"/>
                  <w:r w:rsidRPr="006F5DD0">
                    <w:rPr>
                      <w:color w:val="FFFFFF" w:themeColor="background1"/>
                      <w:sz w:val="36"/>
                      <w:szCs w:val="34"/>
                    </w:rPr>
                    <w:t>B</w:t>
                  </w:r>
                  <w:r>
                    <w:rPr>
                      <w:color w:val="FFFFFF" w:themeColor="background1"/>
                      <w:sz w:val="36"/>
                      <w:szCs w:val="34"/>
                    </w:rPr>
                    <w:t>Neg</w:t>
                  </w:r>
                  <w:proofErr w:type="spellEnd"/>
                </w:p>
              </w:txbxContent>
            </v:textbox>
          </v:roundrect>
        </w:pict>
      </w:r>
      <w:r>
        <w:rPr>
          <w:noProof/>
          <w:lang w:eastAsia="zh-CN" w:bidi="ar-SA"/>
        </w:rPr>
        <w:pict>
          <v:shape id="_x0000_s1033" type="#_x0000_t32" style="position:absolute;left:0;text-align:left;margin-left:291.5pt;margin-top:277.15pt;width:25.1pt;height:0;z-index:251660288" o:connectortype="straight">
            <v:stroke endarrow="block"/>
          </v:shape>
        </w:pict>
      </w:r>
      <w:r>
        <w:rPr>
          <w:noProof/>
          <w:lang w:eastAsia="zh-CN" w:bidi="ar-SA"/>
        </w:rPr>
        <w:pict>
          <v:roundrect id="_x0000_s1035" style="position:absolute;left:0;text-align:left;margin-left:200.85pt;margin-top:251pt;width:87.95pt;height:52.75pt;z-index:251662336" arcsize="10923f" fillcolor="#8064a2 [3207]" strokecolor="#f2f2f2 [3041]" strokeweight="3pt">
            <v:shadow on="t" type="perspective" color="#3f3151 [1607]" opacity=".5" offset="1pt" offset2="-1pt"/>
            <v:textbox style="mso-next-textbox:#_x0000_s1035">
              <w:txbxContent>
                <w:p w:rsidR="00E87A75" w:rsidRPr="006F5DD0" w:rsidRDefault="00E87A75" w:rsidP="00E87A75">
                  <w:pPr>
                    <w:rPr>
                      <w:color w:val="FFFFFF" w:themeColor="background1"/>
                      <w:sz w:val="36"/>
                      <w:szCs w:val="34"/>
                    </w:rPr>
                  </w:pPr>
                  <w:proofErr w:type="spellStart"/>
                  <w:r w:rsidRPr="006F5DD0">
                    <w:rPr>
                      <w:color w:val="FFFFFF" w:themeColor="background1"/>
                      <w:sz w:val="36"/>
                      <w:szCs w:val="34"/>
                    </w:rPr>
                    <w:t>BPos</w:t>
                  </w:r>
                  <w:proofErr w:type="spellEnd"/>
                </w:p>
              </w:txbxContent>
            </v:textbox>
          </v:roundrect>
        </w:pict>
      </w:r>
      <w:r>
        <w:rPr>
          <w:noProof/>
          <w:lang w:eastAsia="zh-CN" w:bidi="ar-SA"/>
        </w:rPr>
        <w:pict>
          <v:shape id="_x0000_s1034" type="#_x0000_t32" style="position:absolute;left:0;text-align:left;margin-left:516pt;margin-top:207.65pt;width:25.1pt;height:0;z-index:251661312" o:connectortype="straight">
            <v:stroke endarrow="block"/>
          </v:shape>
        </w:pict>
      </w:r>
      <w:r w:rsidR="00E87A75">
        <w:rPr>
          <w:noProof/>
          <w:lang w:eastAsia="zh-CN" w:bidi="ar-SA"/>
        </w:rPr>
        <w:drawing>
          <wp:inline distT="0" distB="0" distL="0" distR="0">
            <wp:extent cx="7865863" cy="3955312"/>
            <wp:effectExtent l="19050" t="0" r="1787"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87A75" w:rsidRPr="00683CBD" w:rsidRDefault="00E87A75" w:rsidP="00E87A75">
      <w:pPr>
        <w:ind w:firstLine="0"/>
      </w:pPr>
    </w:p>
    <w:p w:rsidR="0028768E" w:rsidRDefault="0028768E" w:rsidP="00683CBD">
      <w:pPr>
        <w:ind w:firstLine="0"/>
        <w:rPr>
          <w:b/>
        </w:rPr>
      </w:pPr>
    </w:p>
    <w:p w:rsidR="00B21FFC" w:rsidRDefault="00B21FFC" w:rsidP="00683CBD">
      <w:pPr>
        <w:ind w:firstLine="0"/>
        <w:rPr>
          <w:b/>
        </w:rPr>
      </w:pPr>
    </w:p>
    <w:p w:rsidR="00B21FFC" w:rsidRDefault="00B21FFC" w:rsidP="00683CBD">
      <w:pPr>
        <w:ind w:firstLine="0"/>
        <w:rPr>
          <w:b/>
        </w:rPr>
      </w:pPr>
    </w:p>
    <w:p w:rsidR="00B21FFC" w:rsidRDefault="00B21FFC" w:rsidP="00683CBD">
      <w:pPr>
        <w:ind w:firstLine="0"/>
        <w:rPr>
          <w:b/>
        </w:rPr>
      </w:pPr>
    </w:p>
    <w:p w:rsidR="00683CBD" w:rsidRDefault="004C12F2" w:rsidP="00683CBD">
      <w:pPr>
        <w:ind w:firstLine="0"/>
        <w:rPr>
          <w:b/>
        </w:rPr>
      </w:pPr>
      <w:r>
        <w:rPr>
          <w:b/>
        </w:rPr>
        <w:lastRenderedPageBreak/>
        <w:t xml:space="preserve">1. </w:t>
      </w:r>
      <w:r w:rsidR="00683CBD">
        <w:rPr>
          <w:b/>
        </w:rPr>
        <w:t>Primitive Classification</w:t>
      </w:r>
    </w:p>
    <w:p w:rsidR="00683CBD" w:rsidRDefault="00683CBD" w:rsidP="00683CBD">
      <w:pPr>
        <w:ind w:firstLine="0"/>
      </w:pPr>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w:t>
      </w:r>
      <w:proofErr w:type="spellStart"/>
      <w:r w:rsidR="006B060B">
        <w:t>GradientClassification.m</w:t>
      </w:r>
      <w:proofErr w:type="spellEnd"/>
      <w:r w:rsidR="006B060B">
        <w:t>)</w:t>
      </w:r>
      <w:r>
        <w:t xml:space="preserve">: </w:t>
      </w:r>
    </w:p>
    <w:p w:rsidR="00C8214D" w:rsidRDefault="00C8214D" w:rsidP="00C8214D">
      <w:pPr>
        <w:ind w:left="720" w:firstLine="0"/>
      </w:pPr>
      <w:bookmarkStart w:id="0" w:name="OLE_LINK1"/>
      <w:bookmarkStart w:id="1" w:name="OLE_LINK2"/>
      <w:r>
        <w:t xml:space="preserve">pimp  =1000.0;     </w:t>
      </w:r>
      <w:proofErr w:type="spellStart"/>
      <w:r>
        <w:t>nimp</w:t>
      </w:r>
      <w:proofErr w:type="spellEnd"/>
      <w:r>
        <w:t xml:space="preserve"> = -1*pimp; </w:t>
      </w:r>
      <w:r>
        <w:br/>
      </w:r>
      <w:proofErr w:type="spellStart"/>
      <w:r w:rsidRPr="00C8214D">
        <w:t>bpos</w:t>
      </w:r>
      <w:proofErr w:type="spellEnd"/>
      <w:r w:rsidRPr="00C8214D">
        <w:t xml:space="preserve">  = 100.0;     </w:t>
      </w:r>
      <w:proofErr w:type="spellStart"/>
      <w:r w:rsidRPr="00C8214D">
        <w:t>bneg</w:t>
      </w:r>
      <w:proofErr w:type="spellEnd"/>
      <w:r w:rsidRPr="00C8214D">
        <w:t xml:space="preserve"> = -1*</w:t>
      </w:r>
      <w:proofErr w:type="spellStart"/>
      <w:r w:rsidRPr="00C8214D">
        <w:t>bpos</w:t>
      </w:r>
      <w:proofErr w:type="spellEnd"/>
      <w:r w:rsidRPr="00C8214D">
        <w:t>;</w:t>
      </w:r>
      <w:r>
        <w:br/>
      </w:r>
      <w:proofErr w:type="spellStart"/>
      <w:r w:rsidRPr="00C8214D">
        <w:t>mpos</w:t>
      </w:r>
      <w:proofErr w:type="spellEnd"/>
      <w:r w:rsidRPr="00C8214D">
        <w:t xml:space="preserve">  =  10.0;     </w:t>
      </w:r>
      <w:proofErr w:type="spellStart"/>
      <w:r w:rsidRPr="00C8214D">
        <w:t>mneg</w:t>
      </w:r>
      <w:proofErr w:type="spellEnd"/>
      <w:r w:rsidRPr="00C8214D">
        <w:t xml:space="preserve"> = -1*</w:t>
      </w:r>
      <w:proofErr w:type="spellStart"/>
      <w:r w:rsidRPr="00C8214D">
        <w:t>mpos</w:t>
      </w:r>
      <w:proofErr w:type="spellEnd"/>
      <w:r w:rsidRPr="00C8214D">
        <w:t>;</w:t>
      </w:r>
      <w:r>
        <w:br/>
      </w:r>
      <w:proofErr w:type="spellStart"/>
      <w:r>
        <w:t>spos</w:t>
      </w:r>
      <w:proofErr w:type="spellEnd"/>
      <w:r>
        <w:t xml:space="preserve">  =   1.0;     </w:t>
      </w:r>
      <w:proofErr w:type="spellStart"/>
      <w:r>
        <w:t>sneg</w:t>
      </w:r>
      <w:proofErr w:type="spellEnd"/>
      <w:r>
        <w:t xml:space="preserve"> = -1*</w:t>
      </w:r>
      <w:proofErr w:type="spellStart"/>
      <w:r>
        <w:t>spos</w:t>
      </w:r>
      <w:proofErr w:type="spellEnd"/>
      <w:r>
        <w:t>;</w:t>
      </w:r>
      <w:r>
        <w:br/>
        <w:t>zero  =   0.0;</w:t>
      </w:r>
    </w:p>
    <w:bookmarkEnd w:id="0"/>
    <w:bookmarkEnd w:id="1"/>
    <w:p w:rsidR="007C1B94" w:rsidRDefault="007C1B94" w:rsidP="00683CBD">
      <w:pPr>
        <w:pStyle w:val="ListParagraph"/>
        <w:numPr>
          <w:ilvl w:val="0"/>
          <w:numId w:val="2"/>
        </w:numPr>
      </w:pPr>
      <w:r>
        <w:t>‘</w:t>
      </w:r>
      <w:r w:rsidR="003837E6">
        <w:t>pimp</w:t>
      </w:r>
      <w:r>
        <w:t>:</w:t>
      </w:r>
      <w:r>
        <w:tab/>
        <w:t>m &gt;= 1000</w:t>
      </w:r>
    </w:p>
    <w:p w:rsidR="00683CBD" w:rsidRDefault="00683CBD" w:rsidP="00683CBD">
      <w:pPr>
        <w:pStyle w:val="ListParagraph"/>
        <w:numPr>
          <w:ilvl w:val="0"/>
          <w:numId w:val="2"/>
        </w:numPr>
      </w:pPr>
      <w:r>
        <w:t>‘</w:t>
      </w:r>
      <w:proofErr w:type="spellStart"/>
      <w:r>
        <w:t>bpos</w:t>
      </w:r>
      <w:proofErr w:type="spellEnd"/>
      <w:r>
        <w:t xml:space="preserve">’: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w:t>
      </w:r>
      <w:proofErr w:type="spellStart"/>
      <w:r>
        <w:t>mpos</w:t>
      </w:r>
      <w:proofErr w:type="spellEnd"/>
      <w:r>
        <w:t xml:space="preserve">’: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w:t>
      </w:r>
      <w:proofErr w:type="spellStart"/>
      <w:r>
        <w:t>spos</w:t>
      </w:r>
      <w:proofErr w:type="spellEnd"/>
      <w:r>
        <w:t xml:space="preserve">’: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proofErr w:type="spellStart"/>
      <w:r w:rsidR="003837E6">
        <w:t>nimp</w:t>
      </w:r>
      <w:proofErr w:type="spellEnd"/>
      <w:r w:rsidR="00E44AA9">
        <w:t>:</w:t>
      </w:r>
      <w:r w:rsidR="00E44AA9">
        <w:tab/>
      </w:r>
      <w:r>
        <w:t>m&lt;=-1000</w:t>
      </w:r>
    </w:p>
    <w:p w:rsidR="00683CBD" w:rsidRDefault="00683CBD" w:rsidP="00683CBD">
      <w:pPr>
        <w:pStyle w:val="ListParagraph"/>
        <w:numPr>
          <w:ilvl w:val="0"/>
          <w:numId w:val="2"/>
        </w:numPr>
      </w:pPr>
      <w:r>
        <w:t>‘</w:t>
      </w:r>
      <w:proofErr w:type="spellStart"/>
      <w:r>
        <w:t>bneg</w:t>
      </w:r>
      <w:proofErr w:type="spellEnd"/>
      <w:r>
        <w:t>’:</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w:t>
      </w:r>
      <w:proofErr w:type="spellStart"/>
      <w:r>
        <w:t>mneg</w:t>
      </w:r>
      <w:proofErr w:type="spellEnd"/>
      <w:r>
        <w:t xml:space="preserve">’: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w:t>
      </w:r>
      <w:proofErr w:type="spellStart"/>
      <w:r>
        <w:t>sneg</w:t>
      </w:r>
      <w:proofErr w:type="spellEnd"/>
      <w:r>
        <w:t>’:</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‘const’:</w:t>
      </w:r>
      <w:r>
        <w:tab/>
      </w:r>
      <w:r w:rsidRPr="00683CBD">
        <w:t xml:space="preserve">0.0 =&lt; m &lt; </w:t>
      </w:r>
      <w:r>
        <w:t xml:space="preserve"> |</w:t>
      </w:r>
      <w:r w:rsidRPr="00683CBD">
        <w:t>0.</w:t>
      </w:r>
      <w:r w:rsidR="007C1B94">
        <w:t>2</w:t>
      </w:r>
      <w:r>
        <w:t>|</w:t>
      </w:r>
    </w:p>
    <w:p w:rsidR="00C75EA1" w:rsidRDefault="00B21FFC" w:rsidP="000030CC">
      <w:pPr>
        <w:ind w:firstLine="0"/>
        <w:rPr>
          <w:b/>
        </w:rPr>
      </w:pPr>
      <w:r w:rsidRPr="00B21FFC">
        <w:rPr>
          <w:b/>
        </w:rPr>
        <w:lastRenderedPageBreak/>
        <w:t>Gradient Classification Optimization (July 2012)</w:t>
      </w:r>
    </w:p>
    <w:p w:rsidR="00B21FFC" w:rsidRDefault="00B21FFC" w:rsidP="000030CC">
      <w:pPr>
        <w:ind w:firstLine="0"/>
      </w:pPr>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pPr>
        <w:ind w:firstLine="0"/>
      </w:pPr>
      <w:r>
        <w:t xml:space="preserve">The process </w:t>
      </w:r>
      <w:proofErr w:type="gramStart"/>
      <w:r>
        <w:t>the consists</w:t>
      </w:r>
      <w:proofErr w:type="gramEnd"/>
      <w:r>
        <w:t xml:space="preserve">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ind w:firstLine="0"/>
        <w:rPr>
          <w:i/>
          <w:u w:val="single"/>
        </w:rPr>
      </w:pPr>
      <w:r w:rsidRPr="00B2678C">
        <w:rPr>
          <w:i/>
          <w:u w:val="single"/>
        </w:rPr>
        <w:t>PIMP/NIMP</w:t>
      </w:r>
    </w:p>
    <w:p w:rsidR="00B2678C" w:rsidRDefault="00B2678C" w:rsidP="000030CC">
      <w:pPr>
        <w:ind w:firstLine="0"/>
      </w:pPr>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B2678C" w:rsidRPr="00B2678C" w:rsidRDefault="00B2678C" w:rsidP="000030CC">
      <w:pPr>
        <w:ind w:firstLine="0"/>
        <w:rPr>
          <w:i/>
          <w:u w:val="single"/>
        </w:rPr>
      </w:pPr>
      <w:r w:rsidRPr="00B2678C">
        <w:rPr>
          <w:i/>
          <w:u w:val="single"/>
        </w:rPr>
        <w:t>CONST</w:t>
      </w:r>
    </w:p>
    <w:p w:rsidR="004F1FE3" w:rsidRDefault="004F1FE3" w:rsidP="000030CC">
      <w:pPr>
        <w:ind w:firstLine="0"/>
      </w:pPr>
      <w:r>
        <w:t>For CONST we separately compute this gradient for all six axes. To compute it we look at the signals in the Rotation state and compute the average value of the signals there.</w:t>
      </w:r>
    </w:p>
    <w:p w:rsidR="00B21FFC" w:rsidRPr="00B21FFC" w:rsidRDefault="00B21FFC" w:rsidP="000030CC">
      <w:pPr>
        <w:ind w:firstLine="0"/>
        <w:rPr>
          <w:b/>
        </w:rPr>
      </w:pPr>
      <w:r w:rsidRPr="00B21FFC">
        <w:rPr>
          <w:b/>
        </w:rPr>
        <w:lastRenderedPageBreak/>
        <w:t>Statistical Data Structure</w:t>
      </w:r>
    </w:p>
    <w:p w:rsidR="00CD1C17" w:rsidRDefault="000030CC" w:rsidP="000030CC">
      <w:pPr>
        <w:ind w:firstLine="0"/>
      </w:pPr>
      <w:r>
        <w:t xml:space="preserve">The information of each primitive is saved in the </w:t>
      </w:r>
      <w:proofErr w:type="spellStart"/>
      <w:r>
        <w:t>statData</w:t>
      </w:r>
      <w:proofErr w:type="spellEnd"/>
      <w:r>
        <w:t xml:space="preserve"> structure of type cell array, which holds 7 different elements of data for each primitive</w:t>
      </w:r>
      <w:r w:rsidR="006B060B">
        <w:t xml:space="preserve"> (see </w:t>
      </w:r>
      <w:proofErr w:type="spellStart"/>
      <w:r w:rsidR="006B060B">
        <w:t>StatisticalData.m</w:t>
      </w:r>
      <w:proofErr w:type="spellEnd"/>
      <w:r w:rsidR="006B060B">
        <w:t>)</w:t>
      </w:r>
      <w:r>
        <w:t>:</w:t>
      </w:r>
    </w:p>
    <w:p w:rsidR="000030CC" w:rsidRDefault="000030CC" w:rsidP="000030CC">
      <w:pPr>
        <w:ind w:firstLine="0"/>
      </w:pPr>
      <w:r>
        <w:tab/>
      </w:r>
      <w:proofErr w:type="spellStart"/>
      <w:proofErr w:type="gramStart"/>
      <w:r>
        <w:t>statData</w:t>
      </w:r>
      <w:proofErr w:type="spellEnd"/>
      <w:proofErr w:type="gramEnd"/>
      <w:r>
        <w:t xml:space="preserve"> = { </w:t>
      </w:r>
    </w:p>
    <w:p w:rsidR="000030CC" w:rsidRDefault="000030CC" w:rsidP="000030CC">
      <w:pPr>
        <w:pStyle w:val="ListParagraph"/>
        <w:numPr>
          <w:ilvl w:val="0"/>
          <w:numId w:val="5"/>
        </w:numPr>
      </w:pPr>
      <w:r>
        <w:t>Average value of primitive</w:t>
      </w:r>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ind w:firstLine="0"/>
        <w:rPr>
          <w:b/>
        </w:rPr>
      </w:pPr>
      <w:proofErr w:type="spellStart"/>
      <w:proofErr w:type="gramStart"/>
      <w:r>
        <w:rPr>
          <w:b/>
        </w:rPr>
        <w:t>statData</w:t>
      </w:r>
      <w:proofErr w:type="spellEnd"/>
      <w:proofErr w:type="gramEnd"/>
      <w:r>
        <w:rPr>
          <w:b/>
        </w:rPr>
        <w:t xml:space="preserve"> – cell to vector - and Gradient Labels - </w:t>
      </w:r>
      <w:r w:rsidRPr="002E417D">
        <w:rPr>
          <w:b/>
        </w:rPr>
        <w:t xml:space="preserve">Strings to </w:t>
      </w:r>
      <w:proofErr w:type="spellStart"/>
      <w:r w:rsidRPr="002E417D">
        <w:rPr>
          <w:b/>
        </w:rPr>
        <w:t>Int’s</w:t>
      </w:r>
      <w:proofErr w:type="spellEnd"/>
    </w:p>
    <w:p w:rsidR="00957BD7" w:rsidRPr="002E417D" w:rsidRDefault="002E417D" w:rsidP="002E417D">
      <w:pPr>
        <w:ind w:firstLine="0"/>
      </w:pPr>
      <w:r>
        <w:t xml:space="preserve">For easing conversion between </w:t>
      </w:r>
      <w:proofErr w:type="spellStart"/>
      <w:r>
        <w:t>Matlab</w:t>
      </w:r>
      <w:proofErr w:type="spellEnd"/>
      <w:r>
        <w:t xml:space="preserve"> and C++, </w:t>
      </w:r>
      <w:proofErr w:type="spellStart"/>
      <w:r>
        <w:t>statData</w:t>
      </w:r>
      <w:proofErr w:type="spellEnd"/>
      <w:r>
        <w:t xml:space="preserve">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r>
      <w:proofErr w:type="gramStart"/>
      <w:r w:rsidR="00957BD7">
        <w:t>[</w:t>
      </w:r>
      <w:r w:rsidR="004F751B">
        <w:t xml:space="preserve"> </w:t>
      </w:r>
      <w:proofErr w:type="spellStart"/>
      <w:r w:rsidR="004F751B">
        <w:t>bpos</w:t>
      </w:r>
      <w:proofErr w:type="spellEnd"/>
      <w:proofErr w:type="gramEnd"/>
      <w:r w:rsidR="004F751B">
        <w:t xml:space="preserve">, </w:t>
      </w:r>
      <w:proofErr w:type="spellStart"/>
      <w:r w:rsidR="004F751B">
        <w:t>mpos</w:t>
      </w:r>
      <w:proofErr w:type="spellEnd"/>
      <w:r w:rsidR="004F751B">
        <w:t xml:space="preserve">, </w:t>
      </w:r>
      <w:proofErr w:type="spellStart"/>
      <w:r w:rsidR="004F751B">
        <w:t>spos</w:t>
      </w:r>
      <w:proofErr w:type="spellEnd"/>
      <w:r w:rsidR="004F751B">
        <w:t xml:space="preserve">, </w:t>
      </w:r>
      <w:proofErr w:type="spellStart"/>
      <w:r w:rsidR="004F751B">
        <w:t>bneg</w:t>
      </w:r>
      <w:proofErr w:type="spellEnd"/>
      <w:r w:rsidR="004F751B">
        <w:t xml:space="preserve">, </w:t>
      </w:r>
      <w:proofErr w:type="spellStart"/>
      <w:r w:rsidR="00A46C1F">
        <w:t>mneg</w:t>
      </w:r>
      <w:proofErr w:type="spellEnd"/>
      <w:r w:rsidR="00A46C1F">
        <w:t xml:space="preserve">, </w:t>
      </w:r>
      <w:proofErr w:type="spellStart"/>
      <w:r w:rsidR="00A46C1F">
        <w:t>sneg</w:t>
      </w:r>
      <w:proofErr w:type="spellEnd"/>
      <w:r w:rsidR="00A46C1F">
        <w:t xml:space="preserve">, pimp, </w:t>
      </w:r>
      <w:proofErr w:type="spellStart"/>
      <w:r w:rsidR="00A46C1F">
        <w:t>n</w:t>
      </w:r>
      <w:r w:rsidR="004F751B">
        <w:t>imp</w:t>
      </w:r>
      <w:proofErr w:type="spellEnd"/>
      <w:r w:rsidR="00A46C1F">
        <w:t>, none</w:t>
      </w:r>
      <w:r w:rsidR="00957BD7">
        <w:t>] =&gt; [</w:t>
      </w:r>
      <w:r w:rsidR="00A46C1F">
        <w:t>1 2 3 4 5 6 7 8 9 10</w:t>
      </w:r>
      <w:r w:rsidR="00957BD7">
        <w:t>].</w:t>
      </w:r>
    </w:p>
    <w:p w:rsidR="002E417D" w:rsidRDefault="002E417D" w:rsidP="002E417D">
      <w:pPr>
        <w:ind w:firstLine="0"/>
        <w:rPr>
          <w:b/>
        </w:rPr>
      </w:pPr>
    </w:p>
    <w:p w:rsidR="002E417D" w:rsidRDefault="002E417D" w:rsidP="002E417D">
      <w:pPr>
        <w:ind w:firstLine="0"/>
        <w:rPr>
          <w:b/>
        </w:rPr>
      </w:pPr>
    </w:p>
    <w:p w:rsidR="00CD1C17" w:rsidRDefault="004C12F2" w:rsidP="00603BDC">
      <w:pPr>
        <w:ind w:firstLine="0"/>
        <w:rPr>
          <w:b/>
        </w:rPr>
      </w:pPr>
      <w:r>
        <w:rPr>
          <w:b/>
        </w:rPr>
        <w:t xml:space="preserve">2. </w:t>
      </w:r>
      <w:r w:rsidR="00CD1C17" w:rsidRPr="00CD1C17">
        <w:rPr>
          <w:b/>
        </w:rPr>
        <w:t>Composites Classification</w:t>
      </w:r>
    </w:p>
    <w:p w:rsidR="003334E3" w:rsidRDefault="00603BDC" w:rsidP="00603BDC">
      <w:pPr>
        <w:ind w:firstLine="0"/>
      </w:pPr>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8C7A69" w:rsidRDefault="00603BDC" w:rsidP="00603BDC">
      <w:pPr>
        <w:ind w:firstLine="0"/>
      </w:pPr>
      <w:r>
        <w:t xml:space="preserve">The classification </w:t>
      </w:r>
      <w:r w:rsidR="008C7A69">
        <w:t>examines the gradients of the pair of primitives</w:t>
      </w:r>
      <w:r>
        <w:t xml:space="preserve"> </w:t>
      </w:r>
      <w:r w:rsidR="008C7A69">
        <w:t>(</w:t>
      </w:r>
      <w:r>
        <w:t xml:space="preserve">positive, negative, </w:t>
      </w:r>
      <w:r w:rsidR="008C7A69">
        <w:t xml:space="preserve">constant, or impulse gradients), and assigns one of </w:t>
      </w:r>
      <w:r w:rsidR="004253C3">
        <w:t xml:space="preserve">following </w:t>
      </w:r>
      <w:r w:rsidR="00E9013A">
        <w:t>six</w:t>
      </w:r>
      <w:r w:rsidR="008C7A69">
        <w:t xml:space="preserve"> types of actions</w:t>
      </w:r>
      <w:r w:rsidR="006B060B">
        <w:t xml:space="preserve"> (defined in </w:t>
      </w:r>
      <w:proofErr w:type="spellStart"/>
      <w:r w:rsidR="006B060B">
        <w:t>primMatchEval.m</w:t>
      </w:r>
      <w:proofErr w:type="spellEnd"/>
      <w:r w:rsidR="006B060B">
        <w:t>)</w:t>
      </w:r>
      <w:r w:rsidR="008C7A69">
        <w:t xml:space="preserve">: </w:t>
      </w:r>
    </w:p>
    <w:p w:rsidR="008C7A69" w:rsidRDefault="008C7A69" w:rsidP="008C7A69">
      <w:pPr>
        <w:ind w:firstLine="720"/>
      </w:pPr>
      <w:r>
        <w:t>Action class {</w:t>
      </w:r>
    </w:p>
    <w:p w:rsidR="008C7A69" w:rsidRDefault="008C7A69" w:rsidP="008C7A69">
      <w:pPr>
        <w:ind w:left="1440" w:firstLine="720"/>
      </w:pPr>
      <w:r>
        <w:t>‘</w:t>
      </w:r>
      <w:proofErr w:type="gramStart"/>
      <w:r w:rsidR="005040EC">
        <w:t>a</w:t>
      </w:r>
      <w:proofErr w:type="gramEnd"/>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w:t>
      </w:r>
      <w:proofErr w:type="spellStart"/>
      <w:proofErr w:type="gramStart"/>
      <w:r>
        <w:t>i</w:t>
      </w:r>
      <w:proofErr w:type="spellEnd"/>
      <w:proofErr w:type="gramEnd"/>
      <w:r>
        <w:t xml:space="preserve">', increase. </w:t>
      </w:r>
      <w:r w:rsidR="00526153">
        <w:tab/>
      </w:r>
      <w:r w:rsidR="00526153">
        <w:tab/>
      </w:r>
      <w:proofErr w:type="gramStart"/>
      <w:r w:rsidR="00526153">
        <w:t>A</w:t>
      </w:r>
      <w:r>
        <w:t xml:space="preserve"> positive gradient followed by a positive gradient, or constant.</w:t>
      </w:r>
      <w:proofErr w:type="gramEnd"/>
    </w:p>
    <w:p w:rsidR="008C7A69" w:rsidRDefault="008C7A69" w:rsidP="008C7A69">
      <w:pPr>
        <w:ind w:left="1440" w:firstLine="720"/>
      </w:pPr>
      <w:r>
        <w:t>‘</w:t>
      </w:r>
      <w:proofErr w:type="gramStart"/>
      <w:r>
        <w:t>d</w:t>
      </w:r>
      <w:proofErr w:type="gramEnd"/>
      <w:r>
        <w:t xml:space="preserve">’,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w:t>
      </w:r>
      <w:proofErr w:type="gramStart"/>
      <w:r w:rsidR="005040EC">
        <w:t>k</w:t>
      </w:r>
      <w:proofErr w:type="gramEnd"/>
      <w:r w:rsidR="005040EC">
        <w:t xml:space="preserve">’, constant. </w:t>
      </w:r>
      <w:r w:rsidR="00526153">
        <w:tab/>
      </w:r>
      <w:r w:rsidR="00526153">
        <w:tab/>
      </w:r>
      <w:proofErr w:type="gramStart"/>
      <w:r w:rsidR="005040EC">
        <w:t>A single or repeated occurrence.</w:t>
      </w:r>
      <w:proofErr w:type="gramEnd"/>
      <w:r w:rsidR="005040EC">
        <w:t xml:space="preserve"> </w:t>
      </w:r>
    </w:p>
    <w:p w:rsidR="00CB74FD" w:rsidRDefault="00CB74FD" w:rsidP="008C7A69">
      <w:pPr>
        <w:ind w:left="1440" w:firstLine="720"/>
      </w:pPr>
      <w:r>
        <w:t>‘</w:t>
      </w:r>
      <w:proofErr w:type="gramStart"/>
      <w:r>
        <w:t>pc</w:t>
      </w:r>
      <w:proofErr w:type="gramEnd"/>
      <w:r>
        <w:t xml:space="preserve">’, pos contact. </w:t>
      </w:r>
      <w:r>
        <w:tab/>
        <w:t>‘</w:t>
      </w:r>
      <w:proofErr w:type="spellStart"/>
      <w:r>
        <w:t>i</w:t>
      </w:r>
      <w:proofErr w:type="spellEnd"/>
      <w:r>
        <w:t>'||’d’||’c’ + pimp</w:t>
      </w:r>
    </w:p>
    <w:p w:rsidR="00CB74FD" w:rsidRDefault="00CB74FD" w:rsidP="00CB74FD">
      <w:pPr>
        <w:ind w:left="1440" w:firstLine="720"/>
      </w:pPr>
      <w:r>
        <w:lastRenderedPageBreak/>
        <w:t>‘</w:t>
      </w:r>
      <w:proofErr w:type="spellStart"/>
      <w:proofErr w:type="gramStart"/>
      <w:r>
        <w:t>nc</w:t>
      </w:r>
      <w:proofErr w:type="spellEnd"/>
      <w:proofErr w:type="gramEnd"/>
      <w:r>
        <w:t xml:space="preserve">’, </w:t>
      </w:r>
      <w:proofErr w:type="spellStart"/>
      <w:r>
        <w:t>neg</w:t>
      </w:r>
      <w:proofErr w:type="spellEnd"/>
      <w:r>
        <w:t xml:space="preserve"> contact </w:t>
      </w:r>
      <w:r>
        <w:tab/>
        <w:t>‘</w:t>
      </w:r>
      <w:proofErr w:type="spellStart"/>
      <w:r>
        <w:t>i</w:t>
      </w:r>
      <w:proofErr w:type="spellEnd"/>
      <w:r>
        <w:t xml:space="preserve">'||’d’||’c’ + </w:t>
      </w:r>
      <w:proofErr w:type="spellStart"/>
      <w:r>
        <w:t>nimp</w:t>
      </w:r>
      <w:proofErr w:type="spellEnd"/>
    </w:p>
    <w:p w:rsidR="00CB74FD" w:rsidRDefault="00CB74FD" w:rsidP="00CB74FD">
      <w:pPr>
        <w:ind w:left="1440" w:firstLine="720"/>
      </w:pPr>
      <w:r>
        <w:t>‘</w:t>
      </w:r>
      <w:proofErr w:type="gramStart"/>
      <w:r>
        <w:t>c</w:t>
      </w:r>
      <w:proofErr w:type="gramEnd"/>
      <w:r>
        <w:t xml:space="preserve">' contact (impulse). </w:t>
      </w:r>
      <w:r>
        <w:tab/>
      </w:r>
      <w:proofErr w:type="gramStart"/>
      <w:r>
        <w:t>A single or repeated occurrence.</w:t>
      </w:r>
      <w:proofErr w:type="gramEnd"/>
      <w:r>
        <w:t xml:space="preserve">   </w:t>
      </w:r>
    </w:p>
    <w:p w:rsidR="00E9013A" w:rsidRDefault="00E9013A" w:rsidP="008C7A69">
      <w:pPr>
        <w:ind w:left="1440" w:firstLine="720"/>
      </w:pPr>
      <w:r>
        <w:t>‘</w:t>
      </w:r>
      <w:proofErr w:type="gramStart"/>
      <w:r>
        <w:t>u</w:t>
      </w:r>
      <w:proofErr w:type="gramEnd"/>
      <w:r>
        <w:t xml:space="preserve">’ unstable. </w:t>
      </w:r>
      <w:r>
        <w:tab/>
      </w:r>
      <w:r>
        <w:tab/>
      </w:r>
      <w:proofErr w:type="gramStart"/>
      <w:r w:rsidR="00A2295E">
        <w:t>Impulse gradient followed by growing or constant gradient, unstable.</w:t>
      </w:r>
      <w:proofErr w:type="gramEnd"/>
    </w:p>
    <w:p w:rsidR="004E72BC" w:rsidRDefault="004E72BC" w:rsidP="008C7A69">
      <w:pPr>
        <w:ind w:left="1440" w:firstLine="720"/>
      </w:pPr>
      <w:r>
        <w:t>‘</w:t>
      </w:r>
      <w:proofErr w:type="gramStart"/>
      <w:r>
        <w:t>n</w:t>
      </w:r>
      <w:proofErr w:type="gramEnd"/>
      <w:r>
        <w:t xml:space="preserve">’ noisy. </w:t>
      </w:r>
      <w:r>
        <w:tab/>
      </w:r>
      <w:r>
        <w:tab/>
        <w:t xml:space="preserve">Used for low-level behaviors when no match is possible. </w:t>
      </w:r>
    </w:p>
    <w:p w:rsidR="00526153" w:rsidRDefault="00526153" w:rsidP="008C7A69">
      <w:pPr>
        <w:ind w:left="1440" w:firstLine="720"/>
      </w:pPr>
      <w:r>
        <w:t>‘</w:t>
      </w:r>
      <w:proofErr w:type="gramStart"/>
      <w:r w:rsidR="004E72BC">
        <w:t>z</w:t>
      </w:r>
      <w:proofErr w:type="gramEnd"/>
      <w:r>
        <w:t xml:space="preserve">’ none. </w:t>
      </w:r>
      <w:r>
        <w:tab/>
      </w:r>
      <w:r>
        <w:tab/>
      </w:r>
      <w:proofErr w:type="gramStart"/>
      <w:r>
        <w:t>Should not be called.</w:t>
      </w:r>
      <w:proofErr w:type="gramEnd"/>
      <w:r>
        <w:t xml:space="preserve"> </w:t>
      </w:r>
    </w:p>
    <w:p w:rsidR="00603BDC" w:rsidRDefault="008C7A69" w:rsidP="008C7A69">
      <w:pPr>
        <w:ind w:left="1440" w:firstLine="720"/>
      </w:pPr>
      <w:r>
        <w:t>}</w:t>
      </w:r>
    </w:p>
    <w:p w:rsidR="0023192E" w:rsidRDefault="0023192E" w:rsidP="0023192E">
      <w:pPr>
        <w:rPr>
          <w:i/>
          <w:u w:val="single"/>
        </w:rPr>
      </w:pPr>
      <w:proofErr w:type="spellStart"/>
      <w:proofErr w:type="gramStart"/>
      <w:r w:rsidRPr="0023192E">
        <w:rPr>
          <w:i/>
          <w:u w:val="single"/>
        </w:rPr>
        <w:t>actionLbl</w:t>
      </w:r>
      <w:proofErr w:type="spellEnd"/>
      <w:proofErr w:type="gramEnd"/>
      <w:r w:rsidRPr="0023192E">
        <w:rPr>
          <w:i/>
          <w:u w:val="single"/>
        </w:rPr>
        <w:t xml:space="preserve"> Cell to </w:t>
      </w:r>
      <w:proofErr w:type="spellStart"/>
      <w:r w:rsidRPr="0023192E">
        <w:rPr>
          <w:i/>
          <w:u w:val="single"/>
        </w:rPr>
        <w:t>Int</w:t>
      </w:r>
      <w:proofErr w:type="spellEnd"/>
      <w:r w:rsidRPr="0023192E">
        <w:rPr>
          <w:i/>
          <w:u w:val="single"/>
        </w:rPr>
        <w:t xml:space="preserve"> Vector</w:t>
      </w:r>
    </w:p>
    <w:p w:rsidR="0023192E" w:rsidRPr="0023192E" w:rsidRDefault="0023192E" w:rsidP="00CD555F">
      <w:pPr>
        <w:ind w:left="360" w:firstLine="0"/>
      </w:pPr>
      <w:r>
        <w:t xml:space="preserve">July 2012: The above cell array was converted to an </w:t>
      </w:r>
      <w:proofErr w:type="spellStart"/>
      <w:r>
        <w:t>int</w:t>
      </w:r>
      <w:proofErr w:type="spellEnd"/>
      <w:r>
        <w:t xml:space="preserve"> vector with values </w:t>
      </w:r>
      <w:r w:rsidR="00CD555F">
        <w:t>[</w:t>
      </w:r>
      <w:r>
        <w:t>1</w:t>
      </w:r>
      <w:r w:rsidR="00CD555F">
        <w:t>,2,3,4,5,6,7,</w:t>
      </w:r>
      <w:r>
        <w:t>8</w:t>
      </w:r>
      <w:r w:rsidR="00CD555F">
        <w:t>]</w:t>
      </w:r>
      <w:r>
        <w:t xml:space="preserve"> corresponding to {</w:t>
      </w:r>
      <w:proofErr w:type="spellStart"/>
      <w:r>
        <w:t>a,i,d,k,pc,nc,c,u</w:t>
      </w:r>
      <w:proofErr w:type="spellEnd"/>
      <w:r>
        <w:t>}</w:t>
      </w:r>
    </w:p>
    <w:p w:rsidR="003334E3" w:rsidRDefault="003334E3" w:rsidP="003334E3">
      <w:pPr>
        <w:pStyle w:val="ListParagraph"/>
        <w:numPr>
          <w:ilvl w:val="0"/>
          <w:numId w:val="4"/>
        </w:numPr>
      </w:pPr>
      <w:r>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w:t>
      </w:r>
      <w:proofErr w:type="spellStart"/>
      <w:r w:rsidR="00087D26">
        <w:t>i</w:t>
      </w:r>
      <w:proofErr w:type="spellEnd"/>
      <w:r w:rsidR="00087D26">
        <w:t>'.</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w:t>
      </w:r>
      <w:proofErr w:type="spellStart"/>
      <w:r w:rsidR="008C7A69">
        <w:t>i</w:t>
      </w:r>
      <w:proofErr w:type="spellEnd"/>
      <w:r w:rsidR="008C7A69">
        <w:t>'</w:t>
      </w:r>
    </w:p>
    <w:p w:rsidR="00380423" w:rsidRDefault="00380423" w:rsidP="00CC4C41">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380423" w:rsidP="00CC4C41">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3334E3" w:rsidP="003334E3">
      <w:pPr>
        <w:pStyle w:val="ListParagraph"/>
        <w:numPr>
          <w:ilvl w:val="0"/>
          <w:numId w:val="4"/>
        </w:numPr>
      </w:pPr>
      <w:r>
        <w:lastRenderedPageBreak/>
        <w:t>Negative</w:t>
      </w:r>
    </w:p>
    <w:p w:rsidR="003334E3" w:rsidRDefault="003334E3" w:rsidP="003334E3">
      <w:pPr>
        <w:pStyle w:val="ListParagraph"/>
        <w:numPr>
          <w:ilvl w:val="1"/>
          <w:numId w:val="4"/>
        </w:numPr>
      </w:pPr>
      <w:r>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640E43" w:rsidP="00640E43">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w:t>
      </w:r>
      <w:proofErr w:type="spellStart"/>
      <w:r w:rsidR="000E5BD8">
        <w:t>i</w:t>
      </w:r>
      <w:proofErr w:type="spellEnd"/>
      <w:r w:rsidR="000E5BD8">
        <w:t>'.</w:t>
      </w:r>
    </w:p>
    <w:p w:rsidR="000E5BD8" w:rsidRDefault="000E5BD8" w:rsidP="003334E3">
      <w:pPr>
        <w:pStyle w:val="ListParagraph"/>
        <w:numPr>
          <w:ilvl w:val="1"/>
          <w:numId w:val="4"/>
        </w:numPr>
      </w:pPr>
      <w:r>
        <w:t xml:space="preserve">Negative: </w:t>
      </w:r>
      <w:r>
        <w:tab/>
        <w:t>decrease,</w:t>
      </w:r>
      <w:r w:rsidR="005B4032">
        <w:tab/>
      </w:r>
      <w:r>
        <w:t>‘d’.</w:t>
      </w:r>
    </w:p>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0E5BD8" w:rsidRDefault="00640E43" w:rsidP="00640E43">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r w:rsidR="007315A0">
        <w:t>pos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r w:rsidR="002D3DF8">
        <w:t xml:space="preserve">pos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r w:rsidR="007315A0">
        <w:t>pos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t xml:space="preserve">unstable, </w:t>
      </w:r>
      <w:r>
        <w:tab/>
        <w:t>‘u’</w:t>
      </w:r>
    </w:p>
    <w:p w:rsidR="00D75636" w:rsidRDefault="00777915" w:rsidP="003334E3">
      <w:pPr>
        <w:pStyle w:val="ListParagraph"/>
        <w:numPr>
          <w:ilvl w:val="1"/>
          <w:numId w:val="4"/>
        </w:numPr>
      </w:pPr>
      <w:proofErr w:type="spellStart"/>
      <w:r>
        <w:lastRenderedPageBreak/>
        <w:t>Nimp</w:t>
      </w:r>
      <w:proofErr w:type="spellEnd"/>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proofErr w:type="spellStart"/>
      <w:r>
        <w:t>Nimp</w:t>
      </w:r>
      <w:proofErr w:type="spellEnd"/>
    </w:p>
    <w:p w:rsidR="00D75636" w:rsidRDefault="00EA1EC7" w:rsidP="00D75636">
      <w:pPr>
        <w:pStyle w:val="ListParagraph"/>
        <w:numPr>
          <w:ilvl w:val="1"/>
          <w:numId w:val="4"/>
        </w:numPr>
      </w:pPr>
      <w:r>
        <w:t>Positive</w:t>
      </w:r>
      <w:r w:rsidR="00D75636">
        <w:t xml:space="preserve">: </w:t>
      </w:r>
      <w:r w:rsidR="00D75636">
        <w:tab/>
      </w:r>
      <w:proofErr w:type="spellStart"/>
      <w:r w:rsidR="002D3DF8">
        <w:t>neg</w:t>
      </w:r>
      <w:proofErr w:type="spellEnd"/>
      <w:r w:rsidR="002D3DF8">
        <w:t xml:space="preserve"> </w:t>
      </w:r>
      <w:r w:rsidR="00D75636">
        <w:t>contact,</w:t>
      </w:r>
      <w:r w:rsidR="005B4032">
        <w:tab/>
      </w:r>
      <w:r w:rsidR="00D75636">
        <w:t>‘</w:t>
      </w:r>
      <w:proofErr w:type="spellStart"/>
      <w:r w:rsidR="002D3DF8">
        <w:t>n</w:t>
      </w:r>
      <w:r w:rsidR="005B4032">
        <w:t>c</w:t>
      </w:r>
      <w:proofErr w:type="spellEnd"/>
      <w:r w:rsidR="00D75636">
        <w:t>’.</w:t>
      </w:r>
    </w:p>
    <w:p w:rsidR="00D75636" w:rsidRDefault="00D75636" w:rsidP="00D75636">
      <w:pPr>
        <w:pStyle w:val="ListParagraph"/>
        <w:numPr>
          <w:ilvl w:val="1"/>
          <w:numId w:val="4"/>
        </w:numPr>
      </w:pPr>
      <w:r>
        <w:t xml:space="preserve">Negative: </w:t>
      </w:r>
      <w:r>
        <w:tab/>
      </w:r>
      <w:proofErr w:type="spellStart"/>
      <w:r w:rsidR="007315A0">
        <w:t>neg</w:t>
      </w:r>
      <w:proofErr w:type="spellEnd"/>
      <w:r w:rsidR="007315A0">
        <w:t xml:space="preserve"> contact</w:t>
      </w:r>
      <w:r>
        <w:t>,</w:t>
      </w:r>
      <w:r w:rsidR="005B4032">
        <w:tab/>
      </w:r>
      <w:r>
        <w:t>‘</w:t>
      </w:r>
      <w:proofErr w:type="spellStart"/>
      <w:r w:rsidR="007315A0">
        <w:t>nc</w:t>
      </w:r>
      <w:proofErr w:type="spellEnd"/>
      <w:r>
        <w:t>’.</w:t>
      </w:r>
    </w:p>
    <w:p w:rsidR="00D75636" w:rsidRDefault="00D75636" w:rsidP="00D75636">
      <w:pPr>
        <w:pStyle w:val="ListParagraph"/>
        <w:numPr>
          <w:ilvl w:val="1"/>
          <w:numId w:val="4"/>
        </w:numPr>
      </w:pPr>
      <w:r>
        <w:t xml:space="preserve">Constant: </w:t>
      </w:r>
      <w:r>
        <w:tab/>
      </w:r>
      <w:proofErr w:type="spellStart"/>
      <w:r w:rsidR="002D3DF8">
        <w:t>neg</w:t>
      </w:r>
      <w:proofErr w:type="spellEnd"/>
      <w:r w:rsidR="002D3DF8">
        <w:t xml:space="preserve"> contact</w:t>
      </w:r>
      <w:r>
        <w:t>,</w:t>
      </w:r>
      <w:r w:rsidR="005B4032">
        <w:tab/>
      </w:r>
      <w:r>
        <w:t>‘</w:t>
      </w:r>
      <w:proofErr w:type="spellStart"/>
      <w:r w:rsidR="002D3DF8">
        <w:t>nc</w:t>
      </w:r>
      <w:proofErr w:type="spellEnd"/>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proofErr w:type="spellStart"/>
      <w:r>
        <w:t>Nimp</w:t>
      </w:r>
      <w:proofErr w:type="spellEnd"/>
      <w:r>
        <w:t>:</w:t>
      </w:r>
      <w:r>
        <w:tab/>
      </w:r>
      <w:r>
        <w:tab/>
        <w:t xml:space="preserve">unstable, </w:t>
      </w:r>
      <w:r>
        <w:tab/>
        <w:t xml:space="preserve">‘u’ </w:t>
      </w:r>
    </w:p>
    <w:p w:rsidR="00FD51A9" w:rsidRDefault="00FD51A9" w:rsidP="00FD51A9">
      <w:pPr>
        <w:ind w:firstLine="0"/>
      </w:pPr>
    </w:p>
    <w:p w:rsidR="00BF105F" w:rsidRDefault="00BF105F" w:rsidP="006B060B">
      <w:pPr>
        <w:ind w:firstLine="0"/>
      </w:pPr>
      <w:r>
        <w:t xml:space="preserve">Each motion composition has a </w:t>
      </w:r>
      <w:proofErr w:type="spellStart"/>
      <w:r>
        <w:t>struct</w:t>
      </w:r>
      <w:proofErr w:type="spellEnd"/>
      <w:r>
        <w:t xml:space="preserve"> of type CELL ARRAY </w:t>
      </w:r>
      <w:r w:rsidR="00F467A2">
        <w:t xml:space="preserve">with </w:t>
      </w:r>
      <w:r w:rsidR="00850E9B">
        <w:t>11</w:t>
      </w:r>
      <w:r w:rsidR="00F467A2">
        <w:t xml:space="preserve"> elements of information relevant to it</w:t>
      </w:r>
      <w:r w:rsidR="006B060B">
        <w:t xml:space="preserve"> (defined in </w:t>
      </w:r>
      <w:proofErr w:type="spellStart"/>
      <w:r w:rsidR="006B060B">
        <w:t>primMatchEval.m</w:t>
      </w:r>
      <w:proofErr w:type="spellEnd"/>
      <w:r w:rsidR="006B060B">
        <w:t>)</w:t>
      </w:r>
      <w:r w:rsidR="00F467A2">
        <w:t>:</w:t>
      </w:r>
    </w:p>
    <w:p w:rsidR="00F467A2" w:rsidRDefault="00F467A2" w:rsidP="00F467A2">
      <w:pPr>
        <w:ind w:firstLine="720"/>
      </w:pPr>
      <w:proofErr w:type="spellStart"/>
      <w:proofErr w:type="gramStart"/>
      <w:r>
        <w:t>motComps</w:t>
      </w:r>
      <w:proofErr w:type="spellEnd"/>
      <w:proofErr w:type="gramEnd"/>
      <w:r>
        <w:t xml:space="preserve"> = {</w:t>
      </w:r>
    </w:p>
    <w:p w:rsidR="003334E3" w:rsidRDefault="00F467A2" w:rsidP="00850E9B">
      <w:pPr>
        <w:ind w:left="2160" w:firstLine="0"/>
      </w:pPr>
      <w:proofErr w:type="spellStart"/>
      <w:r>
        <w:t>actionClass</w:t>
      </w:r>
      <w:proofErr w:type="spellEnd"/>
      <w:r>
        <w:t>:</w:t>
      </w:r>
      <w:r>
        <w:tab/>
      </w:r>
      <w:r>
        <w:tab/>
        <w:t>kind of action</w:t>
      </w:r>
      <w:r>
        <w:br/>
      </w:r>
      <w:proofErr w:type="spellStart"/>
      <w:r>
        <w:t>avgVal</w:t>
      </w:r>
      <w:proofErr w:type="spellEnd"/>
      <w:r>
        <w:t xml:space="preserve">: </w:t>
      </w:r>
      <w:r>
        <w:tab/>
      </w:r>
      <w:r>
        <w:tab/>
        <w:t>average value of primitive pair</w:t>
      </w:r>
      <w:r>
        <w:br/>
      </w:r>
      <w:proofErr w:type="spellStart"/>
      <w:r>
        <w:t>rmsVal</w:t>
      </w:r>
      <w:proofErr w:type="spellEnd"/>
      <w:r>
        <w:t>:</w:t>
      </w:r>
      <w:r>
        <w:tab/>
      </w:r>
      <w:r>
        <w:tab/>
        <w:t>root mean square value of primitive pair</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r>
      <w:r w:rsidR="006A36DE">
        <w:lastRenderedPageBreak/>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t>time at which second primitive starts</w:t>
      </w:r>
      <w:r w:rsidR="006A36DE">
        <w:br/>
        <w:t>t2End:</w:t>
      </w:r>
      <w:r w:rsidR="006A36DE">
        <w:tab/>
      </w:r>
      <w:r w:rsidR="006A36DE">
        <w:tab/>
      </w:r>
      <w:r w:rsidR="006A36DE">
        <w:tab/>
        <w:t>time at which second primitive ends</w:t>
      </w:r>
      <w:r>
        <w:br/>
        <w:t>t2Index:</w:t>
      </w:r>
      <w:r>
        <w:tab/>
      </w:r>
      <w:r>
        <w:tab/>
        <w:t>time at wh</w:t>
      </w:r>
      <w:r w:rsidR="00AF56F0">
        <w:t>ich second primitive occurs</w:t>
      </w:r>
      <w:r w:rsidR="00AF56F0">
        <w:br/>
      </w:r>
      <w:proofErr w:type="spellStart"/>
      <w:r w:rsidR="00AF56F0">
        <w:t>tAvg</w:t>
      </w:r>
      <w:r>
        <w:t>Index</w:t>
      </w:r>
      <w:proofErr w:type="spellEnd"/>
      <w:r>
        <w:t xml:space="preserve">: </w:t>
      </w:r>
      <w:r w:rsidR="009D05FC">
        <w:tab/>
      </w:r>
      <w:r w:rsidR="009D05FC">
        <w:tab/>
        <w:t>avg</w:t>
      </w:r>
      <w:r w:rsidR="00CE1505">
        <w:t>.</w:t>
      </w:r>
      <w:r w:rsidR="009D05FC">
        <w:t xml:space="preserve"> time or middle time of </w:t>
      </w:r>
      <w:r w:rsidR="00CE1505">
        <w:t>primitive</w:t>
      </w:r>
    </w:p>
    <w:p w:rsidR="00E87A75" w:rsidRDefault="00E87A75">
      <w:pPr>
        <w:rPr>
          <w:i/>
        </w:rPr>
      </w:pPr>
      <w:r>
        <w:rPr>
          <w:i/>
        </w:rPr>
        <w:br w:type="page"/>
      </w:r>
    </w:p>
    <w:p w:rsidR="005223A1" w:rsidRDefault="005223A1" w:rsidP="00A809BB">
      <w:pPr>
        <w:ind w:firstLine="0"/>
        <w:rPr>
          <w:i/>
        </w:rPr>
      </w:pPr>
      <w:r>
        <w:rPr>
          <w:i/>
        </w:rPr>
        <w:lastRenderedPageBreak/>
        <w:t>Refinement (coded as clean-up)</w:t>
      </w:r>
    </w:p>
    <w:p w:rsidR="00A809BB" w:rsidRDefault="005F5FF2" w:rsidP="00A809BB">
      <w:pPr>
        <w:ind w:firstLine="0"/>
      </w:pPr>
      <w:r>
        <w:t>The clean-up phase consists of three steps that filter less significant signals. To do so, compositions are anal</w:t>
      </w:r>
      <w:r w:rsidR="0090554B">
        <w:t xml:space="preserve">yzed under a couple of contexts: </w:t>
      </w:r>
      <w:r>
        <w:t xml:space="preserve">(1) composition’s time duration, (2) composition’s amplitude magnitude, and (3) </w:t>
      </w:r>
      <w:r w:rsidR="00380476">
        <w:t>composition repetition</w:t>
      </w:r>
      <w:r>
        <w:t xml:space="preserve"> patterns. </w:t>
      </w:r>
    </w:p>
    <w:p w:rsidR="002C2641" w:rsidRDefault="002C2641" w:rsidP="00A809BB">
      <w:pPr>
        <w:ind w:firstLine="0"/>
      </w:pPr>
      <w:r>
        <w:t xml:space="preserve">The number of iterations that the Refinement stage can be run may vary according to the environment. Currently, we run it </w:t>
      </w:r>
      <w:r w:rsidR="00FE5870">
        <w:t>3</w:t>
      </w:r>
      <w:r>
        <w:t xml:space="preserve"> times on the Pivot Approach with the PA-10 as well as HIRO.</w:t>
      </w:r>
    </w:p>
    <w:p w:rsidR="005F5FF2" w:rsidRPr="005F5FF2" w:rsidRDefault="005F5FF2" w:rsidP="00A809BB">
      <w:pPr>
        <w:ind w:firstLine="0"/>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 xml:space="preserve">smaller than the other, then merge </w:t>
      </w:r>
      <w:r w:rsidR="008D6CBF">
        <w:t>by changing the action composition label to correspond to the longer primitive:</w:t>
      </w:r>
    </w:p>
    <w:p w:rsidR="008D6CBF" w:rsidRDefault="002A52A2" w:rsidP="008D6CBF">
      <w:pPr>
        <w:pStyle w:val="ListParagraph"/>
        <w:numPr>
          <w:ilvl w:val="1"/>
          <w:numId w:val="7"/>
        </w:numPr>
      </w:pPr>
      <w:r>
        <w:t xml:space="preserve"> </w:t>
      </w:r>
      <w:proofErr w:type="spellStart"/>
      <w:proofErr w:type="gramStart"/>
      <w:r>
        <w:t>bpos</w:t>
      </w:r>
      <w:proofErr w:type="spellEnd"/>
      <w:r>
        <w:t>/</w:t>
      </w:r>
      <w:proofErr w:type="spellStart"/>
      <w:r>
        <w:t>mpos</w:t>
      </w:r>
      <w:proofErr w:type="spellEnd"/>
      <w:r>
        <w:t>/</w:t>
      </w:r>
      <w:proofErr w:type="spellStart"/>
      <w:r>
        <w:t>spos</w:t>
      </w:r>
      <w:proofErr w:type="spellEnd"/>
      <w:proofErr w:type="gramEnd"/>
      <w:r>
        <w:t xml:space="preserve"> become</w:t>
      </w:r>
      <w:r w:rsidR="008D6CBF">
        <w:t>s</w:t>
      </w:r>
      <w:r>
        <w:t xml:space="preserve"> ‘</w:t>
      </w:r>
      <w:proofErr w:type="spellStart"/>
      <w:r>
        <w:t>i</w:t>
      </w:r>
      <w:proofErr w:type="spellEnd"/>
      <w:r>
        <w:t xml:space="preserve">'. </w:t>
      </w:r>
    </w:p>
    <w:p w:rsidR="00A809BB" w:rsidRDefault="002A52A2" w:rsidP="008D6CBF">
      <w:pPr>
        <w:pStyle w:val="ListParagraph"/>
        <w:numPr>
          <w:ilvl w:val="1"/>
          <w:numId w:val="7"/>
        </w:numPr>
      </w:pPr>
      <w:proofErr w:type="spellStart"/>
      <w:proofErr w:type="gramStart"/>
      <w:r>
        <w:t>bneg</w:t>
      </w:r>
      <w:proofErr w:type="spellEnd"/>
      <w:r>
        <w:t>/</w:t>
      </w:r>
      <w:proofErr w:type="spellStart"/>
      <w:r>
        <w:t>mneg</w:t>
      </w:r>
      <w:proofErr w:type="spellEnd"/>
      <w:r>
        <w:t>/</w:t>
      </w:r>
      <w:proofErr w:type="spellStart"/>
      <w:r>
        <w:t>sneg</w:t>
      </w:r>
      <w:proofErr w:type="spellEnd"/>
      <w:proofErr w:type="gramEnd"/>
      <w:r>
        <w:t xml:space="preserve"> become</w:t>
      </w:r>
      <w:r w:rsidR="008D6CBF">
        <w:t>s</w:t>
      </w:r>
      <w:r>
        <w:t xml:space="preserve"> ‘d’. </w:t>
      </w:r>
    </w:p>
    <w:p w:rsidR="008D6CBF" w:rsidRDefault="008D6CBF" w:rsidP="008D6CBF">
      <w:pPr>
        <w:pStyle w:val="ListParagraph"/>
        <w:numPr>
          <w:ilvl w:val="1"/>
          <w:numId w:val="7"/>
        </w:numPr>
      </w:pPr>
      <w:proofErr w:type="gramStart"/>
      <w:r>
        <w:t>const</w:t>
      </w:r>
      <w:proofErr w:type="gramEnd"/>
      <w:r>
        <w:t xml:space="preserve"> becomes ‘k’.</w:t>
      </w:r>
    </w:p>
    <w:p w:rsidR="006E6F22" w:rsidRPr="00253D79" w:rsidRDefault="006E6F22" w:rsidP="006E6F22">
      <w:pPr>
        <w:ind w:firstLine="0"/>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t xml:space="preserve">For all compositions, that are not alignments, if they are repeated, then merge them. </w:t>
      </w:r>
    </w:p>
    <w:p w:rsidR="005F5FF2" w:rsidRDefault="005F5FF2" w:rsidP="005F5FF2">
      <w:pPr>
        <w:ind w:firstLine="0"/>
        <w:rPr>
          <w:u w:val="single"/>
        </w:rPr>
      </w:pPr>
      <w:r w:rsidRPr="005F5FF2">
        <w:rPr>
          <w:u w:val="single"/>
        </w:rPr>
        <w:t>Amplitude Value Context</w:t>
      </w:r>
    </w:p>
    <w:p w:rsidR="005F5FF2" w:rsidRPr="005F5FF2" w:rsidRDefault="005F5FF2" w:rsidP="005F5FF2">
      <w:pPr>
        <w:ind w:firstLine="0"/>
      </w:pPr>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lastRenderedPageBreak/>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 xml:space="preserve">Their amplitude is </w:t>
      </w:r>
      <w:proofErr w:type="gramStart"/>
      <w:r>
        <w:t>10x</w:t>
      </w:r>
      <w:proofErr w:type="gramEnd"/>
      <w:r>
        <w:t xml:space="preserve">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w:t>
      </w:r>
      <w:proofErr w:type="gramStart"/>
      <w:r>
        <w:t>a</w:t>
      </w:r>
      <w:proofErr w:type="gramEnd"/>
      <w:r>
        <w:t xml:space="preserve"> </w:t>
      </w:r>
      <w:proofErr w:type="spellStart"/>
      <w:r w:rsidR="001573D3" w:rsidRPr="00543F39">
        <w:rPr>
          <w:b/>
          <w:color w:val="E36C0A" w:themeColor="accent6" w:themeShade="BF"/>
        </w:rPr>
        <w:t>ik</w:t>
      </w:r>
      <w:proofErr w:type="spellEnd"/>
      <w:r w:rsidR="001573D3" w:rsidRPr="00543F39">
        <w:rPr>
          <w:b/>
          <w:color w:val="E36C0A" w:themeColor="accent6" w:themeShade="BF"/>
        </w:rPr>
        <w:t>/</w:t>
      </w:r>
      <w:proofErr w:type="spellStart"/>
      <w:r w:rsidR="001573D3" w:rsidRPr="00543F39">
        <w:rPr>
          <w:b/>
          <w:color w:val="E36C0A" w:themeColor="accent6" w:themeShade="BF"/>
        </w:rPr>
        <w:t>ki</w:t>
      </w:r>
      <w:proofErr w:type="spellEnd"/>
      <w:r w:rsidR="001573D3">
        <w:t xml:space="preserve"> or </w:t>
      </w:r>
      <w:proofErr w:type="spellStart"/>
      <w:r w:rsidR="001573D3" w:rsidRPr="00543F39">
        <w:rPr>
          <w:b/>
          <w:color w:val="E36C0A" w:themeColor="accent6" w:themeShade="BF"/>
        </w:rPr>
        <w:t>dk</w:t>
      </w:r>
      <w:proofErr w:type="spellEnd"/>
      <w:r w:rsidR="001573D3" w:rsidRPr="00543F39">
        <w:rPr>
          <w:b/>
          <w:color w:val="E36C0A" w:themeColor="accent6" w:themeShade="BF"/>
        </w:rPr>
        <w:t>/</w:t>
      </w:r>
      <w:proofErr w:type="spellStart"/>
      <w:r w:rsidR="001573D3" w:rsidRPr="00543F39">
        <w:rPr>
          <w:b/>
          <w:color w:val="E36C0A" w:themeColor="accent6" w:themeShade="BF"/>
        </w:rPr>
        <w:t>kd</w:t>
      </w:r>
      <w:proofErr w:type="spellEnd"/>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r>
        <w:rPr>
          <w:b/>
        </w:rPr>
        <w:br w:type="page"/>
      </w:r>
    </w:p>
    <w:p w:rsidR="00A84A17" w:rsidRDefault="004C12F2" w:rsidP="004E523F">
      <w:pPr>
        <w:ind w:firstLine="0"/>
        <w:rPr>
          <w:b/>
        </w:rPr>
      </w:pPr>
      <w:r>
        <w:rPr>
          <w:b/>
        </w:rPr>
        <w:lastRenderedPageBreak/>
        <w:t xml:space="preserve">3. </w:t>
      </w:r>
      <w:r w:rsidR="00850E9B">
        <w:rPr>
          <w:b/>
        </w:rPr>
        <w:t>Low-Level Behaviors</w:t>
      </w:r>
    </w:p>
    <w:p w:rsidR="00850E9B" w:rsidRDefault="004E523F" w:rsidP="004E523F">
      <w:pPr>
        <w:ind w:firstLine="0"/>
      </w:pPr>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r>
        <w:t xml:space="preserve">Def: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proofErr w:type="spellStart"/>
      <w:r w:rsidR="001110A6">
        <w:t>kk</w:t>
      </w:r>
      <w:proofErr w:type="spellEnd"/>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r>
        <w:t xml:space="preserve">Def: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w:t>
      </w:r>
      <w:proofErr w:type="spellStart"/>
      <w:r w:rsidR="006A7524">
        <w:t>nc</w:t>
      </w:r>
      <w:proofErr w:type="spellEnd"/>
      <w:r w:rsidR="006A7524">
        <w:t xml:space="preserve">, </w:t>
      </w:r>
      <w:proofErr w:type="spellStart"/>
      <w:r w:rsidR="006A7524">
        <w:t>nc</w:t>
      </w:r>
      <w:proofErr w:type="spellEnd"/>
      <w:r w:rsidR="006A7524">
        <w:t>/pc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r>
        <w:t>Def: Occurs when a part moves along the negative direction of motion</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r w:rsidR="00893A39">
        <w:t xml:space="preserve">d, </w:t>
      </w:r>
      <w:proofErr w:type="spellStart"/>
      <w:r w:rsidR="00A809BB">
        <w:t>dd</w:t>
      </w:r>
      <w:proofErr w:type="spellEnd"/>
      <w:r w:rsidR="00A809BB">
        <w:t>}.</w:t>
      </w:r>
    </w:p>
    <w:p w:rsidR="004E523F" w:rsidRDefault="004E523F" w:rsidP="004E523F">
      <w:pPr>
        <w:pStyle w:val="ListParagraph"/>
        <w:numPr>
          <w:ilvl w:val="0"/>
          <w:numId w:val="6"/>
        </w:numPr>
      </w:pPr>
      <w:r>
        <w:t>Pulling</w:t>
      </w:r>
    </w:p>
    <w:p w:rsidR="00044FB6" w:rsidRDefault="00044FB6" w:rsidP="00044FB6">
      <w:pPr>
        <w:pStyle w:val="ListParagraph"/>
        <w:numPr>
          <w:ilvl w:val="1"/>
          <w:numId w:val="6"/>
        </w:numPr>
      </w:pPr>
      <w:r>
        <w:t>Def: Occurs when a part moves along the positive direction of motion</w:t>
      </w:r>
    </w:p>
    <w:p w:rsidR="00044FB6" w:rsidRDefault="00044FB6" w:rsidP="00044FB6">
      <w:pPr>
        <w:pStyle w:val="ListParagraph"/>
        <w:numPr>
          <w:ilvl w:val="1"/>
          <w:numId w:val="6"/>
        </w:numPr>
      </w:pPr>
      <w:r>
        <w:lastRenderedPageBreak/>
        <w:t>Conditions: action is produced by one or more increment</w:t>
      </w:r>
      <w:r w:rsidR="00762346">
        <w:t xml:space="preserve"> actions </w:t>
      </w:r>
      <w:r w:rsidR="00762346" w:rsidRPr="00762346">
        <w:t>and a total minimum of time 0.25 seconds</w:t>
      </w:r>
      <w:r w:rsidR="00762346">
        <w:t>.</w:t>
      </w:r>
    </w:p>
    <w:p w:rsidR="00044FB6" w:rsidRDefault="00044FB6" w:rsidP="00044FB6">
      <w:pPr>
        <w:pStyle w:val="ListParagraph"/>
        <w:numPr>
          <w:ilvl w:val="1"/>
          <w:numId w:val="6"/>
        </w:numPr>
      </w:pPr>
      <w:r>
        <w:t>Sequence of mot. Comps: {</w:t>
      </w:r>
      <w:proofErr w:type="spellStart"/>
      <w:r w:rsidR="00893A39">
        <w:t>i</w:t>
      </w:r>
      <w:proofErr w:type="spellEnd"/>
      <w:r w:rsidR="00893A39">
        <w:t xml:space="preserve">, </w:t>
      </w:r>
      <w:r>
        <w:t>ii}.</w:t>
      </w: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r>
        <w:t xml:space="preserve">Def: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w:t>
      </w:r>
      <w:proofErr w:type="spellStart"/>
      <w:r w:rsidR="008B20A8">
        <w:t>sz</w:t>
      </w:r>
      <w:proofErr w:type="spellEnd"/>
      <w:r w:rsidR="008B20A8">
        <w:t xml:space="preserve">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w:t>
      </w:r>
      <w:proofErr w:type="spellStart"/>
      <w:proofErr w:type="gramStart"/>
      <w:r>
        <w:t>aa</w:t>
      </w:r>
      <w:proofErr w:type="spellEnd"/>
      <w:proofErr w:type="gramEnd"/>
      <w:r>
        <w:t>}.</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r>
        <w:t xml:space="preserve">Def: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proofErr w:type="spellStart"/>
      <w:r w:rsidR="004674AE">
        <w:t>s</w:t>
      </w:r>
      <w:proofErr w:type="gramStart"/>
      <w:r w:rsidR="004674AE">
        <w:t>,ss</w:t>
      </w:r>
      <w:proofErr w:type="spellEnd"/>
      <w:proofErr w:type="gramEnd"/>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ind w:firstLine="0"/>
        <w:rPr>
          <w:u w:val="single"/>
        </w:rPr>
      </w:pPr>
      <w:proofErr w:type="gramStart"/>
      <w:r w:rsidRPr="00502597">
        <w:rPr>
          <w:u w:val="single"/>
        </w:rPr>
        <w:t>Update  -</w:t>
      </w:r>
      <w:proofErr w:type="gramEnd"/>
      <w:r w:rsidRPr="00502597">
        <w:rPr>
          <w:u w:val="single"/>
        </w:rPr>
        <w:t xml:space="preserve"> July 2012</w:t>
      </w:r>
    </w:p>
    <w:p w:rsidR="00502597" w:rsidRDefault="00502597" w:rsidP="006A21B4">
      <w:pPr>
        <w:ind w:firstLine="0"/>
      </w:pPr>
      <w:r w:rsidRPr="00502597">
        <w:t>The LL</w:t>
      </w:r>
      <w:r>
        <w:t xml:space="preserve"> behaviors were </w:t>
      </w:r>
      <w:proofErr w:type="spellStart"/>
      <w:r>
        <w:t>convereted</w:t>
      </w:r>
      <w:proofErr w:type="spellEnd"/>
      <w:r>
        <w:t xml:space="preserve"> from string labels to integer representations to facilitate the conversion between </w:t>
      </w:r>
      <w:proofErr w:type="spellStart"/>
      <w:r>
        <w:t>matlab</w:t>
      </w:r>
      <w:proofErr w:type="spellEnd"/>
      <w:r>
        <w:t xml:space="preserve"> and c++. Hence we have the following rep:</w:t>
      </w:r>
    </w:p>
    <w:p w:rsidR="00502597" w:rsidRPr="00502597" w:rsidRDefault="00502597" w:rsidP="00502597">
      <w:pPr>
        <w:ind w:firstLine="0"/>
      </w:pPr>
      <w:r>
        <w:t xml:space="preserve">   </w:t>
      </w:r>
      <w:proofErr w:type="spellStart"/>
      <w:r>
        <w:t>llbehLbl</w:t>
      </w:r>
      <w:proofErr w:type="spellEnd"/>
      <w:r>
        <w:t xml:space="preserve">   = {'FX' 'CT' 'PS' 'PL' 'AL' 'SH' 'U' 'N'};   % {'fix' 'cont' 'push' 'pull' 'align' 'shift' 'unstable' 'noise'};</w:t>
      </w:r>
      <w:r>
        <w:br/>
        <w:t xml:space="preserve">   </w:t>
      </w:r>
      <w:proofErr w:type="spellStart"/>
      <w:r>
        <w:t>llbehLbl</w:t>
      </w:r>
      <w:proofErr w:type="spellEnd"/>
      <w:r>
        <w:t xml:space="preserve">    = [ 1,   2,   3,   4,   5,   6,   7,  8];</w:t>
      </w:r>
    </w:p>
    <w:p w:rsidR="006A21B4" w:rsidRPr="00A809BB" w:rsidRDefault="00A37387" w:rsidP="006A21B4">
      <w:pPr>
        <w:ind w:firstLine="0"/>
        <w:rPr>
          <w:i/>
        </w:rPr>
      </w:pPr>
      <w:r>
        <w:rPr>
          <w:i/>
        </w:rPr>
        <w:lastRenderedPageBreak/>
        <w:t>Refine</w:t>
      </w:r>
      <w:r w:rsidR="00892E28">
        <w:rPr>
          <w:i/>
        </w:rPr>
        <w:t>ment</w:t>
      </w:r>
    </w:p>
    <w:p w:rsidR="006A21B4" w:rsidRDefault="006A21B4" w:rsidP="006A21B4">
      <w:pPr>
        <w:ind w:firstLine="0"/>
      </w:pPr>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pPr>
        <w:ind w:firstLine="0"/>
      </w:pPr>
      <w:r>
        <w:t>The number of iterations that the Refinement stage can be run may vary according to the environment. Currently, we run it 4 times on the Pivot Approach with the PA-10 as well as HIRO.</w:t>
      </w:r>
    </w:p>
    <w:p w:rsidR="00E640B8" w:rsidRDefault="00E640B8" w:rsidP="006A21B4">
      <w:pPr>
        <w:ind w:firstLine="0"/>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ind w:firstLine="0"/>
        <w:rPr>
          <w:u w:val="single"/>
        </w:rPr>
      </w:pPr>
      <w:r w:rsidRPr="005F5FF2">
        <w:rPr>
          <w:u w:val="single"/>
        </w:rPr>
        <w:t>Amplitude Value Context</w:t>
      </w:r>
    </w:p>
    <w:p w:rsidR="006A21B4" w:rsidRDefault="006A21B4" w:rsidP="004674AE">
      <w:pPr>
        <w:ind w:firstLine="0"/>
      </w:pPr>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w:t>
      </w:r>
      <w:proofErr w:type="gramStart"/>
      <w:r w:rsidR="003272B6">
        <w:t xml:space="preserve">a </w:t>
      </w:r>
      <w:r w:rsidR="006145AD" w:rsidRPr="006145AD">
        <w:t>smaller</w:t>
      </w:r>
      <w:proofErr w:type="gramEnd"/>
      <w:r w:rsidR="006145AD" w:rsidRPr="006145AD">
        <w:t xml:space="preserve">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lastRenderedPageBreak/>
        <w:t>Same as above with SHIFT.</w:t>
      </w:r>
    </w:p>
    <w:p w:rsidR="00C22565" w:rsidRPr="006145AD" w:rsidRDefault="00C22565" w:rsidP="006145AD">
      <w:pPr>
        <w:ind w:firstLine="0"/>
      </w:pPr>
      <w:r w:rsidRPr="006145AD">
        <w:rPr>
          <w:u w:val="single"/>
        </w:rPr>
        <w:t>Repeated Patterns</w:t>
      </w:r>
    </w:p>
    <w:p w:rsidR="00C22565" w:rsidRDefault="00C22565" w:rsidP="00C22565">
      <w:pPr>
        <w:pStyle w:val="ListParagraph"/>
        <w:numPr>
          <w:ilvl w:val="0"/>
          <w:numId w:val="12"/>
        </w:numPr>
      </w:pPr>
      <w:r>
        <w:t xml:space="preserve">If there are any repeated signals merge. </w:t>
      </w:r>
    </w:p>
    <w:p w:rsidR="00E87A75" w:rsidRDefault="00E87A75" w:rsidP="00E87A75">
      <w:pPr>
        <w:ind w:firstLine="0"/>
      </w:pPr>
    </w:p>
    <w:p w:rsidR="004C12F2" w:rsidRDefault="004C12F2">
      <w:pPr>
        <w:rPr>
          <w:b/>
        </w:rPr>
      </w:pPr>
      <w:r>
        <w:rPr>
          <w:b/>
        </w:rPr>
        <w:br w:type="page"/>
      </w:r>
    </w:p>
    <w:p w:rsidR="00E87A75" w:rsidRPr="00E87A75" w:rsidRDefault="004C12F2" w:rsidP="00E87A75">
      <w:pPr>
        <w:ind w:firstLine="0"/>
        <w:rPr>
          <w:b/>
        </w:rPr>
      </w:pPr>
      <w:r>
        <w:rPr>
          <w:b/>
        </w:rPr>
        <w:lastRenderedPageBreak/>
        <w:t xml:space="preserve">4. </w:t>
      </w:r>
      <w:r w:rsidR="00E87A75" w:rsidRPr="00E87A75">
        <w:rPr>
          <w:b/>
        </w:rPr>
        <w:t>High-Level Behaviors</w:t>
      </w:r>
    </w:p>
    <w:p w:rsidR="00927B00" w:rsidRDefault="00E87A75" w:rsidP="00927B00">
      <w:pPr>
        <w:ind w:firstLine="0"/>
      </w:pPr>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pPr>
        <w:ind w:firstLine="0"/>
      </w:pPr>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ind w:firstLine="0"/>
        <w:rPr>
          <w:i/>
        </w:rPr>
      </w:pPr>
      <w:r w:rsidRPr="00CE0455">
        <w:rPr>
          <w:b/>
        </w:rPr>
        <w:t>Note</w:t>
      </w:r>
      <w:r>
        <w:t xml:space="preserve">: </w:t>
      </w:r>
      <w:r w:rsidR="00122931">
        <w:rPr>
          <w:i/>
        </w:rPr>
        <w:t xml:space="preserve">for State </w:t>
      </w:r>
      <w:proofErr w:type="gramStart"/>
      <w:r w:rsidR="00122931">
        <w:rPr>
          <w:i/>
        </w:rPr>
        <w:t xml:space="preserve">1 </w:t>
      </w:r>
      <w:r w:rsidR="000B5B17">
        <w:rPr>
          <w:i/>
        </w:rPr>
        <w:t>.</w:t>
      </w:r>
      <w:proofErr w:type="gramEnd"/>
      <w:r w:rsidR="000B5B17">
        <w:rPr>
          <w:i/>
        </w:rPr>
        <w:t xml:space="preserve"> </w:t>
      </w:r>
    </w:p>
    <w:p w:rsidR="001805CC" w:rsidRDefault="000B5B17" w:rsidP="000B5B17">
      <w:pPr>
        <w:ind w:left="720" w:firstLine="0"/>
      </w:pPr>
      <w:r>
        <w:rPr>
          <w:i/>
        </w:rPr>
        <w:t xml:space="preserve">State 1: given </w:t>
      </w:r>
      <w:r w:rsidR="00CE0455" w:rsidRPr="00CE0455">
        <w:rPr>
          <w:i/>
        </w:rPr>
        <w:t xml:space="preserve">that in State 1 the mating parts do not contact each </w:t>
      </w:r>
      <w:proofErr w:type="gramStart"/>
      <w:r w:rsidR="00CE0455" w:rsidRPr="00CE0455">
        <w:rPr>
          <w:i/>
        </w:rPr>
        <w:t>other,</w:t>
      </w:r>
      <w:proofErr w:type="gramEnd"/>
      <w:r w:rsidR="00CE0455" w:rsidRPr="00CE0455">
        <w:rPr>
          <w:i/>
        </w:rPr>
        <w:t xml:space="preserve">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pPr>
        <w:ind w:firstLine="0"/>
      </w:pPr>
      <w:r>
        <w:lastRenderedPageBreak/>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pPr>
        <w:ind w:firstLine="0"/>
      </w:pPr>
      <w:r>
        <w:t xml:space="preserve">(Other possible considerations to determine </w:t>
      </w:r>
      <w:proofErr w:type="spellStart"/>
      <w:r>
        <w:t>hlBeh</w:t>
      </w:r>
      <w:proofErr w:type="spellEnd"/>
      <w:r>
        <w:t xml:space="preserve">: </w:t>
      </w:r>
      <w:r w:rsidR="00907975">
        <w:t xml:space="preserve">Total number or </w:t>
      </w:r>
      <w:proofErr w:type="spellStart"/>
      <w:r w:rsidR="00907975">
        <w:t>llbeh’s</w:t>
      </w:r>
      <w:proofErr w:type="spellEnd"/>
      <w:r w:rsidR="00907975">
        <w:t xml:space="preserve"> per state? </w:t>
      </w:r>
      <w:proofErr w:type="gramStart"/>
      <w:r w:rsidR="00907975">
        <w:t>Duration?</w:t>
      </w:r>
      <w:proofErr w:type="gramEnd"/>
      <w:r w:rsidR="00907975">
        <w:t xml:space="preserve"> </w:t>
      </w:r>
      <w:proofErr w:type="gramStart"/>
      <w:r w:rsidR="00907975">
        <w:t>Final stage?</w:t>
      </w:r>
      <w:proofErr w:type="gramEnd"/>
      <w:r w:rsidR="00907975">
        <w:t xml:space="preserve"> </w:t>
      </w:r>
      <w:proofErr w:type="gramStart"/>
      <w:r w:rsidR="00907975">
        <w:t>Single presence of a behavior?</w:t>
      </w:r>
      <w:r>
        <w:t>)</w:t>
      </w:r>
      <w:proofErr w:type="gramEnd"/>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proofErr w:type="spellStart"/>
      <w:r>
        <w:t>F</w:t>
      </w:r>
      <w:r w:rsidR="000E76B4">
        <w:t>z</w:t>
      </w:r>
      <w:proofErr w:type="spellEnd"/>
      <w:r w:rsidR="00A84E1D">
        <w:t>-&gt; FX (with value not equal to zero)</w:t>
      </w:r>
    </w:p>
    <w:p w:rsidR="00C973CB" w:rsidRDefault="00C973CB" w:rsidP="00C973CB">
      <w:pPr>
        <w:pStyle w:val="ListParagraph"/>
        <w:numPr>
          <w:ilvl w:val="1"/>
          <w:numId w:val="16"/>
        </w:numPr>
      </w:pPr>
      <w:proofErr w:type="spellStart"/>
      <w:r>
        <w:t>Fy</w:t>
      </w:r>
      <w:proofErr w:type="spellEnd"/>
      <w:r>
        <w:t xml:space="preserve"> -&gt; </w:t>
      </w:r>
      <w:r w:rsidR="00A84E1D">
        <w:t>PL</w:t>
      </w:r>
      <w:r>
        <w:t xml:space="preserve"> </w:t>
      </w:r>
    </w:p>
    <w:p w:rsidR="00C973CB" w:rsidRDefault="00C973CB" w:rsidP="00A84E1D">
      <w:pPr>
        <w:pStyle w:val="ListParagraph"/>
        <w:numPr>
          <w:ilvl w:val="1"/>
          <w:numId w:val="16"/>
        </w:numPr>
      </w:pPr>
      <w:proofErr w:type="spellStart"/>
      <w:r>
        <w:t>Mx</w:t>
      </w:r>
      <w:proofErr w:type="spellEnd"/>
      <w:r>
        <w:t xml:space="preserve">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 xml:space="preserve">AL to show up in all axes (in our present case </w:t>
      </w:r>
      <w:proofErr w:type="spellStart"/>
      <w:r>
        <w:t>Fxyz</w:t>
      </w:r>
      <w:proofErr w:type="spellEnd"/>
      <w:r>
        <w:t xml:space="preserve">, </w:t>
      </w:r>
      <w:proofErr w:type="spellStart"/>
      <w:r>
        <w:t>Mxyz</w:t>
      </w:r>
      <w:proofErr w:type="spellEnd"/>
      <w:r>
        <w:t>). However, the moment axis corresponding to the direction of motion in which t</w:t>
      </w:r>
      <w:r w:rsidR="006B0C03">
        <w:t>he insertion is taking place (</w:t>
      </w:r>
      <w:proofErr w:type="spellStart"/>
      <w:r w:rsidR="006B0C03">
        <w:t>Mz</w:t>
      </w:r>
      <w:proofErr w:type="spellEnd"/>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proofErr w:type="spellStart"/>
      <w:r>
        <w:t>Fz</w:t>
      </w:r>
      <w:proofErr w:type="spellEnd"/>
      <w:r>
        <w:t xml:space="preserve"> </w:t>
      </w:r>
      <w:r w:rsidR="00344C9E">
        <w:t>–</w:t>
      </w:r>
      <w:r>
        <w:t xml:space="preserve"> </w:t>
      </w:r>
      <w:r w:rsidR="00344C9E">
        <w:t>CT+AL</w:t>
      </w:r>
    </w:p>
    <w:p w:rsidR="00C973CB" w:rsidRDefault="00344C9E" w:rsidP="00276EE9">
      <w:pPr>
        <w:pStyle w:val="ListParagraph"/>
        <w:numPr>
          <w:ilvl w:val="1"/>
          <w:numId w:val="16"/>
        </w:numPr>
      </w:pPr>
      <w:proofErr w:type="spellStart"/>
      <w:r>
        <w:t>FxFyMxMyMz</w:t>
      </w:r>
      <w:proofErr w:type="spellEnd"/>
      <w:r>
        <w:t xml:space="preserve"> = ALIGN</w:t>
      </w:r>
      <w:r w:rsidR="001A6EC3">
        <w:t>+FX || FX</w:t>
      </w:r>
    </w:p>
    <w:p w:rsidR="001F2F12" w:rsidRDefault="001F2F12" w:rsidP="001F2F12">
      <w:pPr>
        <w:pStyle w:val="ListParagraph"/>
        <w:numPr>
          <w:ilvl w:val="0"/>
          <w:numId w:val="16"/>
        </w:numPr>
      </w:pPr>
      <w:r>
        <w:t>Mating</w:t>
      </w:r>
    </w:p>
    <w:p w:rsidR="00A1747C" w:rsidRDefault="00A1747C" w:rsidP="00A1747C">
      <w:r>
        <w:t xml:space="preserve">This layer has a </w:t>
      </w:r>
      <w:proofErr w:type="spellStart"/>
      <w:r>
        <w:t>struc</w:t>
      </w:r>
      <w:proofErr w:type="spellEnd"/>
      <w:r w:rsidR="00F802BB">
        <w:t xml:space="preserve"> that lists the low-level behaviors contained in each state for each force axis</w:t>
      </w:r>
    </w:p>
    <w:p w:rsidR="00C949AF" w:rsidRDefault="00F802BB" w:rsidP="00A1747C">
      <w:proofErr w:type="spellStart"/>
      <w:proofErr w:type="gramStart"/>
      <w:r>
        <w:lastRenderedPageBreak/>
        <w:t>hlbehStruc</w:t>
      </w:r>
      <w:proofErr w:type="spellEnd"/>
      <w:proofErr w:type="gramEnd"/>
      <w:r>
        <w:t xml:space="preserve"> = { </w:t>
      </w:r>
    </w:p>
    <w:p w:rsidR="00F802BB" w:rsidRDefault="00F802BB" w:rsidP="00C949AF">
      <w:pPr>
        <w:ind w:left="2160" w:firstLine="0"/>
      </w:pPr>
      <w:r>
        <w:t>state</w:t>
      </w:r>
      <w:r w:rsidR="006D6A21">
        <w:t>Lbl</w:t>
      </w:r>
      <w:r>
        <w:t>2{</w:t>
      </w:r>
      <w:r w:rsidR="00C949AF">
        <w:t xml:space="preserve"> </w:t>
      </w:r>
      <w:proofErr w:type="spellStart"/>
      <w:r>
        <w:t>Fx</w:t>
      </w:r>
      <w:proofErr w:type="spellEnd"/>
      <w:r>
        <w:t xml:space="preserve">{} … </w:t>
      </w:r>
      <w:proofErr w:type="spellStart"/>
      <w:r>
        <w:t>Mz</w:t>
      </w:r>
      <w:proofErr w:type="spellEnd"/>
      <w:r>
        <w:t>{}</w:t>
      </w:r>
      <w:r w:rsidR="00C949AF">
        <w:t xml:space="preserve"> </w:t>
      </w:r>
      <w:r>
        <w:t xml:space="preserve">} </w:t>
      </w:r>
      <w:r w:rsidR="00C949AF">
        <w:br/>
      </w:r>
      <w:r>
        <w:t>state</w:t>
      </w:r>
      <w:r w:rsidR="006D6A21">
        <w:t>Lbl</w:t>
      </w:r>
      <w:r>
        <w:t>3{</w:t>
      </w:r>
      <w:r w:rsidRPr="00F802BB">
        <w:t xml:space="preserve"> </w:t>
      </w:r>
      <w:proofErr w:type="spellStart"/>
      <w:r>
        <w:t>Fx</w:t>
      </w:r>
      <w:proofErr w:type="spellEnd"/>
      <w:r>
        <w:t xml:space="preserve">{} … </w:t>
      </w:r>
      <w:proofErr w:type="spellStart"/>
      <w:r>
        <w:t>Mz</w:t>
      </w:r>
      <w:proofErr w:type="spellEnd"/>
      <w:r>
        <w:t>{}</w:t>
      </w:r>
      <w:r w:rsidR="00C949AF">
        <w:t xml:space="preserve"> </w:t>
      </w:r>
      <w:r>
        <w:t xml:space="preserve">} </w:t>
      </w:r>
      <w:r w:rsidR="00C949AF">
        <w:br/>
      </w:r>
      <w:r>
        <w:t>state</w:t>
      </w:r>
      <w:r w:rsidR="006D6A21">
        <w:t>Lbl</w:t>
      </w:r>
      <w:r>
        <w:t>4{</w:t>
      </w:r>
      <w:r w:rsidRPr="00F802BB">
        <w:t xml:space="preserve"> </w:t>
      </w:r>
      <w:proofErr w:type="spellStart"/>
      <w:r>
        <w:t>Fx</w:t>
      </w:r>
      <w:proofErr w:type="spellEnd"/>
      <w:r>
        <w:t xml:space="preserve">{} … </w:t>
      </w:r>
      <w:proofErr w:type="spellStart"/>
      <w:r>
        <w:t>Mz</w:t>
      </w:r>
      <w:proofErr w:type="spellEnd"/>
      <w:r>
        <w:t>{}</w:t>
      </w:r>
      <w:r w:rsidR="006D6A21">
        <w:t xml:space="preserve"> </w:t>
      </w:r>
      <w:r>
        <w:t>}</w:t>
      </w:r>
      <w:r w:rsidR="00C949AF">
        <w:t xml:space="preserve"> </w:t>
      </w:r>
    </w:p>
    <w:p w:rsidR="00C949AF" w:rsidRDefault="00C949AF" w:rsidP="00C949AF">
      <w:pPr>
        <w:ind w:left="1440" w:firstLine="0"/>
      </w:pPr>
      <w:r>
        <w:t>}</w:t>
      </w:r>
    </w:p>
    <w:sectPr w:rsidR="00C949AF" w:rsidSect="00E87A75">
      <w:pgSz w:w="15840" w:h="12240" w:orient="landscape"/>
      <w:pgMar w:top="90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C7B" w:rsidRDefault="00286C7B" w:rsidP="00CC4C41">
      <w:pPr>
        <w:spacing w:after="0" w:line="240" w:lineRule="auto"/>
      </w:pPr>
      <w:r>
        <w:separator/>
      </w:r>
    </w:p>
  </w:endnote>
  <w:endnote w:type="continuationSeparator" w:id="0">
    <w:p w:rsidR="00286C7B" w:rsidRDefault="00286C7B" w:rsidP="00CC4C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方正姚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C7B" w:rsidRDefault="00286C7B" w:rsidP="00CC4C41">
      <w:pPr>
        <w:spacing w:after="0" w:line="240" w:lineRule="auto"/>
      </w:pPr>
      <w:r>
        <w:separator/>
      </w:r>
    </w:p>
  </w:footnote>
  <w:footnote w:type="continuationSeparator" w:id="0">
    <w:p w:rsidR="00286C7B" w:rsidRDefault="00286C7B" w:rsidP="00CC4C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11"/>
  </w:num>
  <w:num w:numId="5">
    <w:abstractNumId w:val="10"/>
  </w:num>
  <w:num w:numId="6">
    <w:abstractNumId w:val="6"/>
  </w:num>
  <w:num w:numId="7">
    <w:abstractNumId w:val="2"/>
  </w:num>
  <w:num w:numId="8">
    <w:abstractNumId w:val="5"/>
  </w:num>
  <w:num w:numId="9">
    <w:abstractNumId w:val="1"/>
  </w:num>
  <w:num w:numId="10">
    <w:abstractNumId w:val="9"/>
  </w:num>
  <w:num w:numId="11">
    <w:abstractNumId w:val="4"/>
  </w:num>
  <w:num w:numId="12">
    <w:abstractNumId w:val="7"/>
  </w:num>
  <w:num w:numId="13">
    <w:abstractNumId w:val="3"/>
  </w:num>
  <w:num w:numId="14">
    <w:abstractNumId w:val="0"/>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84A17"/>
    <w:rsid w:val="000030CC"/>
    <w:rsid w:val="00016679"/>
    <w:rsid w:val="00026E60"/>
    <w:rsid w:val="00044FB6"/>
    <w:rsid w:val="00080099"/>
    <w:rsid w:val="00087D26"/>
    <w:rsid w:val="00091D57"/>
    <w:rsid w:val="000B5B17"/>
    <w:rsid w:val="000C5180"/>
    <w:rsid w:val="000E5BD8"/>
    <w:rsid w:val="000E76B4"/>
    <w:rsid w:val="001110A6"/>
    <w:rsid w:val="00122931"/>
    <w:rsid w:val="00136652"/>
    <w:rsid w:val="001573D3"/>
    <w:rsid w:val="001805CC"/>
    <w:rsid w:val="001913FC"/>
    <w:rsid w:val="001A6EC3"/>
    <w:rsid w:val="001F2F12"/>
    <w:rsid w:val="00203F4C"/>
    <w:rsid w:val="00210978"/>
    <w:rsid w:val="0023192E"/>
    <w:rsid w:val="00253D79"/>
    <w:rsid w:val="002731E4"/>
    <w:rsid w:val="00276EE9"/>
    <w:rsid w:val="00286C7B"/>
    <w:rsid w:val="0028768E"/>
    <w:rsid w:val="0029431B"/>
    <w:rsid w:val="00295651"/>
    <w:rsid w:val="002A52A2"/>
    <w:rsid w:val="002B0C28"/>
    <w:rsid w:val="002C2641"/>
    <w:rsid w:val="002C42B2"/>
    <w:rsid w:val="002D3DF8"/>
    <w:rsid w:val="002D443A"/>
    <w:rsid w:val="002E417D"/>
    <w:rsid w:val="002E5DAE"/>
    <w:rsid w:val="003272B6"/>
    <w:rsid w:val="003307A4"/>
    <w:rsid w:val="003334E3"/>
    <w:rsid w:val="00342112"/>
    <w:rsid w:val="00344818"/>
    <w:rsid w:val="00344C9E"/>
    <w:rsid w:val="003737B4"/>
    <w:rsid w:val="00380423"/>
    <w:rsid w:val="00380476"/>
    <w:rsid w:val="003837E6"/>
    <w:rsid w:val="003B2289"/>
    <w:rsid w:val="003B5E08"/>
    <w:rsid w:val="003D3020"/>
    <w:rsid w:val="003E6681"/>
    <w:rsid w:val="004253C3"/>
    <w:rsid w:val="004351FF"/>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97594"/>
    <w:rsid w:val="005A327E"/>
    <w:rsid w:val="005B4032"/>
    <w:rsid w:val="005C3EB5"/>
    <w:rsid w:val="005C4BB9"/>
    <w:rsid w:val="005E04E9"/>
    <w:rsid w:val="005E20D2"/>
    <w:rsid w:val="005F486F"/>
    <w:rsid w:val="005F5FF2"/>
    <w:rsid w:val="006004AD"/>
    <w:rsid w:val="00603BDC"/>
    <w:rsid w:val="00606F05"/>
    <w:rsid w:val="00612C9B"/>
    <w:rsid w:val="006145AD"/>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F410A"/>
    <w:rsid w:val="006F5DD0"/>
    <w:rsid w:val="00711425"/>
    <w:rsid w:val="00723474"/>
    <w:rsid w:val="00723D6C"/>
    <w:rsid w:val="007315A0"/>
    <w:rsid w:val="00745B62"/>
    <w:rsid w:val="00756A75"/>
    <w:rsid w:val="00762346"/>
    <w:rsid w:val="00772045"/>
    <w:rsid w:val="00777915"/>
    <w:rsid w:val="007C1B94"/>
    <w:rsid w:val="007E5587"/>
    <w:rsid w:val="00817D23"/>
    <w:rsid w:val="00847A84"/>
    <w:rsid w:val="00850E9B"/>
    <w:rsid w:val="00892E28"/>
    <w:rsid w:val="00893A39"/>
    <w:rsid w:val="008B20A8"/>
    <w:rsid w:val="008B247E"/>
    <w:rsid w:val="008C7A69"/>
    <w:rsid w:val="008D6CBF"/>
    <w:rsid w:val="008D73DF"/>
    <w:rsid w:val="008E19E5"/>
    <w:rsid w:val="00903073"/>
    <w:rsid w:val="0090554B"/>
    <w:rsid w:val="00905A0C"/>
    <w:rsid w:val="00907975"/>
    <w:rsid w:val="009144F7"/>
    <w:rsid w:val="00927B00"/>
    <w:rsid w:val="00931F78"/>
    <w:rsid w:val="0095172A"/>
    <w:rsid w:val="009546D8"/>
    <w:rsid w:val="00957BD7"/>
    <w:rsid w:val="00974346"/>
    <w:rsid w:val="009C40FC"/>
    <w:rsid w:val="009D05FC"/>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21FFC"/>
    <w:rsid w:val="00B2678C"/>
    <w:rsid w:val="00B274D1"/>
    <w:rsid w:val="00B517A0"/>
    <w:rsid w:val="00B71590"/>
    <w:rsid w:val="00B7785D"/>
    <w:rsid w:val="00BB3952"/>
    <w:rsid w:val="00BE1689"/>
    <w:rsid w:val="00BF105F"/>
    <w:rsid w:val="00C061F8"/>
    <w:rsid w:val="00C10879"/>
    <w:rsid w:val="00C22565"/>
    <w:rsid w:val="00C53A9A"/>
    <w:rsid w:val="00C75EA1"/>
    <w:rsid w:val="00C76BF8"/>
    <w:rsid w:val="00C8214D"/>
    <w:rsid w:val="00C949AF"/>
    <w:rsid w:val="00C973CB"/>
    <w:rsid w:val="00CB74FD"/>
    <w:rsid w:val="00CC4C41"/>
    <w:rsid w:val="00CD1C17"/>
    <w:rsid w:val="00CD46C4"/>
    <w:rsid w:val="00CD555F"/>
    <w:rsid w:val="00CE0455"/>
    <w:rsid w:val="00CE1505"/>
    <w:rsid w:val="00D33EAD"/>
    <w:rsid w:val="00D75636"/>
    <w:rsid w:val="00DC075A"/>
    <w:rsid w:val="00DC1029"/>
    <w:rsid w:val="00DF630A"/>
    <w:rsid w:val="00E15530"/>
    <w:rsid w:val="00E44AA9"/>
    <w:rsid w:val="00E46CDB"/>
    <w:rsid w:val="00E627BA"/>
    <w:rsid w:val="00E640B8"/>
    <w:rsid w:val="00E715A5"/>
    <w:rsid w:val="00E72714"/>
    <w:rsid w:val="00E87A75"/>
    <w:rsid w:val="00E9013A"/>
    <w:rsid w:val="00EA07E6"/>
    <w:rsid w:val="00EA1EC7"/>
    <w:rsid w:val="00ED000C"/>
    <w:rsid w:val="00F467A2"/>
    <w:rsid w:val="00F5321B"/>
    <w:rsid w:val="00F55945"/>
    <w:rsid w:val="00F66BD0"/>
    <w:rsid w:val="00F76D8B"/>
    <w:rsid w:val="00F802BB"/>
    <w:rsid w:val="00FB70AE"/>
    <w:rsid w:val="00FC4B8D"/>
    <w:rsid w:val="00FD51A9"/>
    <w:rsid w:val="00FD5F68"/>
    <w:rsid w:val="00FE5870"/>
    <w:rsid w:val="00FF66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1614]"/>
    </o:shapedefaults>
    <o:shapelayout v:ext="edit">
      <o:idmap v:ext="edit" data="1"/>
      <o:rules v:ext="edit">
        <o:r id="V:Rule4" type="connector" idref="#_x0000_s1033"/>
        <o:r id="V:Rule5" type="connector" idref="#_x0000_s1037"/>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75"/>
  </w:style>
  <w:style w:type="paragraph" w:styleId="Heading1">
    <w:name w:val="heading 1"/>
    <w:basedOn w:val="Normal"/>
    <w:next w:val="Normal"/>
    <w:link w:val="Heading1Char"/>
    <w:uiPriority w:val="9"/>
    <w:qFormat/>
    <w:rsid w:val="00756A7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56A7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56A7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56A7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56A7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56A7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6A7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56A7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56A7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7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56A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56A7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56A7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56A7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56A7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6A7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56A7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56A7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56A75"/>
    <w:rPr>
      <w:b/>
      <w:bCs/>
      <w:sz w:val="18"/>
      <w:szCs w:val="18"/>
    </w:rPr>
  </w:style>
  <w:style w:type="paragraph" w:styleId="Title">
    <w:name w:val="Title"/>
    <w:basedOn w:val="Normal"/>
    <w:next w:val="Normal"/>
    <w:link w:val="TitleChar"/>
    <w:uiPriority w:val="10"/>
    <w:qFormat/>
    <w:rsid w:val="00756A7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56A7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56A7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56A75"/>
    <w:rPr>
      <w:i/>
      <w:iCs/>
      <w:color w:val="808080" w:themeColor="text1" w:themeTint="7F"/>
      <w:spacing w:val="10"/>
      <w:sz w:val="24"/>
      <w:szCs w:val="24"/>
    </w:rPr>
  </w:style>
  <w:style w:type="character" w:styleId="Strong">
    <w:name w:val="Strong"/>
    <w:basedOn w:val="DefaultParagraphFont"/>
    <w:uiPriority w:val="22"/>
    <w:qFormat/>
    <w:rsid w:val="00756A75"/>
    <w:rPr>
      <w:b/>
      <w:bCs/>
      <w:spacing w:val="0"/>
    </w:rPr>
  </w:style>
  <w:style w:type="character" w:styleId="Emphasis">
    <w:name w:val="Emphasis"/>
    <w:uiPriority w:val="20"/>
    <w:qFormat/>
    <w:rsid w:val="00756A75"/>
    <w:rPr>
      <w:b/>
      <w:bCs/>
      <w:i/>
      <w:iCs/>
      <w:color w:val="auto"/>
    </w:rPr>
  </w:style>
  <w:style w:type="paragraph" w:styleId="NoSpacing">
    <w:name w:val="No Spacing"/>
    <w:basedOn w:val="Normal"/>
    <w:uiPriority w:val="1"/>
    <w:qFormat/>
    <w:rsid w:val="00756A75"/>
    <w:pPr>
      <w:spacing w:after="0" w:line="240" w:lineRule="auto"/>
      <w:ind w:firstLine="0"/>
    </w:pPr>
  </w:style>
  <w:style w:type="paragraph" w:styleId="ListParagraph">
    <w:name w:val="List Paragraph"/>
    <w:basedOn w:val="Normal"/>
    <w:uiPriority w:val="34"/>
    <w:qFormat/>
    <w:rsid w:val="00756A75"/>
    <w:pPr>
      <w:ind w:left="720"/>
      <w:contextualSpacing/>
    </w:pPr>
  </w:style>
  <w:style w:type="paragraph" w:styleId="Quote">
    <w:name w:val="Quote"/>
    <w:basedOn w:val="Normal"/>
    <w:next w:val="Normal"/>
    <w:link w:val="QuoteChar"/>
    <w:uiPriority w:val="29"/>
    <w:qFormat/>
    <w:rsid w:val="00756A75"/>
    <w:rPr>
      <w:color w:val="5A5A5A" w:themeColor="text1" w:themeTint="A5"/>
    </w:rPr>
  </w:style>
  <w:style w:type="character" w:customStyle="1" w:styleId="QuoteChar">
    <w:name w:val="Quote Char"/>
    <w:basedOn w:val="DefaultParagraphFont"/>
    <w:link w:val="Quote"/>
    <w:uiPriority w:val="29"/>
    <w:rsid w:val="00756A75"/>
    <w:rPr>
      <w:rFonts w:asciiTheme="minorHAnsi"/>
      <w:color w:val="5A5A5A" w:themeColor="text1" w:themeTint="A5"/>
    </w:rPr>
  </w:style>
  <w:style w:type="paragraph" w:styleId="IntenseQuote">
    <w:name w:val="Intense Quote"/>
    <w:basedOn w:val="Normal"/>
    <w:next w:val="Normal"/>
    <w:link w:val="IntenseQuoteChar"/>
    <w:uiPriority w:val="30"/>
    <w:qFormat/>
    <w:rsid w:val="00756A7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56A75"/>
    <w:rPr>
      <w:rFonts w:asciiTheme="majorHAnsi" w:eastAsiaTheme="majorEastAsia" w:hAnsiTheme="majorHAnsi" w:cstheme="majorBidi"/>
      <w:i/>
      <w:iCs/>
      <w:sz w:val="20"/>
      <w:szCs w:val="20"/>
    </w:rPr>
  </w:style>
  <w:style w:type="character" w:styleId="SubtleEmphasis">
    <w:name w:val="Subtle Emphasis"/>
    <w:uiPriority w:val="19"/>
    <w:qFormat/>
    <w:rsid w:val="00756A75"/>
    <w:rPr>
      <w:i/>
      <w:iCs/>
      <w:color w:val="5A5A5A" w:themeColor="text1" w:themeTint="A5"/>
    </w:rPr>
  </w:style>
  <w:style w:type="character" w:styleId="IntenseEmphasis">
    <w:name w:val="Intense Emphasis"/>
    <w:uiPriority w:val="21"/>
    <w:qFormat/>
    <w:rsid w:val="00756A75"/>
    <w:rPr>
      <w:b/>
      <w:bCs/>
      <w:i/>
      <w:iCs/>
      <w:color w:val="auto"/>
      <w:u w:val="single"/>
    </w:rPr>
  </w:style>
  <w:style w:type="character" w:styleId="SubtleReference">
    <w:name w:val="Subtle Reference"/>
    <w:uiPriority w:val="31"/>
    <w:qFormat/>
    <w:rsid w:val="00756A75"/>
    <w:rPr>
      <w:smallCaps/>
    </w:rPr>
  </w:style>
  <w:style w:type="character" w:styleId="IntenseReference">
    <w:name w:val="Intense Reference"/>
    <w:uiPriority w:val="32"/>
    <w:qFormat/>
    <w:rsid w:val="00756A75"/>
    <w:rPr>
      <w:b/>
      <w:bCs/>
      <w:smallCaps/>
      <w:color w:val="auto"/>
    </w:rPr>
  </w:style>
  <w:style w:type="character" w:styleId="BookTitle">
    <w:name w:val="Book Title"/>
    <w:uiPriority w:val="33"/>
    <w:qFormat/>
    <w:rsid w:val="00756A7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56A75"/>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s>
</file>

<file path=word/webSettings.xml><?xml version="1.0" encoding="utf-8"?>
<w:webSettings xmlns:r="http://schemas.openxmlformats.org/officeDocument/2006/relationships" xmlns:w="http://schemas.openxmlformats.org/wordprocessingml/2006/main">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219B1039-E6C7-47F0-8EA7-8FFB0F4C5EC0}" type="presOf" srcId="{1FEA284C-A9B0-4EC0-9A47-CF82F04DF1C6}" destId="{CBAB3C99-63FD-47FE-B5C8-DE9447A1167D}" srcOrd="0" destOrd="0" presId="urn:microsoft.com/office/officeart/2005/8/layout/hierarchy6"/>
    <dgm:cxn modelId="{239E13D3-C868-4D48-AD51-79B97973136B}" type="presOf" srcId="{02524FE9-1265-4EB3-B444-796E0E529F27}" destId="{E7DD9E4E-5F95-414F-B205-481CF16830F1}" srcOrd="1" destOrd="0" presId="urn:microsoft.com/office/officeart/2005/8/layout/hierarchy6"/>
    <dgm:cxn modelId="{9849F661-635D-42AF-BA10-BA46EFEA5ED0}" type="presOf" srcId="{0E934E59-C1E9-4AF1-96EE-965CF66EBDFB}" destId="{09D67372-64C9-4415-A640-08869E8E522A}" srcOrd="0" destOrd="0" presId="urn:microsoft.com/office/officeart/2005/8/layout/hierarchy6"/>
    <dgm:cxn modelId="{33BF0F36-8C01-4C02-81D0-1EA2610607A8}" srcId="{456B0C9B-E0D1-4BEE-9D9D-BE400573470F}" destId="{0E934E59-C1E9-4AF1-96EE-965CF66EBDFB}" srcOrd="1" destOrd="0" parTransId="{323C00E3-689E-4368-B11C-332E28473835}" sibTransId="{06FE491C-E758-46B4-8B70-6F47973A6A71}"/>
    <dgm:cxn modelId="{A11EDFE3-F27D-49A6-8EDD-23B200CC432E}" type="presOf" srcId="{10365E1C-9867-4206-B729-FBC8D229F21F}" destId="{9782D0E2-F65B-4FBD-8556-1203C1CFF749}" srcOrd="0" destOrd="0" presId="urn:microsoft.com/office/officeart/2005/8/layout/hierarchy6"/>
    <dgm:cxn modelId="{967C52B9-6670-4AA4-8342-18961D016976}" type="presOf" srcId="{02524FE9-1265-4EB3-B444-796E0E529F27}" destId="{F30770A7-753C-4EE4-92E1-B1905B23BEBA}" srcOrd="0" destOrd="0" presId="urn:microsoft.com/office/officeart/2005/8/layout/hierarchy6"/>
    <dgm:cxn modelId="{5E5257F9-1524-4C71-BD04-0C376010B8E4}" srcId="{B4AAA91F-4CC1-44D5-A7E6-934761B51A33}" destId="{2C445F78-DCBD-49C2-B794-68A6DC612241}" srcOrd="1" destOrd="0" parTransId="{10365E1C-9867-4206-B729-FBC8D229F21F}" sibTransId="{4649EBEB-28DE-4E41-B7AE-77DE369B0A2B}"/>
    <dgm:cxn modelId="{D91CDF04-748C-4489-BF16-E6B47E847B4D}" type="presOf" srcId="{F21262DA-6987-4F4C-9F51-C0410802FB75}" destId="{11DFD174-44EF-44C5-A174-00B3A700F3DA}" srcOrd="0" destOrd="0" presId="urn:microsoft.com/office/officeart/2005/8/layout/hierarchy6"/>
    <dgm:cxn modelId="{F0D414AC-E764-4BDB-9283-268D2BED412C}" type="presOf" srcId="{3963F09A-4011-4742-8135-CAED400D739F}" destId="{1FA4FC5D-6918-42E1-81A3-B28E9585CA66}" srcOrd="0" destOrd="0" presId="urn:microsoft.com/office/officeart/2005/8/layout/hierarchy6"/>
    <dgm:cxn modelId="{73666339-C470-42A8-8026-EC98524B12DF}" type="presOf" srcId="{9CBC7C09-14A3-42AD-A287-4C6406C0041C}" destId="{9FF1C608-FFD8-4CAF-A3B5-465FE6C28B10}"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3F40B88E-0689-4C40-9672-1728B47C7F44}" type="presOf" srcId="{9F2D4A47-6DA7-4BC3-A5C1-D72E3D0653A0}" destId="{C95DAADB-35BA-4427-A8E6-4A3B6135CF45}" srcOrd="1" destOrd="0" presId="urn:microsoft.com/office/officeart/2005/8/layout/hierarchy6"/>
    <dgm:cxn modelId="{E43E8124-2026-4B55-8A31-29FBC72FBB7B}" type="presOf" srcId="{B4AAA91F-4CC1-44D5-A7E6-934761B51A33}" destId="{932BE740-E251-43B2-B837-0390578EDF21}" srcOrd="0" destOrd="0" presId="urn:microsoft.com/office/officeart/2005/8/layout/hierarchy6"/>
    <dgm:cxn modelId="{6DE3A716-8BB0-4367-A51F-E453F3ABF550}" type="presOf" srcId="{693F80EB-8635-489E-95BD-DC39F7CD98BB}" destId="{5A727657-6547-4E36-800C-8DC2A8504DF5}" srcOrd="0" destOrd="0" presId="urn:microsoft.com/office/officeart/2005/8/layout/hierarchy6"/>
    <dgm:cxn modelId="{F8CB20F2-68A3-4918-AE1A-7D19ED31C67D}" type="presOf" srcId="{2A429D53-7813-40DD-A03F-CBCC048EC4CC}" destId="{CDBB9E06-8EB3-492F-A7C7-4A2A5F043601}" srcOrd="1" destOrd="0" presId="urn:microsoft.com/office/officeart/2005/8/layout/hierarchy6"/>
    <dgm:cxn modelId="{C489365F-31CD-4FB7-B717-EF48A1C642A2}" type="presOf" srcId="{3A662FBA-5660-4697-8E28-AC04A48A1D43}" destId="{3704168E-B400-416D-9C3F-DC8036676EDF}" srcOrd="0" destOrd="0" presId="urn:microsoft.com/office/officeart/2005/8/layout/hierarchy6"/>
    <dgm:cxn modelId="{3CABA100-669E-4681-98F9-69654164F486}" type="presOf" srcId="{B480F9D8-11BB-4E01-BCA8-8B346902A250}" destId="{6D2980DC-777D-45A5-A6F1-FB509E1588B6}" srcOrd="0" destOrd="0" presId="urn:microsoft.com/office/officeart/2005/8/layout/hierarchy6"/>
    <dgm:cxn modelId="{48C02F80-15FB-4D49-B213-A31F2BB68E45}" type="presOf" srcId="{9F2D4A47-6DA7-4BC3-A5C1-D72E3D0653A0}" destId="{E7187B42-FE3F-472C-9405-AC6E25000435}" srcOrd="0" destOrd="0" presId="urn:microsoft.com/office/officeart/2005/8/layout/hierarchy6"/>
    <dgm:cxn modelId="{321EE562-2D50-4FF4-BACF-4FD2C2C56798}" srcId="{456B0C9B-E0D1-4BEE-9D9D-BE400573470F}" destId="{B480F9D8-11BB-4E01-BCA8-8B346902A250}" srcOrd="0" destOrd="0" parTransId="{24D18B16-69A8-4EE6-8F6E-4C11679CB3D2}" sibTransId="{59DE5734-B13A-4DDB-9169-BF93F0E35F83}"/>
    <dgm:cxn modelId="{A397D512-EFF4-4E11-AC3F-AEDCAFECC24C}" srcId="{B480F9D8-11BB-4E01-BCA8-8B346902A250}" destId="{3A662FBA-5660-4697-8E28-AC04A48A1D43}" srcOrd="1" destOrd="0" parTransId="{9CBC7C09-14A3-42AD-A287-4C6406C0041C}" sibTransId="{CF8BE245-9C30-48D7-9013-0F8E73956B5C}"/>
    <dgm:cxn modelId="{344E8E61-2E77-4DC2-9FA7-96892E9F5565}" srcId="{3A662FBA-5660-4697-8E28-AC04A48A1D43}" destId="{1FEA284C-A9B0-4EC0-9A47-CF82F04DF1C6}" srcOrd="1" destOrd="0" parTransId="{693F80EB-8635-489E-95BD-DC39F7CD98BB}" sibTransId="{3CB731F3-C5AB-4D18-8414-81DB5D6C96F9}"/>
    <dgm:cxn modelId="{21E55F0D-E930-496E-B562-333BB9805B48}" srcId="{B4AAA91F-4CC1-44D5-A7E6-934761B51A33}" destId="{DF8F2AE3-1EC1-4ADE-A90C-ECBCE0BB84B3}" srcOrd="0" destOrd="0" parTransId="{F21262DA-6987-4F4C-9F51-C0410802FB75}" sibTransId="{7FB0A177-39DB-47C5-945F-8D2B4F6DFBCF}"/>
    <dgm:cxn modelId="{B08A5B18-CFDF-489E-8EF9-30195942E26F}" type="presOf" srcId="{2A429D53-7813-40DD-A03F-CBCC048EC4CC}" destId="{DA591D04-EC2B-4FC0-970A-AEFA4B47E4C0}" srcOrd="0" destOrd="0" presId="urn:microsoft.com/office/officeart/2005/8/layout/hierarchy6"/>
    <dgm:cxn modelId="{5F943885-9B22-4114-BB88-B53F7C8C6756}" type="presOf" srcId="{DF8F2AE3-1EC1-4ADE-A90C-ECBCE0BB84B3}" destId="{6B3DD78C-E841-4AE4-8D69-A1ECE5071D04}" srcOrd="0" destOrd="0" presId="urn:microsoft.com/office/officeart/2005/8/layout/hierarchy6"/>
    <dgm:cxn modelId="{FDECF50B-35CB-446E-9642-35F2AE08FF7C}" type="presOf" srcId="{0E934E59-C1E9-4AF1-96EE-965CF66EBDFB}" destId="{AC92C5C4-B160-426B-973B-5E99F902F247}" srcOrd="1" destOrd="0" presId="urn:microsoft.com/office/officeart/2005/8/layout/hierarchy6"/>
    <dgm:cxn modelId="{D4AFAAD3-7BC6-47B1-B33C-3C7297F1370E}" srcId="{B480F9D8-11BB-4E01-BCA8-8B346902A250}" destId="{B4AAA91F-4CC1-44D5-A7E6-934761B51A33}" srcOrd="0" destOrd="0" parTransId="{3963F09A-4011-4742-8135-CAED400D739F}" sibTransId="{89C002E3-A546-43B3-A085-098FE6FAFAF0}"/>
    <dgm:cxn modelId="{A389FC99-E409-48B7-90B8-4DA10A602767}" type="presOf" srcId="{5C05FF66-D7F4-414A-9E69-B0F2A081F996}" destId="{034D2F97-B771-4CBF-935C-C473986ABDC9}"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0EE78C9C-6DD3-47BB-8C9D-5346830552CD}" srcId="{456B0C9B-E0D1-4BEE-9D9D-BE400573470F}" destId="{9F2D4A47-6DA7-4BC3-A5C1-D72E3D0653A0}" srcOrd="4" destOrd="0" parTransId="{EAF4426D-6CF7-40B5-B3AE-E2D87BBCF55D}" sibTransId="{D5974387-DC8A-4736-8F8D-171A2130D18B}"/>
    <dgm:cxn modelId="{3116C214-6128-48E6-B689-CDB94DBBBF58}" srcId="{3A662FBA-5660-4697-8E28-AC04A48A1D43}" destId="{038626DA-107C-4C69-854C-7447333D83D4}" srcOrd="0" destOrd="0" parTransId="{5C05FF66-D7F4-414A-9E69-B0F2A081F996}" sibTransId="{7D480481-1AD1-4213-BF56-9F9CCA940C60}"/>
    <dgm:cxn modelId="{744C2649-9536-4680-84FA-6A68B7594DD4}" type="presOf" srcId="{456B0C9B-E0D1-4BEE-9D9D-BE400573470F}" destId="{485A4641-0212-4A92-82F7-BA9A8C2B5832}" srcOrd="0" destOrd="0" presId="urn:microsoft.com/office/officeart/2005/8/layout/hierarchy6"/>
    <dgm:cxn modelId="{47096950-B17E-47D3-8712-85B93105D87C}" type="presOf" srcId="{038626DA-107C-4C69-854C-7447333D83D4}" destId="{C01CC555-A71C-48C4-A9F5-BE2A46712EC3}" srcOrd="0" destOrd="0" presId="urn:microsoft.com/office/officeart/2005/8/layout/hierarchy6"/>
    <dgm:cxn modelId="{527FDF75-E9C0-46F3-975E-5922E4A30ED9}" type="presOf" srcId="{2C445F78-DCBD-49C2-B794-68A6DC612241}" destId="{3371151D-0361-4D2F-8604-4CDB2E1E76DF}" srcOrd="0" destOrd="0" presId="urn:microsoft.com/office/officeart/2005/8/layout/hierarchy6"/>
    <dgm:cxn modelId="{7D5A95CE-3CB7-4876-8322-89EA8BB53403}" type="presParOf" srcId="{485A4641-0212-4A92-82F7-BA9A8C2B5832}" destId="{01168902-F413-4E84-A6B8-B48F69356B06}" srcOrd="0" destOrd="0" presId="urn:microsoft.com/office/officeart/2005/8/layout/hierarchy6"/>
    <dgm:cxn modelId="{1BDE66B5-4BE8-4973-85F6-CBA4F04772E2}" type="presParOf" srcId="{01168902-F413-4E84-A6B8-B48F69356B06}" destId="{4371AC12-3BA0-422D-B6DF-1623D62CE36B}" srcOrd="0" destOrd="0" presId="urn:microsoft.com/office/officeart/2005/8/layout/hierarchy6"/>
    <dgm:cxn modelId="{A844993B-B2EB-45E6-9572-9E4AB67A5643}" type="presParOf" srcId="{01168902-F413-4E84-A6B8-B48F69356B06}" destId="{E8CC443D-2580-430B-BC26-2C81F5668A05}" srcOrd="1" destOrd="0" presId="urn:microsoft.com/office/officeart/2005/8/layout/hierarchy6"/>
    <dgm:cxn modelId="{03B5D078-3780-449D-BBCD-6252853F7A3A}" type="presParOf" srcId="{E8CC443D-2580-430B-BC26-2C81F5668A05}" destId="{BA616E22-6A62-4765-8EF4-06060B5A3451}" srcOrd="0" destOrd="0" presId="urn:microsoft.com/office/officeart/2005/8/layout/hierarchy6"/>
    <dgm:cxn modelId="{AEE478C0-32A5-4BDE-909F-A21C0C13250D}" type="presParOf" srcId="{BA616E22-6A62-4765-8EF4-06060B5A3451}" destId="{6D2980DC-777D-45A5-A6F1-FB509E1588B6}" srcOrd="0" destOrd="0" presId="urn:microsoft.com/office/officeart/2005/8/layout/hierarchy6"/>
    <dgm:cxn modelId="{BCEF31CC-2C3B-442C-987B-D75E715D7949}" type="presParOf" srcId="{BA616E22-6A62-4765-8EF4-06060B5A3451}" destId="{EF1864B8-2836-4F0F-B6E4-F62B840617DA}" srcOrd="1" destOrd="0" presId="urn:microsoft.com/office/officeart/2005/8/layout/hierarchy6"/>
    <dgm:cxn modelId="{BCF5EAEF-1008-41CD-A041-FF767293E8A8}" type="presParOf" srcId="{EF1864B8-2836-4F0F-B6E4-F62B840617DA}" destId="{1FA4FC5D-6918-42E1-81A3-B28E9585CA66}" srcOrd="0" destOrd="0" presId="urn:microsoft.com/office/officeart/2005/8/layout/hierarchy6"/>
    <dgm:cxn modelId="{8456EF6C-09C2-4F0E-8206-740989A7379F}" type="presParOf" srcId="{EF1864B8-2836-4F0F-B6E4-F62B840617DA}" destId="{5570903D-C83C-408B-A6A7-6F4B6820B572}" srcOrd="1" destOrd="0" presId="urn:microsoft.com/office/officeart/2005/8/layout/hierarchy6"/>
    <dgm:cxn modelId="{B3CD0AA8-7C5F-4921-9AD1-053C9475D3C1}" type="presParOf" srcId="{5570903D-C83C-408B-A6A7-6F4B6820B572}" destId="{932BE740-E251-43B2-B837-0390578EDF21}" srcOrd="0" destOrd="0" presId="urn:microsoft.com/office/officeart/2005/8/layout/hierarchy6"/>
    <dgm:cxn modelId="{B75F4E5E-D53D-4ACF-A25F-0F3B9A6B7CD1}" type="presParOf" srcId="{5570903D-C83C-408B-A6A7-6F4B6820B572}" destId="{54323B8B-0147-483F-A3CF-5F3627A6A8A2}" srcOrd="1" destOrd="0" presId="urn:microsoft.com/office/officeart/2005/8/layout/hierarchy6"/>
    <dgm:cxn modelId="{D02381B3-3D51-432E-8432-B60ECC2035A5}" type="presParOf" srcId="{54323B8B-0147-483F-A3CF-5F3627A6A8A2}" destId="{11DFD174-44EF-44C5-A174-00B3A700F3DA}" srcOrd="0" destOrd="0" presId="urn:microsoft.com/office/officeart/2005/8/layout/hierarchy6"/>
    <dgm:cxn modelId="{33307DD7-1105-4D37-9B49-99365E9F95D3}" type="presParOf" srcId="{54323B8B-0147-483F-A3CF-5F3627A6A8A2}" destId="{E2764165-AD2C-4D92-8376-91D433B47680}" srcOrd="1" destOrd="0" presId="urn:microsoft.com/office/officeart/2005/8/layout/hierarchy6"/>
    <dgm:cxn modelId="{826E4002-71F1-4169-B436-CCE4D2870576}" type="presParOf" srcId="{E2764165-AD2C-4D92-8376-91D433B47680}" destId="{6B3DD78C-E841-4AE4-8D69-A1ECE5071D04}" srcOrd="0" destOrd="0" presId="urn:microsoft.com/office/officeart/2005/8/layout/hierarchy6"/>
    <dgm:cxn modelId="{77A59346-BC28-49B3-96A5-D322C2FFCB94}" type="presParOf" srcId="{E2764165-AD2C-4D92-8376-91D433B47680}" destId="{49941177-C565-4F29-9E96-DC2EB713D0F7}" srcOrd="1" destOrd="0" presId="urn:microsoft.com/office/officeart/2005/8/layout/hierarchy6"/>
    <dgm:cxn modelId="{9B277646-B445-4EB4-84E1-2A0AA2E4CEFB}" type="presParOf" srcId="{54323B8B-0147-483F-A3CF-5F3627A6A8A2}" destId="{9782D0E2-F65B-4FBD-8556-1203C1CFF749}" srcOrd="2" destOrd="0" presId="urn:microsoft.com/office/officeart/2005/8/layout/hierarchy6"/>
    <dgm:cxn modelId="{8478BE7C-4202-467F-8975-251F7ECDCF2B}" type="presParOf" srcId="{54323B8B-0147-483F-A3CF-5F3627A6A8A2}" destId="{7AF52845-54B1-41C9-937E-82D5A895C251}" srcOrd="3" destOrd="0" presId="urn:microsoft.com/office/officeart/2005/8/layout/hierarchy6"/>
    <dgm:cxn modelId="{54A2C223-F795-4786-853D-C94EB69A1813}" type="presParOf" srcId="{7AF52845-54B1-41C9-937E-82D5A895C251}" destId="{3371151D-0361-4D2F-8604-4CDB2E1E76DF}" srcOrd="0" destOrd="0" presId="urn:microsoft.com/office/officeart/2005/8/layout/hierarchy6"/>
    <dgm:cxn modelId="{2BF6729F-41F9-40CC-BB55-DDEF85E8D0D8}" type="presParOf" srcId="{7AF52845-54B1-41C9-937E-82D5A895C251}" destId="{B3627B3C-2819-42A3-B25E-9C5774751AE7}" srcOrd="1" destOrd="0" presId="urn:microsoft.com/office/officeart/2005/8/layout/hierarchy6"/>
    <dgm:cxn modelId="{9494AC11-ABE4-4BD4-BDAA-4D02B9824627}" type="presParOf" srcId="{EF1864B8-2836-4F0F-B6E4-F62B840617DA}" destId="{9FF1C608-FFD8-4CAF-A3B5-465FE6C28B10}" srcOrd="2" destOrd="0" presId="urn:microsoft.com/office/officeart/2005/8/layout/hierarchy6"/>
    <dgm:cxn modelId="{EFF85720-D9A6-4CC3-9CB0-6B4288A9D5F2}" type="presParOf" srcId="{EF1864B8-2836-4F0F-B6E4-F62B840617DA}" destId="{1681ABF4-E039-499D-9084-13103C67D4E9}" srcOrd="3" destOrd="0" presId="urn:microsoft.com/office/officeart/2005/8/layout/hierarchy6"/>
    <dgm:cxn modelId="{4DB21E2E-3049-4AC0-9B58-485874726315}" type="presParOf" srcId="{1681ABF4-E039-499D-9084-13103C67D4E9}" destId="{3704168E-B400-416D-9C3F-DC8036676EDF}" srcOrd="0" destOrd="0" presId="urn:microsoft.com/office/officeart/2005/8/layout/hierarchy6"/>
    <dgm:cxn modelId="{CBAF743C-5799-4BFF-8623-D0597AB68D15}" type="presParOf" srcId="{1681ABF4-E039-499D-9084-13103C67D4E9}" destId="{B90A7D6F-BEEA-42D5-B23B-680B5F398D9D}" srcOrd="1" destOrd="0" presId="urn:microsoft.com/office/officeart/2005/8/layout/hierarchy6"/>
    <dgm:cxn modelId="{39CC6D97-AABE-4BE7-8645-8FFAA0B50DC0}" type="presParOf" srcId="{B90A7D6F-BEEA-42D5-B23B-680B5F398D9D}" destId="{034D2F97-B771-4CBF-935C-C473986ABDC9}" srcOrd="0" destOrd="0" presId="urn:microsoft.com/office/officeart/2005/8/layout/hierarchy6"/>
    <dgm:cxn modelId="{0573E386-343B-481C-9B04-BCE74042C894}" type="presParOf" srcId="{B90A7D6F-BEEA-42D5-B23B-680B5F398D9D}" destId="{49876914-02C2-4586-ABF4-FBB7D9CC227E}" srcOrd="1" destOrd="0" presId="urn:microsoft.com/office/officeart/2005/8/layout/hierarchy6"/>
    <dgm:cxn modelId="{6E50EC62-CAE1-4576-AE1A-85A9777C586C}" type="presParOf" srcId="{49876914-02C2-4586-ABF4-FBB7D9CC227E}" destId="{C01CC555-A71C-48C4-A9F5-BE2A46712EC3}" srcOrd="0" destOrd="0" presId="urn:microsoft.com/office/officeart/2005/8/layout/hierarchy6"/>
    <dgm:cxn modelId="{BDB44E65-35DA-43B6-9ED2-FC8DDF60BA25}" type="presParOf" srcId="{49876914-02C2-4586-ABF4-FBB7D9CC227E}" destId="{65F190C1-8F1E-4516-B694-FF43BDB0240D}" srcOrd="1" destOrd="0" presId="urn:microsoft.com/office/officeart/2005/8/layout/hierarchy6"/>
    <dgm:cxn modelId="{E3C07987-D769-4A2B-848F-E6F1F3FB6995}" type="presParOf" srcId="{B90A7D6F-BEEA-42D5-B23B-680B5F398D9D}" destId="{5A727657-6547-4E36-800C-8DC2A8504DF5}" srcOrd="2" destOrd="0" presId="urn:microsoft.com/office/officeart/2005/8/layout/hierarchy6"/>
    <dgm:cxn modelId="{D112CCF3-7928-4351-B7DE-2E67E2ABFC54}" type="presParOf" srcId="{B90A7D6F-BEEA-42D5-B23B-680B5F398D9D}" destId="{326E54B7-8ACC-4895-A292-A263E27CF960}" srcOrd="3" destOrd="0" presId="urn:microsoft.com/office/officeart/2005/8/layout/hierarchy6"/>
    <dgm:cxn modelId="{84E2FB16-030B-4343-A6B0-165443B20510}" type="presParOf" srcId="{326E54B7-8ACC-4895-A292-A263E27CF960}" destId="{CBAB3C99-63FD-47FE-B5C8-DE9447A1167D}" srcOrd="0" destOrd="0" presId="urn:microsoft.com/office/officeart/2005/8/layout/hierarchy6"/>
    <dgm:cxn modelId="{6147CC6C-ED1D-4D70-A35E-8DC81249CED7}" type="presParOf" srcId="{326E54B7-8ACC-4895-A292-A263E27CF960}" destId="{5A14FB1A-87E1-4A95-87C2-7F1DFDD42E5B}" srcOrd="1" destOrd="0" presId="urn:microsoft.com/office/officeart/2005/8/layout/hierarchy6"/>
    <dgm:cxn modelId="{331F8074-D45C-471D-964C-51F63F1F4355}" type="presParOf" srcId="{485A4641-0212-4A92-82F7-BA9A8C2B5832}" destId="{313B5AA3-6A25-4F97-8F4E-AAB773FC165D}" srcOrd="1" destOrd="0" presId="urn:microsoft.com/office/officeart/2005/8/layout/hierarchy6"/>
    <dgm:cxn modelId="{90F65F3A-E732-4122-A68B-2422AE3EDC53}" type="presParOf" srcId="{313B5AA3-6A25-4F97-8F4E-AAB773FC165D}" destId="{2961E1FF-DE8E-4C4E-955E-C316A4C712EA}" srcOrd="0" destOrd="0" presId="urn:microsoft.com/office/officeart/2005/8/layout/hierarchy6"/>
    <dgm:cxn modelId="{94CCB6DF-1B86-483F-B7E0-6ADF08E6CE25}" type="presParOf" srcId="{2961E1FF-DE8E-4C4E-955E-C316A4C712EA}" destId="{09D67372-64C9-4415-A640-08869E8E522A}" srcOrd="0" destOrd="0" presId="urn:microsoft.com/office/officeart/2005/8/layout/hierarchy6"/>
    <dgm:cxn modelId="{DA073711-C13D-40AD-84B6-42CB6FCA7861}" type="presParOf" srcId="{2961E1FF-DE8E-4C4E-955E-C316A4C712EA}" destId="{AC92C5C4-B160-426B-973B-5E99F902F247}" srcOrd="1" destOrd="0" presId="urn:microsoft.com/office/officeart/2005/8/layout/hierarchy6"/>
    <dgm:cxn modelId="{C70EBB99-B556-401F-A0FA-3B4819FC5497}" type="presParOf" srcId="{313B5AA3-6A25-4F97-8F4E-AAB773FC165D}" destId="{309E991B-029E-4115-A019-B1A9982EA58C}" srcOrd="1" destOrd="0" presId="urn:microsoft.com/office/officeart/2005/8/layout/hierarchy6"/>
    <dgm:cxn modelId="{8B193A18-DE5C-494F-81CE-2B3494D50639}" type="presParOf" srcId="{309E991B-029E-4115-A019-B1A9982EA58C}" destId="{7B28B0B6-BCAB-4017-83D5-870B840E537A}" srcOrd="0" destOrd="0" presId="urn:microsoft.com/office/officeart/2005/8/layout/hierarchy6"/>
    <dgm:cxn modelId="{8F3492F9-7C53-46E6-AF81-937BF6388C08}" type="presParOf" srcId="{313B5AA3-6A25-4F97-8F4E-AAB773FC165D}" destId="{85F704DB-127A-40B6-9EB3-D81FC4D53056}" srcOrd="2" destOrd="0" presId="urn:microsoft.com/office/officeart/2005/8/layout/hierarchy6"/>
    <dgm:cxn modelId="{6ABD96AF-4B64-49C3-8760-7A88C6424338}" type="presParOf" srcId="{85F704DB-127A-40B6-9EB3-D81FC4D53056}" destId="{F30770A7-753C-4EE4-92E1-B1905B23BEBA}" srcOrd="0" destOrd="0" presId="urn:microsoft.com/office/officeart/2005/8/layout/hierarchy6"/>
    <dgm:cxn modelId="{B978F0BE-2A58-4098-86CA-1E115C283A2F}" type="presParOf" srcId="{85F704DB-127A-40B6-9EB3-D81FC4D53056}" destId="{E7DD9E4E-5F95-414F-B205-481CF16830F1}" srcOrd="1" destOrd="0" presId="urn:microsoft.com/office/officeart/2005/8/layout/hierarchy6"/>
    <dgm:cxn modelId="{09F7D2F8-8B6F-4C1D-8FFB-2D90B4279E11}" type="presParOf" srcId="{313B5AA3-6A25-4F97-8F4E-AAB773FC165D}" destId="{D411CDB1-81CF-446A-A10E-3CC34E06756C}" srcOrd="3" destOrd="0" presId="urn:microsoft.com/office/officeart/2005/8/layout/hierarchy6"/>
    <dgm:cxn modelId="{72C49B8E-5E1F-4107-8750-B6EFA91B0784}" type="presParOf" srcId="{D411CDB1-81CF-446A-A10E-3CC34E06756C}" destId="{FF0B1ABD-4B58-4245-995A-236EA3C14FFB}" srcOrd="0" destOrd="0" presId="urn:microsoft.com/office/officeart/2005/8/layout/hierarchy6"/>
    <dgm:cxn modelId="{CAD7338D-1C83-4725-9BB8-548AA83D0003}" type="presParOf" srcId="{313B5AA3-6A25-4F97-8F4E-AAB773FC165D}" destId="{9CFA6D0A-27E8-4BAB-901C-24E2D17F396F}" srcOrd="4" destOrd="0" presId="urn:microsoft.com/office/officeart/2005/8/layout/hierarchy6"/>
    <dgm:cxn modelId="{0B29947C-ECA6-4201-96F0-2CABF497BD5F}" type="presParOf" srcId="{9CFA6D0A-27E8-4BAB-901C-24E2D17F396F}" destId="{DA591D04-EC2B-4FC0-970A-AEFA4B47E4C0}" srcOrd="0" destOrd="0" presId="urn:microsoft.com/office/officeart/2005/8/layout/hierarchy6"/>
    <dgm:cxn modelId="{CDFC8386-7999-458D-94AD-820069CF5E3F}" type="presParOf" srcId="{9CFA6D0A-27E8-4BAB-901C-24E2D17F396F}" destId="{CDBB9E06-8EB3-492F-A7C7-4A2A5F043601}" srcOrd="1" destOrd="0" presId="urn:microsoft.com/office/officeart/2005/8/layout/hierarchy6"/>
    <dgm:cxn modelId="{3D3DE4C0-967C-407A-AA56-D9C3D6D321C4}" type="presParOf" srcId="{313B5AA3-6A25-4F97-8F4E-AAB773FC165D}" destId="{160ED6D4-BDB5-46C4-A24E-CAC2260313CB}" srcOrd="5" destOrd="0" presId="urn:microsoft.com/office/officeart/2005/8/layout/hierarchy6"/>
    <dgm:cxn modelId="{638F3407-428C-4C92-B882-BFBDF2BA0A11}" type="presParOf" srcId="{160ED6D4-BDB5-46C4-A24E-CAC2260313CB}" destId="{D2647CEF-6418-400D-8E05-30E8C96BC5AE}" srcOrd="0" destOrd="0" presId="urn:microsoft.com/office/officeart/2005/8/layout/hierarchy6"/>
    <dgm:cxn modelId="{953B177A-F76A-47CB-B49C-6DBF6D86D6D2}" type="presParOf" srcId="{313B5AA3-6A25-4F97-8F4E-AAB773FC165D}" destId="{AD3CA15F-B578-47A1-80E1-FEC8C1B63001}" srcOrd="6" destOrd="0" presId="urn:microsoft.com/office/officeart/2005/8/layout/hierarchy6"/>
    <dgm:cxn modelId="{CF3B76E6-6BF2-4A00-8B3E-D557040CCA34}" type="presParOf" srcId="{AD3CA15F-B578-47A1-80E1-FEC8C1B63001}" destId="{E7187B42-FE3F-472C-9405-AC6E25000435}" srcOrd="0" destOrd="0" presId="urn:microsoft.com/office/officeart/2005/8/layout/hierarchy6"/>
    <dgm:cxn modelId="{A583EF02-66F7-467E-AA0B-975B71EB506F}"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488765" y="86981"/>
        <a:ext cx="1090773" cy="727182"/>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70759" y="1105036"/>
        <a:ext cx="1090773" cy="727182"/>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61756" y="2123092"/>
        <a:ext cx="1090773" cy="727182"/>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779762" y="2123092"/>
        <a:ext cx="1090773" cy="727182"/>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06771" y="1105036"/>
        <a:ext cx="1090773" cy="727182"/>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197768" y="2123092"/>
        <a:ext cx="1090773" cy="727182"/>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15774" y="2123092"/>
        <a:ext cx="1090773" cy="7271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2012-07-21T12:40:00Z</dcterms:created>
  <dcterms:modified xsi:type="dcterms:W3CDTF">2012-07-21T12:40:00Z</dcterms:modified>
</cp:coreProperties>
</file>