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lang w:val="ro-RO"/>
        </w:rPr>
      </w:pPr>
      <w:r>
        <w:rPr>
          <w:lang w:val="ro-RO"/>
        </w:rPr>
        <w:t>Raport pentru lucrarea 9: Atacul asupra DNS local</w:t>
      </w:r>
    </w:p>
    <w:p>
      <w:pPr>
        <w:pStyle w:val="Heading1"/>
        <w:jc w:val="center"/>
        <w:rPr>
          <w:lang w:val="ro-RO"/>
        </w:rPr>
      </w:pPr>
      <w:commentRangeStart w:id="0"/>
      <w:r>
        <w:rPr>
          <w:lang w:val="ro-RO"/>
        </w:rPr>
        <w:t>Autor</w:t>
      </w:r>
      <w:r>
        <w:rPr>
          <w:lang w:val="ro-RO"/>
        </w:rPr>
      </w:r>
      <w:commentRangeEnd w:id="0"/>
      <w:r>
        <w:commentReference w:id="0"/>
      </w:r>
      <w:r>
        <w:rPr>
          <w:lang w:val="ro-RO"/>
        </w:rPr>
        <w:t xml:space="preserve">: </w:t>
      </w:r>
      <w:r>
        <w:rPr>
          <w:lang w:val="ro-RO"/>
        </w:rPr>
        <w:t>Birlutiu Claudiu-Andrei</w:t>
      </w:r>
    </w:p>
    <w:p>
      <w:pPr>
        <w:pStyle w:val="Normal"/>
        <w:jc w:val="center"/>
        <w:rPr>
          <w:lang w:val="ro-RO"/>
        </w:rPr>
      </w:pPr>
      <w:r>
        <w:rPr>
          <w:lang w:val="ro-RO"/>
        </w:rPr>
      </w:r>
    </w:p>
    <w:p>
      <w:pPr>
        <w:pStyle w:val="Normal"/>
        <w:rPr>
          <w:lang w:val="ro-RO"/>
        </w:rPr>
      </w:pPr>
      <w:r>
        <w:rPr>
          <w:lang w:val="ro-RO"/>
        </w:rPr>
      </w:r>
    </w:p>
    <w:p>
      <w:pPr>
        <w:pStyle w:val="Heading2"/>
        <w:rPr>
          <w:lang w:val="ro-RO"/>
        </w:rPr>
      </w:pPr>
      <w:r>
        <w:rPr>
          <w:lang w:val="ro-RO"/>
        </w:rPr>
        <w:t>Sarcina 1:  Observarea cererii HTTP</w:t>
      </w:r>
    </w:p>
    <w:p>
      <w:pPr>
        <w:pStyle w:val="Normal"/>
        <w:rPr>
          <w:lang w:val="ro-RO"/>
        </w:rPr>
      </w:pPr>
      <w:r>
        <w:rPr>
          <w:lang w:val="ro-RO"/>
        </w:rPr>
        <w:t xml:space="preserve">Captura unei cereri HTTP GET și una POST în </w:t>
      </w:r>
      <w:commentRangeStart w:id="1"/>
      <w:r>
        <w:rPr>
          <w:rFonts w:ascii="Inconsolata" w:hAnsi="Inconsolata"/>
          <w:lang w:val="ro-RO"/>
        </w:rPr>
        <w:t>Elgg</w:t>
      </w:r>
      <w:r>
        <w:rPr>
          <w:rFonts w:ascii="Inconsolata" w:hAnsi="Inconsolata"/>
          <w:lang w:val="ro-RO"/>
        </w:rPr>
      </w:r>
      <w:commentRangeEnd w:id="1"/>
      <w:r>
        <w:commentReference w:id="1"/>
      </w:r>
      <w:r>
        <w:rPr>
          <w:lang w:val="ro-RO"/>
        </w:rPr>
        <w:t xml:space="preserve">.  </w:t>
      </w:r>
    </w:p>
    <w:p>
      <w:pPr>
        <w:pStyle w:val="Normal"/>
        <w:numPr>
          <w:ilvl w:val="0"/>
          <w:numId w:val="1"/>
        </w:numPr>
        <w:rPr>
          <w:lang w:val="ro-RO"/>
        </w:rPr>
      </w:pPr>
      <w:r>
        <w:rPr>
          <w:lang w:val="ro-RO"/>
        </w:rPr>
        <w:t>În prima faza am construit și pornit containerele necesare desfasurarii laboratorului</w:t>
      </w:r>
    </w:p>
    <w:p>
      <w:pPr>
        <w:pStyle w:val="Normal"/>
        <w:rPr>
          <w:lang w:val="ro-RO"/>
        </w:rPr>
      </w:pPr>
      <w:r>
        <w:rPr>
          <w:lang w:val="ro-RO"/>
        </w:rPr>
        <w:drawing>
          <wp:anchor behindDoc="0" distT="0" distB="0" distL="0" distR="0" simplePos="0" locked="0" layoutInCell="1" allowOverlap="1" relativeHeight="2">
            <wp:simplePos x="0" y="0"/>
            <wp:positionH relativeFrom="column">
              <wp:posOffset>-9525</wp:posOffset>
            </wp:positionH>
            <wp:positionV relativeFrom="paragraph">
              <wp:posOffset>23495</wp:posOffset>
            </wp:positionV>
            <wp:extent cx="5943600" cy="1420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420495"/>
                    </a:xfrm>
                    <a:prstGeom prst="rect">
                      <a:avLst/>
                    </a:prstGeom>
                  </pic:spPr>
                </pic:pic>
              </a:graphicData>
            </a:graphic>
          </wp:anchor>
        </w:drawing>
      </w:r>
    </w:p>
    <w:p>
      <w:pPr>
        <w:pStyle w:val="Normal"/>
        <w:rPr>
          <w:lang w:val="ro-RO"/>
        </w:rPr>
      </w:pPr>
      <w:r>
        <w:rPr>
          <w:lang w:val="ro-RO"/>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810125" cy="647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10125" cy="647700"/>
                    </a:xfrm>
                    <a:prstGeom prst="rect">
                      <a:avLst/>
                    </a:prstGeom>
                  </pic:spPr>
                </pic:pic>
              </a:graphicData>
            </a:graphic>
          </wp:anchor>
        </w:drawing>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numPr>
          <w:ilvl w:val="0"/>
          <w:numId w:val="1"/>
        </w:numPr>
        <w:rPr>
          <w:lang w:val="ro-RO"/>
        </w:rPr>
      </w:pPr>
      <w:r>
        <w:rPr>
          <w:lang w:val="ro-RO"/>
        </w:rPr>
        <w:t xml:space="preserve">observam ca sunt în execuție cele 2 servere: </w:t>
      </w:r>
      <w:r>
        <w:rPr>
          <w:b/>
          <w:bCs/>
          <w:lang w:val="ro-RO"/>
        </w:rPr>
        <w:t>Elgg</w:t>
      </w:r>
      <w:r>
        <w:rPr>
          <w:lang w:val="ro-RO"/>
        </w:rPr>
        <w:t xml:space="preserve"> (adresa 10.9.0.5) și </w:t>
      </w:r>
      <w:r>
        <w:rPr>
          <w:b/>
          <w:bCs/>
          <w:lang w:val="ro-RO"/>
        </w:rPr>
        <w:t>mysql</w:t>
      </w:r>
      <w:r>
        <w:rPr>
          <w:lang w:val="ro-RO"/>
        </w:rPr>
        <w:t>(10.9.0.6)</w:t>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Heading2"/>
        <w:rPr>
          <w:lang w:val="ro-RO"/>
        </w:rPr>
      </w:pPr>
      <w:r>
        <w:rPr>
          <w:lang w:val="ro-RO"/>
        </w:rPr>
        <w:t xml:space="preserve">Sarcina 2: Atac CSRF folosind cererea </w:t>
      </w:r>
      <w:commentRangeStart w:id="2"/>
      <w:r>
        <w:rPr>
          <w:lang w:val="ro-RO"/>
        </w:rPr>
        <w:t>GET</w:t>
      </w:r>
      <w:commentRangeEnd w:id="2"/>
      <w:r>
        <w:commentReference w:id="2"/>
      </w: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Heading2"/>
        <w:rPr>
          <w:lang w:val="ro-RO"/>
        </w:rPr>
      </w:pPr>
      <w:r>
        <w:rPr>
          <w:lang w:val="ro-RO"/>
        </w:rPr>
        <w:t>Sarcina 3: Atac CSRF folosind cererea POST</w:t>
      </w:r>
    </w:p>
    <w:p>
      <w:pPr>
        <w:pStyle w:val="Normal"/>
        <w:rPr>
          <w:lang w:val="ro-RO"/>
        </w:rPr>
      </w:pPr>
      <w:r>
        <w:rPr>
          <w:lang w:val="ro-RO"/>
        </w:rPr>
      </w:r>
    </w:p>
    <w:p>
      <w:pPr>
        <w:pStyle w:val="Normal"/>
        <w:rPr>
          <w:lang w:val="ro-RO"/>
        </w:rPr>
      </w:pPr>
      <w:commentRangeStart w:id="3"/>
      <w:r>
        <w:rPr>
          <w:b/>
          <w:lang w:val="ro-RO"/>
        </w:rPr>
        <w:t>Întrebarea</w:t>
      </w:r>
      <w:r>
        <w:rPr>
          <w:b/>
          <w:lang w:val="ro-RO"/>
        </w:rPr>
      </w:r>
      <w:commentRangeEnd w:id="3"/>
      <w:r>
        <w:commentReference w:id="3"/>
      </w:r>
      <w:r>
        <w:rPr>
          <w:b/>
          <w:lang w:val="ro-RO"/>
        </w:rPr>
        <w:t xml:space="preserve"> 1</w:t>
      </w:r>
    </w:p>
    <w:p>
      <w:pPr>
        <w:pStyle w:val="Normal"/>
        <w:rPr>
          <w:lang w:val="ro-RO"/>
        </w:rPr>
      </w:pPr>
      <w:r>
        <w:rPr>
          <w:lang w:val="ro-RO"/>
        </w:rPr>
      </w:r>
    </w:p>
    <w:p>
      <w:pPr>
        <w:pStyle w:val="Normal"/>
        <w:rPr>
          <w:lang w:val="ro-RO"/>
        </w:rPr>
      </w:pPr>
      <w:r>
        <w:rPr>
          <w:lang w:val="ro-RO"/>
        </w:rPr>
      </w:r>
    </w:p>
    <w:p>
      <w:pPr>
        <w:pStyle w:val="Normal"/>
        <w:rPr>
          <w:lang w:val="ro-RO"/>
        </w:rPr>
      </w:pPr>
      <w:r>
        <w:rPr>
          <w:lang w:val="ro-RO"/>
        </w:rPr>
        <w:t xml:space="preserve">    </w:t>
      </w:r>
    </w:p>
    <w:p>
      <w:pPr>
        <w:pStyle w:val="Normal"/>
        <w:rPr>
          <w:lang w:val="ro-RO"/>
        </w:rPr>
      </w:pPr>
      <w:commentRangeStart w:id="4"/>
      <w:r>
        <w:rPr>
          <w:b/>
          <w:lang w:val="ro-RO"/>
        </w:rPr>
        <w:t>Întrebarea</w:t>
      </w:r>
      <w:r>
        <w:rPr>
          <w:b/>
          <w:lang w:val="ro-RO"/>
        </w:rPr>
      </w:r>
      <w:commentRangeEnd w:id="4"/>
      <w:r>
        <w:commentReference w:id="4"/>
      </w:r>
      <w:r>
        <w:rPr>
          <w:b/>
          <w:lang w:val="ro-RO"/>
        </w:rPr>
        <w:t xml:space="preserve"> 2</w:t>
      </w:r>
    </w:p>
    <w:p>
      <w:pPr>
        <w:pStyle w:val="Normal"/>
        <w:rPr>
          <w:lang w:val="ro-RO"/>
        </w:rPr>
      </w:pPr>
      <w:r>
        <w:rPr>
          <w:lang w:val="ro-RO"/>
        </w:rPr>
      </w:r>
    </w:p>
    <w:p>
      <w:pPr>
        <w:pStyle w:val="Normal"/>
        <w:rPr>
          <w:lang w:val="ro-RO"/>
        </w:rPr>
      </w:pPr>
      <w:r>
        <w:rPr>
          <w:lang w:val="ro-RO"/>
        </w:rPr>
      </w:r>
    </w:p>
    <w:p>
      <w:pPr>
        <w:pStyle w:val="Heading2"/>
        <w:rPr/>
      </w:pPr>
      <w:r>
        <w:rPr/>
        <w:t xml:space="preserve">Sarcina 3: Implementarea unei contramăsuri pentru </w:t>
      </w:r>
      <w:commentRangeStart w:id="5"/>
      <w:r>
        <w:rPr/>
        <w:t>Elgg</w:t>
      </w:r>
      <w:commentRangeEnd w:id="5"/>
      <w:r>
        <w:commentReference w:id="5"/>
      </w:r>
      <w:r>
        <w:rPr/>
      </w:r>
    </w:p>
    <w:p>
      <w:pPr>
        <w:pStyle w:val="Normal"/>
        <w:widowControl/>
        <w:bidi w:val="0"/>
        <w:spacing w:lineRule="auto" w:line="276" w:before="0" w:after="200"/>
        <w:jc w:val="left"/>
        <w:rPr/>
      </w:pPr>
      <w:r>
        <w:rPr/>
      </w:r>
    </w:p>
    <w:sectPr>
      <w:headerReference w:type="default" r:id="rId4"/>
      <w:type w:val="nextPage"/>
      <w:pgSz w:w="12240" w:h="15840"/>
      <w:pgMar w:left="1440" w:right="1440" w:header="720" w:top="777"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im" w:date="2014-03-10T08:24:00Z" w:initials="jim">
    <w:p>
      <w:r>
        <w:rPr>
          <w:rFonts w:ascii="Liberation Serif" w:hAnsi="Liberation Serif" w:eastAsia="DejaVu Sans" w:cs="DejaVu Sans"/>
          <w:sz w:val="24"/>
          <w:szCs w:val="24"/>
          <w:lang w:val="en-US" w:eastAsia="en-US" w:bidi="en-US"/>
        </w:rPr>
        <w:t>Numele și prenumele autorilor</w:t>
      </w:r>
    </w:p>
  </w:comment>
  <w:comment w:id="1" w:author="Marius Joldos" w:date="2019-04-16T11:15:00Z" w:initials="MJ">
    <w:p>
      <w:r>
        <w:rPr>
          <w:rFonts w:ascii="Liberation Serif" w:hAnsi="Liberation Serif" w:eastAsia="DejaVu Sans" w:cs="DejaVu Sans"/>
          <w:sz w:val="24"/>
          <w:szCs w:val="24"/>
          <w:lang w:eastAsia="en-US" w:bidi="en-US" w:val="ro-RO"/>
        </w:rPr>
        <w:t>identificați parametrii folosiți în aceste cereri, dacă  există</w:t>
      </w:r>
    </w:p>
  </w:comment>
  <w:comment w:id="2" w:author="Marius Joldos" w:date="2019-04-16T11:16:00Z" w:initials="MJ">
    <w:p>
      <w:r>
        <w:rPr>
          <w:rFonts w:ascii="Liberation Serif" w:hAnsi="Liberation Serif" w:eastAsia="DejaVu Sans" w:cs="DejaVu Sans"/>
          <w:sz w:val="24"/>
          <w:szCs w:val="24"/>
          <w:lang w:val="en-US" w:eastAsia="en-US" w:bidi="en-US"/>
        </w:rPr>
        <w:t>Pretindeți că sunteți Boby și descrieți cum puteți construi conținutul paginii de web astfel încât, de îndată ce Alice vizitează pagina, Boby este adăugat la lista de prieteni a lui Alice (presupunând că Alice are o sesiune activă cu  Elgg</w:t>
      </w:r>
    </w:p>
  </w:comment>
  <w:comment w:id="3" w:author="Marius Joldos" w:date="2019-04-16T11:22:00Z" w:initials="MJ">
    <w:p>
      <w:r>
        <w:rPr>
          <w:rFonts w:ascii="Liberation Serif" w:hAnsi="Liberation Serif" w:eastAsia="DejaVu Sans" w:cs="DejaVu Sans"/>
          <w:sz w:val="24"/>
          <w:szCs w:val="24"/>
          <w:lang w:eastAsia="en-US" w:bidi="en-US" w:val="ro-RO"/>
        </w:rPr>
        <w:t>Cererea HTTP falsificată are nevoie de id de utilizator al lui Alice (guid) pentru a funcționa corect. Dacă Boby o țintește anume pe Alice, înainte de atac, el poate găsi modalități ca să obțină id de utilizator al lui Alice’s. Boby nu știe parola Elgg a lui Alice, așa că nu s poate loga în contul lui Alice pentru a obține informația. Descrieți cum poate Boby să rezolve această problemă</w:t>
      </w:r>
    </w:p>
  </w:comment>
  <w:comment w:id="4" w:author="Marius Joldos" w:date="2019-04-16T11:22:00Z" w:initials="MJ">
    <w:p>
      <w:r>
        <w:rPr>
          <w:rFonts w:ascii="Liberation Serif" w:hAnsi="Liberation Serif" w:eastAsia="DejaVu Sans" w:cs="DejaVu Sans"/>
          <w:sz w:val="24"/>
          <w:szCs w:val="24"/>
          <w:lang w:eastAsia="en-US" w:bidi="en-US" w:val="ro-RO"/>
        </w:rPr>
        <w:t>Boby ar vrea să lanseze un atac asupra oricărei persoane care îi vizitează pagina de web. În acest caz, el nu știe cine îi vizitează pagina, apriori. Poate el lansa un atac CSRF pentru a modifica profilul Elgg al victimei? Explicați cum.</w:t>
      </w:r>
    </w:p>
  </w:comment>
  <w:comment w:id="5" w:author="Marius Joldos" w:date="2019-04-16T11:22:00Z" w:initials="MJ">
    <w:p>
      <w:r>
        <w:rPr>
          <w:rFonts w:ascii="Liberation Serif" w:hAnsi="Liberation Serif" w:eastAsia="DejaVu Sans" w:cs="DejaVu Sans"/>
          <w:sz w:val="24"/>
          <w:szCs w:val="24"/>
          <w:lang w:val="en-US" w:eastAsia="en-US" w:bidi="en-US"/>
        </w:rPr>
        <w:t>După ce ați activat contramăsura, încercați din nou atacul CSRF și descrieți ce observați. Arătați token-ii secreți din cererea HTTP capturată folosind unealta de inspecție HTTP a Firefox.</w:t>
      </w:r>
    </w:p>
    <w:p>
      <w:r>
        <w:rPr>
          <w:rFonts w:ascii="Liberation Serif" w:hAnsi="Liberation Serif" w:eastAsia="DejaVu Sans" w:cs="DejaVu Sans"/>
          <w:sz w:val="24"/>
          <w:szCs w:val="24"/>
          <w:lang w:val="en-US" w:eastAsia="en-US" w:bidi="en-US"/>
        </w:rPr>
        <w:t>Explicați de ce atacatorul nu poate trimite acești tokeni secreți în atacul CSRF. Ce îi împiedică să găsească tokenii secreți pentru atacul CSRF din pagina de web?</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Inconsolata">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jc w:val="center"/>
      <w:rPr/>
    </w:pPr>
    <w:r>
      <w:rPr/>
      <w:t>Securitatea sistemelor și a aplicațiilor</w:t>
    </w:r>
  </w:p>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fd0143"/>
    <w:pPr>
      <w:keepNext w:val="true"/>
      <w:spacing w:before="240" w:after="60"/>
      <w:outlineLvl w:val="0"/>
    </w:pPr>
    <w:rPr>
      <w:rFonts w:ascii="Cambria" w:hAnsi="Cambria" w:eastAsia="Times New Roman"/>
      <w:b/>
      <w:bCs/>
      <w:kern w:val="2"/>
      <w:sz w:val="32"/>
      <w:szCs w:val="32"/>
      <w:lang w:val="x-none" w:eastAsia="x-none"/>
    </w:rPr>
  </w:style>
  <w:style w:type="paragraph" w:styleId="Heading2">
    <w:name w:val="Heading 2"/>
    <w:basedOn w:val="Normal"/>
    <w:next w:val="Normal"/>
    <w:link w:val="Heading2Char"/>
    <w:uiPriority w:val="9"/>
    <w:unhideWhenUsed/>
    <w:qFormat/>
    <w:rsid w:val="00bc59eb"/>
    <w:pPr>
      <w:keepNext w:val="true"/>
      <w:spacing w:before="240" w:after="60"/>
      <w:outlineLvl w:val="1"/>
    </w:pPr>
    <w:rPr>
      <w:rFonts w:ascii="Cambria" w:hAnsi="Cambria" w:eastAsia="Times New Roman"/>
      <w:b/>
      <w:bCs/>
      <w:i/>
      <w:iCs/>
      <w:sz w:val="28"/>
      <w:szCs w:val="28"/>
      <w:lang w:val="x-none" w:eastAsia="x-none"/>
    </w:rPr>
  </w:style>
  <w:style w:type="paragraph" w:styleId="Heading3">
    <w:name w:val="Heading 3"/>
    <w:basedOn w:val="Normal"/>
    <w:next w:val="Normal"/>
    <w:link w:val="Heading3Char"/>
    <w:uiPriority w:val="9"/>
    <w:unhideWhenUsed/>
    <w:qFormat/>
    <w:rsid w:val="00985a66"/>
    <w:pPr>
      <w:keepNext w:val="true"/>
      <w:spacing w:before="240" w:after="60"/>
      <w:outlineLvl w:val="2"/>
    </w:pPr>
    <w:rPr>
      <w:rFonts w:ascii="Cambria" w:hAnsi="Cambria" w:eastAsia="Times New Roman"/>
      <w:b/>
      <w:bCs/>
      <w:sz w:val="26"/>
      <w:szCs w:val="26"/>
      <w:lang w:val="x-none" w:eastAsia="x-none"/>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fd0143"/>
    <w:rPr>
      <w:sz w:val="22"/>
      <w:szCs w:val="22"/>
    </w:rPr>
  </w:style>
  <w:style w:type="character" w:styleId="FooterChar" w:customStyle="1">
    <w:name w:val="Footer Char"/>
    <w:link w:val="Footer"/>
    <w:uiPriority w:val="99"/>
    <w:qFormat/>
    <w:rsid w:val="00fd0143"/>
    <w:rPr>
      <w:sz w:val="22"/>
      <w:szCs w:val="22"/>
    </w:rPr>
  </w:style>
  <w:style w:type="character" w:styleId="BalloonTextChar" w:customStyle="1">
    <w:name w:val="Balloon Text Char"/>
    <w:link w:val="BalloonText"/>
    <w:uiPriority w:val="99"/>
    <w:semiHidden/>
    <w:qFormat/>
    <w:rsid w:val="00fd0143"/>
    <w:rPr>
      <w:rFonts w:ascii="Tahoma" w:hAnsi="Tahoma" w:cs="Tahoma"/>
      <w:sz w:val="16"/>
      <w:szCs w:val="16"/>
    </w:rPr>
  </w:style>
  <w:style w:type="character" w:styleId="Heading1Char" w:customStyle="1">
    <w:name w:val="Heading 1 Char"/>
    <w:link w:val="Heading1"/>
    <w:uiPriority w:val="9"/>
    <w:qFormat/>
    <w:rsid w:val="00fd0143"/>
    <w:rPr>
      <w:rFonts w:ascii="Cambria" w:hAnsi="Cambria" w:eastAsia="Times New Roman" w:cs="Times New Roman"/>
      <w:b/>
      <w:bCs/>
      <w:kern w:val="2"/>
      <w:sz w:val="32"/>
      <w:szCs w:val="32"/>
    </w:rPr>
  </w:style>
  <w:style w:type="character" w:styleId="Annotationreference">
    <w:name w:val="annotation reference"/>
    <w:uiPriority w:val="99"/>
    <w:semiHidden/>
    <w:unhideWhenUsed/>
    <w:qFormat/>
    <w:rsid w:val="00fd0143"/>
    <w:rPr>
      <w:sz w:val="16"/>
      <w:szCs w:val="16"/>
    </w:rPr>
  </w:style>
  <w:style w:type="character" w:styleId="CommentTextChar" w:customStyle="1">
    <w:name w:val="Comment Text Char"/>
    <w:basedOn w:val="DefaultParagraphFont"/>
    <w:link w:val="CommentText"/>
    <w:uiPriority w:val="99"/>
    <w:qFormat/>
    <w:rsid w:val="00fd0143"/>
    <w:rPr/>
  </w:style>
  <w:style w:type="character" w:styleId="CommentSubjectChar" w:customStyle="1">
    <w:name w:val="Comment Subject Char"/>
    <w:link w:val="CommentSubject"/>
    <w:uiPriority w:val="99"/>
    <w:semiHidden/>
    <w:qFormat/>
    <w:rsid w:val="00fd0143"/>
    <w:rPr>
      <w:b/>
      <w:bCs/>
    </w:rPr>
  </w:style>
  <w:style w:type="character" w:styleId="Heading2Char" w:customStyle="1">
    <w:name w:val="Heading 2 Char"/>
    <w:link w:val="Heading2"/>
    <w:uiPriority w:val="9"/>
    <w:qFormat/>
    <w:rsid w:val="00bc59eb"/>
    <w:rPr>
      <w:rFonts w:ascii="Cambria" w:hAnsi="Cambria" w:eastAsia="Times New Roman" w:cs="Times New Roman"/>
      <w:b/>
      <w:bCs/>
      <w:i/>
      <w:iCs/>
      <w:sz w:val="28"/>
      <w:szCs w:val="28"/>
    </w:rPr>
  </w:style>
  <w:style w:type="character" w:styleId="Heading3Char" w:customStyle="1">
    <w:name w:val="Heading 3 Char"/>
    <w:link w:val="Heading3"/>
    <w:uiPriority w:val="9"/>
    <w:qFormat/>
    <w:rsid w:val="00985a66"/>
    <w:rPr>
      <w:rFonts w:ascii="Cambria" w:hAnsi="Cambria" w:eastAsia="Times New Roman" w:cs="Times New Roman"/>
      <w:b/>
      <w:bCs/>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d0143"/>
    <w:pPr>
      <w:tabs>
        <w:tab w:val="clear" w:pos="720"/>
        <w:tab w:val="center" w:pos="4680" w:leader="none"/>
        <w:tab w:val="right" w:pos="9360" w:leader="none"/>
      </w:tabs>
    </w:pPr>
    <w:rPr>
      <w:lang w:val="x-none" w:eastAsia="x-none"/>
    </w:rPr>
  </w:style>
  <w:style w:type="paragraph" w:styleId="Footer">
    <w:name w:val="Footer"/>
    <w:basedOn w:val="Normal"/>
    <w:link w:val="FooterChar"/>
    <w:uiPriority w:val="99"/>
    <w:unhideWhenUsed/>
    <w:rsid w:val="00fd0143"/>
    <w:pPr>
      <w:tabs>
        <w:tab w:val="clear" w:pos="720"/>
        <w:tab w:val="center" w:pos="4680" w:leader="none"/>
        <w:tab w:val="right" w:pos="9360" w:leader="none"/>
      </w:tabs>
    </w:pPr>
    <w:rPr>
      <w:lang w:val="x-none" w:eastAsia="x-none"/>
    </w:rPr>
  </w:style>
  <w:style w:type="paragraph" w:styleId="BalloonText">
    <w:name w:val="Balloon Text"/>
    <w:basedOn w:val="Normal"/>
    <w:link w:val="BalloonTextChar"/>
    <w:uiPriority w:val="99"/>
    <w:semiHidden/>
    <w:unhideWhenUsed/>
    <w:qFormat/>
    <w:rsid w:val="00fd0143"/>
    <w:pPr>
      <w:spacing w:lineRule="auto" w:line="240" w:before="0" w:after="0"/>
    </w:pPr>
    <w:rPr>
      <w:rFonts w:ascii="Tahoma" w:hAnsi="Tahoma"/>
      <w:sz w:val="16"/>
      <w:szCs w:val="16"/>
      <w:lang w:val="x-none" w:eastAsia="x-none"/>
    </w:rPr>
  </w:style>
  <w:style w:type="paragraph" w:styleId="Annotationtext">
    <w:name w:val="annotation text"/>
    <w:basedOn w:val="Normal"/>
    <w:link w:val="CommentTextChar"/>
    <w:uiPriority w:val="99"/>
    <w:unhideWhenUsed/>
    <w:qFormat/>
    <w:rsid w:val="00fd0143"/>
    <w:pPr/>
    <w:rPr>
      <w:sz w:val="20"/>
      <w:szCs w:val="20"/>
    </w:rPr>
  </w:style>
  <w:style w:type="paragraph" w:styleId="Annotationsubject">
    <w:name w:val="annotation subject"/>
    <w:basedOn w:val="Annotationtext"/>
    <w:next w:val="Annotationtext"/>
    <w:link w:val="CommentSubjectChar"/>
    <w:uiPriority w:val="99"/>
    <w:semiHidden/>
    <w:unhideWhenUsed/>
    <w:qFormat/>
    <w:rsid w:val="00fd0143"/>
    <w:pPr/>
    <w:rPr>
      <w:b/>
      <w:bCs/>
      <w:lang w:val="x-none" w:eastAsia="x-none"/>
    </w:rPr>
  </w:style>
  <w:style w:type="paragraph" w:styleId="Assignments" w:customStyle="1">
    <w:name w:val="Assignments"/>
    <w:basedOn w:val="Normal"/>
    <w:qFormat/>
    <w:rsid w:val="004b686c"/>
    <w:pPr/>
    <w:rPr/>
  </w:style>
  <w:style w:type="paragraph" w:styleId="ListParagraph">
    <w:name w:val="List Paragraph"/>
    <w:basedOn w:val="Normal"/>
    <w:uiPriority w:val="34"/>
    <w:qFormat/>
    <w:rsid w:val="00731fbe"/>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LibreOffice/6.4.6.2$Linux_X86_64 LibreOffice_project/40$Build-2</Application>
  <Pages>2</Pages>
  <Words>82</Words>
  <Characters>468</Characters>
  <CharactersWithSpaces>543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2023-03-05T15:32:00Z</dcterms:created>
  <dc:creator>jim</dc:creator>
  <dc:description/>
  <dc:language>en-US</dc:language>
  <cp:lastModifiedBy/>
  <dcterms:modified xsi:type="dcterms:W3CDTF">2023-05-09T10:06:05Z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