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A9" w:rsidRPr="00636DA9" w:rsidRDefault="00636DA9" w:rsidP="00636DA9">
      <w:pPr>
        <w:spacing w:line="240" w:lineRule="auto"/>
        <w:ind w:left="-540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Toc451970529"/>
      <w:r w:rsidRPr="00636DA9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  <w:r w:rsidRPr="00636DA9">
        <w:rPr>
          <w:rFonts w:ascii="Times New Roman" w:hAnsi="Times New Roman" w:cs="Times New Roman"/>
          <w:sz w:val="16"/>
          <w:szCs w:val="16"/>
        </w:rPr>
        <w:br/>
        <w:t>Федеральное государственное автономное образовательное учреждение высшего профессионального образования</w:t>
      </w:r>
    </w:p>
    <w:p w:rsidR="00636DA9" w:rsidRPr="00636DA9" w:rsidRDefault="00636DA9" w:rsidP="00636DA9">
      <w:pPr>
        <w:spacing w:line="240" w:lineRule="auto"/>
        <w:ind w:left="-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DA9">
        <w:rPr>
          <w:rFonts w:ascii="Times New Roman" w:hAnsi="Times New Roman" w:cs="Times New Roman"/>
          <w:b/>
          <w:sz w:val="24"/>
          <w:szCs w:val="24"/>
        </w:rPr>
        <w:t>«Уральский федеральный университет</w:t>
      </w:r>
      <w:r w:rsidRPr="00636DA9">
        <w:rPr>
          <w:rFonts w:ascii="Times New Roman" w:hAnsi="Times New Roman" w:cs="Times New Roman"/>
          <w:b/>
          <w:sz w:val="24"/>
          <w:szCs w:val="24"/>
        </w:rPr>
        <w:br/>
        <w:t>имени  первого Президента России Б.Н. Ельцина»</w:t>
      </w:r>
    </w:p>
    <w:p w:rsidR="00636DA9" w:rsidRPr="00636DA9" w:rsidRDefault="00636DA9" w:rsidP="00636DA9">
      <w:pPr>
        <w:rPr>
          <w:rFonts w:ascii="Times New Roman" w:hAnsi="Times New Roman" w:cs="Times New Roman"/>
          <w:b/>
          <w:szCs w:val="28"/>
        </w:rPr>
      </w:pPr>
    </w:p>
    <w:p w:rsidR="00636DA9" w:rsidRDefault="00636DA9" w:rsidP="00636DA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636DA9">
        <w:rPr>
          <w:rFonts w:ascii="Times New Roman" w:hAnsi="Times New Roman" w:cs="Times New Roman"/>
          <w:b/>
          <w:sz w:val="20"/>
          <w:szCs w:val="20"/>
        </w:rPr>
        <w:br/>
      </w:r>
      <w:r w:rsidRPr="00636DA9">
        <w:rPr>
          <w:rFonts w:ascii="Times New Roman" w:hAnsi="Times New Roman" w:cs="Times New Roman"/>
          <w:b/>
          <w:sz w:val="28"/>
          <w:szCs w:val="28"/>
        </w:rPr>
        <w:t xml:space="preserve">Институт математики и компьютерных наук </w:t>
      </w:r>
      <w:r w:rsidRPr="00636DA9">
        <w:rPr>
          <w:rFonts w:ascii="Times New Roman" w:hAnsi="Times New Roman" w:cs="Times New Roman"/>
          <w:b/>
          <w:sz w:val="28"/>
          <w:szCs w:val="28"/>
        </w:rPr>
        <w:br/>
      </w:r>
      <w:r w:rsidRPr="00636DA9">
        <w:rPr>
          <w:rFonts w:ascii="Times New Roman" w:hAnsi="Times New Roman" w:cs="Times New Roman"/>
          <w:b/>
          <w:sz w:val="28"/>
          <w:szCs w:val="28"/>
        </w:rPr>
        <w:br/>
        <w:t>Кафедра алгебры и дискретной математики</w:t>
      </w:r>
      <w:r w:rsidRPr="00636DA9">
        <w:rPr>
          <w:rFonts w:ascii="Times New Roman" w:hAnsi="Times New Roman" w:cs="Times New Roman"/>
          <w:sz w:val="28"/>
          <w:szCs w:val="28"/>
        </w:rPr>
        <w:t xml:space="preserve"> </w:t>
      </w:r>
      <w:r w:rsidRPr="00636DA9">
        <w:rPr>
          <w:rFonts w:ascii="Times New Roman" w:hAnsi="Times New Roman" w:cs="Times New Roman"/>
          <w:sz w:val="28"/>
          <w:szCs w:val="28"/>
        </w:rPr>
        <w:br/>
      </w:r>
      <w:r w:rsidRPr="00636DA9">
        <w:rPr>
          <w:rFonts w:ascii="Times New Roman" w:hAnsi="Times New Roman" w:cs="Times New Roman"/>
          <w:sz w:val="28"/>
          <w:szCs w:val="28"/>
        </w:rPr>
        <w:br/>
      </w:r>
    </w:p>
    <w:p w:rsidR="00636DA9" w:rsidRPr="00636DA9" w:rsidRDefault="00636DA9" w:rsidP="00636DA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636DA9" w:rsidRPr="00636DA9" w:rsidRDefault="00636DA9" w:rsidP="00636DA9">
      <w:pPr>
        <w:jc w:val="center"/>
        <w:rPr>
          <w:rFonts w:ascii="Times New Roman" w:hAnsi="Times New Roman" w:cs="Times New Roman"/>
          <w:szCs w:val="28"/>
        </w:rPr>
      </w:pPr>
      <w:r w:rsidRPr="00636DA9">
        <w:rPr>
          <w:rFonts w:ascii="Times New Roman" w:hAnsi="Times New Roman" w:cs="Times New Roman"/>
          <w:sz w:val="20"/>
          <w:szCs w:val="20"/>
        </w:rPr>
        <w:br/>
      </w:r>
      <w:r w:rsidRPr="00636DA9">
        <w:rPr>
          <w:rFonts w:ascii="Times New Roman" w:hAnsi="Times New Roman" w:cs="Times New Roman"/>
          <w:sz w:val="20"/>
          <w:szCs w:val="20"/>
        </w:rPr>
        <w:br/>
      </w:r>
      <w:bookmarkStart w:id="1" w:name="_Toc451970524"/>
      <w:r w:rsidRPr="00636DA9">
        <w:rPr>
          <w:rFonts w:ascii="Times New Roman" w:hAnsi="Times New Roman" w:cs="Times New Roman"/>
          <w:b/>
          <w:sz w:val="40"/>
          <w:szCs w:val="40"/>
        </w:rPr>
        <w:t>Реализация алгоритма проверки автомата на синхронизируемость с линейным временем работы в среднем</w:t>
      </w:r>
      <w:bookmarkEnd w:id="1"/>
    </w:p>
    <w:p w:rsidR="00636DA9" w:rsidRDefault="00636DA9" w:rsidP="00636DA9">
      <w:pPr>
        <w:rPr>
          <w:rFonts w:ascii="Times New Roman" w:hAnsi="Times New Roman" w:cs="Times New Roman"/>
          <w:sz w:val="28"/>
          <w:szCs w:val="28"/>
        </w:rPr>
      </w:pPr>
    </w:p>
    <w:p w:rsidR="00636DA9" w:rsidRPr="00636DA9" w:rsidRDefault="00636DA9" w:rsidP="00636DA9">
      <w:pPr>
        <w:rPr>
          <w:rFonts w:ascii="Times New Roman" w:hAnsi="Times New Roman" w:cs="Times New Roman"/>
          <w:sz w:val="28"/>
          <w:szCs w:val="28"/>
        </w:rPr>
      </w:pPr>
    </w:p>
    <w:p w:rsidR="00636DA9" w:rsidRPr="00636DA9" w:rsidRDefault="00636DA9" w:rsidP="00636D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6DA9" w:rsidRPr="00636DA9" w:rsidRDefault="00636DA9" w:rsidP="00636DA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3"/>
        <w:gridCol w:w="5331"/>
      </w:tblGrid>
      <w:tr w:rsidR="00636DA9" w:rsidRPr="00636DA9" w:rsidTr="00FD2F88">
        <w:trPr>
          <w:trHeight w:val="1385"/>
        </w:trPr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</w:tcPr>
          <w:p w:rsidR="00636DA9" w:rsidRPr="00636DA9" w:rsidRDefault="00636DA9" w:rsidP="00FD2F88">
            <w:pPr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636DA9">
              <w:rPr>
                <w:rFonts w:ascii="Times New Roman" w:hAnsi="Times New Roman" w:cs="Times New Roman"/>
                <w:sz w:val="28"/>
                <w:szCs w:val="28"/>
              </w:rPr>
              <w:t>«Допущен к защите»</w:t>
            </w:r>
          </w:p>
          <w:p w:rsidR="00636DA9" w:rsidRPr="00636DA9" w:rsidRDefault="00636DA9" w:rsidP="00FD2F88">
            <w:pPr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636DA9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  <w:p w:rsidR="00636DA9" w:rsidRPr="00636DA9" w:rsidRDefault="00636DA9" w:rsidP="00FD2F88">
            <w:pPr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636DA9">
              <w:rPr>
                <w:rFonts w:ascii="Times New Roman" w:hAnsi="Times New Roman" w:cs="Times New Roman"/>
                <w:sz w:val="28"/>
                <w:szCs w:val="28"/>
              </w:rPr>
              <w:t>М.В Волков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________________</w:t>
            </w:r>
          </w:p>
          <w:p w:rsidR="00636DA9" w:rsidRPr="00636DA9" w:rsidRDefault="00636DA9" w:rsidP="00FD2F88">
            <w:pPr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636DA9">
              <w:rPr>
                <w:rFonts w:ascii="Times New Roman" w:hAnsi="Times New Roman" w:cs="Times New Roman"/>
                <w:sz w:val="28"/>
                <w:szCs w:val="28"/>
              </w:rPr>
              <w:t>«___»_______2016  г.</w:t>
            </w:r>
          </w:p>
        </w:tc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</w:tcPr>
          <w:p w:rsidR="00636DA9" w:rsidRPr="00636DA9" w:rsidRDefault="00636DA9" w:rsidP="00636DA9">
            <w:pPr>
              <w:spacing w:line="240" w:lineRule="auto"/>
              <w:ind w:left="-77"/>
              <w:rPr>
                <w:rFonts w:ascii="Times New Roman" w:hAnsi="Times New Roman" w:cs="Times New Roman"/>
                <w:sz w:val="28"/>
                <w:szCs w:val="28"/>
              </w:rPr>
            </w:pPr>
            <w:r w:rsidRPr="00636DA9">
              <w:rPr>
                <w:rFonts w:ascii="Times New Roman" w:hAnsi="Times New Roman" w:cs="Times New Roman"/>
                <w:sz w:val="28"/>
                <w:szCs w:val="28"/>
              </w:rPr>
              <w:t>Квалификационная работа на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соискание степени магистра наук 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по направлению 02.04.02   Математические основы       компьютерных наук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Магистерская программа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«Математика и компьютерные науки»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студента гр. МКМ-240102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Агеева Павла Сергеевича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Научный руководитель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Волков Михаил Владимирович,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профессор,</w:t>
            </w:r>
            <w:r w:rsidRPr="00636DA9">
              <w:rPr>
                <w:rFonts w:ascii="Times New Roman" w:hAnsi="Times New Roman" w:cs="Times New Roman"/>
                <w:sz w:val="28"/>
                <w:szCs w:val="28"/>
              </w:rPr>
              <w:br/>
              <w:t>доктор физико-математических наук</w:t>
            </w:r>
          </w:p>
        </w:tc>
      </w:tr>
    </w:tbl>
    <w:p w:rsidR="00636DA9" w:rsidRDefault="00636DA9" w:rsidP="00636DA9">
      <w:pPr>
        <w:jc w:val="center"/>
        <w:rPr>
          <w:rFonts w:ascii="Times New Roman" w:hAnsi="Times New Roman" w:cs="Times New Roman"/>
          <w:sz w:val="20"/>
          <w:szCs w:val="20"/>
        </w:rPr>
      </w:pPr>
      <w:r w:rsidRPr="00636DA9">
        <w:rPr>
          <w:rFonts w:ascii="Times New Roman" w:hAnsi="Times New Roman" w:cs="Times New Roman"/>
          <w:sz w:val="20"/>
          <w:szCs w:val="20"/>
        </w:rPr>
        <w:br/>
      </w:r>
    </w:p>
    <w:p w:rsidR="00636DA9" w:rsidRPr="009B30C4" w:rsidRDefault="00636DA9" w:rsidP="00636DA9">
      <w:pPr>
        <w:jc w:val="center"/>
        <w:rPr>
          <w:sz w:val="20"/>
          <w:szCs w:val="20"/>
        </w:rPr>
      </w:pPr>
      <w:r w:rsidRPr="00636DA9">
        <w:rPr>
          <w:rFonts w:ascii="Times New Roman" w:hAnsi="Times New Roman" w:cs="Times New Roman"/>
          <w:sz w:val="20"/>
          <w:szCs w:val="20"/>
        </w:rPr>
        <w:t>Екатеринбург</w:t>
      </w:r>
      <w:r w:rsidRPr="00636DA9">
        <w:rPr>
          <w:rFonts w:ascii="Times New Roman" w:hAnsi="Times New Roman" w:cs="Times New Roman"/>
          <w:sz w:val="20"/>
          <w:szCs w:val="20"/>
        </w:rPr>
        <w:br/>
        <w:t>2016</w:t>
      </w:r>
      <w:r>
        <w:br w:type="page"/>
      </w:r>
    </w:p>
    <w:p w:rsidR="00714AA1" w:rsidRPr="00D72D01" w:rsidRDefault="004A2618" w:rsidP="006564D6">
      <w:pPr>
        <w:jc w:val="center"/>
        <w:rPr>
          <w:sz w:val="28"/>
          <w:szCs w:val="28"/>
        </w:rPr>
      </w:pPr>
      <w:r w:rsidRPr="00D72D01">
        <w:rPr>
          <w:rFonts w:ascii="Times New Roman" w:hAnsi="Times New Roman" w:cs="Times New Roman"/>
          <w:sz w:val="28"/>
          <w:szCs w:val="28"/>
        </w:rPr>
        <w:lastRenderedPageBreak/>
        <w:t>РЕФЕРАТ</w:t>
      </w:r>
      <w:bookmarkEnd w:id="0"/>
    </w:p>
    <w:p w:rsidR="008C22BB" w:rsidRPr="00D72D01" w:rsidRDefault="008C22BB" w:rsidP="006E09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51970530"/>
      <w:r w:rsidRPr="00D72D01">
        <w:rPr>
          <w:rFonts w:ascii="Times New Roman" w:hAnsi="Times New Roman" w:cs="Times New Roman"/>
          <w:sz w:val="28"/>
          <w:szCs w:val="28"/>
        </w:rPr>
        <w:t>Агеев П.С. Р</w:t>
      </w:r>
      <w:r w:rsidR="004A2618" w:rsidRPr="00D72D01">
        <w:rPr>
          <w:rFonts w:ascii="Times New Roman" w:hAnsi="Times New Roman" w:cs="Times New Roman"/>
          <w:sz w:val="28"/>
          <w:szCs w:val="28"/>
        </w:rPr>
        <w:t>ЕАЛИЗАЦИЯ АЛГОРИТМА ПРОВЕРКИ АВТОМАТА НА СИНХРОНИЗИРУЕМОСТЬ С ЛИНЕЙНЫМ ВРЕМЕНЕМ РАБОТЫ В СРЕДНЕМ</w:t>
      </w:r>
      <w:r w:rsidR="006E09BA" w:rsidRPr="00D72D01">
        <w:rPr>
          <w:rFonts w:ascii="Times New Roman" w:hAnsi="Times New Roman" w:cs="Times New Roman"/>
          <w:sz w:val="28"/>
          <w:szCs w:val="28"/>
        </w:rPr>
        <w:t>, квалификационная работа на степень магистра наук: стр.</w:t>
      </w:r>
      <w:r w:rsidR="007A4E26">
        <w:rPr>
          <w:rFonts w:ascii="Times New Roman" w:hAnsi="Times New Roman" w:cs="Times New Roman"/>
          <w:sz w:val="28"/>
          <w:szCs w:val="28"/>
        </w:rPr>
        <w:t xml:space="preserve"> 30</w:t>
      </w:r>
      <w:r w:rsidR="006E09BA" w:rsidRPr="00D72D01">
        <w:rPr>
          <w:rFonts w:ascii="Times New Roman" w:hAnsi="Times New Roman" w:cs="Times New Roman"/>
          <w:sz w:val="28"/>
          <w:szCs w:val="28"/>
        </w:rPr>
        <w:t>, рис.</w:t>
      </w:r>
      <w:r w:rsidR="005E1DA9" w:rsidRPr="00D72D01">
        <w:rPr>
          <w:rFonts w:ascii="Times New Roman" w:hAnsi="Times New Roman" w:cs="Times New Roman"/>
          <w:sz w:val="28"/>
          <w:szCs w:val="28"/>
        </w:rPr>
        <w:t xml:space="preserve"> 4</w:t>
      </w:r>
      <w:r w:rsidR="006E09BA" w:rsidRPr="00D72D01">
        <w:rPr>
          <w:rFonts w:ascii="Times New Roman" w:hAnsi="Times New Roman" w:cs="Times New Roman"/>
          <w:sz w:val="28"/>
          <w:szCs w:val="28"/>
        </w:rPr>
        <w:t>, табл.</w:t>
      </w:r>
      <w:r w:rsidR="005E1DA9" w:rsidRPr="00D72D01">
        <w:rPr>
          <w:rFonts w:ascii="Times New Roman" w:hAnsi="Times New Roman" w:cs="Times New Roman"/>
          <w:sz w:val="28"/>
          <w:szCs w:val="28"/>
        </w:rPr>
        <w:t xml:space="preserve"> 3</w:t>
      </w:r>
      <w:r w:rsidRPr="00D72D01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:rsidR="006E09BA" w:rsidRPr="00D72D01" w:rsidRDefault="006E09BA" w:rsidP="006E09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51970531"/>
      <w:r w:rsidRPr="00D72D01">
        <w:rPr>
          <w:rFonts w:ascii="Times New Roman" w:hAnsi="Times New Roman" w:cs="Times New Roman"/>
          <w:sz w:val="28"/>
          <w:szCs w:val="28"/>
        </w:rPr>
        <w:t xml:space="preserve">Ключевые слова: ДЕТЕРМИНИРОВАННЫЙ КОНЕЧНЫЙ АВТОМАТ, </w:t>
      </w:r>
      <w:r w:rsidR="00F1425F" w:rsidRPr="00D72D01">
        <w:rPr>
          <w:rFonts w:ascii="Times New Roman" w:hAnsi="Times New Roman" w:cs="Times New Roman"/>
          <w:sz w:val="28"/>
          <w:szCs w:val="28"/>
        </w:rPr>
        <w:t>СИНХРОНИЗИРУЕМОСТЬ, АЛГОРИТМ, ГРАФ</w:t>
      </w:r>
      <w:r w:rsidRPr="00D72D01">
        <w:rPr>
          <w:rFonts w:ascii="Times New Roman" w:hAnsi="Times New Roman" w:cs="Times New Roman"/>
          <w:sz w:val="28"/>
          <w:szCs w:val="28"/>
        </w:rPr>
        <w:t>, ВЫЧИСЛИТЕЛЬНАЯ СЛОЖНОСТЬ</w:t>
      </w:r>
      <w:bookmarkEnd w:id="3"/>
    </w:p>
    <w:p w:rsidR="008C22BB" w:rsidRPr="00D72D01" w:rsidRDefault="008C11F6" w:rsidP="006E09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51970532"/>
      <w:r w:rsidRPr="00D72D01">
        <w:rPr>
          <w:rFonts w:ascii="Times New Roman" w:hAnsi="Times New Roman" w:cs="Times New Roman"/>
          <w:sz w:val="28"/>
          <w:szCs w:val="28"/>
        </w:rPr>
        <w:t xml:space="preserve">Объект исследования – алгоритмы проверки автоматов на синхронизируемость. </w:t>
      </w:r>
      <w:r w:rsidR="00AA6901" w:rsidRPr="00D72D01">
        <w:rPr>
          <w:rFonts w:ascii="Times New Roman" w:hAnsi="Times New Roman" w:cs="Times New Roman"/>
          <w:sz w:val="28"/>
          <w:szCs w:val="28"/>
        </w:rPr>
        <w:t xml:space="preserve">В работе описана реализация </w:t>
      </w:r>
      <w:r w:rsidR="00674992" w:rsidRPr="00D72D01">
        <w:rPr>
          <w:rFonts w:ascii="Times New Roman" w:hAnsi="Times New Roman" w:cs="Times New Roman"/>
          <w:sz w:val="28"/>
          <w:szCs w:val="28"/>
        </w:rPr>
        <w:t xml:space="preserve">и </w:t>
      </w:r>
      <w:r w:rsidR="00AA6901" w:rsidRPr="00D72D01">
        <w:rPr>
          <w:rFonts w:ascii="Times New Roman" w:hAnsi="Times New Roman" w:cs="Times New Roman"/>
          <w:sz w:val="28"/>
          <w:szCs w:val="28"/>
        </w:rPr>
        <w:t>экспериментальное исследование алгоритма, раз</w:t>
      </w:r>
      <w:r w:rsidR="00814AEC" w:rsidRPr="00D72D01">
        <w:rPr>
          <w:rFonts w:ascii="Times New Roman" w:hAnsi="Times New Roman" w:cs="Times New Roman"/>
          <w:sz w:val="28"/>
          <w:szCs w:val="28"/>
        </w:rPr>
        <w:t xml:space="preserve">работанного М.В. </w:t>
      </w:r>
      <w:proofErr w:type="spellStart"/>
      <w:r w:rsidR="00814AEC" w:rsidRPr="00D72D01">
        <w:rPr>
          <w:rFonts w:ascii="Times New Roman" w:hAnsi="Times New Roman" w:cs="Times New Roman"/>
          <w:sz w:val="28"/>
          <w:szCs w:val="28"/>
        </w:rPr>
        <w:t>Берлинковым</w:t>
      </w:r>
      <w:proofErr w:type="spellEnd"/>
      <w:r w:rsidR="00814AEC" w:rsidRPr="00D72D0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84482255"/>
          <w:citation/>
        </w:sdtPr>
        <w:sdtContent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Ber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instrText>13 \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AA6901" w:rsidRPr="00D72D01">
        <w:rPr>
          <w:rFonts w:ascii="Times New Roman" w:hAnsi="Times New Roman" w:cs="Times New Roman"/>
          <w:sz w:val="28"/>
          <w:szCs w:val="28"/>
        </w:rPr>
        <w:t xml:space="preserve">, основанного на доказанной им гипотезе </w:t>
      </w:r>
      <w:proofErr w:type="spellStart"/>
      <w:r w:rsidR="00AA6901" w:rsidRPr="00D72D01">
        <w:rPr>
          <w:rFonts w:ascii="Times New Roman" w:hAnsi="Times New Roman" w:cs="Times New Roman"/>
          <w:sz w:val="28"/>
          <w:szCs w:val="28"/>
        </w:rPr>
        <w:t>П.</w:t>
      </w:r>
      <w:r w:rsidR="004A2618" w:rsidRPr="00D72D01">
        <w:rPr>
          <w:rFonts w:ascii="Times New Roman" w:hAnsi="Times New Roman" w:cs="Times New Roman"/>
          <w:sz w:val="28"/>
          <w:szCs w:val="28"/>
        </w:rPr>
        <w:t>Дж</w:t>
      </w:r>
      <w:proofErr w:type="spellEnd"/>
      <w:r w:rsidR="004A2618" w:rsidRPr="00D72D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2618" w:rsidRPr="00D72D01">
        <w:rPr>
          <w:rFonts w:ascii="Times New Roman" w:hAnsi="Times New Roman" w:cs="Times New Roman"/>
          <w:sz w:val="28"/>
          <w:szCs w:val="28"/>
        </w:rPr>
        <w:t>Кэмерона</w:t>
      </w:r>
      <w:proofErr w:type="spellEnd"/>
      <w:r w:rsidR="004A2618" w:rsidRPr="00D72D0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484115421"/>
          <w:citation/>
        </w:sdtPr>
        <w:sdtContent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Cam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instrText>11 \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="00814AEC" w:rsidRPr="00D72D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A2618" w:rsidRPr="00D72D01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="004A2618" w:rsidRPr="00D72D01">
        <w:rPr>
          <w:rFonts w:ascii="Times New Roman" w:hAnsi="Times New Roman" w:cs="Times New Roman"/>
          <w:sz w:val="28"/>
          <w:szCs w:val="28"/>
        </w:rPr>
        <w:t>синхронизиру</w:t>
      </w:r>
      <w:r w:rsidR="00AA6901" w:rsidRPr="00D72D01">
        <w:rPr>
          <w:rFonts w:ascii="Times New Roman" w:hAnsi="Times New Roman" w:cs="Times New Roman"/>
          <w:sz w:val="28"/>
          <w:szCs w:val="28"/>
        </w:rPr>
        <w:t>е</w:t>
      </w:r>
      <w:r w:rsidR="004A2618" w:rsidRPr="00D72D01">
        <w:rPr>
          <w:rFonts w:ascii="Times New Roman" w:hAnsi="Times New Roman" w:cs="Times New Roman"/>
          <w:sz w:val="28"/>
          <w:szCs w:val="28"/>
        </w:rPr>
        <w:t>мо</w:t>
      </w:r>
      <w:r w:rsidR="00AA6901" w:rsidRPr="00D72D01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="00AA6901" w:rsidRPr="00D72D01">
        <w:rPr>
          <w:rFonts w:ascii="Times New Roman" w:hAnsi="Times New Roman" w:cs="Times New Roman"/>
          <w:sz w:val="28"/>
          <w:szCs w:val="28"/>
        </w:rPr>
        <w:t xml:space="preserve"> с высокой вероятностью случайного </w:t>
      </w:r>
      <w:r w:rsidR="00F563EA" w:rsidRPr="00D72D01">
        <w:rPr>
          <w:rFonts w:ascii="Times New Roman" w:hAnsi="Times New Roman" w:cs="Times New Roman"/>
          <w:sz w:val="28"/>
          <w:szCs w:val="28"/>
        </w:rPr>
        <w:t xml:space="preserve">детерминированного конечного </w:t>
      </w:r>
      <w:r w:rsidR="00AA6901" w:rsidRPr="00D72D01">
        <w:rPr>
          <w:rFonts w:ascii="Times New Roman" w:hAnsi="Times New Roman" w:cs="Times New Roman"/>
          <w:sz w:val="28"/>
          <w:szCs w:val="28"/>
        </w:rPr>
        <w:t>автомата над алфавитом</w:t>
      </w:r>
      <w:r w:rsidR="00F563EA" w:rsidRPr="00D72D01">
        <w:rPr>
          <w:rFonts w:ascii="Times New Roman" w:hAnsi="Times New Roman" w:cs="Times New Roman"/>
          <w:sz w:val="28"/>
          <w:szCs w:val="28"/>
        </w:rPr>
        <w:t xml:space="preserve"> мощности больше одного</w:t>
      </w:r>
      <w:r w:rsidR="00AA6901" w:rsidRPr="00D72D01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:rsidR="000403F7" w:rsidRPr="00D72D01" w:rsidRDefault="000403F7">
      <w:pPr>
        <w:rPr>
          <w:rFonts w:ascii="Times New Roman" w:hAnsi="Times New Roman" w:cs="Times New Roman"/>
          <w:sz w:val="28"/>
          <w:szCs w:val="28"/>
        </w:rPr>
        <w:sectPr w:rsidR="000403F7" w:rsidRPr="00D72D01" w:rsidSect="00636DA9">
          <w:footerReference w:type="default" r:id="rId8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149356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06A" w:rsidRPr="00D72D01" w:rsidRDefault="004E606A">
          <w:pPr>
            <w:pStyle w:val="ad"/>
            <w:rPr>
              <w:sz w:val="28"/>
              <w:szCs w:val="28"/>
            </w:rPr>
          </w:pPr>
          <w:r w:rsidRPr="00D72D01">
            <w:rPr>
              <w:sz w:val="28"/>
              <w:szCs w:val="28"/>
            </w:rPr>
            <w:t>СОДЕРЖАНИЕ</w:t>
          </w:r>
        </w:p>
        <w:p w:rsidR="007A4E26" w:rsidRPr="007A4E26" w:rsidRDefault="004E606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4E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4E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4E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896961" w:history="1">
            <w:r w:rsidR="007A4E26" w:rsidRPr="007A4E2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_Toc452896961 \h </w:instrTex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0E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E26" w:rsidRPr="007A4E26" w:rsidRDefault="00FD2F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96962" w:history="1">
            <w:r w:rsidR="007A4E26" w:rsidRPr="007A4E2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_Toc452896962 \h </w:instrTex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0E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E26" w:rsidRPr="007A4E26" w:rsidRDefault="00FD2F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96963" w:history="1">
            <w:r w:rsidR="007A4E26" w:rsidRPr="007A4E2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ОСОБЕННОСТИ РЕАЛИЗАЦИИ И ОЦЕНКА СЛОЖНОСТИ АЛГОРИТМА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_Toc452896963 \h </w:instrTex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0E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E26" w:rsidRPr="007A4E26" w:rsidRDefault="00FD2F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96964" w:history="1">
            <w:r w:rsidR="007A4E26" w:rsidRPr="007A4E2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ВЫЧИСЛИТЕЛЬНЫЙ ЭКСПЕРИМЕНТ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_Toc452896964 \h </w:instrTex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0E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E26" w:rsidRPr="007A4E26" w:rsidRDefault="00FD2F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96965" w:history="1">
            <w:r w:rsidR="007A4E26" w:rsidRPr="007A4E2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_Toc452896965 \h </w:instrTex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0E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E26" w:rsidRPr="007A4E26" w:rsidRDefault="00FD2F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96966" w:history="1">
            <w:r w:rsidR="007A4E26" w:rsidRPr="007A4E2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_Toc452896966 \h </w:instrTex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0E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7A4E26" w:rsidRPr="007A4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69C" w:rsidRPr="00D72D01" w:rsidRDefault="004E606A">
          <w:pPr>
            <w:rPr>
              <w:sz w:val="28"/>
              <w:szCs w:val="28"/>
            </w:rPr>
          </w:pPr>
          <w:r w:rsidRPr="007A4E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EE369C" w:rsidRPr="007A4E2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384BD7" w:rsidRPr="00D72D01" w:rsidRDefault="00EE369C" w:rsidP="004E606A">
      <w:pPr>
        <w:pStyle w:val="1"/>
        <w:rPr>
          <w:sz w:val="28"/>
          <w:szCs w:val="28"/>
        </w:rPr>
      </w:pPr>
      <w:bookmarkStart w:id="5" w:name="_Toc451970539"/>
      <w:bookmarkStart w:id="6" w:name="_Toc452896961"/>
      <w:r w:rsidRPr="00D72D01">
        <w:rPr>
          <w:sz w:val="28"/>
          <w:szCs w:val="28"/>
        </w:rPr>
        <w:lastRenderedPageBreak/>
        <w:t>ВВЕДЕНИЕ</w:t>
      </w:r>
      <w:bookmarkStart w:id="7" w:name="_Toc451970540"/>
      <w:bookmarkEnd w:id="5"/>
      <w:bookmarkEnd w:id="6"/>
    </w:p>
    <w:p w:rsidR="00C82350" w:rsidRPr="00D72D01" w:rsidRDefault="008E3D84" w:rsidP="00C8235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D01">
        <w:rPr>
          <w:rFonts w:ascii="Times New Roman" w:hAnsi="Times New Roman" w:cs="Times New Roman"/>
          <w:sz w:val="28"/>
          <w:szCs w:val="28"/>
        </w:rPr>
        <w:t xml:space="preserve">В данной работе будет использоваться понятие полного </w:t>
      </w:r>
      <w:r w:rsidRPr="00D72D01">
        <w:rPr>
          <w:rFonts w:ascii="Times New Roman" w:hAnsi="Times New Roman" w:cs="Times New Roman"/>
          <w:i/>
          <w:sz w:val="28"/>
          <w:szCs w:val="28"/>
        </w:rPr>
        <w:t>детерминированного конечного автомата</w:t>
      </w:r>
      <w:r w:rsidRPr="00D72D01">
        <w:rPr>
          <w:rFonts w:ascii="Times New Roman" w:hAnsi="Times New Roman" w:cs="Times New Roman"/>
          <w:sz w:val="28"/>
          <w:szCs w:val="28"/>
        </w:rPr>
        <w:t>, не зависящего от начального и конечных состояний. Таким образом, под автоматом будем далее подразумевать тройку</w:t>
      </w:r>
      <w:r w:rsidRPr="00D72D01">
        <w:rPr>
          <w:sz w:val="28"/>
          <w:szCs w:val="28"/>
        </w:rPr>
        <w:t xml:space="preserve"> </w:t>
      </w:r>
      <w:r w:rsidR="0058680A" w:rsidRPr="00D72D01">
        <w:rPr>
          <w:rFonts w:ascii="Palace Script MT" w:hAnsi="Palace Script MT"/>
          <w:i/>
          <w:sz w:val="28"/>
          <w:szCs w:val="28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hAnsi="Cambria Math" w:cs="rsfs10"/>
            <w:sz w:val="28"/>
            <w:szCs w:val="28"/>
          </w:rPr>
          <m:t>=(</m:t>
        </m:r>
        <m:r>
          <w:rPr>
            <w:rFonts w:ascii="Cambria Math" w:hAnsi="Cambria Math" w:cs="rsfs10"/>
            <w:sz w:val="28"/>
            <w:szCs w:val="28"/>
            <w:lang w:val="en-US"/>
          </w:rPr>
          <m:t>Q</m:t>
        </m:r>
        <m:r>
          <w:rPr>
            <w:rFonts w:ascii="Cambria Math" w:hAnsi="Cambria Math" w:cs="rsfs10"/>
            <w:sz w:val="28"/>
            <w:szCs w:val="28"/>
          </w:rPr>
          <m:t>,  Σ,  δ)</m:t>
        </m:r>
      </m:oMath>
      <w:r w:rsidR="00C17720" w:rsidRPr="00D72D01">
        <w:rPr>
          <w:sz w:val="28"/>
          <w:szCs w:val="28"/>
        </w:rPr>
        <w:t xml:space="preserve">, </w:t>
      </w:r>
      <w:r w:rsidR="00C17720" w:rsidRPr="00D72D01">
        <w:rPr>
          <w:rFonts w:ascii="Times New Roman" w:hAnsi="Times New Roman" w:cs="Times New Roman"/>
          <w:sz w:val="28"/>
          <w:szCs w:val="28"/>
        </w:rPr>
        <w:t>где</w:t>
      </w:r>
      <w:r w:rsidR="00C17720" w:rsidRPr="00D72D0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C17720" w:rsidRPr="00D72D01">
        <w:rPr>
          <w:rFonts w:eastAsiaTheme="minorEastAsia"/>
          <w:sz w:val="28"/>
          <w:szCs w:val="28"/>
        </w:rPr>
        <w:t xml:space="preserve"> 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 w:rsidR="0019288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конечное </w:t>
      </w:r>
      <w:r w:rsidR="00C17720" w:rsidRPr="00D72D01">
        <w:rPr>
          <w:rFonts w:ascii="Times New Roman" w:eastAsiaTheme="minorEastAsia" w:hAnsi="Times New Roman" w:cs="Times New Roman"/>
          <w:i/>
          <w:sz w:val="28"/>
          <w:szCs w:val="28"/>
        </w:rPr>
        <w:t>множество состояний</w:t>
      </w:r>
      <w:r w:rsidR="00C17720" w:rsidRPr="00D72D01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C17720" w:rsidRPr="00D72D01">
        <w:rPr>
          <w:rFonts w:eastAsiaTheme="minorEastAsia"/>
          <w:sz w:val="28"/>
          <w:szCs w:val="28"/>
        </w:rPr>
        <w:t xml:space="preserve"> 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9288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конечный </w:t>
      </w:r>
      <w:r w:rsidR="00C17720" w:rsidRPr="00D72D01">
        <w:rPr>
          <w:rFonts w:ascii="Times New Roman" w:eastAsiaTheme="minorEastAsia" w:hAnsi="Times New Roman" w:cs="Times New Roman"/>
          <w:i/>
          <w:sz w:val="28"/>
          <w:szCs w:val="28"/>
        </w:rPr>
        <w:t>входной алфавит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C17720" w:rsidRPr="00D72D0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 :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 xml:space="preserve"> ×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 xml:space="preserve"> →Q</m:t>
        </m:r>
      </m:oMath>
      <w:r w:rsidR="00C17720" w:rsidRPr="00D72D01">
        <w:rPr>
          <w:rFonts w:eastAsiaTheme="minorEastAsia"/>
          <w:sz w:val="28"/>
          <w:szCs w:val="28"/>
        </w:rPr>
        <w:t xml:space="preserve"> 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62217" w:rsidRPr="00D72D01">
        <w:rPr>
          <w:rFonts w:ascii="Times New Roman" w:eastAsiaTheme="minorEastAsia" w:hAnsi="Times New Roman" w:cs="Times New Roman"/>
          <w:sz w:val="28"/>
          <w:szCs w:val="28"/>
        </w:rPr>
        <w:t>всюду определённую</w:t>
      </w:r>
      <w:r w:rsidR="0019288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7720" w:rsidRPr="00D72D01">
        <w:rPr>
          <w:rFonts w:ascii="Times New Roman" w:eastAsiaTheme="minorEastAsia" w:hAnsi="Times New Roman" w:cs="Times New Roman"/>
          <w:i/>
          <w:sz w:val="28"/>
          <w:szCs w:val="28"/>
        </w:rPr>
        <w:t>фун</w:t>
      </w:r>
      <w:r w:rsidR="00162217" w:rsidRPr="00D72D01">
        <w:rPr>
          <w:rFonts w:ascii="Times New Roman" w:eastAsiaTheme="minorEastAsia" w:hAnsi="Times New Roman" w:cs="Times New Roman"/>
          <w:i/>
          <w:sz w:val="28"/>
          <w:szCs w:val="28"/>
        </w:rPr>
        <w:t>кцию</w:t>
      </w:r>
      <w:r w:rsidR="00C17720" w:rsidRPr="00D72D01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переходов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>, которую можно рассматривать как множество действий букв</w:t>
      </w:r>
      <w:r w:rsidR="0016221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из</w:t>
      </w:r>
      <w:r w:rsidR="00C17720" w:rsidRPr="00D72D01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C17720" w:rsidRPr="00D72D01">
        <w:rPr>
          <w:rFonts w:eastAsiaTheme="minorEastAsia"/>
          <w:sz w:val="28"/>
          <w:szCs w:val="28"/>
        </w:rPr>
        <w:t xml:space="preserve"> 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>на множестве состояний</w:t>
      </w:r>
      <w:r w:rsidR="00C17720" w:rsidRPr="00D72D0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17720" w:rsidRPr="00D72D01">
        <w:rPr>
          <w:rFonts w:eastAsiaTheme="minorEastAsia"/>
          <w:sz w:val="28"/>
          <w:szCs w:val="28"/>
        </w:rPr>
        <w:t xml:space="preserve"> </w:t>
      </w:r>
      <w:r w:rsidR="00BC1ACF" w:rsidRPr="00D72D01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BC1ACF" w:rsidRPr="00D72D0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BC1ACF" w:rsidRPr="00D72D01">
        <w:rPr>
          <w:rFonts w:eastAsiaTheme="minorEastAsia"/>
          <w:sz w:val="28"/>
          <w:szCs w:val="28"/>
        </w:rPr>
        <w:t xml:space="preserve"> </w:t>
      </w:r>
      <w:r w:rsidR="00BC1AC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– количество состояний автомата. 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C17720" w:rsidRPr="00D72D01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C17720" w:rsidRPr="00D72D01">
        <w:rPr>
          <w:rFonts w:eastAsiaTheme="minorEastAsia"/>
          <w:iCs/>
          <w:sz w:val="28"/>
          <w:szCs w:val="28"/>
        </w:rPr>
        <w:t xml:space="preserve"> </w:t>
      </w:r>
      <w:r w:rsidR="00C17720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</w:t>
      </w:r>
      <w:r w:rsidR="00C86886" w:rsidRPr="00D72D01">
        <w:rPr>
          <w:rFonts w:ascii="Times New Roman" w:eastAsiaTheme="minorEastAsia" w:hAnsi="Times New Roman" w:cs="Times New Roman"/>
          <w:iCs/>
          <w:sz w:val="28"/>
          <w:szCs w:val="28"/>
        </w:rPr>
        <w:t>множ</w:t>
      </w:r>
      <w:r w:rsidR="006C3A19" w:rsidRPr="00D72D01">
        <w:rPr>
          <w:rFonts w:ascii="Times New Roman" w:eastAsiaTheme="minorEastAsia" w:hAnsi="Times New Roman" w:cs="Times New Roman"/>
          <w:iCs/>
          <w:sz w:val="28"/>
          <w:szCs w:val="28"/>
        </w:rPr>
        <w:t>ество всех слов, составленных из</w:t>
      </w:r>
      <w:r w:rsidR="00C8688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входного алфавита. То</w:t>
      </w:r>
      <w:r w:rsidR="006B6C5B" w:rsidRPr="00D72D01">
        <w:rPr>
          <w:rFonts w:ascii="Times New Roman" w:eastAsiaTheme="minorEastAsia" w:hAnsi="Times New Roman" w:cs="Times New Roman"/>
          <w:iCs/>
          <w:sz w:val="28"/>
          <w:szCs w:val="28"/>
        </w:rPr>
        <w:t>гда можно рассматривать действие</w:t>
      </w:r>
      <w:r w:rsidR="00C8688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слов</w:t>
      </w:r>
      <w:r w:rsidR="006B6C5B" w:rsidRPr="00D72D01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C8688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</w:t>
      </w:r>
      <w:r w:rsidR="00C86886" w:rsidRPr="00D72D01">
        <w:rPr>
          <w:rFonts w:eastAsiaTheme="minorEastAsia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C86886" w:rsidRPr="00D72D01">
        <w:rPr>
          <w:rFonts w:eastAsiaTheme="minorEastAsia"/>
          <w:iCs/>
          <w:sz w:val="28"/>
          <w:szCs w:val="28"/>
        </w:rPr>
        <w:t xml:space="preserve"> </w:t>
      </w:r>
      <w:r w:rsidR="00C86886" w:rsidRPr="00D72D01">
        <w:rPr>
          <w:rFonts w:ascii="Times New Roman" w:eastAsiaTheme="minorEastAsia" w:hAnsi="Times New Roman" w:cs="Times New Roman"/>
          <w:iCs/>
          <w:sz w:val="28"/>
          <w:szCs w:val="28"/>
        </w:rPr>
        <w:t>на множестве состояний как последовательность действий букв, из которых слово составлено.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6886" w:rsidRPr="00D72D01">
        <w:rPr>
          <w:rFonts w:ascii="Times New Roman" w:eastAsiaTheme="minorEastAsia" w:hAnsi="Times New Roman" w:cs="Times New Roman"/>
          <w:sz w:val="28"/>
          <w:szCs w:val="28"/>
        </w:rPr>
        <w:t>Результат действия буквы</w:t>
      </w:r>
      <w:r w:rsidR="00C86886" w:rsidRPr="00D72D0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C86886" w:rsidRPr="00D72D01">
        <w:rPr>
          <w:rFonts w:eastAsiaTheme="minorEastAsia"/>
          <w:sz w:val="28"/>
          <w:szCs w:val="28"/>
        </w:rPr>
        <w:t xml:space="preserve"> </w:t>
      </w:r>
      <w:r w:rsidR="00C86886" w:rsidRPr="00D72D01">
        <w:rPr>
          <w:rFonts w:ascii="Times New Roman" w:eastAsiaTheme="minorEastAsia" w:hAnsi="Times New Roman" w:cs="Times New Roman"/>
          <w:sz w:val="28"/>
          <w:szCs w:val="28"/>
        </w:rPr>
        <w:t>(слова</w:t>
      </w:r>
      <w:r w:rsidR="00C86886" w:rsidRPr="00D72D0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C86886" w:rsidRPr="00D72D01">
        <w:rPr>
          <w:rFonts w:ascii="Times New Roman" w:eastAsiaTheme="minorEastAsia" w:hAnsi="Times New Roman" w:cs="Times New Roman"/>
          <w:sz w:val="28"/>
          <w:szCs w:val="28"/>
        </w:rPr>
        <w:t>) на состояние</w:t>
      </w:r>
      <w:r w:rsidR="00C86886" w:rsidRPr="00D72D0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C86886" w:rsidRPr="00D72D01">
        <w:rPr>
          <w:rFonts w:eastAsiaTheme="minorEastAsia"/>
          <w:sz w:val="28"/>
          <w:szCs w:val="28"/>
        </w:rPr>
        <w:t xml:space="preserve"> </w:t>
      </w:r>
      <w:r w:rsidR="00C86886" w:rsidRPr="00D72D01">
        <w:rPr>
          <w:rFonts w:ascii="Times New Roman" w:eastAsiaTheme="minorEastAsia" w:hAnsi="Times New Roman" w:cs="Times New Roman"/>
          <w:sz w:val="28"/>
          <w:szCs w:val="28"/>
        </w:rPr>
        <w:t>будем обозначать</w:t>
      </w:r>
      <w:r w:rsidR="00C86886" w:rsidRPr="00D72D0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.a</m:t>
        </m:r>
      </m:oMath>
      <w:r w:rsidR="00CE523C" w:rsidRPr="00D72D01">
        <w:rPr>
          <w:rFonts w:eastAsiaTheme="minorEastAsia"/>
          <w:sz w:val="28"/>
          <w:szCs w:val="28"/>
        </w:rPr>
        <w:t xml:space="preserve"> (</w:t>
      </w:r>
      <w:r w:rsidR="00CE523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</w:t>
      </w:r>
      <m:oMath>
        <m:r>
          <w:rPr>
            <w:rFonts w:ascii="Cambria Math" w:eastAsiaTheme="minorEastAsia" w:hAnsi="Cambria Math"/>
            <w:sz w:val="28"/>
            <w:szCs w:val="28"/>
          </w:rPr>
          <m:t>q.w</m:t>
        </m:r>
      </m:oMath>
      <w:r w:rsidR="00CE523C" w:rsidRPr="00D72D01">
        <w:rPr>
          <w:rFonts w:eastAsiaTheme="minorEastAsia"/>
          <w:sz w:val="28"/>
          <w:szCs w:val="28"/>
        </w:rPr>
        <w:t>)</w:t>
      </w:r>
      <w:r w:rsidR="00C8688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6221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Аналогичным образом можно ввести действия букв и слов на произвольные подмножества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16221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множества состояний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16221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D.a=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q.a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q ∈ D}</m:t>
        </m:r>
      </m:oMath>
      <w:r w:rsidR="0016221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17720" w:rsidRPr="00D72D01">
        <w:rPr>
          <w:rFonts w:ascii="Times New Roman" w:eastAsiaTheme="minorEastAsia" w:hAnsi="Times New Roman" w:cs="Times New Roman"/>
          <w:sz w:val="28"/>
          <w:szCs w:val="28"/>
        </w:rPr>
        <w:t>Автомат</w:t>
      </w:r>
      <w:r w:rsidR="00C17720" w:rsidRPr="00D72D01">
        <w:rPr>
          <w:rFonts w:eastAsiaTheme="minorEastAsia"/>
          <w:sz w:val="28"/>
          <w:szCs w:val="28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482156" w:rsidRPr="00D72D01">
        <w:rPr>
          <w:rFonts w:eastAsiaTheme="minorEastAsia"/>
          <w:iCs/>
          <w:sz w:val="28"/>
          <w:szCs w:val="28"/>
        </w:rPr>
        <w:t xml:space="preserve"> </w:t>
      </w:r>
      <w:r w:rsidR="00C17720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 w:rsidR="00C17720" w:rsidRPr="00D72D01">
        <w:rPr>
          <w:rFonts w:ascii="Times New Roman" w:eastAsiaTheme="minorEastAsia" w:hAnsi="Times New Roman" w:cs="Times New Roman"/>
          <w:i/>
          <w:iCs/>
          <w:sz w:val="28"/>
          <w:szCs w:val="28"/>
        </w:rPr>
        <w:t>синхронизируемым</w:t>
      </w:r>
      <w:r w:rsidR="00C17720" w:rsidRPr="00D72D01">
        <w:rPr>
          <w:rFonts w:ascii="Times New Roman" w:eastAsiaTheme="minorEastAsia" w:hAnsi="Times New Roman" w:cs="Times New Roman"/>
          <w:iCs/>
          <w:sz w:val="28"/>
          <w:szCs w:val="28"/>
        </w:rPr>
        <w:t>, если существует такое слово</w:t>
      </w:r>
      <w:r w:rsidR="00C17720" w:rsidRPr="00D72D0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w ∈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C86886" w:rsidRPr="00D72D01">
        <w:rPr>
          <w:rFonts w:eastAsiaTheme="minorEastAsia"/>
          <w:iCs/>
          <w:sz w:val="28"/>
          <w:szCs w:val="28"/>
        </w:rPr>
        <w:t xml:space="preserve">, </w:t>
      </w:r>
      <w:r w:rsidR="00C86886" w:rsidRPr="00D72D01">
        <w:rPr>
          <w:rFonts w:ascii="Times New Roman" w:eastAsiaTheme="minorEastAsia" w:hAnsi="Times New Roman" w:cs="Times New Roman"/>
          <w:iCs/>
          <w:sz w:val="28"/>
          <w:szCs w:val="28"/>
        </w:rPr>
        <w:t>под действием которого все состояния автомата переходят в одно, т.е.</w:t>
      </w:r>
      <w:r w:rsidR="002675B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q.w=p.w </m:t>
        </m:r>
        <m:r>
          <w:rPr>
            <w:rFonts w:ascii="Cambria Math" w:eastAsiaTheme="minorEastAsia" w:hAnsi="Cambria Math" w:cs="Times New Roman"/>
            <w:sz w:val="28"/>
            <w:szCs w:val="28"/>
          </w:rPr>
          <m:t>для всех</m:t>
        </m:r>
        <m:r>
          <w:rPr>
            <w:rFonts w:ascii="Cambria Math" w:eastAsiaTheme="minorEastAsia" w:hAnsi="Cambria Math"/>
            <w:sz w:val="28"/>
            <w:szCs w:val="28"/>
          </w:rPr>
          <m:t xml:space="preserve"> p, q ∈Q</m:t>
        </m:r>
      </m:oMath>
      <w:bookmarkStart w:id="8" w:name="_Toc451970541"/>
      <w:bookmarkEnd w:id="7"/>
      <w:r w:rsidR="00DE25DC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Слово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="00DE25DC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случае называются </w:t>
      </w:r>
      <w:r w:rsidR="00DE25DC" w:rsidRPr="00D72D01">
        <w:rPr>
          <w:rFonts w:ascii="Times New Roman" w:eastAsiaTheme="minorEastAsia" w:hAnsi="Times New Roman" w:cs="Times New Roman"/>
          <w:i/>
          <w:iCs/>
          <w:sz w:val="28"/>
          <w:szCs w:val="28"/>
        </w:rPr>
        <w:t>синхронизирующим</w:t>
      </w:r>
      <w:r w:rsidR="00DE25DC" w:rsidRPr="00D72D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30602A" w:rsidRPr="00D72D01" w:rsidRDefault="00AB2C9F" w:rsidP="00EC7E3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iCs/>
          <w:sz w:val="28"/>
          <w:szCs w:val="28"/>
        </w:rPr>
        <w:t>Понятие синхронизируемости появляется на заре зарождения теории автоматов.</w:t>
      </w:r>
      <w:r w:rsidR="002557BC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явном виде его ввёл </w:t>
      </w:r>
      <w:proofErr w:type="spellStart"/>
      <w:r w:rsidR="002557BC" w:rsidRPr="00D72D01">
        <w:rPr>
          <w:rFonts w:ascii="Times New Roman" w:eastAsiaTheme="minorEastAsia" w:hAnsi="Times New Roman" w:cs="Times New Roman"/>
          <w:iCs/>
          <w:sz w:val="28"/>
          <w:szCs w:val="28"/>
        </w:rPr>
        <w:t>Černý</w:t>
      </w:r>
      <w:proofErr w:type="spellEnd"/>
      <w:r w:rsidR="00710919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1964г.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-1651432046"/>
          <w:citation/>
        </w:sdtPr>
        <w:sdtContent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CITATION</w:instrText>
          </w:r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Č</w:instrText>
          </w:r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er</w:instrText>
          </w:r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>64 \</w:instrText>
          </w:r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l</w:instrText>
          </w:r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1033 </w:instrText>
          </w:r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iCs/>
              <w:noProof/>
              <w:sz w:val="28"/>
              <w:szCs w:val="28"/>
            </w:rPr>
            <w:t xml:space="preserve"> </w:t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[5]</w:t>
          </w:r>
          <w:r w:rsidR="00A100F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710919" w:rsidRPr="00D72D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2557BC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же в своей статье он формулирует знаменитую гипотезу о длине кратчайшего синхронизирующего слова, которая уже на протяжении более пятидесяти лет является нерешённой математической задачей. За это время </w:t>
      </w:r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интерес </w:t>
      </w:r>
      <w:r w:rsidR="003C2570" w:rsidRPr="00D72D01">
        <w:rPr>
          <w:rFonts w:ascii="Times New Roman" w:eastAsiaTheme="minorEastAsia" w:hAnsi="Times New Roman" w:cs="Times New Roman"/>
          <w:iCs/>
          <w:sz w:val="28"/>
          <w:szCs w:val="28"/>
        </w:rPr>
        <w:t>исследователей</w:t>
      </w:r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 этой области математики и компьютерных наук нисколько не угас. </w:t>
      </w:r>
      <w:r w:rsidR="008E2AC9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Напротив, в последнее десятилетие проведена масса теоретических исследований, в том числе разрешена известная задача о раскраске дорог 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1238516115"/>
          <w:citation/>
        </w:sdtPr>
        <w:sdtContent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CITATION</w:instrText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Tra</w:instrText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>09 \</w:instrText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l</w:instrText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1033 </w:instrText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[17]</w:t>
          </w:r>
          <w:r w:rsidR="00710919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8E2AC9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рост производительности вычислительной техники позволяет проводить всё больше вычислительных </w:t>
      </w:r>
      <w:r w:rsidR="0019328D" w:rsidRPr="00D72D01">
        <w:rPr>
          <w:rFonts w:ascii="Times New Roman" w:eastAsiaTheme="minorEastAsia" w:hAnsi="Times New Roman" w:cs="Times New Roman"/>
          <w:iCs/>
          <w:sz w:val="28"/>
          <w:szCs w:val="28"/>
        </w:rPr>
        <w:t>экспериментов</w:t>
      </w:r>
      <w:r w:rsidR="00EC7E3E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их в качестве методов проверки гипотез и поиска </w:t>
      </w:r>
      <w:r w:rsidR="00EC7E3E" w:rsidRPr="00D72D01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автоматов, обладающих важными для этой области свойствами 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-224462641"/>
          <w:citation/>
        </w:sdtPr>
        <w:sdtContent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C130EB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CITATION Kis16 \l 1049 </w:instrTex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[10]</w: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CE523C" w:rsidRPr="00D72D0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-1701007625"/>
          <w:citation/>
        </w:sdtPr>
        <w:sdtContent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CITATION</w:instrTex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Ana</w:instrTex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>10 \</w:instrTex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l</w:instrTex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1033 </w:instrTex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iCs/>
              <w:noProof/>
              <w:sz w:val="28"/>
              <w:szCs w:val="28"/>
            </w:rPr>
            <w:t xml:space="preserve"> </w:t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[1]</w:t>
          </w:r>
          <w:r w:rsidR="00E93B70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8E2AC9" w:rsidRPr="00D72D01">
        <w:rPr>
          <w:rFonts w:ascii="Times New Roman" w:eastAsiaTheme="minorEastAsia" w:hAnsi="Times New Roman" w:cs="Times New Roman"/>
          <w:iCs/>
          <w:sz w:val="28"/>
          <w:szCs w:val="28"/>
        </w:rPr>
        <w:t>. Кроме того</w:t>
      </w:r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</w:rPr>
        <w:t>, был найден ряд интересных приложений теории синхронизируемых автоматов</w:t>
      </w:r>
      <w:r w:rsidR="006809B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самых разных областях от теории кодирования 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1489521154"/>
          <w:citation/>
        </w:sdtPr>
        <w:sdtContent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CITATION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Ber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>10 \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l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1033 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[2]</w: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6809B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 робототехники 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-391112841"/>
          <w:citation/>
        </w:sdtPr>
        <w:sdtContent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CITATION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Nat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>89 \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l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1033 </w:instrTex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F835DD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которые подробно разбираются в обзорных статьях М.В. Волкова 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-191307993"/>
          <w:citation/>
        </w:sdtPr>
        <w:sdtContent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CITATION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Vol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>08 \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l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1033 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[18]</w: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1662585346"/>
          <w:citation/>
        </w:sdtPr>
        <w:sdtContent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CITATION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Kar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>13 \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l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1033 </w:instrTex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[9]</w:t>
          </w:r>
          <w:r w:rsidR="00814AEC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A441E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(последняя </w:t>
      </w:r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соавторстве с </w:t>
      </w:r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J</w:t>
      </w:r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10D7" w:rsidRPr="00D72D0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Kari</w:t>
      </w:r>
      <w:bookmarkEnd w:id="8"/>
      <w:r w:rsidR="002A441E" w:rsidRPr="00D72D01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:rsidR="001D10EF" w:rsidRPr="00D72D01" w:rsidRDefault="001D10EF" w:rsidP="0084222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9" w:name="_Toc451970543"/>
      <w:r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понятие синхронизируемости порождает ряд теоретических и алгоритмических вопросов, одним из которых является непосредственно проверка заданного автомата на синхронизируемость. </w:t>
      </w:r>
      <w:r w:rsidR="00842226" w:rsidRPr="00D72D01">
        <w:rPr>
          <w:rFonts w:ascii="Times New Roman" w:eastAsiaTheme="minorEastAsia" w:hAnsi="Times New Roman" w:cs="Times New Roman"/>
          <w:iCs/>
          <w:sz w:val="28"/>
          <w:szCs w:val="28"/>
        </w:rPr>
        <w:t>Классическим решением этой задачи является основанный на приведённом</w:t>
      </w:r>
      <w:r w:rsidR="004E241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ниже критерии</w:t>
      </w:r>
      <w:r w:rsidR="0071310F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973EE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синхронизируемости </w:t>
      </w:r>
      <w:r w:rsidR="0084222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алгоритм, имеющий сложность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O(|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Σ|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C5F10" w:rsidRPr="00D72D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bookmarkEnd w:id="9"/>
    </w:p>
    <w:p w:rsidR="00BC1ACF" w:rsidRPr="00D72D01" w:rsidRDefault="00BC1ACF" w:rsidP="006F635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0" w:name="_Toc451970544"/>
      <w:r w:rsidRPr="00D72D01">
        <w:rPr>
          <w:rFonts w:ascii="Times New Roman" w:eastAsiaTheme="minorEastAsia" w:hAnsi="Times New Roman" w:cs="Times New Roman"/>
          <w:b/>
          <w:iCs/>
          <w:sz w:val="28"/>
          <w:szCs w:val="28"/>
        </w:rPr>
        <w:t>Предложение 1</w:t>
      </w:r>
      <w:r w:rsidR="009973EE" w:rsidRPr="00D72D01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spellStart"/>
      <w:r w:rsidR="00674992" w:rsidRPr="00D72D01">
        <w:rPr>
          <w:rFonts w:ascii="Times New Roman" w:eastAsiaTheme="minorEastAsia" w:hAnsi="Times New Roman" w:cs="Times New Roman"/>
          <w:iCs/>
          <w:sz w:val="28"/>
          <w:szCs w:val="28"/>
        </w:rPr>
        <w:t>Černý</w:t>
      </w:r>
      <w:proofErr w:type="spellEnd"/>
      <w:r w:rsidR="00A67674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iCs/>
            <w:sz w:val="28"/>
            <w:szCs w:val="28"/>
          </w:rPr>
          <w:id w:val="1199278691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Č</w:instrText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er</w:instrText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>64 \</w:instrText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[5]</w:t>
          </w:r>
          <w:r w:rsidR="00A67674" w:rsidRPr="00D72D01"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fldChar w:fldCharType="end"/>
          </w:r>
        </w:sdtContent>
      </w:sdt>
      <w:r w:rsidR="009973EE" w:rsidRPr="00D72D0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Автомат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48215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iCs/>
          <w:sz w:val="28"/>
          <w:szCs w:val="28"/>
        </w:rPr>
        <w:t>синхронизиру</w:t>
      </w:r>
      <w:r w:rsidR="00D04290" w:rsidRPr="00D72D01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мый тогда и только тогда, когда для любой пары состояний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p, q ∈Q</m:t>
        </m:r>
      </m:oMath>
      <w:r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существует слово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="005F4CAF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такое, что </w:t>
      </w:r>
      <w:r w:rsidR="00F2101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q.w=p.w</m:t>
        </m:r>
      </m:oMath>
      <w:r w:rsidR="005F4CAF" w:rsidRPr="00D72D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bookmarkEnd w:id="10"/>
    </w:p>
    <w:p w:rsidR="00AA6901" w:rsidRPr="00D72D01" w:rsidRDefault="00CC25A3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1" w:name="_Toc451970545"/>
      <w:r w:rsidRPr="00D72D01">
        <w:rPr>
          <w:rFonts w:ascii="Times New Roman" w:hAnsi="Times New Roman" w:cs="Times New Roman"/>
          <w:sz w:val="28"/>
          <w:szCs w:val="28"/>
        </w:rPr>
        <w:t xml:space="preserve">Данный критерий может быть проверен поиском в ширину </w:t>
      </w:r>
      <w:r w:rsidR="00F1232C" w:rsidRPr="00D72D01">
        <w:rPr>
          <w:rFonts w:ascii="Times New Roman" w:hAnsi="Times New Roman" w:cs="Times New Roman"/>
          <w:sz w:val="28"/>
          <w:szCs w:val="28"/>
        </w:rPr>
        <w:t xml:space="preserve">в </w:t>
      </w:r>
      <w:r w:rsidRPr="00D72D01">
        <w:rPr>
          <w:rFonts w:ascii="Times New Roman" w:hAnsi="Times New Roman" w:cs="Times New Roman"/>
          <w:sz w:val="28"/>
          <w:szCs w:val="28"/>
        </w:rPr>
        <w:t xml:space="preserve">автомате </w:t>
      </w:r>
      <w:r w:rsidR="006B04AC" w:rsidRPr="00D72D01">
        <w:rPr>
          <w:rFonts w:ascii="Times New Roman" w:hAnsi="Times New Roman" w:cs="Times New Roman"/>
          <w:sz w:val="28"/>
          <w:szCs w:val="28"/>
        </w:rPr>
        <w:t>упорядоченных пар</w:t>
      </w:r>
      <w:r w:rsidR="00482156" w:rsidRPr="00D72D01">
        <w:rPr>
          <w:rFonts w:ascii="Times New Roman" w:hAnsi="Times New Roman" w:cs="Times New Roman"/>
          <w:sz w:val="28"/>
          <w:szCs w:val="28"/>
        </w:rPr>
        <w:t xml:space="preserve"> состояний автомата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482156" w:rsidRPr="00D72D01">
        <w:rPr>
          <w:rFonts w:ascii="Times New Roman" w:hAnsi="Times New Roman" w:cs="Times New Roman"/>
          <w:sz w:val="28"/>
          <w:szCs w:val="28"/>
        </w:rPr>
        <w:t>.</w:t>
      </w:r>
      <w:r w:rsidR="00A24E86" w:rsidRPr="00D72D01">
        <w:rPr>
          <w:rFonts w:ascii="Times New Roman" w:hAnsi="Times New Roman" w:cs="Times New Roman"/>
          <w:sz w:val="28"/>
          <w:szCs w:val="28"/>
        </w:rPr>
        <w:t xml:space="preserve"> Пусть</w:t>
      </w:r>
      <w:r w:rsidR="00482156" w:rsidRPr="00D72D0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Σ, 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6B04A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6B04AC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действует таким образом,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 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p.a, q.a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для всех p, q ∈Q,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04AC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4E8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Тогда условие синхронизируемости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A24E8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эквивалентно наличию пути по обратным рёбрам в автомате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24E86" w:rsidRPr="00D72D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множества всех состояний вида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q 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A24E8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до всех остальных состояний.</w:t>
      </w:r>
      <w:r w:rsidR="008F73D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состояний и переходов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F73D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8F73D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следовательно, поиск в таком автомате потребует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F73D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времени и памяти.</w:t>
      </w:r>
      <w:r w:rsidR="000202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Более того, время работы такого алгоритма будет квадратичным вне зависимости от специфики входного автомата.</w:t>
      </w:r>
      <w:bookmarkEnd w:id="11"/>
    </w:p>
    <w:p w:rsidR="006F2891" w:rsidRPr="00D72D01" w:rsidRDefault="0015719B" w:rsidP="006F28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2" w:name="_Toc451970546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Далее будем обозначать описанный выше алгоритм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12"/>
    </w:p>
    <w:p w:rsidR="00373BE3" w:rsidRPr="00D72D01" w:rsidRDefault="00373BE3" w:rsidP="006F28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Стоит отдельно отметить, что </w:t>
      </w:r>
      <w:r w:rsidR="00E100A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за более чем полувековую историю теория автоматов породила множество </w:t>
      </w:r>
      <w:proofErr w:type="spellStart"/>
      <w:r w:rsidR="00E100AF" w:rsidRPr="00D72D01">
        <w:rPr>
          <w:rFonts w:ascii="Times New Roman" w:eastAsiaTheme="minorEastAsia" w:hAnsi="Times New Roman" w:cs="Times New Roman"/>
          <w:sz w:val="28"/>
          <w:szCs w:val="28"/>
        </w:rPr>
        <w:t>труднорешаемых</w:t>
      </w:r>
      <w:proofErr w:type="spellEnd"/>
      <w:r w:rsidR="00E100A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задач.</w:t>
      </w:r>
      <w:r w:rsidR="00DB7C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примера можно привести задачу нахождения кратчайшего синхронизирующего слова. </w:t>
      </w:r>
      <w:r w:rsidR="00DB7C5F"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Доказано, что </w:t>
      </w:r>
      <w:r w:rsidR="005B71D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автомата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5B71D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5B71D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7C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проверка того, существует ли </w:t>
      </w:r>
      <w:r w:rsidR="005B71D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у автомата </w:t>
      </w:r>
      <w:r w:rsidR="00DB7C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синхронизирующее слово </w:t>
      </w:r>
      <w:r w:rsidR="005B71D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длины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DB7C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является </w:t>
      </w:r>
      <w:r w:rsidR="00DB7C5F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NP</w:t>
      </w:r>
      <w:r w:rsidR="00DB7C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-полной задачей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929925983"/>
          <w:citation/>
        </w:sdtPr>
        <w:sdtContent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Epp</w:instrText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90 \</w:instrText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[6]</w:t>
          </w:r>
          <w:r w:rsidR="00950436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DB7C5F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4735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7C3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Однако, существует ряд результатов, авторы которых предлагают полиномиальные алгоритмы, дающие </w:t>
      </w:r>
      <w:r w:rsidR="008F1F51" w:rsidRPr="00D72D01">
        <w:rPr>
          <w:rFonts w:ascii="Times New Roman" w:eastAsiaTheme="minorEastAsia" w:hAnsi="Times New Roman" w:cs="Times New Roman"/>
          <w:sz w:val="28"/>
          <w:szCs w:val="28"/>
        </w:rPr>
        <w:t>приближенное решение для этой задачи</w:t>
      </w:r>
      <w:r w:rsidR="00AD453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424070389"/>
          <w:citation/>
        </w:sdtPr>
        <w:sdtContent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CITATION Ger11 \l 1033 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[8]</w: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AD453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2034870874"/>
          <w:citation/>
        </w:sdtPr>
        <w:sdtContent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Rom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09 \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[12]</w: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AD453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328342647"/>
          <w:citation/>
        </w:sdtPr>
        <w:sdtContent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Skv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11 \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[15]</w:t>
          </w:r>
          <w:r w:rsidR="00AD453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AD4534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32A4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49A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Такие алгоритмы, помимо прочего, позволяют экспериментально оценивать </w:t>
      </w:r>
      <w:r w:rsidR="000279FA" w:rsidRPr="00D72D01">
        <w:rPr>
          <w:rFonts w:ascii="Times New Roman" w:eastAsiaTheme="minorEastAsia" w:hAnsi="Times New Roman" w:cs="Times New Roman"/>
          <w:sz w:val="28"/>
          <w:szCs w:val="28"/>
        </w:rPr>
        <w:t>ожидаемую</w:t>
      </w:r>
      <w:r w:rsidR="00DB49A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длину кратчайшего синхронизирующего слова для случайного автомата</w:t>
      </w:r>
      <w:r w:rsidR="000279F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1798434961"/>
          <w:citation/>
        </w:sdtPr>
        <w:sdtContent>
          <w:r w:rsidR="000279FA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0279FA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Skv11 \l 1049 </w:instrText>
          </w:r>
          <w:r w:rsidR="000279FA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[15]</w:t>
          </w:r>
          <w:r w:rsidR="000279FA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0279F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D9780F" w:rsidRPr="00D72D01" w:rsidRDefault="0019644D" w:rsidP="006F28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Задача проверки автомата на синхронизируемость, как было показано выше, может быть ре</w:t>
      </w:r>
      <w:r w:rsidR="001445B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шена за квадратичное время. Тем не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менее, как и для некоторых трудных задач, в этом случае для случайных автоматов существует алгоритм</w:t>
      </w:r>
      <w:r w:rsidR="00CD63BA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63BA" w:rsidRPr="00D72D01">
        <w:rPr>
          <w:rFonts w:ascii="Times New Roman" w:eastAsiaTheme="minorEastAsia" w:hAnsi="Times New Roman" w:cs="Times New Roman"/>
          <w:sz w:val="28"/>
          <w:szCs w:val="28"/>
        </w:rPr>
        <w:t>часто</w:t>
      </w:r>
      <w:r w:rsidR="003C257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показывающий более высокую производительность, нежели алгоритмы</w:t>
      </w:r>
      <w:r w:rsidR="00051142" w:rsidRPr="00D72D01">
        <w:rPr>
          <w:rFonts w:ascii="Times New Roman" w:eastAsiaTheme="minorEastAsia" w:hAnsi="Times New Roman" w:cs="Times New Roman"/>
          <w:sz w:val="28"/>
          <w:szCs w:val="28"/>
        </w:rPr>
        <w:t>, дающие точное решение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719B" w:rsidRPr="00D72D01" w:rsidRDefault="0015719B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3" w:name="_Toc451970547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Основной целью данной работы является описание </w:t>
      </w:r>
      <w:r w:rsidR="003C2570" w:rsidRPr="00D72D01">
        <w:rPr>
          <w:rFonts w:ascii="Times New Roman" w:eastAsiaTheme="minorEastAsia" w:hAnsi="Times New Roman" w:cs="Times New Roman"/>
          <w:sz w:val="28"/>
          <w:szCs w:val="28"/>
        </w:rPr>
        <w:t>и реализация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алгоритма, предложенного М.В. </w:t>
      </w:r>
      <w:proofErr w:type="spellStart"/>
      <w:r w:rsidRPr="00D72D01">
        <w:rPr>
          <w:rFonts w:ascii="Times New Roman" w:eastAsiaTheme="minorEastAsia" w:hAnsi="Times New Roman" w:cs="Times New Roman"/>
          <w:sz w:val="28"/>
          <w:szCs w:val="28"/>
        </w:rPr>
        <w:t>Берлинковым</w:t>
      </w:r>
      <w:proofErr w:type="spellEnd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623129551"/>
          <w:citation/>
        </w:sdtPr>
        <w:sdtContent>
          <w:r w:rsidR="00FC334B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E606A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CITATION Ber13 \l 1033 </w:instrText>
          </w:r>
          <w:r w:rsidR="00FC334B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FC334B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D72D01">
        <w:rPr>
          <w:rFonts w:ascii="Times New Roman" w:eastAsiaTheme="minorEastAsia" w:hAnsi="Times New Roman" w:cs="Times New Roman"/>
          <w:sz w:val="28"/>
          <w:szCs w:val="28"/>
        </w:rPr>
        <w:t>, время работы которого в среднем растёт линейно по отношению к количеству состояний автомата.</w:t>
      </w:r>
      <w:bookmarkEnd w:id="13"/>
    </w:p>
    <w:p w:rsidR="0015719B" w:rsidRPr="00D72D01" w:rsidRDefault="00EE369C" w:rsidP="00581D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15719B" w:rsidRPr="00D72D01" w:rsidRDefault="00EE369C" w:rsidP="004E606A">
      <w:pPr>
        <w:pStyle w:val="1"/>
        <w:rPr>
          <w:rFonts w:eastAsiaTheme="minorEastAsia"/>
          <w:sz w:val="28"/>
          <w:szCs w:val="28"/>
        </w:rPr>
      </w:pPr>
      <w:bookmarkStart w:id="14" w:name="_Toc451970548"/>
      <w:bookmarkStart w:id="15" w:name="_Toc452896962"/>
      <w:r w:rsidRPr="00D72D01">
        <w:rPr>
          <w:rFonts w:eastAsiaTheme="minorEastAsia"/>
          <w:sz w:val="28"/>
          <w:szCs w:val="28"/>
        </w:rPr>
        <w:lastRenderedPageBreak/>
        <w:t>ОПИСАНИЕ АЛГОРИТМА</w:t>
      </w:r>
      <w:bookmarkEnd w:id="14"/>
      <w:bookmarkEnd w:id="15"/>
    </w:p>
    <w:p w:rsidR="0015719B" w:rsidRPr="00D72D01" w:rsidRDefault="00A67674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6" w:name="_Toc451970549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Поскольку полученный в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494617391"/>
          <w:citation/>
        </w:sdtPr>
        <w:sdtContent>
          <w:r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8F5C6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алгоритм имеет линейное время работы в среднем, необходимо ввести понятие </w:t>
      </w:r>
      <w:r w:rsidR="008F5C62" w:rsidRPr="00D72D01">
        <w:rPr>
          <w:rFonts w:ascii="Times New Roman" w:eastAsiaTheme="minorEastAsia" w:hAnsi="Times New Roman" w:cs="Times New Roman"/>
          <w:i/>
          <w:sz w:val="28"/>
          <w:szCs w:val="28"/>
        </w:rPr>
        <w:t>случайного автомата</w:t>
      </w:r>
      <w:r w:rsidR="008F5C6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Пусть, как и ранее,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</m:oMath>
      <w:r w:rsidR="00B0395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&gt;1</m:t>
        </m:r>
      </m:oMath>
      <w:r w:rsidR="00B0395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w:r w:rsidR="008D2F9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0395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всех отображений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B0395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себя.</w:t>
      </w:r>
      <w:r w:rsidR="006D065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Тогда случайный автомат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6D065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6D065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состояниями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8D2F9F" w:rsidRPr="00D72D01">
        <w:rPr>
          <w:rFonts w:ascii="Times New Roman" w:eastAsiaTheme="minorEastAsia" w:hAnsi="Times New Roman" w:cs="Times New Roman"/>
          <w:sz w:val="28"/>
          <w:szCs w:val="28"/>
        </w:rPr>
        <w:t>-буквенным алфавитом</w:t>
      </w:r>
      <w:r w:rsidR="006D065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можно определить как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D6EE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все отображения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D6EE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выбраны случайно и равномерно</w:t>
      </w:r>
      <w:r w:rsidR="00CD63B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вероятностью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ED6EE4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16"/>
    </w:p>
    <w:p w:rsidR="00494B47" w:rsidRPr="00D72D01" w:rsidRDefault="00494B47" w:rsidP="006F63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7" w:name="_Toc451970550"/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Предложение 2</w:t>
      </w:r>
      <w:r w:rsidR="00A6767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(Теорема 1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2056688331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). Вероятность быть синхронизируемым для случайного двухбуквенного автомата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состояниями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1-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17"/>
    </w:p>
    <w:p w:rsidR="00C130EB" w:rsidRPr="00D72D01" w:rsidRDefault="00C130EB" w:rsidP="006F63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  <w:t xml:space="preserve">Доказательство предложения 2 </w:t>
      </w:r>
      <w:r w:rsidR="009A173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основано на глубоком структурном анализе автоматов и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следующим образом. Последовательно выписываются </w:t>
      </w:r>
      <w:r w:rsidR="009A1730" w:rsidRPr="00D72D01">
        <w:rPr>
          <w:rFonts w:ascii="Times New Roman" w:eastAsiaTheme="minorEastAsia" w:hAnsi="Times New Roman" w:cs="Times New Roman"/>
          <w:sz w:val="28"/>
          <w:szCs w:val="28"/>
        </w:rPr>
        <w:t>некоторые условия, которые в случайном автомате выполняются с большой вероятностью, а затем доказывается, что из этих условий следует синхронизируемость автомата.</w:t>
      </w:r>
    </w:p>
    <w:p w:rsidR="00494B47" w:rsidRPr="00D72D01" w:rsidRDefault="000956FE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8" w:name="_Toc451970551"/>
      <w:r w:rsidRPr="00D72D01">
        <w:rPr>
          <w:rFonts w:ascii="Times New Roman" w:eastAsiaTheme="minorEastAsia" w:hAnsi="Times New Roman" w:cs="Times New Roman"/>
          <w:sz w:val="28"/>
          <w:szCs w:val="28"/>
        </w:rPr>
        <w:t>Основная идея алгоритма состоит в том, чтобы последовательно</w:t>
      </w:r>
      <w:r w:rsidR="008D2F9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0ABC">
        <w:rPr>
          <w:rFonts w:ascii="Times New Roman" w:eastAsiaTheme="minorEastAsia" w:hAnsi="Times New Roman" w:cs="Times New Roman"/>
          <w:sz w:val="28"/>
          <w:szCs w:val="28"/>
        </w:rPr>
        <w:t xml:space="preserve">проверять </w:t>
      </w:r>
      <w:r w:rsidR="00B640FC">
        <w:rPr>
          <w:rFonts w:ascii="Times New Roman" w:eastAsiaTheme="minorEastAsia" w:hAnsi="Times New Roman" w:cs="Times New Roman"/>
          <w:sz w:val="28"/>
          <w:szCs w:val="28"/>
        </w:rPr>
        <w:t>ограничения</w:t>
      </w:r>
      <w:r w:rsidR="002E3D7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накладываемые на автомат </w:t>
      </w:r>
      <w:r w:rsidR="009A173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доказательством </w:t>
      </w:r>
      <w:r w:rsidR="002E3D7A" w:rsidRPr="00D72D01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9A1730" w:rsidRPr="00D72D01">
        <w:rPr>
          <w:rFonts w:ascii="Times New Roman" w:eastAsiaTheme="minorEastAsia" w:hAnsi="Times New Roman" w:cs="Times New Roman"/>
          <w:sz w:val="28"/>
          <w:szCs w:val="28"/>
        </w:rPr>
        <w:t>редложения</w:t>
      </w:r>
      <w:r w:rsidR="008D2F9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. Если они выполняются</w:t>
      </w:r>
      <w:r w:rsidR="000C46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возвращает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«true»</m:t>
        </m:r>
      </m:oMath>
      <w:r w:rsidR="000C46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В обратном случае запускается алгоритм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0C46CB" w:rsidRPr="00D72D01">
        <w:rPr>
          <w:rFonts w:ascii="Times New Roman" w:eastAsiaTheme="minorEastAsia" w:hAnsi="Times New Roman" w:cs="Times New Roman"/>
          <w:sz w:val="28"/>
          <w:szCs w:val="28"/>
        </w:rPr>
        <w:t>, работающий за квадрат</w:t>
      </w:r>
      <w:r w:rsidR="002E3D7A" w:rsidRPr="00D72D01">
        <w:rPr>
          <w:rFonts w:ascii="Times New Roman" w:eastAsiaTheme="minorEastAsia" w:hAnsi="Times New Roman" w:cs="Times New Roman"/>
          <w:sz w:val="28"/>
          <w:szCs w:val="28"/>
        </w:rPr>
        <w:t>ичное время, но по п</w:t>
      </w:r>
      <w:r w:rsidR="006F6355" w:rsidRPr="00D72D01">
        <w:rPr>
          <w:rFonts w:ascii="Times New Roman" w:eastAsiaTheme="minorEastAsia" w:hAnsi="Times New Roman" w:cs="Times New Roman"/>
          <w:sz w:val="28"/>
          <w:szCs w:val="28"/>
        </w:rPr>
        <w:t>редложению 2</w:t>
      </w:r>
      <w:r w:rsidR="000C46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это будет происходить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0C46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так что в среднем </w:t>
      </w:r>
      <w:r w:rsidR="001862E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сложность </w:t>
      </w:r>
      <w:r w:rsidR="000C46CB" w:rsidRPr="00D72D01">
        <w:rPr>
          <w:rFonts w:ascii="Times New Roman" w:eastAsiaTheme="minorEastAsia" w:hAnsi="Times New Roman" w:cs="Times New Roman"/>
          <w:sz w:val="28"/>
          <w:szCs w:val="28"/>
        </w:rPr>
        <w:t>алгоритма будет линейно</w:t>
      </w:r>
      <w:r w:rsidR="001862EB" w:rsidRPr="00D72D01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0C46CB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18"/>
      <w:r w:rsidR="00E654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</w:t>
      </w:r>
      <w:r w:rsidR="001862EB" w:rsidRPr="00D72D01">
        <w:rPr>
          <w:rFonts w:ascii="Times New Roman" w:eastAsiaTheme="minorEastAsia" w:hAnsi="Times New Roman" w:cs="Times New Roman"/>
          <w:sz w:val="28"/>
          <w:szCs w:val="28"/>
        </w:rPr>
        <w:t>несмотря</w:t>
      </w:r>
      <w:r w:rsidR="00E654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то, что </w:t>
      </w:r>
      <w:r w:rsidR="001862E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время выполнения алгоритма является некоторой случайной величиной, он не является вероятностным, поскольку не обращается в ходе своей работы к генератору случайных чисел, а время, необходимое </w:t>
      </w:r>
      <w:r w:rsidR="00B640FC">
        <w:rPr>
          <w:rFonts w:ascii="Times New Roman" w:eastAsiaTheme="minorEastAsia" w:hAnsi="Times New Roman" w:cs="Times New Roman"/>
          <w:sz w:val="28"/>
          <w:szCs w:val="28"/>
        </w:rPr>
        <w:t>для получения</w:t>
      </w:r>
      <w:r w:rsidR="001862E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ответа, полностью определяется входными данными. </w:t>
      </w:r>
    </w:p>
    <w:p w:rsidR="003537F3" w:rsidRPr="00D72D01" w:rsidRDefault="003537F3" w:rsidP="003537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Для дальнейшего изложения нам потребуется привести некоторые термины из теории графов.</w:t>
      </w:r>
    </w:p>
    <w:p w:rsidR="003537F3" w:rsidRPr="00D72D01" w:rsidRDefault="003537F3" w:rsidP="003537F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 xml:space="preserve">Ориентированным графом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пара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V,E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вершин,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E⊆V×V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дуг.</w:t>
      </w:r>
    </w:p>
    <w:p w:rsidR="003537F3" w:rsidRPr="00D72D01" w:rsidRDefault="003537F3" w:rsidP="003537F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>Путём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графе называется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F2101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∈E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537F3" w:rsidRPr="00D72D01" w:rsidRDefault="003537F3" w:rsidP="003537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Пара вершин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>сильно связной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если существует путь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Понятие сильной связности порождает отношение </w:t>
      </w:r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 xml:space="preserve">сильной связности,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являющееся эквивалентностью. Классы эквивалентности этого отношения называются </w:t>
      </w:r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>компонентами сильной связности.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Сжав каждую компоненту сильной связности, можно получить ациклический </w:t>
      </w:r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>граф конденсации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исходного графа, вершинами которого являются компоненты, а дуга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d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существует, если в исходном графе по крайней </w:t>
      </w:r>
      <w:r w:rsidR="00310F6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мере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из одной вершины компоненты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[v]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есть дуга, ведущая в вершину компоненты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[u]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0691" w:rsidRPr="00D72D01" w:rsidRDefault="00055A97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19" w:name="_Toc451970552"/>
      <w:r w:rsidRPr="00D72D01">
        <w:rPr>
          <w:rFonts w:ascii="Times New Roman" w:eastAsiaTheme="minorEastAsia" w:hAnsi="Times New Roman" w:cs="Times New Roman"/>
          <w:sz w:val="28"/>
          <w:szCs w:val="28"/>
        </w:rPr>
        <w:t>В целях</w:t>
      </w:r>
      <w:r w:rsidR="0050259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описания алгоритма понадобится ряд терминов, характеризующих структур</w:t>
      </w:r>
      <w:r w:rsidR="00077410" w:rsidRPr="00D72D01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50259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переходов в автомате по конкретной букве.</w:t>
      </w:r>
      <w:r w:rsidR="004F49A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UG(</m:t>
        </m:r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F49A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F49A7" w:rsidRPr="00D72D01">
        <w:rPr>
          <w:rFonts w:ascii="Times New Roman" w:eastAsiaTheme="minorEastAsia" w:hAnsi="Times New Roman" w:cs="Times New Roman"/>
          <w:i/>
          <w:sz w:val="28"/>
          <w:szCs w:val="28"/>
        </w:rPr>
        <w:t>граф автомата</w:t>
      </w:r>
      <w:r w:rsidR="004F49A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т.е. ориентированный граф, множество вершин которого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4F49A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мультимножество дуг 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q, q.a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| q∈Q,  a∈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</m:oMath>
      <w:r w:rsidR="00077410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F49A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741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="00077410" w:rsidRPr="00D72D01">
        <w:rPr>
          <w:rFonts w:ascii="Times New Roman" w:eastAsiaTheme="minorEastAsia" w:hAnsi="Times New Roman" w:cs="Times New Roman"/>
          <w:i/>
          <w:sz w:val="28"/>
          <w:szCs w:val="28"/>
        </w:rPr>
        <w:t>граф буквы</w:t>
      </w:r>
      <w:r w:rsidR="00B8770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∈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121FD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21FD0" w:rsidRPr="00D72D01">
        <w:rPr>
          <w:rFonts w:ascii="Times New Roman" w:eastAsiaTheme="minorEastAsia" w:hAnsi="Times New Roman" w:cs="Times New Roman"/>
          <w:i/>
          <w:sz w:val="28"/>
          <w:szCs w:val="28"/>
        </w:rPr>
        <w:t>отображения</w:t>
      </w:r>
      <w:r w:rsidR="00121FD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21FD0" w:rsidRPr="00D72D0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8770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т.е. граф автомата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8770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функцией переходов, ограниченной до </w:t>
      </w:r>
      <w:r w:rsidR="009D4B0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действия </w:t>
      </w:r>
      <w:r w:rsidR="00B8770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одной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D4B06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8770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будем обозначать</w:t>
      </w:r>
      <w:r w:rsidR="00286A7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286A7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Для произвольной буквы такой граф состоит из одной или нескольких компонент </w:t>
      </w:r>
      <w:r w:rsidR="00F22A2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(слабой) </w:t>
      </w:r>
      <w:r w:rsidR="00286A7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связности, которые далее будем называть </w:t>
      </w:r>
      <w:r w:rsidR="00286A76" w:rsidRPr="00D72D01">
        <w:rPr>
          <w:rFonts w:ascii="Times New Roman" w:eastAsiaTheme="minorEastAsia" w:hAnsi="Times New Roman" w:cs="Times New Roman"/>
          <w:i/>
          <w:sz w:val="28"/>
          <w:szCs w:val="28"/>
        </w:rPr>
        <w:t>кластерами</w:t>
      </w:r>
      <w:r w:rsidR="00286A76" w:rsidRPr="00D72D01">
        <w:rPr>
          <w:rFonts w:ascii="Times New Roman" w:eastAsiaTheme="minorEastAsia" w:hAnsi="Times New Roman" w:cs="Times New Roman"/>
          <w:sz w:val="28"/>
          <w:szCs w:val="28"/>
        </w:rPr>
        <w:t>. Каждый кластер содержит единственный цикл, во всех вершинах которого находятся</w:t>
      </w:r>
      <w:r w:rsidR="000F01E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корни</w:t>
      </w:r>
      <w:r w:rsidR="00286A7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деревь</w:t>
      </w:r>
      <w:r w:rsidR="000F01E8" w:rsidRPr="00D72D01">
        <w:rPr>
          <w:rFonts w:ascii="Times New Roman" w:eastAsiaTheme="minorEastAsia" w:hAnsi="Times New Roman" w:cs="Times New Roman"/>
          <w:sz w:val="28"/>
          <w:szCs w:val="28"/>
        </w:rPr>
        <w:t>ев (возможно состоящих</w:t>
      </w:r>
      <w:r w:rsidR="00286A7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из одной вершины).</w:t>
      </w:r>
      <w:r w:rsidR="00C552F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76B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Назовём </w:t>
      </w:r>
      <w:r w:rsidR="001076BF" w:rsidRPr="00D72D01">
        <w:rPr>
          <w:rFonts w:ascii="Times New Roman" w:eastAsiaTheme="minorEastAsia" w:hAnsi="Times New Roman" w:cs="Times New Roman"/>
          <w:i/>
          <w:sz w:val="28"/>
          <w:szCs w:val="28"/>
        </w:rPr>
        <w:t>1-ветвью</w:t>
      </w:r>
      <w:r w:rsidR="001076B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произвольное дерево в графе отображения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076BF" w:rsidRPr="00D72D01">
        <w:rPr>
          <w:rFonts w:ascii="Times New Roman" w:eastAsiaTheme="minorEastAsia" w:hAnsi="Times New Roman" w:cs="Times New Roman"/>
          <w:sz w:val="28"/>
          <w:szCs w:val="28"/>
        </w:rPr>
        <w:t>, корнем которого является вершина высоты 1 (вершины цикла имеют высоту 0</w:t>
      </w:r>
      <w:r w:rsidR="009D4B06" w:rsidRPr="00D72D0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076B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552F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C552F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1-ветвь максимальной высоты</w:t>
      </w:r>
      <w:r w:rsidR="003A62A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UG(x)</m:t>
        </m:r>
      </m:oMath>
      <w:r w:rsidR="003A62A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3A62A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- высота второй по высоте 1-ветви. Тогда лес, состоящий из вершин, высота которых составляет как минимум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h+1</m:t>
        </m:r>
      </m:oMath>
      <w:r w:rsidR="003A62A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будем называть </w:t>
      </w:r>
      <w:r w:rsidR="003A62AE" w:rsidRPr="00D72D01">
        <w:rPr>
          <w:rFonts w:ascii="Times New Roman" w:eastAsiaTheme="minorEastAsia" w:hAnsi="Times New Roman" w:cs="Times New Roman"/>
          <w:i/>
          <w:sz w:val="28"/>
          <w:szCs w:val="28"/>
        </w:rPr>
        <w:t>1-кроной</w:t>
      </w:r>
      <w:r w:rsidR="003A62A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3A62AE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19"/>
    </w:p>
    <w:p w:rsidR="00C43673" w:rsidRPr="00D72D01" w:rsidRDefault="00C43673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20" w:name="_Toc451970553"/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>Введём, кроме того, нек</w:t>
      </w:r>
      <w:r w:rsidR="004E29FD" w:rsidRPr="00D72D01">
        <w:rPr>
          <w:rFonts w:ascii="Times New Roman" w:eastAsiaTheme="minorEastAsia" w:hAnsi="Times New Roman" w:cs="Times New Roman"/>
          <w:sz w:val="28"/>
          <w:szCs w:val="28"/>
        </w:rPr>
        <w:t>оторые определения, связанные с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понятием синхронизируемости.</w:t>
      </w:r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Будем говорить, что множество состояний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 ⊆Q</m:t>
        </m:r>
      </m:oMath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4772" w:rsidRPr="00D72D01">
        <w:rPr>
          <w:rFonts w:ascii="Times New Roman" w:eastAsiaTheme="minorEastAsia" w:hAnsi="Times New Roman" w:cs="Times New Roman"/>
          <w:i/>
          <w:sz w:val="28"/>
          <w:szCs w:val="28"/>
        </w:rPr>
        <w:t>синхронизируемо</w:t>
      </w:r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если оно переходит в единственное состояние под действием некоторого слова. Будем называть пару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p,q</m:t>
            </m:r>
          </m:e>
        </m:d>
      </m:oMath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4772" w:rsidRPr="00D72D01">
        <w:rPr>
          <w:rFonts w:ascii="Times New Roman" w:eastAsiaTheme="minorEastAsia" w:hAnsi="Times New Roman" w:cs="Times New Roman"/>
          <w:i/>
          <w:sz w:val="28"/>
          <w:szCs w:val="28"/>
        </w:rPr>
        <w:t>тупиком</w:t>
      </w:r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если для любого слова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p.w ≠q.w</m:t>
        </m:r>
      </m:oMath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Напротив, пара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 q</m:t>
            </m:r>
          </m:e>
        </m:d>
      </m:oMath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="00B34772" w:rsidRPr="00D72D01">
        <w:rPr>
          <w:rFonts w:ascii="Times New Roman" w:eastAsiaTheme="minorEastAsia" w:hAnsi="Times New Roman" w:cs="Times New Roman"/>
          <w:i/>
          <w:sz w:val="28"/>
          <w:szCs w:val="28"/>
        </w:rPr>
        <w:t>стабильной</w:t>
      </w:r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>, если для любого слова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w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такое слово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p.wv=q.wv</m:t>
        </m:r>
      </m:oMath>
      <w:r w:rsidR="00B34772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3095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Отметим, что </w:t>
      </w:r>
      <w:r w:rsidR="00F30953" w:rsidRPr="00D72D01">
        <w:rPr>
          <w:rFonts w:ascii="Times New Roman" w:eastAsiaTheme="minorEastAsia" w:hAnsi="Times New Roman" w:cs="Times New Roman"/>
          <w:i/>
          <w:sz w:val="28"/>
          <w:szCs w:val="28"/>
        </w:rPr>
        <w:t>отношение стабильности</w:t>
      </w:r>
      <w:r w:rsidR="00F3095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множестве состояний автомата является транзитивным и инвариантно относительно действия функции переходов.</w:t>
      </w:r>
      <w:bookmarkEnd w:id="20"/>
    </w:p>
    <w:p w:rsidR="00FD0691" w:rsidRPr="00D72D01" w:rsidRDefault="001B7A37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1" w:name="_Toc451970554"/>
      <w:r w:rsidRPr="00D72D01">
        <w:rPr>
          <w:rFonts w:ascii="Times New Roman" w:eastAsiaTheme="minorEastAsia" w:hAnsi="Times New Roman" w:cs="Times New Roman"/>
          <w:sz w:val="28"/>
          <w:szCs w:val="28"/>
        </w:rPr>
        <w:t>Ключевой идеей доказ</w:t>
      </w:r>
      <w:r w:rsidR="00764722" w:rsidRPr="00D72D01">
        <w:rPr>
          <w:rFonts w:ascii="Times New Roman" w:eastAsiaTheme="minorEastAsia" w:hAnsi="Times New Roman" w:cs="Times New Roman"/>
          <w:sz w:val="28"/>
          <w:szCs w:val="28"/>
        </w:rPr>
        <w:t>ательства предложения 2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является утверждение о том, что если в автомате синхронизируемо достаточно большое множество состояний</w:t>
      </w:r>
      <w:r w:rsidR="004D67DF" w:rsidRPr="00D72D01">
        <w:rPr>
          <w:rFonts w:ascii="Times New Roman" w:eastAsiaTheme="minorEastAsia" w:hAnsi="Times New Roman" w:cs="Times New Roman"/>
          <w:sz w:val="28"/>
          <w:szCs w:val="28"/>
        </w:rPr>
        <w:t>, то с большой вероятностью синх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ронизируем и весь автомат. Для построение такого множества состояний необходимо для каждой буквы </w:t>
      </w:r>
      <w:r w:rsidR="00ED5BF0" w:rsidRPr="00D72D01"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большое </w:t>
      </w:r>
      <w:r w:rsidR="00ED5BF0" w:rsidRPr="00D72D01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различных </w:t>
      </w:r>
      <w:r w:rsidR="009F438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независимых от неё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стабильных пар, для чего</w:t>
      </w:r>
      <w:r w:rsidR="009F438E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свою очередь</w:t>
      </w:r>
      <w:r w:rsidR="009F438E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граф автомата должен удовлетворять ряду ограничений, каждое из которых </w:t>
      </w:r>
      <w:r w:rsidR="00884D1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при описанной ранее стратегии выбора случайного автомата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с вероятностью 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21"/>
    </w:p>
    <w:p w:rsidR="002E7EFA" w:rsidRPr="00D72D01" w:rsidRDefault="002E7EFA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2" w:name="_Toc451970555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Перейдём теперь непосредственно к изложению алгоритма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k=2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уже после укажем, как обобщить его для произвольных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k&gt;1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22"/>
    </w:p>
    <w:p w:rsidR="00673592" w:rsidRPr="00D72D01" w:rsidRDefault="00673592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3" w:name="_Toc451970556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Прежде всего, необходимо найти компоненты сильной связности графа автомата, построить его конденсацию и проверить, что в полученном </w:t>
      </w:r>
      <w:r w:rsidR="009F438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ориентированном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ациклическом графе </w:t>
      </w:r>
      <w:r w:rsidR="00FE2DFB" w:rsidRPr="00D72D01">
        <w:rPr>
          <w:rFonts w:ascii="Times New Roman" w:eastAsiaTheme="minorEastAsia" w:hAnsi="Times New Roman" w:cs="Times New Roman"/>
          <w:sz w:val="28"/>
          <w:szCs w:val="28"/>
        </w:rPr>
        <w:t>существует вершина, достижимая из всех остальных</w:t>
      </w:r>
      <w:r w:rsidR="008E0A7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(будем называть компоненту, соответствующую этой вершине </w:t>
      </w:r>
      <w:r w:rsidR="008E0A7D" w:rsidRPr="00D72D01">
        <w:rPr>
          <w:rFonts w:ascii="Times New Roman" w:eastAsiaTheme="minorEastAsia" w:hAnsi="Times New Roman" w:cs="Times New Roman"/>
          <w:i/>
          <w:sz w:val="28"/>
          <w:szCs w:val="28"/>
        </w:rPr>
        <w:t>наименьшей</w:t>
      </w:r>
      <w:r w:rsidR="008E0A7D" w:rsidRPr="00D72D0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15E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самом деле, если </w:t>
      </w:r>
      <w:r w:rsidR="00FE2DFB" w:rsidRPr="00D72D01">
        <w:rPr>
          <w:rFonts w:ascii="Times New Roman" w:eastAsiaTheme="minorEastAsia" w:hAnsi="Times New Roman" w:cs="Times New Roman"/>
          <w:sz w:val="28"/>
          <w:szCs w:val="28"/>
        </w:rPr>
        <w:t>такой вершины нет</w:t>
      </w:r>
      <w:r w:rsidR="00315E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9F438E" w:rsidRPr="00D72D01">
        <w:rPr>
          <w:rFonts w:ascii="Times New Roman" w:eastAsiaTheme="minorEastAsia" w:hAnsi="Times New Roman" w:cs="Times New Roman"/>
          <w:sz w:val="28"/>
          <w:szCs w:val="28"/>
        </w:rPr>
        <w:t>нет и состояния автомата, которое может быть достижимым по переходам автомата из всех остальных состояний</w:t>
      </w:r>
      <w:r w:rsidR="00315E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автомат несинхронизируем, и алгоритм </w:t>
      </w:r>
      <w:r w:rsidR="00ED5BF0" w:rsidRPr="00D72D01">
        <w:rPr>
          <w:rFonts w:ascii="Times New Roman" w:eastAsiaTheme="minorEastAsia" w:hAnsi="Times New Roman" w:cs="Times New Roman"/>
          <w:sz w:val="28"/>
          <w:szCs w:val="28"/>
        </w:rPr>
        <w:t>возвращает</w:t>
      </w:r>
      <w:r w:rsidR="00315E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«false»</m:t>
        </m:r>
      </m:oMath>
      <w:r w:rsidR="00FE6F96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23"/>
    </w:p>
    <w:p w:rsidR="00AC7D2A" w:rsidRPr="00D72D01" w:rsidRDefault="00AC7D2A" w:rsidP="006F635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24" w:name="_Toc451970557"/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Лемма 1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(Лемма 6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2037541279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). Для произвольной константы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q&gt;1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состояний в каждом подавтомате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как минимум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210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0317">
        <w:rPr>
          <w:rFonts w:ascii="Times New Roman" w:eastAsiaTheme="minorEastAsia" w:hAnsi="Times New Roman" w:cs="Times New Roman"/>
          <w:sz w:val="28"/>
          <w:szCs w:val="28"/>
        </w:rPr>
        <w:t>с вероятностью</w:t>
      </w:r>
      <w:r w:rsidR="009D0317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24"/>
    </w:p>
    <w:p w:rsidR="009A1686" w:rsidRPr="00D72D01" w:rsidRDefault="00FE6F96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5" w:name="_Toc451970558"/>
      <w:r w:rsidRPr="00D72D01">
        <w:rPr>
          <w:rFonts w:ascii="Times New Roman" w:eastAsiaTheme="minorEastAsia" w:hAnsi="Times New Roman" w:cs="Times New Roman"/>
          <w:sz w:val="28"/>
          <w:szCs w:val="28"/>
        </w:rPr>
        <w:t>Далее необходимо проверить</w:t>
      </w:r>
      <w:r w:rsidR="00C802A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что в наименьшей компоненте сильной связности содержится не менее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n/4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C802A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состояний. Это потребуется далее для поиска стабильной пары состояний, не зависящей от одной из букв.</w:t>
      </w:r>
      <w:r w:rsidR="008621D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 л</w:t>
      </w:r>
      <w:r w:rsidR="00AC7D2A" w:rsidRPr="00D72D01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6580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мме 1 такое условие выполняется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вероятностью 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AC7D2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в обратном случае запускается алгоритм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AC7D2A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25"/>
    </w:p>
    <w:p w:rsidR="00D46319" w:rsidRPr="00D72D01" w:rsidRDefault="00DF2A62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6" w:name="_Toc451970559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Теперь необходимо найти стабильную пару состояний, не зависящую от одной из букв. Для этого по каждому из графов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x ∈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построим структуру данных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ClusterStructure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характеризующую состояния автомата с точки зрения устройства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хранящую информацию о кластерах этого графа.</w:t>
      </w:r>
      <w:r w:rsidR="00E822E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ClusterStructure</m:t>
        </m:r>
      </m:oMath>
      <w:r w:rsidR="00E822E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237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должна предоставлять доступ к следующим значениям: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ClusterCount</m:t>
        </m:r>
      </m:oMath>
      <w:r w:rsidR="00A6237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кластеров,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Highest1BranchHeight</m:t>
        </m:r>
      </m:oMath>
      <w:r w:rsidR="00F5322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A6237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Hig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est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Branc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Root</m:t>
        </m:r>
      </m:oMath>
      <w:r w:rsidR="00A6237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соответственно высота и корень </w:t>
      </w:r>
      <w:r w:rsidR="00ED5BF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уникальной </w:t>
      </w:r>
      <w:r w:rsidR="00A6237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1-ветви </w:t>
      </w:r>
      <w:r w:rsidR="00ED5BF0" w:rsidRPr="00D72D01">
        <w:rPr>
          <w:rFonts w:ascii="Times New Roman" w:eastAsiaTheme="minorEastAsia" w:hAnsi="Times New Roman" w:cs="Times New Roman"/>
          <w:sz w:val="28"/>
          <w:szCs w:val="28"/>
        </w:rPr>
        <w:t>максимальной</w:t>
      </w:r>
      <w:r w:rsidR="00A6237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высоты (если такая существует),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Highest1Crown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Size</m:t>
        </m:r>
      </m:oMath>
      <w:r w:rsidR="00F5322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Highest1CrownRootsCount</m:t>
        </m:r>
      </m:oMath>
      <w:r w:rsidR="00F5322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C3C1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</w:t>
      </w:r>
      <w:r w:rsidR="00F5322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размер и количество корней в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w:r w:rsidR="000D4F29" w:rsidRPr="00D72D01">
        <w:rPr>
          <w:rFonts w:ascii="Times New Roman" w:eastAsiaTheme="minorEastAsia" w:hAnsi="Times New Roman" w:cs="Times New Roman"/>
          <w:sz w:val="28"/>
          <w:szCs w:val="28"/>
        </w:rPr>
        <w:t>1-</w:t>
      </w:r>
      <w:r w:rsidR="00F5322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кроне </w:t>
      </w:r>
      <w:r w:rsidR="00ED5BF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уникальной </w:t>
      </w:r>
      <w:r w:rsidR="00F5322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1-ветви </w:t>
      </w:r>
      <w:r w:rsidR="00ED5BF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максимальной </w:t>
      </w:r>
      <w:r w:rsidR="00F53229" w:rsidRPr="00D72D01">
        <w:rPr>
          <w:rFonts w:ascii="Times New Roman" w:eastAsiaTheme="minorEastAsia" w:hAnsi="Times New Roman" w:cs="Times New Roman"/>
          <w:sz w:val="28"/>
          <w:szCs w:val="28"/>
        </w:rPr>
        <w:t>высоты (если такая существует)</w:t>
      </w:r>
      <w:r w:rsidR="00A62379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161F" w:rsidRPr="00D72D01">
        <w:rPr>
          <w:rFonts w:ascii="Times New Roman" w:eastAsiaTheme="minorEastAsia" w:hAnsi="Times New Roman" w:cs="Times New Roman"/>
          <w:sz w:val="28"/>
          <w:szCs w:val="28"/>
        </w:rPr>
        <w:t>Кроме того</w:t>
      </w:r>
      <w:r w:rsidR="00BC3C1D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</w:t>
      </w:r>
      <w:r w:rsidR="00E822E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ля каждого </w:t>
      </w:r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>состояния</w:t>
      </w:r>
      <w:r w:rsidR="00E822E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822E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580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указанная </w:t>
      </w:r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структура </w:t>
      </w:r>
      <w:r w:rsidR="0019596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должна </w:t>
      </w:r>
      <w:r w:rsidR="00E822E5" w:rsidRPr="00D72D01">
        <w:rPr>
          <w:rFonts w:ascii="Times New Roman" w:eastAsiaTheme="minorEastAsia" w:hAnsi="Times New Roman" w:cs="Times New Roman"/>
          <w:sz w:val="28"/>
          <w:szCs w:val="28"/>
        </w:rPr>
        <w:t>хранит</w:t>
      </w:r>
      <w:r w:rsidR="00195962" w:rsidRPr="00D72D01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E822E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Height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E822E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высоту вершины в дереве,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ClusterIndex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номер кластера, содержащего вершину; а для каждого кластера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207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должна содержать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ClusterSize(c)</m:t>
        </m:r>
      </m:oMath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состояний в нём,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CycleLength(c)</m:t>
        </m:r>
      </m:oMath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- длина цикла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CycleStates(c)</m:t>
        </m:r>
      </m:oMath>
      <w:r w:rsidR="006300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состояния, принадлежащие единственному циклу кластера.</w:t>
      </w:r>
      <w:bookmarkEnd w:id="26"/>
    </w:p>
    <w:p w:rsidR="00E0678D" w:rsidRPr="00D72D01" w:rsidRDefault="00E0678D" w:rsidP="006F63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7" w:name="_Toc451970560"/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Лемма 2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(Лемма 2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789243818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).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случайный граф отображения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содержит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кластеров.</w:t>
      </w:r>
      <w:bookmarkEnd w:id="27"/>
    </w:p>
    <w:p w:rsidR="00310E92" w:rsidRPr="00D72D01" w:rsidRDefault="00F65802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8" w:name="_Toc451970561"/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Следуя условию </w:t>
      </w:r>
      <w:r w:rsidR="00A810A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накладываемому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л</w:t>
      </w:r>
      <w:r w:rsidR="00A810AE" w:rsidRPr="00D72D01">
        <w:rPr>
          <w:rFonts w:ascii="Times New Roman" w:eastAsiaTheme="minorEastAsia" w:hAnsi="Times New Roman" w:cs="Times New Roman"/>
          <w:sz w:val="28"/>
          <w:szCs w:val="28"/>
        </w:rPr>
        <w:t>еммой</w:t>
      </w:r>
      <w:r w:rsidR="009B79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2, необходимо убедиться, что для каждой буквы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ClusterCount</m:t>
        </m:r>
      </m:oMath>
      <w:r w:rsidR="009B79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не превышает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="009B79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и в обратном случае вызвать алгоритм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9B798D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28"/>
    </w:p>
    <w:p w:rsidR="00D46319" w:rsidRPr="00D72D01" w:rsidRDefault="00C552F9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9" w:name="_Toc451970562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С вероятностью 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>хотя бы для одной из букв</w:t>
      </w:r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графе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UG(x)</m:t>
        </m:r>
      </m:oMath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будет существовать 1-ветвь наибольшей высоты (т.е. уникальная 1-ветвь максимальной высоты), для </w:t>
      </w:r>
      <w:r w:rsidR="00113F5F" w:rsidRPr="00D72D01">
        <w:rPr>
          <w:rFonts w:ascii="Times New Roman" w:eastAsiaTheme="minorEastAsia" w:hAnsi="Times New Roman" w:cs="Times New Roman"/>
          <w:sz w:val="28"/>
          <w:szCs w:val="28"/>
        </w:rPr>
        <w:t>1-</w:t>
      </w:r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кроны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которой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Highest1CrownSize&gt;2*Highest1CrownRootsCount&gt;0</m:t>
        </m:r>
      </m:oMath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3BB0" w:rsidRPr="00D72D0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Замечание 1 </w:t>
      </w:r>
      <w:r w:rsidR="003758DE" w:rsidRPr="00D72D01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1339686858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E23BB0" w:rsidRPr="00D72D0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13F5F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23BB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3F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А это значит, что в условиях леммы 1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113F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w:r w:rsidR="00113F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1-крона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пересекается с наименьшей компонентой сильной связности</w:t>
      </w:r>
      <w:r w:rsidR="003758D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w:r w:rsidR="003758D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(Теорема 6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1354646956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3758DE" w:rsidRPr="00D72D0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46319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Пусть без ограничения общности перечисленные условия выполнились для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Тогда по Теореме 3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967842892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корень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1-ветви наибольшей высоты и вершина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>, предшествующая</w:t>
      </w:r>
      <w:r w:rsidR="00BE5A6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цикле</w:t>
      </w:r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корню дерева</w:t>
      </w:r>
      <w:r w:rsidR="00113F5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w:r w:rsidR="00113F5F" w:rsidRPr="00D72D01">
        <w:rPr>
          <w:rFonts w:ascii="Times New Roman" w:eastAsiaTheme="minorEastAsia" w:hAnsi="Times New Roman" w:cs="Times New Roman"/>
          <w:sz w:val="28"/>
          <w:szCs w:val="28"/>
        </w:rPr>
        <w:t>(0-ветви)</w:t>
      </w:r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образуют стабильную пару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r, q</m:t>
            </m:r>
          </m:e>
        </m:d>
      </m:oMath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не зависящую от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994D43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29"/>
    </w:p>
    <w:p w:rsidR="00E5629A" w:rsidRPr="00D72D01" w:rsidRDefault="00E0678D" w:rsidP="006F63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0" w:name="_Toc451970563"/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Лемма 3</w:t>
      </w:r>
      <w:r w:rsidR="00E5629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(Лемма 7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421535284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E5629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) Если в автомате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5629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стабильная пара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 q</m:t>
            </m:r>
          </m:e>
        </m:d>
      </m:oMath>
      <w:r w:rsidR="00E5629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не зависящая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5629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любой константы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k&gt;1</m:t>
        </m:r>
      </m:oMath>
      <w:r w:rsidR="00E5629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E5629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E5629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различных стабильных пар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p.b,q,b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,q.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,q.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D459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не зависящих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4D4593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30"/>
    </w:p>
    <w:p w:rsidR="00527E64" w:rsidRPr="00D72D01" w:rsidRDefault="00E0678D" w:rsidP="006F63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1" w:name="_Toc451970564"/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Лемма 4</w:t>
      </w:r>
      <w:r w:rsidR="00527E6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(Лемма 8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2041576291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527E64" w:rsidRPr="00D72D0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Если в автомате 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стабильных пар</w:t>
      </w:r>
      <w:r w:rsidR="0045063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1,2,…,6</m:t>
            </m:r>
          </m:e>
        </m:d>
      </m:oMath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не зависящих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то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3E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для одного из индексов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1,2,…,6</m:t>
            </m:r>
          </m:e>
        </m:d>
      </m:oMath>
      <w:r w:rsidR="006C33E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</m:t>
            </m:r>
          </m:sup>
        </m:sSup>
      </m:oMath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различных стабильных пар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</m:t>
                    </m:r>
                  </m:sup>
                </m:sSup>
              </m:sup>
            </m:sSup>
          </m:e>
        </m:d>
      </m:oMath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не зависящих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00348D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31"/>
    </w:p>
    <w:p w:rsidR="00E72C95" w:rsidRPr="00D72D01" w:rsidRDefault="00E5629A" w:rsidP="006F63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32" w:name="_Toc451970565"/>
      <w:r w:rsidR="004D67DF" w:rsidRPr="00D72D01">
        <w:rPr>
          <w:rFonts w:ascii="Times New Roman" w:eastAsiaTheme="minorEastAsia" w:hAnsi="Times New Roman" w:cs="Times New Roman"/>
          <w:sz w:val="28"/>
          <w:szCs w:val="28"/>
        </w:rPr>
        <w:tab/>
      </w:r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Теперь, имея стабильную пару, не зависящую от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0678D" w:rsidRPr="00D72D01">
        <w:rPr>
          <w:rFonts w:ascii="Times New Roman" w:eastAsiaTheme="minorEastAsia" w:hAnsi="Times New Roman" w:cs="Times New Roman"/>
          <w:sz w:val="28"/>
          <w:szCs w:val="28"/>
        </w:rPr>
        <w:t>, воспользовавшись леммами 3 и 4</w:t>
      </w:r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с вероятностью 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A3181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t>можно построить</w:t>
      </w:r>
      <w:r w:rsidR="00D266C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E9280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3F5F" w:rsidRPr="00D72D01">
        <w:rPr>
          <w:rFonts w:ascii="Times New Roman" w:eastAsiaTheme="minorEastAsia" w:hAnsi="Times New Roman" w:cs="Times New Roman"/>
          <w:sz w:val="28"/>
          <w:szCs w:val="28"/>
        </w:rPr>
        <w:t>в точности</w:t>
      </w:r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0.4</m:t>
                </m:r>
              </m:sup>
            </m:sSup>
          </m:e>
        </m:d>
      </m:oMath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стабильных пар, не зависящих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Воспользовавшись этими леммами симметрично, можно построить аналогичное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F40A4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стабильных пар, не зависящих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72C95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32"/>
    </w:p>
    <w:p w:rsidR="009F14F4" w:rsidRPr="00D72D01" w:rsidRDefault="009F14F4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3" w:name="_Toc451970566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проверить на синхронизируемость достаточно большие множества вершин для каждой из букв. В качестве такого множества для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возьмём множество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всех состояний, лежащих в таких кластерах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UG(x)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размер которых превышает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0.45</m:t>
            </m:r>
          </m:sup>
        </m:sSup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33"/>
    </w:p>
    <w:p w:rsidR="00FC39A0" w:rsidRPr="00D72D01" w:rsidRDefault="00EF26C1" w:rsidP="004D67DF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4" w:name="_Toc451970567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4595" w:rsidRPr="00D72D0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>граф</w:t>
      </w:r>
      <w:r w:rsidR="00244595" w:rsidRPr="00D72D01">
        <w:rPr>
          <w:rFonts w:ascii="Times New Roman" w:eastAsiaTheme="minorEastAsia" w:hAnsi="Times New Roman" w:cs="Times New Roman"/>
          <w:i/>
          <w:sz w:val="28"/>
          <w:szCs w:val="28"/>
        </w:rPr>
        <w:t xml:space="preserve"> больших кластеров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вершинами которого являются кластеры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между парой кластеров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есть ребро, если существует стабильная пара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 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такая,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 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B43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Пусть, кроме того,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BB43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общий делитель длин всех циклов кластеров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BB43CB" w:rsidRPr="00D72D01">
        <w:rPr>
          <w:rFonts w:ascii="Times New Roman" w:eastAsiaTheme="minorEastAsia" w:hAnsi="Times New Roman" w:cs="Times New Roman"/>
          <w:sz w:val="28"/>
          <w:szCs w:val="28"/>
        </w:rPr>
        <w:t>. Для проверки синхронизиру</w:t>
      </w:r>
      <w:r w:rsidR="00A67674" w:rsidRPr="00D72D01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B43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мости множества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</m:oMath>
      <w:r w:rsidR="00BB43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воспользуемся леммами 3 и 4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1068729961"/>
          <w:citation/>
        </w:sdtPr>
        <w:sdtContent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A67674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BB43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9280A" w:rsidRPr="00D72D01">
        <w:rPr>
          <w:rFonts w:ascii="Times New Roman" w:eastAsiaTheme="minorEastAsia" w:hAnsi="Times New Roman" w:cs="Times New Roman"/>
          <w:sz w:val="28"/>
          <w:szCs w:val="28"/>
        </w:rPr>
        <w:t>Достаточно</w:t>
      </w:r>
      <w:r w:rsidR="00BB43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проверить, что </w:t>
      </w:r>
      <w:r w:rsidR="00D563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граф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563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связный и выполняе</w:t>
      </w:r>
      <w:r w:rsidR="00FC39A0" w:rsidRPr="00D72D01">
        <w:rPr>
          <w:rFonts w:ascii="Times New Roman" w:eastAsiaTheme="minorEastAsia" w:hAnsi="Times New Roman" w:cs="Times New Roman"/>
          <w:sz w:val="28"/>
          <w:szCs w:val="28"/>
        </w:rPr>
        <w:t>тся хотя бы одно из условий:</w:t>
      </w:r>
      <w:bookmarkEnd w:id="34"/>
      <w:r w:rsidR="00FC39A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C39A0" w:rsidRPr="00D72D01" w:rsidRDefault="00EF26C1" w:rsidP="00FC39A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d=1</m:t>
        </m:r>
      </m:oMath>
    </w:p>
    <w:p w:rsidR="00EF26C1" w:rsidRPr="00D72D01" w:rsidRDefault="00FC39A0" w:rsidP="00FC39A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Не существует такого</w:t>
      </w:r>
      <w:r w:rsidR="003863C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5437" w:rsidRPr="00D72D01">
        <w:rPr>
          <w:rFonts w:ascii="Times New Roman" w:eastAsiaTheme="minorEastAsia" w:hAnsi="Times New Roman" w:cs="Times New Roman"/>
          <w:sz w:val="28"/>
          <w:szCs w:val="28"/>
        </w:rPr>
        <w:t>набора</w:t>
      </w:r>
      <w:r w:rsidR="00D563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| 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≤d-1,i∈{1, 2,…,|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|}</m:t>
        </m:r>
      </m:oMath>
      <w:r w:rsidR="00D563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что для любой пары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{p, q}∈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</w:p>
    <w:p w:rsidR="00D56301" w:rsidRPr="00D72D01" w:rsidRDefault="00D56301" w:rsidP="006F635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bookmarkStart w:id="35" w:name="_Toc451970568"/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 |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Height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-Height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ClusterIndex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ClusterIndex(q)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  <w:bookmarkEnd w:id="35"/>
    </w:p>
    <w:p w:rsidR="00D56301" w:rsidRPr="00D72D01" w:rsidRDefault="00E9280A" w:rsidP="006F63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6" w:name="_Toc451970569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Т.к.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0.45</m:t>
            </m:r>
          </m:sup>
        </m:sSup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леммам 3 и 4 из [1] перечисленные свойства выполняются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с вероятностью 1 -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0A7E9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В обратном случае запустим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0A7E98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36"/>
    </w:p>
    <w:p w:rsidR="00706FE7" w:rsidRPr="00D72D01" w:rsidRDefault="00706FE7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7" w:name="_Toc451970570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финальной стадии алгоритма необходимо проверить, синхронизируем ли весь автомат в предположении, что множества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синхронизируемы.</w:t>
      </w:r>
      <w:r w:rsidR="00F524C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этого достаточно последовательно разобрать все случаи </w:t>
      </w:r>
      <w:r w:rsidR="00CE0C9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из доказательства </w:t>
      </w:r>
      <w:r w:rsidR="00F524C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Теоремы 2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756365650"/>
          <w:citation/>
        </w:sdtPr>
        <w:sdtContent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Ber13 \l 1049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F524C6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37"/>
    </w:p>
    <w:p w:rsidR="00CE0C98" w:rsidRPr="00D72D01" w:rsidRDefault="00CE0C98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8" w:name="_Toc451970571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</m:oMath>
      <w:r w:rsidR="00F866A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множество состояний автомата, лежащих в кластерах, размер которых не превосходит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0.45</m:t>
            </m:r>
          </m:sup>
        </m:sSup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Другими словами,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=Q\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38"/>
    </w:p>
    <w:p w:rsidR="00714AA1" w:rsidRPr="00D72D01" w:rsidRDefault="00CE0C98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</w:t>
      </w:r>
      <w:r w:rsidR="00C70AB6" w:rsidRPr="00D72D01">
        <w:rPr>
          <w:rFonts w:ascii="Times New Roman" w:eastAsiaTheme="minorEastAsia" w:hAnsi="Times New Roman" w:cs="Times New Roman"/>
          <w:sz w:val="28"/>
          <w:szCs w:val="28"/>
        </w:rPr>
        <w:t>доказательстве Теоремы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2 из [1] представлен ряд необходимых условий наличия тупика</w:t>
      </w:r>
      <w:r w:rsidR="00C70AB6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6B5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выполняющихся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BB6B5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случайном автомате при условии синхронизируемости множеств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14AA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(т.е. невыполнение этих условий является достаточным для синхронизируемости всего автомата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127533" w:rsidRPr="00D72D0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14AA1" w:rsidRPr="00D72D01" w:rsidRDefault="00127533" w:rsidP="006F63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кластеры</w:t>
      </w:r>
      <w:r w:rsidR="00C70AB6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содержащие соответственно состояния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циклы этих кластеров.</w:t>
      </w:r>
      <w:r w:rsidR="004D67D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714AA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ля каждой буквы необходимо проверить (условия будут описаны для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714AA1" w:rsidRPr="00D72D01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714AA1" w:rsidRPr="00D72D01" w:rsidRDefault="00714AA1" w:rsidP="006F635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каждом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длины большей двух графа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UG(a)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 крайней половина всех состояний </w:t>
      </w:r>
      <w:r w:rsidR="00043053" w:rsidRPr="00D72D01">
        <w:rPr>
          <w:rFonts w:ascii="Times New Roman" w:eastAsiaTheme="minorEastAsia" w:hAnsi="Times New Roman" w:cs="Times New Roman"/>
          <w:sz w:val="28"/>
          <w:szCs w:val="28"/>
        </w:rPr>
        <w:t>лежит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740C74" w:rsidRPr="00D72D01">
        <w:rPr>
          <w:rFonts w:ascii="Times New Roman" w:eastAsiaTheme="minorEastAsia" w:hAnsi="Times New Roman" w:cs="Times New Roman"/>
          <w:sz w:val="28"/>
          <w:szCs w:val="28"/>
        </w:rPr>
        <w:t>.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e>
        </m:d>
      </m:oMath>
      <w:r w:rsidR="00740C74" w:rsidRPr="00D72D0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43053" w:rsidRPr="00D72D01" w:rsidRDefault="00043053" w:rsidP="006F635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цикла длины два, состоящего из вершин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p,q</m:t>
            </m:r>
          </m:e>
        </m:d>
      </m:oMath>
      <w:r w:rsidR="00554751" w:rsidRPr="00D72D01">
        <w:rPr>
          <w:rFonts w:ascii="Times New Roman" w:eastAsiaTheme="minorEastAsia" w:hAnsi="Times New Roman" w:cs="Times New Roman"/>
          <w:sz w:val="28"/>
          <w:szCs w:val="28"/>
        </w:rPr>
        <w:t>, хотя бы одна из которых лежит в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55475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построим множество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p.b, q.b, p.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,q.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p.b,q.b</m:t>
            </m:r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 Выполняется одно из следующих условий:</w:t>
      </w:r>
    </w:p>
    <w:p w:rsidR="00043053" w:rsidRPr="00D72D01" w:rsidRDefault="00FD2F88" w:rsidP="006F6355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:rsidR="00043053" w:rsidRPr="00D72D01" w:rsidRDefault="00FD2F88" w:rsidP="006F6355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04305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3432B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хотя бы один элемент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3432B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лежит 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3432B4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109A" w:rsidRPr="00D72D01" w:rsidRDefault="00FD2F88" w:rsidP="006F6355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="003432B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хотя бы один элемент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3432B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лежит 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3432B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хотя бы один элемент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3432B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лежит 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3432B4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432B4" w:rsidRPr="00D72D01" w:rsidRDefault="004F7309" w:rsidP="006F635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Среди всех пар </w:t>
      </w:r>
      <w:r w:rsidR="00FA1C2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различных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кластеров</w:t>
      </w:r>
      <w:r w:rsidR="00FA1C2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sub>
            </m:sSub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, таких что</w:t>
      </w:r>
      <w:r w:rsidR="001275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хотя бы один из них лежит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1275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хотя бы один из них имеет длину цикла 1</w:t>
      </w:r>
      <w:r w:rsidR="00FA1C2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по крайней мере один из </w:t>
      </w:r>
      <w:r w:rsidR="00BD4A7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циклов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BD4A7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="00BD4A7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лежит 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BD4A7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по крайней мере одно из множеств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.b</m:t>
        </m:r>
      </m:oMath>
      <w:r w:rsidR="00BD4A7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.b</m:t>
        </m:r>
      </m:oMath>
      <w:r w:rsidR="00BD4A7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лежит 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e>
        </m:acc>
      </m:oMath>
      <w:r w:rsidR="00BD4A7D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4A7D" w:rsidRPr="00D72D01" w:rsidRDefault="00BD4A7D" w:rsidP="006F635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Среди всех пар различных кластеров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sub>
            </m:sSub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таких что хотя бы один из них лежит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оба имеют длину цикла больше 1, существует такая, что для неё выполнится следующее.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общий 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0,1,…,d-1</m:t>
            </m:r>
          </m:e>
        </m:d>
      </m:oMath>
      <w:r w:rsidR="00702248" w:rsidRPr="00D72D01">
        <w:rPr>
          <w:rFonts w:ascii="Times New Roman" w:eastAsiaTheme="minorEastAsia" w:hAnsi="Times New Roman" w:cs="Times New Roman"/>
          <w:sz w:val="28"/>
          <w:szCs w:val="28"/>
        </w:rPr>
        <w:t>. Пусть, кроме того, для</w:t>
      </w:r>
      <w:r w:rsidR="007566C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всех</w:t>
      </w:r>
      <w:r w:rsidR="0070224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p,q</m:t>
            </m:r>
          </m:e>
        </m:d>
      </m:oMath>
      <w:r w:rsidR="00762A9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78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762A91" w:rsidRPr="00D72D01">
        <w:rPr>
          <w:rFonts w:ascii="Times New Roman" w:eastAsiaTheme="minorEastAsia" w:hAnsi="Times New Roman" w:cs="Times New Roman"/>
          <w:sz w:val="28"/>
          <w:szCs w:val="28"/>
        </w:rPr>
        <w:t>состояний</w:t>
      </w:r>
      <w:r w:rsidR="007566C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цикле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7566C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задан порядок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r,i</m:t>
            </m:r>
          </m:sub>
        </m:sSub>
      </m:oMath>
      <w:r w:rsidR="007566C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такой что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r,i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r,i+1 mod 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sub>
        </m:sSub>
      </m:oMath>
      <w:r w:rsidR="007566C2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F74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0C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Построим множества индексов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="00EE0C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такие что для </w:t>
      </w:r>
      <w:r w:rsidR="00EE0CBC"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EE0C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 w:rsidR="00EE0C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верно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r,i+kd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EE0C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Тогда существует такое смещение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="00EE0CB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|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="00EE0CBC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656B" w:rsidRPr="00D72D01" w:rsidRDefault="007641AC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Если хотя бы одно из условий </w:t>
      </w:r>
      <w:r w:rsidR="00280789" w:rsidRPr="00D72D01">
        <w:rPr>
          <w:rFonts w:ascii="Times New Roman" w:eastAsiaTheme="minorEastAsia" w:hAnsi="Times New Roman" w:cs="Times New Roman"/>
          <w:sz w:val="28"/>
          <w:szCs w:val="28"/>
        </w:rPr>
        <w:t>(1.1)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80789" w:rsidRPr="00D72D01">
        <w:rPr>
          <w:rFonts w:ascii="Times New Roman" w:eastAsiaTheme="minorEastAsia" w:hAnsi="Times New Roman" w:cs="Times New Roman"/>
          <w:sz w:val="28"/>
          <w:szCs w:val="28"/>
        </w:rPr>
        <w:t>(1.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280789" w:rsidRPr="00D72D0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верно, что произойдёт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то нужно вызвать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В обратном случае алгоритм возвращает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«true»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1738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Эти рассуждения</w:t>
      </w:r>
      <w:r w:rsidR="00EF656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завершают описание алгоритма для двухбуквенного автомата.</w:t>
      </w:r>
    </w:p>
    <w:p w:rsidR="00EE369C" w:rsidRPr="00D72D01" w:rsidRDefault="003A0DD4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Для проверки синхронизиру</w:t>
      </w:r>
      <w:r w:rsidR="004D67DF" w:rsidRPr="00D72D01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мости автомата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размером алфавита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k&gt;2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запустить описанный алгоритм для двухбуквенного автомата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но в случае невыполнения одного из условий не запускать квадратичный алгоритм и не возвращать отрицательный результат, а переходить к следующему автомату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50A1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ни для какого из двухбуквенных автоматов не будет получен положительный ответ</w:t>
      </w:r>
      <w:r w:rsidR="00CD556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что произойдёт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/2</m:t>
                        </m:r>
                      </m:e>
                    </m:d>
                  </m:sup>
                </m:sSup>
              </m:den>
            </m:f>
          </m:e>
        </m:d>
      </m:oMath>
      <w:r w:rsidR="00CD556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запустить алгоритм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CD5560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656B" w:rsidRPr="00D72D01" w:rsidRDefault="00EE369C" w:rsidP="00EE369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77153C" w:rsidRPr="00D72D01" w:rsidRDefault="00EE369C" w:rsidP="004E606A">
      <w:pPr>
        <w:pStyle w:val="1"/>
        <w:rPr>
          <w:rFonts w:eastAsiaTheme="minorEastAsia"/>
          <w:sz w:val="28"/>
          <w:szCs w:val="28"/>
        </w:rPr>
      </w:pPr>
      <w:bookmarkStart w:id="39" w:name="_Toc452896963"/>
      <w:r w:rsidRPr="00D72D01">
        <w:rPr>
          <w:rFonts w:eastAsiaTheme="minorEastAsia"/>
          <w:sz w:val="28"/>
          <w:szCs w:val="28"/>
        </w:rPr>
        <w:lastRenderedPageBreak/>
        <w:t>ОСОБЕННОСТИ РЕАЛИЗАЦИИ И ОЦЕНКА СЛОЖНОСТИ АЛГОРИТМА</w:t>
      </w:r>
      <w:bookmarkEnd w:id="39"/>
    </w:p>
    <w:p w:rsidR="0018064D" w:rsidRPr="00D72D01" w:rsidRDefault="0018064D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Прежде всего, опишем структуры данных для хранения автоматов и графов. Автомат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хранится в виде двумерного массива целых чисел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[c]</m:t>
        </m:r>
      </m:oMath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-й строке 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-м столбце которого хранится номер состояния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q=p.c</m:t>
        </m:r>
      </m:oMath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Произвольный ориентированный граф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в коде в виде массива списков целых чисел</w:t>
      </w:r>
      <w:r w:rsidR="00FA11D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w:r w:rsidR="00FA11D8" w:rsidRPr="00D72D01">
        <w:rPr>
          <w:rFonts w:ascii="Times New Roman" w:eastAsiaTheme="minorEastAsia" w:hAnsi="Times New Roman" w:cs="Times New Roman"/>
          <w:i/>
          <w:sz w:val="28"/>
          <w:szCs w:val="28"/>
        </w:rPr>
        <w:t>списков смежности</w:t>
      </w:r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В списке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содержатся концы всех </w:t>
      </w:r>
      <w:r w:rsidR="00513ACB" w:rsidRPr="00D72D01">
        <w:rPr>
          <w:rFonts w:ascii="Times New Roman" w:eastAsiaTheme="minorEastAsia" w:hAnsi="Times New Roman" w:cs="Times New Roman"/>
          <w:sz w:val="28"/>
          <w:szCs w:val="28"/>
        </w:rPr>
        <w:t>дуг</w:t>
      </w:r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выходящих из вершины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6E6F40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153C" w:rsidRPr="00D72D01" w:rsidRDefault="00147DC6" w:rsidP="00721B88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Шаг 1. Построение компонент сильной связности.</w:t>
      </w:r>
    </w:p>
    <w:p w:rsidR="002766EE" w:rsidRPr="00D72D01" w:rsidRDefault="00147DC6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Компоненты сильной связности графа автомата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UG(</m:t>
        </m:r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воспользовавшись алгоритмом </w:t>
      </w:r>
      <w:proofErr w:type="spellStart"/>
      <w:r w:rsidRPr="00D72D01">
        <w:rPr>
          <w:rFonts w:ascii="Times New Roman" w:eastAsiaTheme="minorEastAsia" w:hAnsi="Times New Roman" w:cs="Times New Roman"/>
          <w:sz w:val="28"/>
          <w:szCs w:val="28"/>
        </w:rPr>
        <w:t>Тарьяна</w:t>
      </w:r>
      <w:proofErr w:type="spellEnd"/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650176460"/>
          <w:citation/>
        </w:sdtPr>
        <w:sdtContent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Tar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72 \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[16]</w: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0203C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или более простым, но имеющим большую скрытую константу, алгоритмом </w:t>
      </w:r>
      <w:proofErr w:type="spellStart"/>
      <w:r w:rsidR="000203C8" w:rsidRPr="00D72D01">
        <w:rPr>
          <w:rFonts w:ascii="Times New Roman" w:eastAsiaTheme="minorEastAsia" w:hAnsi="Times New Roman" w:cs="Times New Roman"/>
          <w:sz w:val="28"/>
          <w:szCs w:val="28"/>
        </w:rPr>
        <w:t>Шарира</w:t>
      </w:r>
      <w:proofErr w:type="spellEnd"/>
      <w:r w:rsidR="000203C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1311934039"/>
          <w:citation/>
        </w:sdtPr>
        <w:sdtContent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Sha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81 \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[14]</w: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0203C8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064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Оба алгоритма имеют линейную сложность от количества вершин</w:t>
      </w:r>
      <w:r w:rsidR="0025195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на выходе дают массив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component[p]</m:t>
        </m:r>
      </m:oMath>
      <w:r w:rsidR="0034798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хранящий номер компоненты сильной связности, в которой </w:t>
      </w:r>
      <w:r w:rsidR="00EB316E" w:rsidRPr="00D72D01">
        <w:rPr>
          <w:rFonts w:ascii="Times New Roman" w:eastAsiaTheme="minorEastAsia" w:hAnsi="Times New Roman" w:cs="Times New Roman"/>
          <w:sz w:val="28"/>
          <w:szCs w:val="28"/>
        </w:rPr>
        <w:t>находится</w:t>
      </w:r>
      <w:r w:rsidR="0034798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F4022A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A11D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Имея этот массив и исходный автомат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[c]</m:t>
        </m:r>
      </m:oMath>
      <w:r w:rsidR="00FA11D8" w:rsidRPr="00D72D01">
        <w:rPr>
          <w:rFonts w:ascii="Times New Roman" w:eastAsiaTheme="minorEastAsia" w:hAnsi="Times New Roman" w:cs="Times New Roman"/>
          <w:sz w:val="28"/>
          <w:szCs w:val="28"/>
        </w:rPr>
        <w:t>, м</w:t>
      </w:r>
      <w:r w:rsidR="002766EE" w:rsidRPr="00D72D01">
        <w:rPr>
          <w:rFonts w:ascii="Times New Roman" w:eastAsiaTheme="minorEastAsia" w:hAnsi="Times New Roman" w:cs="Times New Roman"/>
          <w:sz w:val="28"/>
          <w:szCs w:val="28"/>
        </w:rPr>
        <w:t>ожно построить граф конденсации.</w:t>
      </w:r>
    </w:p>
    <w:p w:rsidR="002306E9" w:rsidRPr="00D72D01" w:rsidRDefault="002306E9" w:rsidP="00276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BuildCondensation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omponent</m:t>
              </m:r>
            </m:e>
          </m:d>
        </m:oMath>
      </m:oMathPara>
    </w:p>
    <w:p w:rsidR="002306E9" w:rsidRPr="00D72D01" w:rsidRDefault="00E55378" w:rsidP="002766E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Создать массив пустых списков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condensationGrap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</w:p>
    <w:p w:rsidR="00FA11D8" w:rsidRPr="00D72D01" w:rsidRDefault="002306E9" w:rsidP="002766E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foreach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(p∈Q)  </m:t>
        </m:r>
      </m:oMath>
    </w:p>
    <w:p w:rsidR="002306E9" w:rsidRPr="00D72D01" w:rsidRDefault="002306E9" w:rsidP="002766E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foreach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(c∈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:rsidR="002306E9" w:rsidRPr="00D72D01" w:rsidRDefault="002306E9" w:rsidP="002766E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to←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[c]</m:t>
        </m:r>
      </m:oMath>
    </w:p>
    <w:p w:rsidR="002306E9" w:rsidRPr="00D72D01" w:rsidRDefault="002306E9" w:rsidP="002766E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cP←component[p]</m:t>
        </m:r>
      </m:oMath>
      <w:r w:rsidR="002766EE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2766EE" w:rsidRPr="00D72D01" w:rsidRDefault="002766EE" w:rsidP="002766E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cQ←component[q]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2306E9" w:rsidRPr="00D72D01" w:rsidRDefault="002306E9" w:rsidP="002766E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if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cP==cQ</m:t>
        </m:r>
      </m:oMath>
    </w:p>
    <w:p w:rsidR="002306E9" w:rsidRPr="00D72D01" w:rsidRDefault="002306E9" w:rsidP="002766E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Вставить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cQ </m:t>
        </m:r>
        <m:r>
          <w:rPr>
            <w:rFonts w:ascii="Cambria Math" w:eastAsiaTheme="minorEastAsia" w:hAnsi="Cambria Math" w:cs="Times New Roman"/>
            <w:sz w:val="28"/>
            <w:szCs w:val="28"/>
          </w:rPr>
          <m:t>в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condensationGraph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cP</m:t>
            </m:r>
          </m:e>
        </m:d>
      </m:oMath>
    </w:p>
    <w:p w:rsidR="002766EE" w:rsidRPr="00D72D01" w:rsidRDefault="002766EE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Приведённый псевдокод строит граф конденсации, некоторые рёбра которого, возможно, дублируются, и в нашем случае,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работает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66EE" w:rsidRPr="00D72D01" w:rsidRDefault="00A41DD3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>Имея граф конденсации, можно отвечать на вопрос о существовании наименьшей компоненты сильно</w:t>
      </w:r>
      <w:r w:rsidR="00513ACB" w:rsidRPr="00D72D01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связности. В самом деле, </w:t>
      </w:r>
      <w:r w:rsidR="00513A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достаточно убедиться в единственности вершины степени ноль этого графа. Кроме того, воспользовавшись информацией массива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component[p]</m:t>
        </m:r>
      </m:oMath>
      <w:r w:rsidR="00513AC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можно получить номер и размер </w:t>
      </w:r>
      <w:r w:rsidR="00FF492E" w:rsidRPr="00D72D01">
        <w:rPr>
          <w:rFonts w:ascii="Times New Roman" w:eastAsiaTheme="minorEastAsia" w:hAnsi="Times New Roman" w:cs="Times New Roman"/>
          <w:sz w:val="28"/>
          <w:szCs w:val="28"/>
        </w:rPr>
        <w:t>такой компоненты</w:t>
      </w:r>
      <w:r w:rsidR="001A5E7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проверки условия Леммы 1.</w:t>
      </w:r>
    </w:p>
    <w:p w:rsidR="00E55378" w:rsidRPr="00D72D01" w:rsidRDefault="001A5E76" w:rsidP="00721B88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 xml:space="preserve">Шаг 2. Построение для каждой из букв соответствующей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ClusterStructure</m:t>
        </m:r>
      </m:oMath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721B88" w:rsidRPr="00D72D01" w:rsidRDefault="00760F5D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По Лемме 9 из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1337540608"/>
          <w:citation/>
        </w:sdtPr>
        <w:sdtContent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Ber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>13 \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411709" w:rsidRPr="00D72D0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4A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При построении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ClusterStructure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для каждого</w:t>
      </w:r>
      <w:r w:rsidR="003C4A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не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обработанного</w:t>
      </w:r>
      <w:r w:rsidR="003C4A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состояния</w:t>
      </w:r>
      <w:r w:rsidR="003C4A9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идти по единственному пути </w:t>
      </w:r>
    </w:p>
    <w:p w:rsidR="00760F5D" w:rsidRPr="00D72D01" w:rsidRDefault="00760F5D" w:rsidP="00721B8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.x,…,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.x</m:t>
          </m:r>
        </m:oMath>
      </m:oMathPara>
    </w:p>
    <w:p w:rsidR="00760F5D" w:rsidRPr="00D72D01" w:rsidRDefault="00760F5D" w:rsidP="00721B8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до тех пор, пока не найдётся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m-k</m:t>
            </m:r>
          </m:sup>
        </m:sSup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k&lt;m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Тогда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k≤i&lt;m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образуют единственный цикл в кластере, содержащем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Запуская поиск в глубину в графе рассматриваемой буквы с развёрнутыми рёбрами из всех состояний высоты 1 в деревьях, корни которых находятся в состояниях цикла, </w:t>
      </w:r>
      <w:r w:rsidR="00670560" w:rsidRPr="00D72D01">
        <w:rPr>
          <w:rFonts w:ascii="Times New Roman" w:eastAsiaTheme="minorEastAsia" w:hAnsi="Times New Roman" w:cs="Times New Roman"/>
          <w:sz w:val="28"/>
          <w:szCs w:val="28"/>
        </w:rPr>
        <w:t>можно вычисли</w:t>
      </w:r>
      <w:r w:rsidR="00894A64" w:rsidRPr="00D72D01">
        <w:rPr>
          <w:rFonts w:ascii="Times New Roman" w:eastAsiaTheme="minorEastAsia" w:hAnsi="Times New Roman" w:cs="Times New Roman"/>
          <w:sz w:val="28"/>
          <w:szCs w:val="28"/>
        </w:rPr>
        <w:t>ть высоту и номер кластера для каждого состояния.</w:t>
      </w:r>
    </w:p>
    <w:p w:rsidR="008314C1" w:rsidRDefault="008314C1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дополнение к упомянутым ранее значениям, будем также хранить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secondHig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est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Branc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Heig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– высота второй по высоте 1-ветви, сравнив которую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ig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est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Branc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Heig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, можно ответить на вопрос об уникальности 1-ветви с максимальной высотой.</w:t>
      </w:r>
    </w:p>
    <w:p w:rsidR="002D1D98" w:rsidRDefault="002D1D98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1D98" w:rsidRDefault="002D1D98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1D98" w:rsidRDefault="002D1D98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1D98" w:rsidRDefault="002D1D98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1D98" w:rsidRDefault="002D1D98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1D98" w:rsidRPr="00D72D01" w:rsidRDefault="002D1D98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1A5E76" w:rsidRPr="00604852" w:rsidRDefault="001A5E76" w:rsidP="001A5E7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w:lastRenderedPageBreak/>
            <m:t>BuildClusterStructure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,c</m:t>
              </m:r>
            </m:e>
          </m:d>
        </m:oMath>
      </m:oMathPara>
    </w:p>
    <w:p w:rsidR="001A5E76" w:rsidRPr="00604852" w:rsidRDefault="001A5E76" w:rsidP="001A5E76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</w:rPr>
          <m:t>highest1BranchRoot</m:t>
        </m:r>
        <m:r>
          <w:rPr>
            <w:rFonts w:ascii="Cambria Math" w:eastAsiaTheme="minorEastAsia" w:hAnsi="Cambria Math" w:cs="Times New Roman"/>
            <w:lang w:val="en-US"/>
          </w:rPr>
          <m:t>←NULL</m:t>
        </m:r>
      </m:oMath>
    </w:p>
    <w:p w:rsidR="001A5E76" w:rsidRPr="00604852" w:rsidRDefault="001A5E76" w:rsidP="001A5E76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highest1BranchHeight←-1</m:t>
        </m:r>
      </m:oMath>
    </w:p>
    <w:p w:rsidR="00CF4E09" w:rsidRPr="00604852" w:rsidRDefault="001A5E76" w:rsidP="001A5E76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highest1BranchCyclePredecessor←NULL</m:t>
        </m:r>
      </m:oMath>
    </w:p>
    <w:p w:rsidR="00CF4E09" w:rsidRPr="00604852" w:rsidRDefault="00CF4E09" w:rsidP="001A5E76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secondHighest1BranchHeight←-1</m:t>
        </m:r>
      </m:oMath>
    </w:p>
    <w:p w:rsidR="00E55378" w:rsidRPr="00604852" w:rsidRDefault="00E55378" w:rsidP="001A5E76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Массив логических переменных </w:t>
      </w:r>
      <m:oMath>
        <m:r>
          <w:rPr>
            <w:rFonts w:ascii="Cambria Math" w:eastAsiaTheme="minorEastAsia" w:hAnsi="Cambria Math" w:cs="Times New Roman"/>
          </w:rPr>
          <m:t>used[p]</m:t>
        </m:r>
      </m:oMath>
      <w:r w:rsidRPr="00604852">
        <w:rPr>
          <w:rFonts w:ascii="Times New Roman" w:eastAsiaTheme="minorEastAsia" w:hAnsi="Times New Roman" w:cs="Times New Roman"/>
        </w:rPr>
        <w:t xml:space="preserve"> заполнить значениями </w:t>
      </w:r>
      <m:oMath>
        <m:r>
          <w:rPr>
            <w:rFonts w:ascii="Cambria Math" w:eastAsiaTheme="minorEastAsia" w:hAnsi="Cambria Math" w:cs="Times New Roman"/>
          </w:rPr>
          <m:t>false</m:t>
        </m:r>
      </m:oMath>
    </w:p>
    <w:p w:rsidR="000E4F6A" w:rsidRPr="00604852" w:rsidRDefault="000E4F6A" w:rsidP="001A5E76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currentCluster</m:t>
        </m:r>
        <m:r>
          <w:rPr>
            <w:rFonts w:ascii="Cambria Math" w:eastAsiaTheme="minorEastAsia" w:hAnsi="Cambria Math" w:cs="Times New Roman"/>
            <w:lang w:val="en-US"/>
          </w:rPr>
          <m:t>←0</m:t>
        </m:r>
      </m:oMath>
    </w:p>
    <w:p w:rsidR="001A5E76" w:rsidRPr="00604852" w:rsidRDefault="00E55378" w:rsidP="00E55378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foreach</m:t>
        </m:r>
        <m:r>
          <w:rPr>
            <w:rFonts w:ascii="Cambria Math" w:eastAsiaTheme="minorEastAsia" w:hAnsi="Cambria Math" w:cs="Times New Roman"/>
            <w:lang w:val="en-US"/>
          </w:rPr>
          <m:t xml:space="preserve">(p∈Q)  </m:t>
        </m:r>
      </m:oMath>
    </w:p>
    <w:p w:rsidR="00E55378" w:rsidRPr="00604852" w:rsidRDefault="00E55378" w:rsidP="00E55378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604852">
        <w:rPr>
          <w:rFonts w:ascii="Times New Roman" w:eastAsiaTheme="minorEastAsia" w:hAnsi="Times New Roman" w:cs="Times New Roman"/>
          <w:b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b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 xml:space="preserve">if </m:t>
        </m:r>
        <m:r>
          <w:rPr>
            <w:rFonts w:ascii="Cambria Math" w:eastAsiaTheme="minorEastAsia" w:hAnsi="Cambria Math" w:cs="Times New Roman"/>
            <w:lang w:val="en-US"/>
          </w:rPr>
          <m:t xml:space="preserve">p </m:t>
        </m:r>
        <m:r>
          <w:rPr>
            <w:rFonts w:ascii="Cambria Math" w:eastAsiaTheme="minorEastAsia" w:hAnsi="Cambria Math" w:cs="Times New Roman"/>
          </w:rPr>
          <m:t>лежит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в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обработанном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кластере</m:t>
        </m:r>
      </m:oMath>
    </w:p>
    <w:p w:rsidR="00E55378" w:rsidRPr="00604852" w:rsidRDefault="00E55378" w:rsidP="00E55378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</w:rPr>
        <w:t>Перейти на следующий шаг</w:t>
      </w:r>
    </w:p>
    <w:p w:rsidR="005A1806" w:rsidRPr="00604852" w:rsidRDefault="005A1806" w:rsidP="00E55378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q←p</m:t>
        </m:r>
      </m:oMath>
    </w:p>
    <w:p w:rsidR="000E4F6A" w:rsidRPr="00604852" w:rsidRDefault="000E4F6A" w:rsidP="000E4F6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</w:rPr>
        <w:t xml:space="preserve">Создать стек состояний </w:t>
      </w:r>
      <m:oMath>
        <m:r>
          <w:rPr>
            <w:rFonts w:ascii="Cambria Math" w:eastAsiaTheme="minorEastAsia" w:hAnsi="Cambria Math" w:cs="Times New Roman"/>
          </w:rPr>
          <m:t>stack</m:t>
        </m:r>
      </m:oMath>
    </w:p>
    <w:p w:rsidR="00E55378" w:rsidRPr="00604852" w:rsidRDefault="00E55378" w:rsidP="00E55378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while</m:t>
        </m:r>
        <m:r>
          <w:rPr>
            <w:rFonts w:ascii="Cambria Math" w:eastAsiaTheme="minorEastAsia" w:hAnsi="Cambria Math" w:cs="Times New Roman"/>
            <w:lang w:val="en-US"/>
          </w:rPr>
          <m:t xml:space="preserve"> used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==false</m:t>
        </m:r>
      </m:oMath>
    </w:p>
    <w:p w:rsidR="000E4F6A" w:rsidRPr="00604852" w:rsidRDefault="000E4F6A" w:rsidP="00E55378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stack.push(q)</m:t>
        </m:r>
      </m:oMath>
    </w:p>
    <w:p w:rsidR="00846F5F" w:rsidRPr="00604852" w:rsidRDefault="000E4F6A" w:rsidP="00846F5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q=q.a</m:t>
        </m:r>
      </m:oMath>
    </w:p>
    <w:p w:rsidR="00BC3B91" w:rsidRPr="00604852" w:rsidRDefault="00BC3B91" w:rsidP="00846F5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used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d>
        <m:r>
          <w:rPr>
            <w:rFonts w:ascii="Cambria Math" w:eastAsiaTheme="minorEastAsia" w:hAnsi="Cambria Math" w:cs="Times New Roman"/>
          </w:rPr>
          <m:t>=true</m:t>
        </m:r>
      </m:oMath>
    </w:p>
    <w:p w:rsidR="000E4F6A" w:rsidRPr="00604852" w:rsidRDefault="000E4F6A" w:rsidP="00604852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CycleStates</m:t>
        </m:r>
      </m:oMath>
      <w:r w:rsidRPr="00604852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currentCluster)←</m:t>
        </m:r>
      </m:oMath>
      <w:r w:rsidRPr="00604852">
        <w:rPr>
          <w:rFonts w:ascii="Times New Roman" w:eastAsiaTheme="minorEastAsia" w:hAnsi="Times New Roman" w:cs="Times New Roman"/>
        </w:rPr>
        <w:t xml:space="preserve"> </w:t>
      </w:r>
      <w:r w:rsidR="001B42A3" w:rsidRPr="00604852">
        <w:rPr>
          <w:rFonts w:ascii="Times New Roman" w:eastAsiaTheme="minorEastAsia" w:hAnsi="Times New Roman" w:cs="Times New Roman"/>
        </w:rPr>
        <w:t>состояния</w:t>
      </w:r>
      <w:r w:rsidRPr="00604852">
        <w:rPr>
          <w:rFonts w:ascii="Times New Roman" w:eastAsiaTheme="minorEastAsia" w:hAnsi="Times New Roman" w:cs="Times New Roman"/>
        </w:rPr>
        <w:t xml:space="preserve">, </w:t>
      </w:r>
      <w:r w:rsidR="001B42A3" w:rsidRPr="00604852">
        <w:rPr>
          <w:rFonts w:ascii="Times New Roman" w:eastAsiaTheme="minorEastAsia" w:hAnsi="Times New Roman" w:cs="Times New Roman"/>
        </w:rPr>
        <w:t>лежащие</w:t>
      </w:r>
      <w:r w:rsidRPr="00604852">
        <w:rPr>
          <w:rFonts w:ascii="Times New Roman" w:eastAsiaTheme="minorEastAsia" w:hAnsi="Times New Roman" w:cs="Times New Roman"/>
        </w:rPr>
        <w:t xml:space="preserve"> в стеке между парой одинаковых</w:t>
      </w:r>
      <w:r w:rsidR="00604852"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>состояний вместе с одним из них.</w:t>
      </w:r>
    </w:p>
    <w:p w:rsidR="00EB316E" w:rsidRPr="00604852" w:rsidRDefault="00EB316E" w:rsidP="00846F5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  <w:t xml:space="preserve">Для всех </w:t>
      </w:r>
      <m:oMath>
        <m:r>
          <w:rPr>
            <w:rFonts w:ascii="Cambria Math" w:eastAsiaTheme="minorEastAsia" w:hAnsi="Cambria Math" w:cs="Times New Roman"/>
          </w:rPr>
          <m:t>q∈stack\CycleStates(currentCluster)</m:t>
        </m:r>
      </m:oMath>
      <w:r w:rsidRPr="00604852">
        <w:rPr>
          <w:rFonts w:ascii="Times New Roman" w:eastAsiaTheme="minorEastAsia" w:hAnsi="Times New Roman" w:cs="Times New Roman"/>
        </w:rPr>
        <w:t xml:space="preserve"> записать </w:t>
      </w:r>
      <m:oMath>
        <m:r>
          <w:rPr>
            <w:rFonts w:ascii="Cambria Math" w:eastAsiaTheme="minorEastAsia" w:hAnsi="Cambria Math" w:cs="Times New Roman"/>
          </w:rPr>
          <m:t>used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=false</m:t>
        </m:r>
      </m:oMath>
    </w:p>
    <w:p w:rsidR="001B42A3" w:rsidRPr="00604852" w:rsidRDefault="001B42A3" w:rsidP="000E4F6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CycleLength(currentCluster)←</m:t>
        </m:r>
        <m:r>
          <w:rPr>
            <w:rFonts w:ascii="Cambria Math" w:eastAsiaTheme="minorEastAsia" w:hAnsi="Cambria Math" w:cs="Times New Roman"/>
            <w:lang w:val="en-US"/>
          </w:rPr>
          <m:t>|CycleStates</m:t>
        </m:r>
      </m:oMath>
      <w:r w:rsidRPr="00604852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currentCluster)|</m:t>
        </m:r>
      </m:oMath>
    </w:p>
    <w:p w:rsidR="00846F5F" w:rsidRPr="00604852" w:rsidRDefault="00846F5F" w:rsidP="00846F5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foreach</m:t>
        </m:r>
        <m:r>
          <w:rPr>
            <w:rFonts w:ascii="Cambria Math" w:eastAsiaTheme="minorEastAsia" w:hAnsi="Cambria Math" w:cs="Times New Roman"/>
            <w:lang w:val="en-US"/>
          </w:rPr>
          <m:t>(q∈CycleStates</m:t>
        </m:r>
      </m:oMath>
      <w:r w:rsidRPr="00604852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currentCluster)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:rsidR="00846F5F" w:rsidRPr="00604852" w:rsidRDefault="00846F5F" w:rsidP="00846F5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foreac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 xml:space="preserve"> | </m:t>
            </m:r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∈</m:t>
            </m:r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.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</m:d>
        <m:r>
          <w:rPr>
            <w:rFonts w:ascii="Cambria Math" w:eastAsiaTheme="minorEastAsia" w:hAnsi="Cambria Math" w:cs="Times New Roman"/>
          </w:rPr>
          <m:t xml:space="preserve"> \ </m:t>
        </m:r>
        <m:r>
          <w:rPr>
            <w:rFonts w:ascii="Cambria Math" w:eastAsiaTheme="minorEastAsia" w:hAnsi="Cambria Math" w:cs="Times New Roman"/>
            <w:lang w:val="en-US"/>
          </w:rPr>
          <m:t>CycleStates</m:t>
        </m:r>
      </m:oMath>
      <w:r w:rsidRPr="00604852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currentCluster))</m:t>
        </m:r>
      </m:oMath>
    </w:p>
    <w:p w:rsidR="00846F5F" w:rsidRPr="00604852" w:rsidRDefault="00846F5F" w:rsidP="00846F5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  <w:t>Запустить</w:t>
      </w:r>
      <w:r w:rsidR="000B7297" w:rsidRPr="00604852">
        <w:rPr>
          <w:rFonts w:ascii="Times New Roman" w:eastAsiaTheme="minorEastAsia" w:hAnsi="Times New Roman" w:cs="Times New Roman"/>
        </w:rPr>
        <w:t xml:space="preserve"> из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604852">
        <w:rPr>
          <w:rFonts w:ascii="Times New Roman" w:eastAsiaTheme="minorEastAsia" w:hAnsi="Times New Roman" w:cs="Times New Roman"/>
        </w:rPr>
        <w:t xml:space="preserve"> поиск в глубину</w:t>
      </w:r>
      <w:r w:rsidR="000B7297" w:rsidRPr="00604852">
        <w:rPr>
          <w:rFonts w:ascii="Times New Roman" w:eastAsiaTheme="minorEastAsia" w:hAnsi="Times New Roman" w:cs="Times New Roman"/>
        </w:rPr>
        <w:t xml:space="preserve"> по обратным дугам, </w:t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604852" w:rsidRPr="00604852">
        <w:rPr>
          <w:rFonts w:ascii="Times New Roman" w:eastAsiaTheme="minorEastAsia" w:hAnsi="Times New Roman" w:cs="Times New Roman"/>
        </w:rPr>
        <w:t xml:space="preserve">              </w:t>
      </w:r>
      <w:r w:rsidR="000B7297" w:rsidRPr="00604852">
        <w:rPr>
          <w:rFonts w:ascii="Times New Roman" w:eastAsiaTheme="minorEastAsia" w:hAnsi="Times New Roman" w:cs="Times New Roman"/>
        </w:rPr>
        <w:t xml:space="preserve">вычисляющий для всех состояний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0B7297" w:rsidRPr="00604852">
        <w:rPr>
          <w:rFonts w:ascii="Times New Roman" w:eastAsiaTheme="minorEastAsia" w:hAnsi="Times New Roman" w:cs="Times New Roman"/>
        </w:rPr>
        <w:t xml:space="preserve"> 1-ветви с корнем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="000B7297" w:rsidRPr="00604852">
        <w:rPr>
          <w:rFonts w:ascii="Times New Roman" w:eastAsiaTheme="minorEastAsia" w:hAnsi="Times New Roman" w:cs="Times New Roman"/>
        </w:rPr>
        <w:t xml:space="preserve"> </w:t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F31755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  <w:t xml:space="preserve">значение </w:t>
      </w:r>
      <m:oMath>
        <m:r>
          <w:rPr>
            <w:rFonts w:ascii="Cambria Math" w:eastAsiaTheme="minorEastAsia" w:hAnsi="Cambria Math" w:cs="Times New Roman"/>
          </w:rPr>
          <m:t>Height(x)</m:t>
        </m:r>
      </m:oMath>
      <w:r w:rsidR="000B7297" w:rsidRPr="00604852">
        <w:rPr>
          <w:rFonts w:ascii="Times New Roman" w:eastAsiaTheme="minorEastAsia" w:hAnsi="Times New Roman" w:cs="Times New Roman"/>
        </w:rPr>
        <w:t xml:space="preserve"> и записывающий в </w:t>
      </w:r>
      <m:oMath>
        <m:r>
          <w:rPr>
            <w:rFonts w:ascii="Cambria Math" w:eastAsiaTheme="minorEastAsia" w:hAnsi="Cambria Math" w:cs="Times New Roman"/>
          </w:rPr>
          <m:t>ClusterIndex(x)</m:t>
        </m:r>
      </m:oMath>
      <w:r w:rsidR="000B7297" w:rsidRPr="00604852">
        <w:rPr>
          <w:rFonts w:ascii="Times New Roman" w:eastAsiaTheme="minorEastAsia" w:hAnsi="Times New Roman" w:cs="Times New Roman"/>
        </w:rPr>
        <w:t xml:space="preserve"> </w:t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0B7297" w:rsidRPr="00604852">
        <w:rPr>
          <w:rFonts w:ascii="Times New Roman" w:eastAsiaTheme="minorEastAsia" w:hAnsi="Times New Roman" w:cs="Times New Roman"/>
        </w:rPr>
        <w:tab/>
      </w:r>
      <w:r w:rsidR="00604852" w:rsidRPr="00604852">
        <w:rPr>
          <w:rFonts w:ascii="Times New Roman" w:eastAsiaTheme="minorEastAsia" w:hAnsi="Times New Roman" w:cs="Times New Roman"/>
        </w:rPr>
        <w:t xml:space="preserve">              </w:t>
      </w:r>
      <w:r w:rsidR="000B7297" w:rsidRPr="00604852">
        <w:rPr>
          <w:rFonts w:ascii="Times New Roman" w:eastAsiaTheme="minorEastAsia" w:hAnsi="Times New Roman" w:cs="Times New Roman"/>
        </w:rPr>
        <w:t xml:space="preserve">значение </w:t>
      </w:r>
      <m:oMath>
        <m:r>
          <w:rPr>
            <w:rFonts w:ascii="Cambria Math" w:eastAsiaTheme="minorEastAsia" w:hAnsi="Cambria Math" w:cs="Times New Roman"/>
          </w:rPr>
          <m:t>currentCluster</m:t>
        </m:r>
      </m:oMath>
      <w:r w:rsidR="000B7297" w:rsidRPr="00604852">
        <w:rPr>
          <w:rFonts w:ascii="Times New Roman" w:eastAsiaTheme="minorEastAsia" w:hAnsi="Times New Roman" w:cs="Times New Roman"/>
        </w:rPr>
        <w:t>.</w:t>
      </w:r>
    </w:p>
    <w:p w:rsidR="00670560" w:rsidRPr="00604852" w:rsidRDefault="00670560" w:rsidP="00846F5F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  <w:t xml:space="preserve">Для всех состояний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604852">
        <w:rPr>
          <w:rFonts w:ascii="Times New Roman" w:eastAsiaTheme="minorEastAsia" w:hAnsi="Times New Roman" w:cs="Times New Roman"/>
        </w:rPr>
        <w:t xml:space="preserve"> 1-ветви с корнем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604852">
        <w:rPr>
          <w:rFonts w:ascii="Times New Roman" w:eastAsiaTheme="minorEastAsia" w:hAnsi="Times New Roman" w:cs="Times New Roman"/>
        </w:rPr>
        <w:t xml:space="preserve"> записать </w:t>
      </w:r>
      <m:oMath>
        <m:r>
          <w:rPr>
            <w:rFonts w:ascii="Cambria Math" w:eastAsiaTheme="minorEastAsia" w:hAnsi="Cambria Math" w:cs="Times New Roman"/>
          </w:rPr>
          <m:t>used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=true</m:t>
        </m:r>
      </m:oMath>
    </w:p>
    <w:p w:rsidR="00201D57" w:rsidRPr="00604852" w:rsidRDefault="00201D57" w:rsidP="00201D57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 xml:space="preserve">branchHeight=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x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из 1-ветви с корнем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Height(x)</m:t>
            </m:r>
          </m:e>
        </m:func>
      </m:oMath>
    </w:p>
    <w:p w:rsidR="00F81210" w:rsidRPr="00604852" w:rsidRDefault="00F81210" w:rsidP="00F81210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if</m:t>
        </m:r>
        <m:r>
          <w:rPr>
            <w:rFonts w:ascii="Cambria Math" w:eastAsiaTheme="minorEastAsia" w:hAnsi="Cambria Math" w:cs="Times New Roman"/>
            <w:lang w:val="en-US"/>
          </w:rPr>
          <m:t>(branchHeight ≥ highest1BranchHeight)</m:t>
        </m:r>
      </m:oMath>
    </w:p>
    <w:p w:rsidR="00201D57" w:rsidRPr="00604852" w:rsidRDefault="00201D57" w:rsidP="00F81210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lang w:val="en-US"/>
          </w:rPr>
          <m:t>secondHighest1BranchHeight←highest1BranchHeight</m:t>
        </m:r>
      </m:oMath>
    </w:p>
    <w:p w:rsidR="00201D57" w:rsidRPr="00604852" w:rsidRDefault="00201D57" w:rsidP="00201D57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lang w:val="en-US"/>
          </w:rPr>
          <m:t>highest1BranchHeight← branchHeight</m:t>
        </m:r>
      </m:oMath>
    </w:p>
    <w:p w:rsidR="001A5E76" w:rsidRPr="00604852" w:rsidRDefault="00201D57" w:rsidP="00201D57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</w:rPr>
          <m:t>highest1BranchRoot</m:t>
        </m:r>
        <m:r>
          <w:rPr>
            <w:rFonts w:ascii="Cambria Math" w:eastAsiaTheme="minorEastAsia" w:hAnsi="Cambria Math" w:cs="Times New Roman"/>
            <w:lang w:val="en-US"/>
          </w:rPr>
          <m:t>←r</m:t>
        </m:r>
      </m:oMath>
    </w:p>
    <w:p w:rsidR="00201D57" w:rsidRPr="00604852" w:rsidRDefault="00201D57" w:rsidP="00201D57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ig</m:t>
        </m:r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est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  <w:lang w:val="en-US"/>
          </w:rPr>
          <m:t>Branc</m:t>
        </m:r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CyclePredecessor</m:t>
        </m:r>
        <m:r>
          <w:rPr>
            <w:rFonts w:ascii="Cambria Math" w:eastAsiaTheme="minorEastAsia" w:hAnsi="Cambria Math" w:cs="Times New Roman"/>
          </w:rPr>
          <m:t>←</m:t>
        </m:r>
      </m:oMath>
      <w:r w:rsidR="00604852"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>предшественник</w:t>
      </w:r>
      <w:r w:rsidR="00604852" w:rsidRPr="0060485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016F12" w:rsidRPr="00604852">
        <w:rPr>
          <w:rFonts w:ascii="Times New Roman" w:eastAsiaTheme="minorEastAsia" w:hAnsi="Times New Roman" w:cs="Times New Roman"/>
        </w:rPr>
        <w:t xml:space="preserve"> в цикле.</w:t>
      </w:r>
    </w:p>
    <w:p w:rsidR="00016F12" w:rsidRPr="00604852" w:rsidRDefault="00016F12" w:rsidP="00201D57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</w:rPr>
        <w:t xml:space="preserve"> </w:t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w:r w:rsidRPr="00604852"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if</m:t>
        </m:r>
        <m:r>
          <w:rPr>
            <w:rFonts w:ascii="Cambria Math" w:eastAsiaTheme="minorEastAsia" w:hAnsi="Cambria Math" w:cs="Times New Roman"/>
          </w:rPr>
          <m:t>(branchHeight&gt;</m:t>
        </m:r>
        <m:r>
          <w:rPr>
            <w:rFonts w:ascii="Cambria Math" w:eastAsiaTheme="minorEastAsia" w:hAnsi="Cambria Math" w:cs="Times New Roman"/>
            <w:lang w:val="en-US"/>
          </w:rPr>
          <m:t>secondHighest1BranchHeight</m:t>
        </m:r>
        <m:r>
          <w:rPr>
            <w:rFonts w:ascii="Cambria Math" w:eastAsiaTheme="minorEastAsia" w:hAnsi="Cambria Math" w:cs="Times New Roman"/>
          </w:rPr>
          <m:t>)</m:t>
        </m:r>
      </m:oMath>
    </w:p>
    <w:p w:rsidR="00016F12" w:rsidRPr="00604852" w:rsidRDefault="00016F12" w:rsidP="00201D57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w:r w:rsidRPr="00604852">
        <w:rPr>
          <w:rFonts w:ascii="Times New Roman" w:eastAsiaTheme="minorEastAsia" w:hAnsi="Times New Roman" w:cs="Times New Roman"/>
          <w:lang w:val="en-US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lang w:val="en-US"/>
          </w:rPr>
          <m:t>secondHighest1BranchHeight=branchHeight</m:t>
        </m:r>
      </m:oMath>
    </w:p>
    <w:p w:rsidR="00721B88" w:rsidRPr="00604852" w:rsidRDefault="00016F12" w:rsidP="00721B88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04852">
        <w:rPr>
          <w:rFonts w:ascii="Times New Roman" w:eastAsiaTheme="minorEastAsia" w:hAnsi="Times New Roman" w:cs="Times New Roman"/>
          <w:lang w:val="en-US"/>
        </w:rPr>
        <w:t xml:space="preserve"> </w:t>
      </w:r>
      <w:r w:rsidRPr="00604852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currentCluster=currentCluster+1</m:t>
        </m:r>
      </m:oMath>
    </w:p>
    <w:p w:rsidR="00A761F7" w:rsidRPr="00D72D01" w:rsidRDefault="00BC3B91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Оценим </w:t>
      </w:r>
      <w:r w:rsidR="00A761F7" w:rsidRPr="00D72D01">
        <w:rPr>
          <w:rFonts w:ascii="Times New Roman" w:eastAsiaTheme="minorEastAsia" w:hAnsi="Times New Roman" w:cs="Times New Roman"/>
          <w:sz w:val="28"/>
          <w:szCs w:val="28"/>
        </w:rPr>
        <w:t>сложность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приведённого псевдокода.</w:t>
      </w:r>
      <w:r w:rsidR="009F2AC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Инициализация переменных в строках 1-6 работает за линейное время. Необходимо убедиться, что в основном цикле</w:t>
      </w:r>
      <w:r w:rsidR="002957D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строках 19-30</w:t>
      </w:r>
      <w:r w:rsidR="009F2AC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каждое состояние просматривается не более, чем константное количество раз. Условие в строках 8-9 пропускает все вершины из уже просмотренных кластеров. Таким образом, достаточно убедиться, что оставшаяся часть основного цикла за линейное </w:t>
      </w:r>
      <w:r w:rsidR="00441085" w:rsidRPr="00D72D01">
        <w:rPr>
          <w:rFonts w:ascii="Times New Roman" w:eastAsiaTheme="minorEastAsia" w:hAnsi="Times New Roman" w:cs="Times New Roman"/>
          <w:sz w:val="28"/>
          <w:szCs w:val="28"/>
        </w:rPr>
        <w:t>количество операций</w:t>
      </w:r>
      <w:r w:rsidR="009F2AC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пометит все вершины текущего кластера, содержащего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9F2ACA" w:rsidRPr="00D72D01">
        <w:rPr>
          <w:rFonts w:ascii="Times New Roman" w:eastAsiaTheme="minorEastAsia" w:hAnsi="Times New Roman" w:cs="Times New Roman"/>
          <w:sz w:val="28"/>
          <w:szCs w:val="28"/>
        </w:rPr>
        <w:t>. Цикл в строках 12-15 закончит работу</w:t>
      </w:r>
      <w:r w:rsidR="0044108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имеет линейную сложность</w:t>
      </w:r>
      <w:r w:rsidR="00A4770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от количества состояний в текущем кластере в силу того, что, двигаясь по дугам графа буквы из произвольной вершины, всегда можно попасть в цикл.</w:t>
      </w:r>
      <w:r w:rsidR="002957D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Далее, в цикле в строках 19-30</w:t>
      </w:r>
      <w:r w:rsidR="0067056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просматриваются все состояния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67056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высоты один в деревьях с корнями в состояниях цикла. Из каждого такого состояния запускается алгоритм поиска в глубину с линейной сложностью от размера соответствующей 1-ветви</w:t>
      </w:r>
      <w:r w:rsidR="00A761F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6D7B79" w:rsidRPr="00D72D01">
        <w:rPr>
          <w:rFonts w:ascii="Times New Roman" w:eastAsiaTheme="minorEastAsia" w:hAnsi="Times New Roman" w:cs="Times New Roman"/>
          <w:sz w:val="28"/>
          <w:szCs w:val="28"/>
        </w:rPr>
        <w:t>, а в строке 22</w:t>
      </w:r>
      <w:r w:rsidR="00A761F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помечаются все вершины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761F7" w:rsidRPr="00D72D01">
        <w:rPr>
          <w:rFonts w:ascii="Times New Roman" w:eastAsiaTheme="minorEastAsia" w:hAnsi="Times New Roman" w:cs="Times New Roman"/>
          <w:sz w:val="28"/>
          <w:szCs w:val="28"/>
        </w:rPr>
        <w:t>. Поскольку проверки, вып</w:t>
      </w:r>
      <w:r w:rsidR="006D7B79" w:rsidRPr="00D72D01">
        <w:rPr>
          <w:rFonts w:ascii="Times New Roman" w:eastAsiaTheme="minorEastAsia" w:hAnsi="Times New Roman" w:cs="Times New Roman"/>
          <w:sz w:val="28"/>
          <w:szCs w:val="28"/>
        </w:rPr>
        <w:t>олняемые алгоритмом в строках 24-30</w:t>
      </w:r>
      <w:r w:rsidR="00A761F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выполняются за константное время, а каждая вершина кластера будет посещена поиском в глубину не более одного раза, сложность алгоритма </w:t>
      </w:r>
      <w:r w:rsidR="0044108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="00441085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43C5" w:rsidRPr="00D72D01" w:rsidRDefault="00DA43C5" w:rsidP="00BC3B91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 xml:space="preserve">Шаг 3. Проверка синхронизируемости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46661E" w:rsidRPr="00D72D01" w:rsidRDefault="0046661E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Пусть удалось найти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ClusterStructure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уникальной 1-ветвью максимальной высоты, размер кроны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A3240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которой </w:t>
      </w:r>
      <w:r w:rsidR="0033038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более чем в два раза превышает количество корней в ней (эти величины можно </w:t>
      </w:r>
      <w:r w:rsidR="000E6C1E" w:rsidRPr="00D72D01">
        <w:rPr>
          <w:rFonts w:ascii="Times New Roman" w:eastAsiaTheme="minorEastAsia" w:hAnsi="Times New Roman" w:cs="Times New Roman"/>
          <w:sz w:val="28"/>
          <w:szCs w:val="28"/>
        </w:rPr>
        <w:t>посчитать</w:t>
      </w:r>
      <w:r w:rsidR="0033038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т.к. для всех состояний посчитана высота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Height(x</m:t>
        </m:r>
      </m:oMath>
      <w:r w:rsidR="00330388" w:rsidRPr="00D72D01">
        <w:rPr>
          <w:rFonts w:ascii="Times New Roman" w:eastAsiaTheme="minorEastAsia" w:hAnsi="Times New Roman" w:cs="Times New Roman"/>
          <w:sz w:val="28"/>
          <w:szCs w:val="28"/>
        </w:rPr>
        <w:t>)).</w:t>
      </w:r>
      <w:r w:rsidR="00A3240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Тогда имея вычисленный массив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component[p]</m:t>
        </m:r>
      </m:oMath>
      <w:r w:rsidR="00A3240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граф конденсации легко проверить</w:t>
      </w:r>
      <w:r w:rsidR="00FC36E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за линейное время</w:t>
      </w:r>
      <w:r w:rsidR="00A3240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A3240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пересекается с наименьшей компонентой сильной связности.</w:t>
      </w:r>
    </w:p>
    <w:p w:rsidR="00A32409" w:rsidRPr="00D72D01" w:rsidRDefault="00A32409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в ходе работы процедуры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BuildClusterStructure</m:t>
        </m:r>
      </m:oMath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были вычислены вершины, образующие независимую от одной из букв стабильную пару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Branc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CyclePredecessor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,highest1BranchRoot</m:t>
            </m:r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Явно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воспользовавшись Леммами 3 и 4, можно </w:t>
      </w:r>
      <w:r w:rsidR="00FC36E8" w:rsidRPr="00D72D01">
        <w:rPr>
          <w:rFonts w:ascii="Times New Roman" w:eastAsiaTheme="minorEastAsia" w:hAnsi="Times New Roman" w:cs="Times New Roman"/>
          <w:sz w:val="28"/>
          <w:szCs w:val="28"/>
        </w:rPr>
        <w:t>получить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множества стабильных пар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C36E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Алгоритм построения будет иметь асимптотику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C36E8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7516E" w:rsidRPr="00D72D01" w:rsidRDefault="003375B0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Теперь, имея необходимую информацию о кластерах, для каждой буквы можно найти наибольший общий 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длин всех циклов графа этой буквы. Поскольку число кластеров не превышает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воспользовавшись алгоритмом Евклида, это можно сделать за время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n)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56D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Если для всех букв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d=1</m:t>
        </m:r>
      </m:oMath>
      <w:r w:rsidR="00F56D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acc>
      </m:oMath>
      <w:r w:rsidR="00F56D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="00F56D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синхронизируемы, и можно переходить к следующему шагу алгоритма. В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d&gt;1</m:t>
        </m:r>
      </m:oMath>
      <w:r w:rsidR="00F56D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можно для каждой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F56D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построить граф больших кластеров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56D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Т.к.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≤5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="00F56D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0.40</m:t>
            </m:r>
          </m:sup>
        </m:sSup>
      </m:oMath>
      <w:r w:rsidR="00FC39A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сложность построения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0.40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C39A0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7516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Осталось проверить связность этого графа и наличие такого </w:t>
      </w:r>
      <w:r w:rsidR="00D25437" w:rsidRPr="00D72D01">
        <w:rPr>
          <w:rFonts w:ascii="Times New Roman" w:eastAsiaTheme="minorEastAsia" w:hAnsi="Times New Roman" w:cs="Times New Roman"/>
          <w:sz w:val="28"/>
          <w:szCs w:val="28"/>
        </w:rPr>
        <w:t>набора</w:t>
      </w:r>
      <w:r w:rsidR="0047516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| 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≤d-1,i∈{1, 2,…,|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|}</m:t>
        </m:r>
      </m:oMath>
      <w:r w:rsidR="00D25437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7516E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что для любой пары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{p, q}∈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</w:p>
    <w:p w:rsidR="0047516E" w:rsidRPr="00D72D01" w:rsidRDefault="0047516E" w:rsidP="004751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 |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Height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-Height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ClusterIndex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ClusterIndex(q)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F514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t xml:space="preserve">           (1)</w:t>
      </w:r>
    </w:p>
    <w:p w:rsidR="00DA43C5" w:rsidRPr="00D72D01" w:rsidRDefault="0047516E" w:rsidP="00F56D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Для этого нужно из произвольной вершины</w:t>
      </w:r>
      <w:r w:rsidR="00D2543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графа </w:t>
      </w:r>
      <w:r w:rsidR="00122E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больших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кластеров запустить поиск в глубину</w:t>
      </w:r>
      <w:r w:rsidR="00D2543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выбрав для неё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553D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При переходе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w:r w:rsidR="00E553D2" w:rsidRPr="00D72D01">
        <w:rPr>
          <w:rFonts w:ascii="Times New Roman" w:eastAsiaTheme="minorEastAsia" w:hAnsi="Times New Roman" w:cs="Times New Roman"/>
          <w:sz w:val="28"/>
          <w:szCs w:val="28"/>
        </w:rPr>
        <w:t>по ребру</w:t>
      </w:r>
      <w:r w:rsidR="005B45B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{p,q}</m:t>
        </m:r>
      </m:oMath>
      <w:r w:rsidR="00E553D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ещё не просмотренную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E553D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значение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Height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-Height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mod d</m:t>
        </m:r>
      </m:oMath>
      <w:r w:rsidR="00E553D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неё однозначно вычисляется по формуле (1). После окончания работы поиска </w:t>
      </w:r>
      <w:r w:rsidR="00C325A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нужно проверить условие (1) для всех пар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C325A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Если для какой-то из пар условие не выполняется и граф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25A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связный, то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</m:oMath>
      <w:r w:rsidR="00122E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синхронизируемо</w:t>
      </w:r>
      <w:r w:rsidR="00C325A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В обратном случае, выполняющемся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C325A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запустить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C325AA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7345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Вычислительная сложность всех проверок линейна по отношению к размеру графа больших кластеров и равна,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0.4</m:t>
                </m:r>
              </m:sup>
            </m:sSup>
          </m:e>
        </m:d>
      </m:oMath>
      <w:r w:rsidR="00626A2C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2E20" w:rsidRPr="00D72D01" w:rsidRDefault="00122E20" w:rsidP="00F56D1B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Шаг 4. Проверка достаточных условий синхронизиру</w:t>
      </w:r>
      <w:r w:rsidR="00D04290" w:rsidRPr="00D72D01">
        <w:rPr>
          <w:rFonts w:ascii="Times New Roman" w:eastAsiaTheme="minorEastAsia" w:hAnsi="Times New Roman" w:cs="Times New Roman"/>
          <w:b/>
          <w:sz w:val="28"/>
          <w:szCs w:val="28"/>
        </w:rPr>
        <w:t>е</w:t>
      </w: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 xml:space="preserve">мости </w:t>
      </w:r>
      <w:r w:rsidR="00514F17" w:rsidRPr="00D72D01">
        <w:rPr>
          <w:rFonts w:ascii="Times New Roman" w:eastAsiaTheme="minorEastAsia" w:hAnsi="Times New Roman" w:cs="Times New Roman"/>
          <w:b/>
          <w:sz w:val="28"/>
          <w:szCs w:val="28"/>
        </w:rPr>
        <w:t xml:space="preserve">всего автомата </w:t>
      </w: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 условии синхронизируемости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</m:oMath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61265B" w:rsidRPr="00D72D01" w:rsidRDefault="005F6F57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Если выполняется хотя бы одно из условий (1.1)-(1.4), что произойдёт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запустить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Осталось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>убедиться, что проверка этих условий будет иметь линейную сложность.</w:t>
      </w:r>
      <w:r w:rsidR="005E045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Имея построенные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ClusterStructure</m:t>
        </m:r>
      </m:oMath>
      <w:r w:rsidR="005E045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буквы, в частности информацию о размерах кластеров и о номере кластера для каждого состояния, можно легко за константное время отвечать, лежит</w:t>
      </w:r>
      <w:r w:rsidR="003C3ED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ли</w:t>
      </w:r>
      <w:r w:rsidR="005E045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произвольное состояние 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</m:oMath>
      <w:r w:rsidR="005E045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или 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e>
        </m:acc>
      </m:oMath>
      <w:r w:rsidR="005E045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заданной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5E0451" w:rsidRPr="00D72D01">
        <w:rPr>
          <w:rFonts w:ascii="Times New Roman" w:eastAsiaTheme="minorEastAsia" w:hAnsi="Times New Roman" w:cs="Times New Roman"/>
          <w:sz w:val="28"/>
          <w:szCs w:val="28"/>
        </w:rPr>
        <w:t>. Таким образом, условия (1.1) и (1.2) проверяют</w:t>
      </w:r>
      <w:r w:rsidR="0061265B" w:rsidRPr="00D72D01">
        <w:rPr>
          <w:rFonts w:ascii="Times New Roman" w:eastAsiaTheme="minorEastAsia" w:hAnsi="Times New Roman" w:cs="Times New Roman"/>
          <w:sz w:val="28"/>
          <w:szCs w:val="28"/>
        </w:rPr>
        <w:t>ся за линейное время.</w:t>
      </w:r>
    </w:p>
    <w:p w:rsidR="00122E20" w:rsidRPr="00D72D01" w:rsidRDefault="005C3CDC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Сложность проверки условия (1.3)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n+ln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E6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т.к. можно заранее проверить каждый из циклов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9B1E6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образ его перехода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.b</m:t>
        </m:r>
      </m:oMath>
      <w:r w:rsidR="009B1E6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 букве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9B1E6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принадлежность соответственно множествам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</m:e>
        </m:acc>
      </m:oMath>
      <w:r w:rsidR="009B1E6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e>
        </m:acc>
      </m:oMath>
      <w:r w:rsidR="009B1E64" w:rsidRPr="00D72D01">
        <w:rPr>
          <w:rFonts w:ascii="Times New Roman" w:eastAsiaTheme="minorEastAsia" w:hAnsi="Times New Roman" w:cs="Times New Roman"/>
          <w:sz w:val="28"/>
          <w:szCs w:val="28"/>
        </w:rPr>
        <w:t>, а уже потом проверять непосредственно само условие (1.3).</w:t>
      </w:r>
    </w:p>
    <w:p w:rsidR="0061265B" w:rsidRPr="00D72D01" w:rsidRDefault="0061265B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условия (1.4) нужно для каждой пары кластеров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sub>
            </m:sSub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таких что по крайней мере один из них лежит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построить множества индексов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Размер каждого из множеств не превышает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0.45</m:t>
            </m:r>
          </m:sup>
        </m:sSup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(наибольший общий делитель длин циклов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), а сложность проверки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i&lt;d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принадлежность такому множеству индексов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0.45</m:t>
                </m:r>
              </m:sup>
            </m:sSup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можно построить за </w:t>
      </w:r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время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0.9</m:t>
                </m:r>
              </m:sup>
            </m:sSup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Далее, по уже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построенному множеству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будем последовательно генерировать множества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|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проверять, совпадает ли объединение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p,x</m:t>
            </m:r>
          </m:sub>
        </m:sSub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множеством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Сложность этих действий, опять же,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0.9</m:t>
                </m:r>
              </m:sup>
            </m:sSup>
          </m:e>
        </m:d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вспомнив, что количество пар кластеров не превышает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25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можно заключить, что асимптотика всего алгоритма проверки условия (1.4)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)⊆O(n)</m:t>
        </m:r>
      </m:oMath>
      <w:r w:rsidR="008B5A33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25204" w:rsidRPr="00D72D01" w:rsidRDefault="00325204" w:rsidP="004D67D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итоге, мы получили, что все шаги алгоритма имеют вычислительную сложность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алгоритм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вызывается с вероятностью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описанный алгоритм работает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среднем для двухбуквенного автомата.</w:t>
      </w:r>
    </w:p>
    <w:p w:rsidR="003A47D5" w:rsidRPr="00D72D01" w:rsidRDefault="00587684" w:rsidP="00626A2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k&gt;2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алгоритм для двухбуквенного автомата будет вызван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раз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а алгоритм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вычислительной сложностью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k)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будет вызван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/2</m:t>
                        </m:r>
                      </m:e>
                    </m:d>
                  </m:sup>
                </m:sSup>
              </m:den>
            </m:f>
          </m:e>
        </m:d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, из чего сразу следует линейная оценка времени работы всего алгоритма для автоматов над алфавитами произвольного размера.</w:t>
      </w:r>
    </w:p>
    <w:p w:rsidR="00626A2C" w:rsidRPr="00D72D01" w:rsidRDefault="00626A2C" w:rsidP="00626A2C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Некоторые оптимизации</w:t>
      </w:r>
    </w:p>
    <w:p w:rsidR="00626A2C" w:rsidRPr="00D72D01" w:rsidRDefault="00626A2C" w:rsidP="00626A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 реализации алгоритмов, основанных на достаточно сложных и объёмных теоретических результатах, важно отдельное внимание уделять природе ограничений, накладываемых в доказательствах на используемые структуры. </w:t>
      </w:r>
      <w:r w:rsidR="00C02D4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необходимо понимать, что часть ограничений введена для возможности подсчёта вероятностей и упрощения доказательств. Например, проверка того, что количество состояний в уникальной 1-кроне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A0F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2D4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более чем в два раза превосходит количество деревьев в ней, и ограничение на размер наименьшей компоненты сильной связности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A0F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416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необходимы для </w:t>
      </w:r>
      <w:r w:rsidR="00EA0F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последующего доказательства того, что множества состояний двух этих структур пересекаются с большой вероятностью. Вместо проверки этих сложных условий, являющихся по сути достаточными для наличия состояний в пересечении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A0F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A0F0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большой вероятностью, можно непосредственно проверить,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A∩B≠∅</m:t>
        </m:r>
      </m:oMath>
      <w:r w:rsidR="00FD3AC5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AC5" w:rsidRPr="00D72D01" w:rsidRDefault="00FD3AC5" w:rsidP="00626A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  <w:t>Ан</w:t>
      </w:r>
      <w:r w:rsidR="0093210A" w:rsidRPr="00D72D01">
        <w:rPr>
          <w:rFonts w:ascii="Times New Roman" w:eastAsiaTheme="minorEastAsia" w:hAnsi="Times New Roman" w:cs="Times New Roman"/>
          <w:sz w:val="28"/>
          <w:szCs w:val="28"/>
        </w:rPr>
        <w:t>алогичным образом необязательным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является ограничение снизу количества построенных стабильных пар. В доказательстве предложения 2 такое условие является достаточным для связности с большой вероятностью графа больших кластеров. В реализации же снова можно проверить непосредственно </w:t>
      </w:r>
      <w:r w:rsidR="0093210A" w:rsidRPr="00D72D01">
        <w:rPr>
          <w:rFonts w:ascii="Times New Roman" w:eastAsiaTheme="minorEastAsia" w:hAnsi="Times New Roman" w:cs="Times New Roman"/>
          <w:sz w:val="28"/>
          <w:szCs w:val="28"/>
        </w:rPr>
        <w:t>связность рассматриваемого графа.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08C9" w:rsidRPr="00D72D01">
        <w:rPr>
          <w:rFonts w:ascii="Times New Roman" w:eastAsiaTheme="minorEastAsia" w:hAnsi="Times New Roman" w:cs="Times New Roman"/>
          <w:sz w:val="28"/>
          <w:szCs w:val="28"/>
        </w:rPr>
        <w:t>Ещё одно ограничение на множества стабильных пар заключается в том, что по доказательству для подсчёта вероятностей требуется, чтобы все состояния, лежащие в построенных стабильных парах, были попарно различными.</w:t>
      </w:r>
      <w:r w:rsidR="00D5614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реализации это условие можно также опустить.</w:t>
      </w:r>
    </w:p>
    <w:p w:rsidR="00D56141" w:rsidRPr="00D72D01" w:rsidRDefault="00D56141" w:rsidP="00626A2C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Такого рода оптимизации не только могут значительно упростить алгоритм, но и заметно улучшить его производительность на практике. В </w:t>
      </w:r>
      <w:r w:rsidR="003B2523" w:rsidRPr="00D72D01">
        <w:rPr>
          <w:rFonts w:ascii="Times New Roman" w:eastAsiaTheme="minorEastAsia" w:hAnsi="Times New Roman" w:cs="Times New Roman"/>
          <w:sz w:val="28"/>
          <w:szCs w:val="28"/>
        </w:rPr>
        <w:t>самом деле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B252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описанном алгоритме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все необязательные при реализации условия выполняются для случайного автомата с определённой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3B252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и являются достаточными для выполнения последующих проверок</w:t>
      </w:r>
      <w:r w:rsidR="003B252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Ясно, что при замене их на необходимые и достаточные условия, вероятность выполнения новых проверок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P'</m:t>
        </m:r>
      </m:oMath>
      <w:r w:rsidR="003B252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может только увеличиться. Таким образом, среднее количество запусков квадратичного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3B252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понижено.</w:t>
      </w:r>
    </w:p>
    <w:p w:rsidR="00E104B4" w:rsidRPr="00D72D01" w:rsidRDefault="00E104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87684" w:rsidRPr="00D72D01" w:rsidRDefault="00E104B4" w:rsidP="004E606A">
      <w:pPr>
        <w:pStyle w:val="1"/>
        <w:rPr>
          <w:rFonts w:eastAsiaTheme="minorEastAsia"/>
          <w:sz w:val="28"/>
          <w:szCs w:val="28"/>
        </w:rPr>
      </w:pPr>
      <w:bookmarkStart w:id="40" w:name="_Toc452896964"/>
      <w:r w:rsidRPr="00D72D01">
        <w:rPr>
          <w:rFonts w:eastAsiaTheme="minorEastAsia"/>
          <w:sz w:val="28"/>
          <w:szCs w:val="28"/>
        </w:rPr>
        <w:lastRenderedPageBreak/>
        <w:t>ВЫЧИСЛИТЕЛЬНЫЙ ЭКСПЕРИМЕНТ</w:t>
      </w:r>
      <w:bookmarkEnd w:id="40"/>
    </w:p>
    <w:p w:rsidR="00685A3A" w:rsidRPr="00D72D01" w:rsidRDefault="00685A3A" w:rsidP="00685A3A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Технические детали</w:t>
      </w:r>
    </w:p>
    <w:p w:rsidR="00685A3A" w:rsidRPr="00D72D01" w:rsidRDefault="00685A3A" w:rsidP="00685A3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Описанный в предыдущих разделах алгоритм реализован на языке </w:t>
      </w:r>
      <w:r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++11.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Компиляция и сборка проводилась в среде 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Microsoft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Visual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Studio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2013 </w:t>
      </w:r>
      <w:r w:rsidR="003F3486">
        <w:rPr>
          <w:rFonts w:ascii="Times New Roman" w:eastAsiaTheme="minorEastAsia" w:hAnsi="Times New Roman" w:cs="Times New Roman"/>
          <w:sz w:val="28"/>
          <w:szCs w:val="28"/>
        </w:rPr>
        <w:br/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(версия компилятора 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MSVC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18.0.31101.0). Вычисления проводились на компьютере с процессором 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Intel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Core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>7-4770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(3.50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GHz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>) и 16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Gb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  <w:lang w:val="en-US"/>
        </w:rPr>
        <w:t>RAM</w:t>
      </w:r>
      <w:r w:rsidR="004271F2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271F2" w:rsidRPr="00D72D01" w:rsidRDefault="004271F2" w:rsidP="00685A3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Исходн</w:t>
      </w:r>
      <w:r w:rsidR="00895F0C" w:rsidRPr="00D72D01">
        <w:rPr>
          <w:rFonts w:ascii="Times New Roman" w:eastAsiaTheme="minorEastAsia" w:hAnsi="Times New Roman" w:cs="Times New Roman"/>
          <w:sz w:val="28"/>
          <w:szCs w:val="28"/>
        </w:rPr>
        <w:t>ый код программы можно найти по адресу</w:t>
      </w:r>
      <w:r w:rsidR="003A14CF" w:rsidRPr="003A14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hyperlink r:id="rId9" w:history="1"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  <w:lang w:val="en-US"/>
          </w:rPr>
          <w:t>https</w:t>
        </w:r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</w:rPr>
          <w:t>://</w:t>
        </w:r>
        <w:proofErr w:type="spellStart"/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  <w:lang w:val="en-US"/>
          </w:rPr>
          <w:t>github</w:t>
        </w:r>
        <w:proofErr w:type="spellEnd"/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  <w:lang w:val="en-US"/>
          </w:rPr>
          <w:t>com</w:t>
        </w:r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</w:rPr>
          <w:t>/</w:t>
        </w:r>
        <w:proofErr w:type="spellStart"/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  <w:lang w:val="en-US"/>
          </w:rPr>
          <w:t>birneAgeev</w:t>
        </w:r>
        <w:proofErr w:type="spellEnd"/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</w:rPr>
          <w:t>/</w:t>
        </w:r>
        <w:proofErr w:type="spellStart"/>
        <w:r w:rsidR="003A14CF" w:rsidRPr="003A14CF">
          <w:rPr>
            <w:rStyle w:val="af"/>
            <w:rFonts w:ascii="Times New Roman" w:eastAsiaTheme="minorEastAsia" w:hAnsi="Times New Roman" w:cs="Times New Roman"/>
            <w:sz w:val="28"/>
            <w:szCs w:val="28"/>
            <w:lang w:val="en-US"/>
          </w:rPr>
          <w:t>AutomataSynchronizationChecker</w:t>
        </w:r>
        <w:proofErr w:type="spellEnd"/>
      </w:hyperlink>
      <w:r w:rsidR="00895F0C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5A3A" w:rsidRPr="00D72D01" w:rsidRDefault="00685A3A" w:rsidP="00685A3A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b/>
          <w:sz w:val="28"/>
          <w:szCs w:val="28"/>
        </w:rPr>
        <w:t>Результаты</w:t>
      </w:r>
    </w:p>
    <w:p w:rsidR="00BE349F" w:rsidRPr="00D72D01" w:rsidRDefault="00BE349F" w:rsidP="00685A3A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простоты изложения далее будем именовать изложенный в предыдущих разделах алгоритм </w:t>
      </w:r>
      <w:r w:rsidRPr="00D72D01">
        <w:rPr>
          <w:rFonts w:ascii="Times New Roman" w:eastAsiaTheme="minorEastAsia" w:hAnsi="Times New Roman" w:cs="Times New Roman"/>
          <w:i/>
          <w:sz w:val="28"/>
          <w:szCs w:val="28"/>
        </w:rPr>
        <w:t>основным.</w:t>
      </w:r>
    </w:p>
    <w:p w:rsidR="00895F0C" w:rsidRPr="00D72D01" w:rsidRDefault="00895F0C" w:rsidP="00685A3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того, чтобы убедиться в </w:t>
      </w:r>
      <w:r w:rsidR="0078665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эффективности и практической применимости </w:t>
      </w:r>
      <w:r w:rsidR="00BE349F" w:rsidRPr="00D72D01">
        <w:rPr>
          <w:rFonts w:ascii="Times New Roman" w:eastAsiaTheme="minorEastAsia" w:hAnsi="Times New Roman" w:cs="Times New Roman"/>
          <w:sz w:val="28"/>
          <w:szCs w:val="28"/>
        </w:rPr>
        <w:t>основного алгоритма, был проведен вычислительный</w:t>
      </w:r>
      <w:r w:rsidR="0078665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349F" w:rsidRPr="00D72D01">
        <w:rPr>
          <w:rFonts w:ascii="Times New Roman" w:eastAsiaTheme="minorEastAsia" w:hAnsi="Times New Roman" w:cs="Times New Roman"/>
          <w:sz w:val="28"/>
          <w:szCs w:val="28"/>
        </w:rPr>
        <w:t>эксперимент</w:t>
      </w:r>
      <w:r w:rsidR="003D0242" w:rsidRPr="00D72D01">
        <w:rPr>
          <w:rFonts w:ascii="Times New Roman" w:eastAsiaTheme="minorEastAsia" w:hAnsi="Times New Roman" w:cs="Times New Roman"/>
          <w:sz w:val="28"/>
          <w:szCs w:val="28"/>
        </w:rPr>
        <w:t>, позволяющий</w:t>
      </w:r>
      <w:r w:rsidR="00BE349F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наглядно сравнить его с квадратичным алгоритмом</w:t>
      </w:r>
      <w:r w:rsidR="007D3CF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BE349F" w:rsidRPr="00D72D01">
        <w:rPr>
          <w:rFonts w:ascii="Times New Roman" w:eastAsiaTheme="minorEastAsia" w:hAnsi="Times New Roman" w:cs="Times New Roman"/>
          <w:sz w:val="28"/>
          <w:szCs w:val="28"/>
        </w:rPr>
        <w:t>, основанным на предложении 1.</w:t>
      </w:r>
    </w:p>
    <w:p w:rsidR="003D0242" w:rsidRDefault="00BE349F" w:rsidP="00F4458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</w:r>
      <w:r w:rsidR="003D0242" w:rsidRPr="00D72D01">
        <w:rPr>
          <w:rFonts w:ascii="Times New Roman" w:eastAsiaTheme="minorEastAsia" w:hAnsi="Times New Roman" w:cs="Times New Roman"/>
          <w:sz w:val="28"/>
          <w:szCs w:val="28"/>
        </w:rPr>
        <w:t>Для удобства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времени работы </w:t>
      </w:r>
      <w:r w:rsidR="00D855F2" w:rsidRPr="00D72D01">
        <w:rPr>
          <w:rFonts w:ascii="Times New Roman" w:eastAsiaTheme="minorEastAsia" w:hAnsi="Times New Roman" w:cs="Times New Roman"/>
          <w:sz w:val="28"/>
          <w:szCs w:val="28"/>
        </w:rPr>
        <w:t>основной алгоритм был модифицирован таким образом, чтобы в случае невыполнения одной из проверок</w:t>
      </w:r>
      <w:r w:rsidR="007D3CF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вместо запуска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7D3CF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возвращалось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«fail»</m:t>
        </m:r>
      </m:oMath>
      <w:r w:rsidR="007D3CF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Используя такую версию основного алгоритма можно более точно измерить производительность всех проверок и </w:t>
      </w:r>
      <w:r w:rsidR="003D0242" w:rsidRPr="00D72D01">
        <w:rPr>
          <w:rFonts w:ascii="Times New Roman" w:eastAsiaTheme="minorEastAsia" w:hAnsi="Times New Roman" w:cs="Times New Roman"/>
          <w:sz w:val="28"/>
          <w:szCs w:val="28"/>
        </w:rPr>
        <w:t>экспериментально</w:t>
      </w:r>
      <w:r w:rsidR="007D3CF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проверить линейную зависимость времени их выполнения по отношению к количеству состояний во входном автомате.</w:t>
      </w:r>
      <w:r w:rsidR="009E66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3D024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табл. 1 </w:t>
      </w:r>
      <w:r w:rsidR="009E66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и на </w:t>
      </w:r>
      <w:r w:rsidR="003D0242" w:rsidRPr="00D72D01">
        <w:rPr>
          <w:rFonts w:ascii="Times New Roman" w:eastAsiaTheme="minorEastAsia" w:hAnsi="Times New Roman" w:cs="Times New Roman"/>
          <w:sz w:val="28"/>
          <w:szCs w:val="28"/>
        </w:rPr>
        <w:t>рис.1</w:t>
      </w:r>
      <w:r w:rsidR="00C26F5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приведено</w:t>
      </w:r>
      <w:r w:rsidR="009E66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6F50" w:rsidRPr="00D72D01">
        <w:rPr>
          <w:rFonts w:ascii="Times New Roman" w:eastAsiaTheme="minorEastAsia" w:hAnsi="Times New Roman" w:cs="Times New Roman"/>
          <w:sz w:val="28"/>
          <w:szCs w:val="28"/>
        </w:rPr>
        <w:t>среднее</w:t>
      </w:r>
      <w:r w:rsidR="00B9011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врем</w:t>
      </w:r>
      <w:r w:rsidR="00C26F50" w:rsidRPr="00D72D01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9E66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работы </w:t>
      </w:r>
      <w:r w:rsidR="00C26F50" w:rsidRPr="00D72D01">
        <w:rPr>
          <w:rFonts w:ascii="Times New Roman" w:eastAsiaTheme="minorEastAsia" w:hAnsi="Times New Roman" w:cs="Times New Roman"/>
          <w:sz w:val="28"/>
          <w:szCs w:val="28"/>
        </w:rPr>
        <w:t>в секундах модификации основного алгоритма</w:t>
      </w:r>
      <w:r w:rsidR="009E66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автоматов разных размеров. </w:t>
      </w:r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При подсчёте среднего для всех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проверка запускалась 1000 раз.</w:t>
      </w:r>
    </w:p>
    <w:p w:rsidR="003F3486" w:rsidRDefault="003F3486" w:rsidP="00F4458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F3486" w:rsidRDefault="003F3486" w:rsidP="00F4458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F3486" w:rsidRPr="00D72D01" w:rsidRDefault="003F3486" w:rsidP="00F4458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82820" w:rsidRPr="00D72D01" w:rsidTr="00F95CD5">
        <w:trPr>
          <w:jc w:val="center"/>
        </w:trPr>
        <w:tc>
          <w:tcPr>
            <w:tcW w:w="1557" w:type="dxa"/>
            <w:tcBorders>
              <w:tl2br w:val="single" w:sz="4" w:space="0" w:color="auto"/>
            </w:tcBorders>
          </w:tcPr>
          <w:p w:rsidR="00282820" w:rsidRPr="00D72D01" w:rsidRDefault="003F3486" w:rsidP="0028282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oMath>
          </w:p>
          <w:p w:rsidR="00282820" w:rsidRPr="00D72D01" w:rsidRDefault="00282820" w:rsidP="0028282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oMath>
          </w:p>
        </w:tc>
        <w:tc>
          <w:tcPr>
            <w:tcW w:w="1557" w:type="dxa"/>
          </w:tcPr>
          <w:p w:rsidR="00282820" w:rsidRPr="00D72D01" w:rsidRDefault="0028282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7" w:type="dxa"/>
          </w:tcPr>
          <w:p w:rsidR="00282820" w:rsidRPr="00D72D01" w:rsidRDefault="0028282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58" w:type="dxa"/>
          </w:tcPr>
          <w:p w:rsidR="00282820" w:rsidRPr="00D72D01" w:rsidRDefault="0028282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558" w:type="dxa"/>
          </w:tcPr>
          <w:p w:rsidR="00282820" w:rsidRPr="00D72D01" w:rsidRDefault="0028282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8" w:type="dxa"/>
          </w:tcPr>
          <w:p w:rsidR="00282820" w:rsidRPr="00D72D01" w:rsidRDefault="0028282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100000</w:t>
            </w:r>
          </w:p>
        </w:tc>
      </w:tr>
      <w:tr w:rsidR="00282820" w:rsidRPr="00D72D01" w:rsidTr="00F95CD5">
        <w:trPr>
          <w:jc w:val="center"/>
        </w:trPr>
        <w:tc>
          <w:tcPr>
            <w:tcW w:w="1557" w:type="dxa"/>
          </w:tcPr>
          <w:p w:rsidR="00282820" w:rsidRPr="00D72D01" w:rsidRDefault="0028282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  <w:vAlign w:val="center"/>
          </w:tcPr>
          <w:p w:rsidR="00282820" w:rsidRPr="00D72D01" w:rsidRDefault="00376B40" w:rsidP="00376B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0.00013</w:t>
            </w:r>
          </w:p>
        </w:tc>
        <w:tc>
          <w:tcPr>
            <w:tcW w:w="1557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0.00112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0.00554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0.0114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0.144</w:t>
            </w:r>
          </w:p>
        </w:tc>
      </w:tr>
      <w:tr w:rsidR="00282820" w:rsidRPr="00D72D01" w:rsidTr="00F95CD5">
        <w:trPr>
          <w:jc w:val="center"/>
        </w:trPr>
        <w:tc>
          <w:tcPr>
            <w:tcW w:w="1557" w:type="dxa"/>
          </w:tcPr>
          <w:p w:rsidR="00282820" w:rsidRPr="00D72D01" w:rsidRDefault="0028282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7" w:type="dxa"/>
            <w:vAlign w:val="center"/>
          </w:tcPr>
          <w:p w:rsidR="00282820" w:rsidRPr="00D72D01" w:rsidRDefault="00376B40" w:rsidP="00AC1DE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0.00014</w:t>
            </w:r>
          </w:p>
        </w:tc>
        <w:tc>
          <w:tcPr>
            <w:tcW w:w="1557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0.00113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0.00560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0.0115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0.159</w:t>
            </w:r>
          </w:p>
        </w:tc>
      </w:tr>
      <w:tr w:rsidR="00282820" w:rsidRPr="00D72D01" w:rsidTr="00F95CD5">
        <w:trPr>
          <w:jc w:val="center"/>
        </w:trPr>
        <w:tc>
          <w:tcPr>
            <w:tcW w:w="1557" w:type="dxa"/>
          </w:tcPr>
          <w:p w:rsidR="00282820" w:rsidRPr="00D72D01" w:rsidRDefault="0028282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7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0.00014</w:t>
            </w:r>
          </w:p>
        </w:tc>
        <w:tc>
          <w:tcPr>
            <w:tcW w:w="1557" w:type="dxa"/>
            <w:vAlign w:val="center"/>
          </w:tcPr>
          <w:p w:rsidR="00282820" w:rsidRPr="00D72D01" w:rsidRDefault="00376B40" w:rsidP="00AC1DE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0.00117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0.00554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2828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0.0119</w:t>
            </w:r>
          </w:p>
        </w:tc>
        <w:tc>
          <w:tcPr>
            <w:tcW w:w="1558" w:type="dxa"/>
            <w:vAlign w:val="center"/>
          </w:tcPr>
          <w:p w:rsidR="00282820" w:rsidRPr="00D72D01" w:rsidRDefault="00376B40" w:rsidP="00F95CD5">
            <w:pPr>
              <w:keepNext/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D72D01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0.169</w:t>
            </w:r>
          </w:p>
        </w:tc>
      </w:tr>
    </w:tbl>
    <w:p w:rsidR="003D0242" w:rsidRPr="003F3486" w:rsidRDefault="00F95CD5" w:rsidP="00F95CD5">
      <w:pPr>
        <w:pStyle w:val="ac"/>
        <w:rPr>
          <w:rFonts w:ascii="Times New Roman" w:eastAsiaTheme="minorEastAsia" w:hAnsi="Times New Roman" w:cs="Times New Roman"/>
          <w:szCs w:val="20"/>
        </w:rPr>
      </w:pPr>
      <w:r w:rsidRPr="003F3486">
        <w:rPr>
          <w:szCs w:val="20"/>
        </w:rPr>
        <w:t xml:space="preserve">Таблица </w:t>
      </w:r>
      <w:r w:rsidR="00CF5647" w:rsidRPr="003F3486">
        <w:rPr>
          <w:szCs w:val="20"/>
        </w:rPr>
        <w:fldChar w:fldCharType="begin"/>
      </w:r>
      <w:r w:rsidR="00CF5647" w:rsidRPr="003F3486">
        <w:rPr>
          <w:szCs w:val="20"/>
        </w:rPr>
        <w:instrText xml:space="preserve"> SEQ Таблица \* ARABIC </w:instrText>
      </w:r>
      <w:r w:rsidR="00CF5647" w:rsidRPr="003F3486">
        <w:rPr>
          <w:szCs w:val="20"/>
        </w:rPr>
        <w:fldChar w:fldCharType="separate"/>
      </w:r>
      <w:r w:rsidR="000D0EC5">
        <w:rPr>
          <w:noProof/>
          <w:szCs w:val="20"/>
        </w:rPr>
        <w:t>1</w:t>
      </w:r>
      <w:r w:rsidR="00CF5647" w:rsidRPr="003F3486">
        <w:rPr>
          <w:noProof/>
          <w:szCs w:val="20"/>
        </w:rPr>
        <w:fldChar w:fldCharType="end"/>
      </w:r>
    </w:p>
    <w:p w:rsidR="00F42453" w:rsidRPr="00D72D01" w:rsidRDefault="008F42DD" w:rsidP="00F42453">
      <w:pPr>
        <w:pStyle w:val="ac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noProof/>
          <w:sz w:val="28"/>
          <w:szCs w:val="28"/>
          <w:lang w:eastAsia="ru-RU"/>
        </w:rPr>
        <w:drawing>
          <wp:inline distT="0" distB="0" distL="0" distR="0" wp14:anchorId="10E4329A" wp14:editId="1D75F88B">
            <wp:extent cx="5940425" cy="3842385"/>
            <wp:effectExtent l="0" t="0" r="317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42453" w:rsidRPr="003F3486">
        <w:rPr>
          <w:szCs w:val="20"/>
        </w:rPr>
        <w:t xml:space="preserve">Рис. </w:t>
      </w:r>
      <w:r w:rsidR="00CF5647" w:rsidRPr="003F3486">
        <w:rPr>
          <w:szCs w:val="20"/>
        </w:rPr>
        <w:fldChar w:fldCharType="begin"/>
      </w:r>
      <w:r w:rsidR="00CF5647" w:rsidRPr="003F3486">
        <w:rPr>
          <w:szCs w:val="20"/>
        </w:rPr>
        <w:instrText xml:space="preserve"> SEQ Рис. \* ARABIC </w:instrText>
      </w:r>
      <w:r w:rsidR="00CF5647" w:rsidRPr="003F3486">
        <w:rPr>
          <w:szCs w:val="20"/>
        </w:rPr>
        <w:fldChar w:fldCharType="separate"/>
      </w:r>
      <w:r w:rsidR="000D0EC5">
        <w:rPr>
          <w:noProof/>
          <w:szCs w:val="20"/>
        </w:rPr>
        <w:t>1</w:t>
      </w:r>
      <w:r w:rsidR="00CF5647" w:rsidRPr="003F3486">
        <w:rPr>
          <w:noProof/>
          <w:szCs w:val="20"/>
        </w:rPr>
        <w:fldChar w:fldCharType="end"/>
      </w:r>
    </w:p>
    <w:p w:rsidR="00C26F50" w:rsidRPr="00D72D01" w:rsidRDefault="00615D9D" w:rsidP="006F57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Опираясь на полученные данные</w:t>
      </w:r>
      <w:r w:rsidR="006F5746" w:rsidRPr="00D72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25A4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можно сделать вывод, что </w:t>
      </w:r>
      <w:r w:rsidR="00F42453" w:rsidRPr="00D72D01">
        <w:rPr>
          <w:rFonts w:ascii="Times New Roman" w:eastAsiaTheme="minorEastAsia" w:hAnsi="Times New Roman" w:cs="Times New Roman"/>
          <w:sz w:val="28"/>
          <w:szCs w:val="28"/>
        </w:rPr>
        <w:t>результаты экспериментов</w:t>
      </w:r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вычислению</w:t>
      </w:r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времени работы алгоритма совпадают с теоретическими </w:t>
      </w:r>
      <w:r w:rsidR="00F42453" w:rsidRPr="00D72D01">
        <w:rPr>
          <w:rFonts w:ascii="Times New Roman" w:eastAsiaTheme="minorEastAsia" w:hAnsi="Times New Roman" w:cs="Times New Roman"/>
          <w:sz w:val="28"/>
          <w:szCs w:val="28"/>
        </w:rPr>
        <w:t>оценками</w:t>
      </w:r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: при росте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245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наблюдается </w:t>
      </w:r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линейный рост времени работы. При фиксированном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различных</w:t>
      </w:r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E56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значительных изменений во времени выполнения кода не наблюдается.</w:t>
      </w:r>
    </w:p>
    <w:p w:rsidR="009911B5" w:rsidRPr="00D72D01" w:rsidRDefault="009911B5" w:rsidP="00C26F5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ab/>
        <w:t xml:space="preserve">Экспериментальная оценка сложности основного алгоритма без модификаций вызывает определённые проблемы, поскольку в ходе его выполнения может быть вызван алгоритм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A53430" w:rsidRPr="00D72D01">
        <w:rPr>
          <w:rFonts w:ascii="Times New Roman" w:eastAsiaTheme="minorEastAsia" w:hAnsi="Times New Roman" w:cs="Times New Roman"/>
          <w:sz w:val="28"/>
          <w:szCs w:val="28"/>
        </w:rPr>
        <w:t>, имеющий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квадратичную сложность. Прежде всего, влияние этой части алгоритма на общее время </w:t>
      </w:r>
      <w:r w:rsidR="00E927C5" w:rsidRPr="00D72D01">
        <w:rPr>
          <w:rFonts w:ascii="Times New Roman" w:eastAsiaTheme="minorEastAsia" w:hAnsi="Times New Roman" w:cs="Times New Roman"/>
          <w:sz w:val="28"/>
          <w:szCs w:val="28"/>
        </w:rPr>
        <w:t>работы велико.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27C5" w:rsidRPr="00D72D01">
        <w:rPr>
          <w:rFonts w:ascii="Times New Roman" w:eastAsiaTheme="minorEastAsia" w:hAnsi="Times New Roman" w:cs="Times New Roman"/>
          <w:sz w:val="28"/>
          <w:szCs w:val="28"/>
        </w:rPr>
        <w:t>Кроме того,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27C5" w:rsidRPr="00D72D01">
        <w:rPr>
          <w:rFonts w:ascii="Times New Roman" w:eastAsiaTheme="minorEastAsia" w:hAnsi="Times New Roman" w:cs="Times New Roman"/>
          <w:sz w:val="28"/>
          <w:szCs w:val="28"/>
        </w:rPr>
        <w:t>доля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случайных автоматов, на которых она будет исполняться, является</w:t>
      </w:r>
      <w:r w:rsidR="00E927C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случайной величиной.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27C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необходимо достаточное колич</w:t>
      </w:r>
      <w:r w:rsidR="00E927C5" w:rsidRPr="00D72D01">
        <w:rPr>
          <w:rFonts w:ascii="Times New Roman" w:eastAsiaTheme="minorEastAsia" w:hAnsi="Times New Roman" w:cs="Times New Roman"/>
          <w:sz w:val="28"/>
          <w:szCs w:val="28"/>
        </w:rPr>
        <w:t>ество раз повторять многократный запуск</w:t>
      </w:r>
      <w:r w:rsidR="000F064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основного алгоритма, чтобы иметь возможность воспользоваться статистическими методами.</w:t>
      </w:r>
      <w:r w:rsidR="00B52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Однако, поскольку даже единичный запуск квадратичного алгоритма уже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n=5000</m:t>
        </m:r>
      </m:oMath>
      <w:r w:rsidR="00B52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потребует значительных вычислительных ресурсов, такого рода эксперимент не представляется возможным на описанном ранее оборудовании. </w:t>
      </w:r>
      <w:r w:rsidR="008B1EBA" w:rsidRPr="00D72D01">
        <w:rPr>
          <w:rFonts w:ascii="Times New Roman" w:eastAsiaTheme="minorEastAsia" w:hAnsi="Times New Roman" w:cs="Times New Roman"/>
          <w:sz w:val="28"/>
          <w:szCs w:val="28"/>
        </w:rPr>
        <w:t>Как следствие, для оценки</w:t>
      </w:r>
      <w:r w:rsidR="007925D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среднего</w:t>
      </w:r>
      <w:r w:rsidR="008B1EB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времени работы основного алгоритма </w:t>
      </w:r>
      <w:r w:rsidR="007925D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на автоматах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7925D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состояниями </w:t>
      </w:r>
      <w:r w:rsidR="008B1EBA" w:rsidRPr="00D72D01">
        <w:rPr>
          <w:rFonts w:ascii="Times New Roman" w:eastAsiaTheme="minorEastAsia" w:hAnsi="Times New Roman" w:cs="Times New Roman"/>
          <w:sz w:val="28"/>
          <w:szCs w:val="28"/>
        </w:rPr>
        <w:t>был использован следующий альтернативный метод:</w:t>
      </w:r>
    </w:p>
    <w:p w:rsidR="008B1EBA" w:rsidRPr="00D72D01" w:rsidRDefault="007925D5" w:rsidP="008B1EBA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Получить</w:t>
      </w:r>
      <w:r w:rsidR="008B1EB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оценку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M[c]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5724" w:rsidRPr="00D72D01">
        <w:rPr>
          <w:rFonts w:ascii="Times New Roman" w:eastAsiaTheme="minorEastAsia" w:hAnsi="Times New Roman" w:cs="Times New Roman"/>
          <w:sz w:val="28"/>
          <w:szCs w:val="28"/>
        </w:rPr>
        <w:t>константы</w:t>
      </w:r>
      <w:r w:rsidR="008B1EBA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5724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8B1EBA" w:rsidRPr="00D72D01">
        <w:rPr>
          <w:rFonts w:ascii="Times New Roman" w:eastAsiaTheme="minorEastAsia" w:hAnsi="Times New Roman" w:cs="Times New Roman"/>
          <w:sz w:val="28"/>
          <w:szCs w:val="28"/>
        </w:rPr>
        <w:t>асимптотике для вероятности случайного автомата быть синхронизируемым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8B1EBA" w:rsidRPr="00D72D0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8B1EBA" w:rsidRPr="00D72D01" w:rsidRDefault="008B1EBA" w:rsidP="008B1EBA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время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linear</m:t>
            </m:r>
          </m:sub>
        </m:sSub>
      </m:oMath>
      <w:r w:rsidR="007925D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работы основного алгоритма</w:t>
      </w:r>
      <w:r w:rsidR="007925D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7925D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случайных автоматах </w:t>
      </w:r>
      <w:r w:rsidR="00BF453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BF453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состояниями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без запуска</w:t>
      </w:r>
      <w:r w:rsidR="007925D5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квадратичной проверки в случае невыполнения одного из условий.</w:t>
      </w:r>
    </w:p>
    <w:p w:rsidR="00BF4537" w:rsidRPr="00D72D01" w:rsidRDefault="00BF4537" w:rsidP="008B1EBA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время работы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quadratic</m:t>
            </m:r>
          </m:sub>
        </m:sSub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одном автомате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состояниями.</w:t>
      </w:r>
    </w:p>
    <w:p w:rsidR="00BF4537" w:rsidRPr="00D72D01" w:rsidRDefault="00BF4537" w:rsidP="008B1EBA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оценки среднего времени работы основного алгоритма на одном автомате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состояниями использовать величину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linear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+M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quadratic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n+M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</m:den>
        </m:f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03C48" w:rsidRPr="00D72D01" w:rsidRDefault="00E55724" w:rsidP="00A53430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eastAsiaTheme="minorEastAsia" w:hAnsi="Times New Roman" w:cs="Times New Roman"/>
          <w:sz w:val="28"/>
          <w:szCs w:val="28"/>
        </w:rPr>
        <w:t>Отметим</w:t>
      </w:r>
      <w:r w:rsidR="009E66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w:r w:rsidR="009E66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модифицированная версия описанного алгоритма позволяет экспериментально оценить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>, описанную в пункте 1</w:t>
      </w:r>
      <w:r w:rsidR="009E663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F1B3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Для этого при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1F1B3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3430" w:rsidRPr="00D72D01">
        <w:rPr>
          <w:rFonts w:ascii="Times New Roman" w:eastAsiaTheme="minorEastAsia" w:hAnsi="Times New Roman" w:cs="Times New Roman"/>
          <w:sz w:val="28"/>
          <w:szCs w:val="28"/>
        </w:rPr>
        <w:t>несколько</w:t>
      </w:r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раз </w:t>
      </w:r>
      <w:r w:rsidR="00A53430" w:rsidRPr="00D72D0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t=100</m:t>
        </m:r>
      </m:oMath>
      <w:r w:rsidR="00A5343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производился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-кратный запуск </w:t>
      </w:r>
      <w:r w:rsidR="001F1B36" w:rsidRPr="00D72D01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1F1B36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на случайных автоматах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состояниями. В ходе каждого запуска производился подсчёт количества автоматов, для которых алгоритм возвращает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«fail»</m:t>
        </m:r>
      </m:oMath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В результате для различных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была получена выборка</w:t>
      </w:r>
      <w:r w:rsidR="00451FE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9D206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значений</w:t>
      </w:r>
      <w:r w:rsidR="00451FE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с элементами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51FE8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обозначающими количество автоматов, на которых в основном </w:t>
      </w:r>
      <w:r w:rsidR="00451FE8" w:rsidRPr="00D72D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алгоритме будет вызван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IsSynchronizableSlow</m:t>
        </m:r>
      </m:oMath>
      <w:r w:rsidR="00451FE8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0756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Для неё были посчитаны выборочные среднее и </w:t>
      </w:r>
      <w:r w:rsidR="0044490C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несмещённая </w:t>
      </w:r>
      <w:r w:rsidR="00B0756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дисперсия. Эти  значения для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B0756B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в </w:t>
      </w:r>
      <w:r w:rsidR="00484CDC" w:rsidRPr="00D72D01">
        <w:rPr>
          <w:rFonts w:ascii="Times New Roman" w:eastAsiaTheme="minorEastAsia" w:hAnsi="Times New Roman" w:cs="Times New Roman"/>
          <w:sz w:val="28"/>
          <w:szCs w:val="28"/>
        </w:rPr>
        <w:t>таблице 2</w:t>
      </w:r>
      <w:r w:rsidR="00B0756B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261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рис. 2 приведена гистограмма частот указанной величины</w:t>
      </w:r>
      <w:r w:rsidR="0081460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n=10000</m:t>
        </m:r>
      </m:oMath>
      <w:r w:rsidR="00DC0261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B2523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Здесь стоит отдельно отметить, что измерения проводились для алгоритма с учётом всех оптимизаций, описанных в конце предыдущего раздела. Без этих оптимизаций среднее значение изучаемой величины достигало двухсот.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893"/>
        <w:gridCol w:w="893"/>
        <w:gridCol w:w="893"/>
        <w:gridCol w:w="906"/>
        <w:gridCol w:w="906"/>
        <w:gridCol w:w="906"/>
        <w:gridCol w:w="906"/>
        <w:gridCol w:w="932"/>
      </w:tblGrid>
      <w:tr w:rsidR="00F71FB4" w:rsidRPr="00D72D01" w:rsidTr="00A428DD">
        <w:tc>
          <w:tcPr>
            <w:tcW w:w="934" w:type="dxa"/>
          </w:tcPr>
          <w:p w:rsidR="008512BC" w:rsidRPr="00D72D01" w:rsidRDefault="008512BC" w:rsidP="008512B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428DD"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428DD"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A428DD"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="00A428DD"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35" w:type="dxa"/>
          </w:tcPr>
          <w:p w:rsidR="00A428DD" w:rsidRPr="00D72D01" w:rsidRDefault="00A428DD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10000</w:t>
            </w:r>
          </w:p>
        </w:tc>
      </w:tr>
      <w:tr w:rsidR="00F71FB4" w:rsidRPr="00D72D01" w:rsidTr="00A428DD">
        <w:tc>
          <w:tcPr>
            <w:tcW w:w="934" w:type="dxa"/>
          </w:tcPr>
          <w:p w:rsidR="00A428DD" w:rsidRPr="00D72D01" w:rsidRDefault="00A428DD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5.73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5.74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6.15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5.20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5.09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4.76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5.07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4.76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5.32</w:t>
            </w:r>
          </w:p>
        </w:tc>
      </w:tr>
      <w:tr w:rsidR="00F71FB4" w:rsidRPr="00D72D01" w:rsidTr="00A428DD">
        <w:tc>
          <w:tcPr>
            <w:tcW w:w="934" w:type="dxa"/>
          </w:tcPr>
          <w:p w:rsidR="00A428DD" w:rsidRPr="00D72D01" w:rsidRDefault="00A428DD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2.22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.8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7.44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4.52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4.61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4.91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5.36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5.07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5.61</w:t>
            </w:r>
          </w:p>
        </w:tc>
      </w:tr>
      <w:tr w:rsidR="00F71FB4" w:rsidRPr="00D72D01" w:rsidTr="00A428DD">
        <w:tc>
          <w:tcPr>
            <w:tcW w:w="934" w:type="dxa"/>
          </w:tcPr>
          <w:p w:rsidR="00A428DD" w:rsidRPr="00D72D01" w:rsidRDefault="00A428DD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1FB4" w:rsidRPr="00D72D01" w:rsidTr="00A428DD">
        <w:tc>
          <w:tcPr>
            <w:tcW w:w="934" w:type="dxa"/>
          </w:tcPr>
          <w:p w:rsidR="00A428DD" w:rsidRPr="00D72D01" w:rsidRDefault="00A428DD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:rsidR="00A428DD" w:rsidRPr="00D72D01" w:rsidRDefault="00F71FB4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A428DD" w:rsidRPr="00D72D01" w:rsidRDefault="00402FC7" w:rsidP="00A428D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:rsidR="00A428DD" w:rsidRPr="003F3486" w:rsidRDefault="00484CDC" w:rsidP="00484CDC">
      <w:pPr>
        <w:pStyle w:val="ac"/>
        <w:rPr>
          <w:szCs w:val="20"/>
        </w:rPr>
      </w:pPr>
      <w:r w:rsidRPr="003F3486">
        <w:rPr>
          <w:szCs w:val="20"/>
        </w:rPr>
        <w:t xml:space="preserve">Таблица </w:t>
      </w:r>
      <w:r w:rsidR="00CF5647" w:rsidRPr="003F3486">
        <w:rPr>
          <w:szCs w:val="20"/>
        </w:rPr>
        <w:fldChar w:fldCharType="begin"/>
      </w:r>
      <w:r w:rsidR="00CF5647" w:rsidRPr="003F3486">
        <w:rPr>
          <w:szCs w:val="20"/>
        </w:rPr>
        <w:instrText xml:space="preserve"> SEQ Таблица \* ARABIC </w:instrText>
      </w:r>
      <w:r w:rsidR="00CF5647" w:rsidRPr="003F3486">
        <w:rPr>
          <w:szCs w:val="20"/>
        </w:rPr>
        <w:fldChar w:fldCharType="separate"/>
      </w:r>
      <w:r w:rsidR="000D0EC5">
        <w:rPr>
          <w:noProof/>
          <w:szCs w:val="20"/>
        </w:rPr>
        <w:t>2</w:t>
      </w:r>
      <w:r w:rsidR="00CF5647" w:rsidRPr="003F3486">
        <w:rPr>
          <w:noProof/>
          <w:szCs w:val="20"/>
        </w:rPr>
        <w:fldChar w:fldCharType="end"/>
      </w:r>
    </w:p>
    <w:p w:rsidR="00EE7E56" w:rsidRPr="00D72D01" w:rsidRDefault="002C674C" w:rsidP="00EE7E56">
      <w:pPr>
        <w:pStyle w:val="ac"/>
        <w:rPr>
          <w:rFonts w:ascii="Times New Roman" w:hAnsi="Times New Roman" w:cs="Times New Roman"/>
          <w:sz w:val="28"/>
          <w:szCs w:val="28"/>
        </w:rPr>
      </w:pPr>
      <w:r w:rsidRPr="00D72D01">
        <w:rPr>
          <w:noProof/>
          <w:sz w:val="28"/>
          <w:szCs w:val="28"/>
          <w:lang w:eastAsia="ru-RU"/>
        </w:rPr>
        <w:drawing>
          <wp:inline distT="0" distB="0" distL="0" distR="0" wp14:anchorId="51CCA19F" wp14:editId="32612249">
            <wp:extent cx="5940425" cy="3108960"/>
            <wp:effectExtent l="0" t="0" r="3175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E7E56" w:rsidRPr="003F3486">
        <w:rPr>
          <w:szCs w:val="20"/>
        </w:rPr>
        <w:t xml:space="preserve">Рис. </w:t>
      </w:r>
      <w:r w:rsidR="00CF5647" w:rsidRPr="003F3486">
        <w:rPr>
          <w:szCs w:val="20"/>
        </w:rPr>
        <w:fldChar w:fldCharType="begin"/>
      </w:r>
      <w:r w:rsidR="00CF5647" w:rsidRPr="003F3486">
        <w:rPr>
          <w:szCs w:val="20"/>
        </w:rPr>
        <w:instrText xml:space="preserve"> SEQ Рис. \* ARABIC </w:instrText>
      </w:r>
      <w:r w:rsidR="00CF5647" w:rsidRPr="003F3486">
        <w:rPr>
          <w:szCs w:val="20"/>
        </w:rPr>
        <w:fldChar w:fldCharType="separate"/>
      </w:r>
      <w:r w:rsidR="000D0EC5">
        <w:rPr>
          <w:noProof/>
          <w:szCs w:val="20"/>
        </w:rPr>
        <w:t>2</w:t>
      </w:r>
      <w:r w:rsidR="00CF5647" w:rsidRPr="003F3486">
        <w:rPr>
          <w:noProof/>
          <w:szCs w:val="20"/>
        </w:rPr>
        <w:fldChar w:fldCharType="end"/>
      </w:r>
    </w:p>
    <w:p w:rsidR="0044490C" w:rsidRPr="00D72D01" w:rsidRDefault="0044490C" w:rsidP="002C67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D01">
        <w:rPr>
          <w:rFonts w:ascii="Times New Roman" w:hAnsi="Times New Roman" w:cs="Times New Roman"/>
          <w:sz w:val="28"/>
          <w:szCs w:val="28"/>
        </w:rPr>
        <w:t>Наибольший интерес представляет оценка среднего значения</w:t>
      </w:r>
      <w:r w:rsidR="007F2D42" w:rsidRPr="00D72D01">
        <w:rPr>
          <w:rFonts w:ascii="Times New Roman" w:hAnsi="Times New Roman" w:cs="Times New Roman"/>
          <w:sz w:val="28"/>
          <w:szCs w:val="28"/>
        </w:rPr>
        <w:t>, поскольку</w:t>
      </w:r>
      <w:r w:rsidR="00D314E2" w:rsidRPr="00D72D01">
        <w:rPr>
          <w:rFonts w:ascii="Times New Roman" w:hAnsi="Times New Roman" w:cs="Times New Roman"/>
          <w:sz w:val="28"/>
          <w:szCs w:val="28"/>
        </w:rPr>
        <w:t xml:space="preserve"> именно она позволяет убедиться, что введённая случайная величина действительно близка к константе и не зависит от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D314E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Из эксперимента вероятность случайного автомата быть синхронизируемым в среднем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D314E2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F151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примерно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5</m:t>
        </m:r>
      </m:oMath>
      <w:r w:rsidR="00F151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314E2" w:rsidRPr="00D72D01">
        <w:rPr>
          <w:rFonts w:ascii="Times New Roman" w:eastAsiaTheme="minorEastAsia" w:hAnsi="Times New Roman" w:cs="Times New Roman"/>
          <w:sz w:val="28"/>
          <w:szCs w:val="28"/>
        </w:rPr>
        <w:t>Таким образом, результаты полностью согл</w:t>
      </w:r>
      <w:r w:rsidR="00F151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асуются с теоретической оценкой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F15120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63054" w:rsidRPr="00D72D01" w:rsidRDefault="00863054" w:rsidP="007F0D8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hAnsi="Times New Roman" w:cs="Times New Roman"/>
          <w:sz w:val="28"/>
          <w:szCs w:val="28"/>
        </w:rPr>
        <w:t xml:space="preserve">Имея полученные данные, легко вычислить оценку из пункта 4. Запускать квадратичный алгоритм при этом потребуется </w:t>
      </w:r>
      <w:r w:rsidR="00F15120" w:rsidRPr="00D72D01">
        <w:rPr>
          <w:rFonts w:ascii="Times New Roman" w:hAnsi="Times New Roman" w:cs="Times New Roman"/>
          <w:sz w:val="28"/>
          <w:szCs w:val="28"/>
        </w:rPr>
        <w:t>лишь</w:t>
      </w:r>
      <w:r w:rsidRPr="00D72D01">
        <w:rPr>
          <w:rFonts w:ascii="Times New Roman" w:hAnsi="Times New Roman" w:cs="Times New Roman"/>
          <w:sz w:val="28"/>
          <w:szCs w:val="28"/>
        </w:rPr>
        <w:t xml:space="preserve"> однократно. Результаты оценки среднего времени работы основного алгоритма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 различных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в таблице 3 и на рис. </w:t>
      </w:r>
      <w:r w:rsidR="009F3672" w:rsidRPr="00D72D0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1512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Данные эксперимента говорят </w:t>
      </w:r>
      <w:r w:rsidR="00A53430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 </w:t>
      </w:r>
      <w:r w:rsidR="00F15120" w:rsidRPr="00D72D01">
        <w:rPr>
          <w:rFonts w:ascii="Times New Roman" w:eastAsiaTheme="minorEastAsia" w:hAnsi="Times New Roman" w:cs="Times New Roman"/>
          <w:sz w:val="28"/>
          <w:szCs w:val="28"/>
        </w:rPr>
        <w:t>его линейной зависимости от количества состояний в автомате.</w:t>
      </w:r>
    </w:p>
    <w:tbl>
      <w:tblPr>
        <w:tblStyle w:val="af0"/>
        <w:tblW w:w="9356" w:type="dxa"/>
        <w:tblLook w:val="04A0" w:firstRow="1" w:lastRow="0" w:firstColumn="1" w:lastColumn="0" w:noHBand="0" w:noVBand="1"/>
      </w:tblPr>
      <w:tblGrid>
        <w:gridCol w:w="2455"/>
        <w:gridCol w:w="855"/>
        <w:gridCol w:w="855"/>
        <w:gridCol w:w="855"/>
        <w:gridCol w:w="855"/>
        <w:gridCol w:w="855"/>
        <w:gridCol w:w="855"/>
        <w:gridCol w:w="855"/>
        <w:gridCol w:w="916"/>
      </w:tblGrid>
      <w:tr w:rsidR="00B42030" w:rsidRPr="00D72D01" w:rsidTr="003F3486">
        <w:trPr>
          <w:trHeight w:val="399"/>
        </w:trPr>
        <w:tc>
          <w:tcPr>
            <w:tcW w:w="3067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243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855" w:type="dxa"/>
          </w:tcPr>
          <w:p w:rsidR="00B42030" w:rsidRPr="00D72D01" w:rsidRDefault="00B42030" w:rsidP="00B4203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5" w:type="dxa"/>
          </w:tcPr>
          <w:p w:rsidR="00B42030" w:rsidRPr="00D72D01" w:rsidRDefault="00B42030" w:rsidP="00B4203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0" w:type="auto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72D01">
              <w:rPr>
                <w:rFonts w:ascii="Times New Roman" w:eastAsiaTheme="minorEastAsia" w:hAnsi="Times New Roman" w:cs="Times New Roman"/>
                <w:sz w:val="28"/>
                <w:szCs w:val="28"/>
              </w:rPr>
              <w:t>10000</w:t>
            </w:r>
          </w:p>
        </w:tc>
      </w:tr>
      <w:tr w:rsidR="00B42030" w:rsidRPr="00D72D01" w:rsidTr="003F3486">
        <w:trPr>
          <w:trHeight w:val="692"/>
        </w:trPr>
        <w:tc>
          <w:tcPr>
            <w:tcW w:w="3067" w:type="dxa"/>
          </w:tcPr>
          <w:p w:rsidR="00B42030" w:rsidRPr="003F3486" w:rsidRDefault="00FD2F88" w:rsidP="003F348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linear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quadratic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</m:den>
              </m:f>
            </m:oMath>
            <w:r w:rsidR="006D4D6E" w:rsidRPr="003F3486">
              <w:rPr>
                <w:rFonts w:ascii="Times New Roman" w:eastAsiaTheme="minorEastAsia" w:hAnsi="Times New Roman" w:cs="Times New Roman"/>
                <w:sz w:val="24"/>
                <w:szCs w:val="24"/>
              </w:rPr>
              <w:t>, (сек.)</w:t>
            </w:r>
          </w:p>
        </w:tc>
        <w:tc>
          <w:tcPr>
            <w:tcW w:w="243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sz w:val="28"/>
                <w:szCs w:val="28"/>
              </w:rPr>
              <w:t>0.002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sz w:val="28"/>
                <w:szCs w:val="28"/>
              </w:rPr>
              <w:t>0.005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sz w:val="28"/>
                <w:szCs w:val="28"/>
              </w:rPr>
              <w:t>0.008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sz w:val="28"/>
                <w:szCs w:val="28"/>
              </w:rPr>
              <w:t>0.010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sz w:val="28"/>
                <w:szCs w:val="28"/>
              </w:rPr>
              <w:t>0.014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sz w:val="28"/>
                <w:szCs w:val="28"/>
              </w:rPr>
              <w:t>0.021</w:t>
            </w:r>
          </w:p>
        </w:tc>
        <w:tc>
          <w:tcPr>
            <w:tcW w:w="855" w:type="dxa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sz w:val="28"/>
                <w:szCs w:val="28"/>
              </w:rPr>
              <w:t>0.027</w:t>
            </w:r>
          </w:p>
        </w:tc>
        <w:tc>
          <w:tcPr>
            <w:tcW w:w="0" w:type="auto"/>
          </w:tcPr>
          <w:p w:rsidR="00B42030" w:rsidRPr="00D72D01" w:rsidRDefault="00B42030" w:rsidP="00581D6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72D01">
              <w:rPr>
                <w:sz w:val="28"/>
                <w:szCs w:val="28"/>
              </w:rPr>
              <w:t>0.031</w:t>
            </w:r>
          </w:p>
        </w:tc>
      </w:tr>
    </w:tbl>
    <w:p w:rsidR="00AE1B1D" w:rsidRPr="003F3486" w:rsidRDefault="00F12103" w:rsidP="00F12103">
      <w:pPr>
        <w:pStyle w:val="ac"/>
        <w:rPr>
          <w:szCs w:val="20"/>
        </w:rPr>
      </w:pPr>
      <w:r w:rsidRPr="003F3486">
        <w:rPr>
          <w:szCs w:val="20"/>
        </w:rPr>
        <w:t xml:space="preserve">Таблица </w:t>
      </w:r>
      <w:r w:rsidR="00CF5647" w:rsidRPr="003F3486">
        <w:rPr>
          <w:szCs w:val="20"/>
        </w:rPr>
        <w:fldChar w:fldCharType="begin"/>
      </w:r>
      <w:r w:rsidR="00CF5647" w:rsidRPr="003F3486">
        <w:rPr>
          <w:szCs w:val="20"/>
        </w:rPr>
        <w:instrText xml:space="preserve"> SEQ Таблица \* ARABIC </w:instrText>
      </w:r>
      <w:r w:rsidR="00CF5647" w:rsidRPr="003F3486">
        <w:rPr>
          <w:szCs w:val="20"/>
        </w:rPr>
        <w:fldChar w:fldCharType="separate"/>
      </w:r>
      <w:r w:rsidR="000D0EC5">
        <w:rPr>
          <w:noProof/>
          <w:szCs w:val="20"/>
        </w:rPr>
        <w:t>3</w:t>
      </w:r>
      <w:r w:rsidR="00CF5647" w:rsidRPr="003F3486">
        <w:rPr>
          <w:noProof/>
          <w:szCs w:val="20"/>
        </w:rPr>
        <w:fldChar w:fldCharType="end"/>
      </w:r>
    </w:p>
    <w:p w:rsidR="0044490C" w:rsidRPr="00D72D01" w:rsidRDefault="0044490C" w:rsidP="0044490C">
      <w:pPr>
        <w:pStyle w:val="ac"/>
        <w:rPr>
          <w:sz w:val="28"/>
          <w:szCs w:val="28"/>
        </w:rPr>
      </w:pPr>
      <w:r w:rsidRPr="00D72D01">
        <w:rPr>
          <w:noProof/>
          <w:sz w:val="28"/>
          <w:szCs w:val="28"/>
          <w:lang w:eastAsia="ru-RU"/>
        </w:rPr>
        <w:drawing>
          <wp:inline distT="0" distB="0" distL="0" distR="0" wp14:anchorId="536D15F9" wp14:editId="1AF0C7ED">
            <wp:extent cx="5581650" cy="3348990"/>
            <wp:effectExtent l="0" t="0" r="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4490C" w:rsidRPr="003F3486" w:rsidRDefault="0044490C" w:rsidP="0044490C">
      <w:pPr>
        <w:pStyle w:val="ac"/>
        <w:rPr>
          <w:szCs w:val="20"/>
        </w:rPr>
      </w:pPr>
      <w:r w:rsidRPr="003F3486">
        <w:rPr>
          <w:szCs w:val="20"/>
        </w:rPr>
        <w:t xml:space="preserve">Рис. </w:t>
      </w:r>
      <w:r w:rsidR="00CF5647" w:rsidRPr="003F3486">
        <w:rPr>
          <w:szCs w:val="20"/>
        </w:rPr>
        <w:fldChar w:fldCharType="begin"/>
      </w:r>
      <w:r w:rsidR="00CF5647" w:rsidRPr="003F3486">
        <w:rPr>
          <w:szCs w:val="20"/>
        </w:rPr>
        <w:instrText xml:space="preserve"> SEQ Рис. \* ARABIC </w:instrText>
      </w:r>
      <w:r w:rsidR="00CF5647" w:rsidRPr="003F3486">
        <w:rPr>
          <w:szCs w:val="20"/>
        </w:rPr>
        <w:fldChar w:fldCharType="separate"/>
      </w:r>
      <w:r w:rsidR="000D0EC5">
        <w:rPr>
          <w:noProof/>
          <w:szCs w:val="20"/>
        </w:rPr>
        <w:t>3</w:t>
      </w:r>
      <w:r w:rsidR="00CF5647" w:rsidRPr="003F3486">
        <w:rPr>
          <w:noProof/>
          <w:szCs w:val="20"/>
        </w:rPr>
        <w:fldChar w:fldCharType="end"/>
      </w:r>
    </w:p>
    <w:p w:rsidR="00CC1DA9" w:rsidRPr="00D72D01" w:rsidRDefault="00CC1DA9" w:rsidP="007F0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D01">
        <w:rPr>
          <w:rFonts w:ascii="Times New Roman" w:hAnsi="Times New Roman" w:cs="Times New Roman"/>
          <w:sz w:val="28"/>
          <w:szCs w:val="28"/>
        </w:rPr>
        <w:tab/>
        <w:t>Крайне важным аспектом в описании производительности любого алгоритма наряду с асимптотической оценкой времени его работы является скрытая константа асимптотики. От неё напрямую зависит практическая применимость алгоритма.</w:t>
      </w:r>
      <w:r w:rsidR="009435FC" w:rsidRPr="00D72D01">
        <w:rPr>
          <w:rFonts w:ascii="Times New Roman" w:hAnsi="Times New Roman" w:cs="Times New Roman"/>
          <w:sz w:val="28"/>
          <w:szCs w:val="28"/>
        </w:rPr>
        <w:t xml:space="preserve"> Здесь в качестве примера можно привести широко известную структуру данных </w:t>
      </w:r>
      <w:r w:rsidR="000B20E7" w:rsidRPr="00D72D01">
        <w:rPr>
          <w:rFonts w:ascii="Times New Roman" w:hAnsi="Times New Roman" w:cs="Times New Roman"/>
          <w:sz w:val="28"/>
          <w:szCs w:val="28"/>
        </w:rPr>
        <w:t xml:space="preserve">- </w:t>
      </w:r>
      <w:r w:rsidR="009435FC" w:rsidRPr="00D72D01">
        <w:rPr>
          <w:rFonts w:ascii="Times New Roman" w:hAnsi="Times New Roman" w:cs="Times New Roman"/>
          <w:sz w:val="28"/>
          <w:szCs w:val="28"/>
        </w:rPr>
        <w:t xml:space="preserve">кучу Фибоначчи </w:t>
      </w:r>
      <w:sdt>
        <w:sdtPr>
          <w:rPr>
            <w:rFonts w:ascii="Times New Roman" w:hAnsi="Times New Roman" w:cs="Times New Roman"/>
            <w:sz w:val="28"/>
            <w:szCs w:val="28"/>
          </w:rPr>
          <w:id w:val="-2059230335"/>
          <w:citation/>
        </w:sdtPr>
        <w:sdtContent>
          <w:r w:rsidR="009435FC" w:rsidRPr="00D72D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35F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9435F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9435F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9435F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Fre</w:instrText>
          </w:r>
          <w:r w:rsidR="009435FC" w:rsidRPr="00D72D01">
            <w:rPr>
              <w:rFonts w:ascii="Times New Roman" w:hAnsi="Times New Roman" w:cs="Times New Roman"/>
              <w:sz w:val="28"/>
              <w:szCs w:val="28"/>
            </w:rPr>
            <w:instrText>87 \</w:instrText>
          </w:r>
          <w:r w:rsidR="009435FC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9435FC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9435FC" w:rsidRPr="00D72D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 w:rsidR="009435FC" w:rsidRPr="00D72D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435FC" w:rsidRPr="00D72D01">
        <w:rPr>
          <w:rFonts w:ascii="Times New Roman" w:hAnsi="Times New Roman" w:cs="Times New Roman"/>
          <w:sz w:val="28"/>
          <w:szCs w:val="28"/>
        </w:rPr>
        <w:t xml:space="preserve">, обладающую отличными </w:t>
      </w:r>
      <w:r w:rsidR="009435FC" w:rsidRPr="00D72D01">
        <w:rPr>
          <w:rFonts w:ascii="Times New Roman" w:hAnsi="Times New Roman" w:cs="Times New Roman"/>
          <w:sz w:val="28"/>
          <w:szCs w:val="28"/>
        </w:rPr>
        <w:lastRenderedPageBreak/>
        <w:t xml:space="preserve">теоретическими параметрами, но при этом фактически на любых допустимых на практике размерах входных данных уступающую многим гораздо более простым </w:t>
      </w:r>
      <w:r w:rsidR="005E36A4" w:rsidRPr="00D72D01">
        <w:rPr>
          <w:rFonts w:ascii="Times New Roman" w:hAnsi="Times New Roman" w:cs="Times New Roman"/>
          <w:sz w:val="28"/>
          <w:szCs w:val="28"/>
        </w:rPr>
        <w:t>и теоретически неоптимальным структурам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845894"/>
          <w:citation/>
        </w:sdtPr>
        <w:sdtContent>
          <w:r w:rsidR="005E36A4" w:rsidRPr="00D72D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E36A4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5E36A4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5E36A4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5E36A4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Sau</w:instrText>
          </w:r>
          <w:r w:rsidR="005E36A4" w:rsidRPr="00D72D01">
            <w:rPr>
              <w:rFonts w:ascii="Times New Roman" w:hAnsi="Times New Roman" w:cs="Times New Roman"/>
              <w:sz w:val="28"/>
              <w:szCs w:val="28"/>
            </w:rPr>
            <w:instrText>99 \</w:instrText>
          </w:r>
          <w:r w:rsidR="005E36A4" w:rsidRPr="00D72D01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5E36A4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5E36A4" w:rsidRPr="00D72D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[13]</w:t>
          </w:r>
          <w:r w:rsidR="005E36A4" w:rsidRPr="00D72D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5E36A4" w:rsidRPr="00D72D01">
        <w:rPr>
          <w:rFonts w:ascii="Times New Roman" w:hAnsi="Times New Roman" w:cs="Times New Roman"/>
          <w:sz w:val="28"/>
          <w:szCs w:val="28"/>
        </w:rPr>
        <w:t>.</w:t>
      </w:r>
    </w:p>
    <w:p w:rsidR="005E36A4" w:rsidRPr="00D72D01" w:rsidRDefault="005E36A4" w:rsidP="007F0D8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2D01">
        <w:rPr>
          <w:rFonts w:ascii="Times New Roman" w:hAnsi="Times New Roman" w:cs="Times New Roman"/>
          <w:sz w:val="28"/>
          <w:szCs w:val="28"/>
        </w:rPr>
        <w:tab/>
        <w:t xml:space="preserve">Для проверки практической пригодности основного алгоритма было проведено его сравнение с квадратичным алгоритмом </w:t>
      </w:r>
      <m:oMath>
        <m:r>
          <w:rPr>
            <w:rFonts w:ascii="Cambria Math" w:hAnsi="Cambria Math" w:cs="Times New Roman"/>
            <w:sz w:val="28"/>
            <w:szCs w:val="28"/>
          </w:rPr>
          <m:t>IsSynchronizableSlow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. А именно, оба алгоритма запускались достаточно большое количество раз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(t=1000)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при малых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чтобы найти такое наименьшее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при котором среднее время работы </w:t>
      </w:r>
      <m:oMath>
        <m:r>
          <w:rPr>
            <w:rFonts w:ascii="Cambria Math" w:hAnsi="Cambria Math" w:cs="Times New Roman"/>
            <w:sz w:val="28"/>
            <w:szCs w:val="28"/>
          </w:rPr>
          <m:t>IsSynchronizableSlow</m:t>
        </m:r>
      </m:oMath>
      <w:r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превышает время работы основного алгоритма.</w:t>
      </w:r>
      <w:r w:rsidR="00FE303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было экспериментально получено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=12</m:t>
        </m:r>
      </m:oMath>
      <w:r w:rsidR="00FE303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, что позволяет говорить о низкой </w:t>
      </w:r>
      <w:r w:rsidR="000B20E7" w:rsidRPr="00D72D01">
        <w:rPr>
          <w:rFonts w:ascii="Times New Roman" w:eastAsiaTheme="minorEastAsia" w:hAnsi="Times New Roman" w:cs="Times New Roman"/>
          <w:sz w:val="28"/>
          <w:szCs w:val="28"/>
        </w:rPr>
        <w:t>скрытой константе в асимптотике</w:t>
      </w:r>
      <w:r w:rsidR="00FE303D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и, как следствие, </w:t>
      </w:r>
      <w:r w:rsidR="000B20E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о </w:t>
      </w:r>
      <w:r w:rsidR="00FE303D" w:rsidRPr="00D72D01">
        <w:rPr>
          <w:rFonts w:ascii="Times New Roman" w:eastAsiaTheme="minorEastAsia" w:hAnsi="Times New Roman" w:cs="Times New Roman"/>
          <w:sz w:val="28"/>
          <w:szCs w:val="28"/>
        </w:rPr>
        <w:t>возможности эффективной реализации алгоритма.</w:t>
      </w:r>
      <w:r w:rsidR="000B20E7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На рис. 4</w:t>
      </w:r>
      <w:r w:rsidR="00E63B59" w:rsidRPr="00D72D01">
        <w:rPr>
          <w:rFonts w:ascii="Times New Roman" w:eastAsiaTheme="minorEastAsia" w:hAnsi="Times New Roman" w:cs="Times New Roman"/>
          <w:sz w:val="28"/>
          <w:szCs w:val="28"/>
        </w:rPr>
        <w:t xml:space="preserve"> приведены графики зависимости работы времени работы алгоритмов от количества состояний в автомате при малых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63B59" w:rsidRPr="00D72D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0493" w:rsidRPr="00D72D01" w:rsidRDefault="001B0493" w:rsidP="00D90F4D">
      <w:pPr>
        <w:pStyle w:val="ac"/>
        <w:rPr>
          <w:rFonts w:ascii="Times New Roman" w:eastAsiaTheme="minorEastAsia" w:hAnsi="Times New Roman" w:cs="Times New Roman"/>
          <w:sz w:val="28"/>
          <w:szCs w:val="28"/>
        </w:rPr>
      </w:pPr>
      <w:bookmarkStart w:id="41" w:name="_GoBack"/>
      <w:r w:rsidRPr="00D72D01">
        <w:rPr>
          <w:noProof/>
          <w:sz w:val="28"/>
          <w:szCs w:val="28"/>
          <w:lang w:eastAsia="ru-RU"/>
        </w:rPr>
        <w:drawing>
          <wp:inline distT="0" distB="0" distL="0" distR="0" wp14:anchorId="22329A1A" wp14:editId="0A4EAA78">
            <wp:extent cx="5940425" cy="3564255"/>
            <wp:effectExtent l="0" t="0" r="3175" b="1714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41"/>
      <w:r w:rsidR="00D90F4D" w:rsidRPr="003F3486">
        <w:rPr>
          <w:szCs w:val="20"/>
        </w:rPr>
        <w:t xml:space="preserve">Рис. </w:t>
      </w:r>
      <w:r w:rsidR="00CF5647" w:rsidRPr="003F3486">
        <w:rPr>
          <w:szCs w:val="20"/>
        </w:rPr>
        <w:fldChar w:fldCharType="begin"/>
      </w:r>
      <w:r w:rsidR="00CF5647" w:rsidRPr="003F3486">
        <w:rPr>
          <w:szCs w:val="20"/>
        </w:rPr>
        <w:instrText xml:space="preserve"> SEQ Рис. \* ARABIC </w:instrText>
      </w:r>
      <w:r w:rsidR="00CF5647" w:rsidRPr="003F3486">
        <w:rPr>
          <w:szCs w:val="20"/>
        </w:rPr>
        <w:fldChar w:fldCharType="separate"/>
      </w:r>
      <w:r w:rsidR="000D0EC5">
        <w:rPr>
          <w:noProof/>
          <w:szCs w:val="20"/>
        </w:rPr>
        <w:t>4</w:t>
      </w:r>
      <w:r w:rsidR="00CF5647" w:rsidRPr="003F3486">
        <w:rPr>
          <w:noProof/>
          <w:szCs w:val="20"/>
        </w:rPr>
        <w:fldChar w:fldCharType="end"/>
      </w:r>
    </w:p>
    <w:p w:rsidR="003D0242" w:rsidRPr="00D72D01" w:rsidRDefault="00503C48" w:rsidP="00573D34">
      <w:pPr>
        <w:pStyle w:val="1"/>
        <w:rPr>
          <w:rFonts w:eastAsiaTheme="minorEastAsia" w:cs="Times New Roman"/>
          <w:sz w:val="28"/>
          <w:szCs w:val="28"/>
        </w:rPr>
      </w:pPr>
      <w:r w:rsidRPr="00D72D01">
        <w:rPr>
          <w:rFonts w:eastAsiaTheme="minorEastAsia"/>
          <w:sz w:val="28"/>
          <w:szCs w:val="28"/>
        </w:rPr>
        <w:br w:type="page"/>
      </w:r>
      <w:bookmarkStart w:id="42" w:name="_Toc452896965"/>
      <w:r w:rsidRPr="00D72D01">
        <w:rPr>
          <w:rFonts w:eastAsiaTheme="minorEastAsia"/>
          <w:sz w:val="28"/>
          <w:szCs w:val="28"/>
        </w:rPr>
        <w:lastRenderedPageBreak/>
        <w:t>ЗАКЛЮЧЕНИЕ</w:t>
      </w:r>
      <w:bookmarkEnd w:id="42"/>
    </w:p>
    <w:p w:rsidR="000D0231" w:rsidRPr="00D72D01" w:rsidRDefault="00573D34" w:rsidP="00573D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2D01">
        <w:rPr>
          <w:rFonts w:ascii="Times New Roman" w:hAnsi="Times New Roman" w:cs="Times New Roman"/>
          <w:sz w:val="28"/>
          <w:szCs w:val="28"/>
        </w:rPr>
        <w:t>В рамках данной работы был описан и реализован алгоритм</w:t>
      </w:r>
      <w:r w:rsidR="00586B4B" w:rsidRPr="00D72D01">
        <w:rPr>
          <w:rFonts w:ascii="Times New Roman" w:hAnsi="Times New Roman" w:cs="Times New Roman"/>
          <w:sz w:val="28"/>
          <w:szCs w:val="28"/>
        </w:rPr>
        <w:t xml:space="preserve"> проверки автомата на </w:t>
      </w:r>
      <w:proofErr w:type="spellStart"/>
      <w:r w:rsidR="00586B4B" w:rsidRPr="00D72D01">
        <w:rPr>
          <w:rFonts w:ascii="Times New Roman" w:hAnsi="Times New Roman" w:cs="Times New Roman"/>
          <w:sz w:val="28"/>
          <w:szCs w:val="28"/>
        </w:rPr>
        <w:t>синхронизируемость</w:t>
      </w:r>
      <w:proofErr w:type="spellEnd"/>
      <w:r w:rsidR="00586B4B" w:rsidRPr="00D72D01">
        <w:rPr>
          <w:rFonts w:ascii="Times New Roman" w:hAnsi="Times New Roman" w:cs="Times New Roman"/>
          <w:sz w:val="28"/>
          <w:szCs w:val="28"/>
        </w:rPr>
        <w:t xml:space="preserve"> с линейным временем работы в среднем</w:t>
      </w:r>
      <w:r w:rsidRPr="00D72D01">
        <w:rPr>
          <w:rFonts w:ascii="Times New Roman" w:hAnsi="Times New Roman" w:cs="Times New Roman"/>
          <w:sz w:val="28"/>
          <w:szCs w:val="28"/>
        </w:rPr>
        <w:t xml:space="preserve">, предложенный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1032653874"/>
          <w:citation/>
        </w:sdtPr>
        <w:sdtContent>
          <w:r w:rsidRPr="00D72D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CITATION Ber13 \l 1049 </w:instrText>
          </w:r>
          <w:r w:rsidRPr="00D72D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D72D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D72D01">
        <w:rPr>
          <w:rFonts w:ascii="Times New Roman" w:hAnsi="Times New Roman" w:cs="Times New Roman"/>
          <w:sz w:val="28"/>
          <w:szCs w:val="28"/>
        </w:rPr>
        <w:t xml:space="preserve"> М.В. </w:t>
      </w:r>
      <w:proofErr w:type="spellStart"/>
      <w:r w:rsidRPr="00D72D01">
        <w:rPr>
          <w:rFonts w:ascii="Times New Roman" w:hAnsi="Times New Roman" w:cs="Times New Roman"/>
          <w:sz w:val="28"/>
          <w:szCs w:val="28"/>
        </w:rPr>
        <w:t>Берлинковым</w:t>
      </w:r>
      <w:proofErr w:type="spellEnd"/>
      <w:r w:rsidRPr="00D72D01">
        <w:rPr>
          <w:rFonts w:ascii="Times New Roman" w:hAnsi="Times New Roman" w:cs="Times New Roman"/>
          <w:sz w:val="28"/>
          <w:szCs w:val="28"/>
        </w:rPr>
        <w:t>.</w:t>
      </w:r>
      <w:r w:rsidR="00C53E13" w:rsidRPr="00D72D01">
        <w:rPr>
          <w:rFonts w:ascii="Times New Roman" w:hAnsi="Times New Roman" w:cs="Times New Roman"/>
          <w:sz w:val="28"/>
          <w:szCs w:val="28"/>
        </w:rPr>
        <w:t xml:space="preserve"> Для проверки корректности работы полученной программы критические компоненты кода были покрыты модульными тестами. Кроме того, с целью</w:t>
      </w:r>
      <w:r w:rsidR="003E7D1B" w:rsidRPr="00D72D01">
        <w:rPr>
          <w:rFonts w:ascii="Times New Roman" w:hAnsi="Times New Roman" w:cs="Times New Roman"/>
          <w:sz w:val="28"/>
          <w:szCs w:val="28"/>
        </w:rPr>
        <w:t xml:space="preserve"> проверки эффективности работы алгоритма на практике и сравнения с теоретическими результатами был проведён вычислительный эксперимент</w:t>
      </w:r>
      <w:r w:rsidR="007F5C42" w:rsidRPr="00D72D01">
        <w:rPr>
          <w:rFonts w:ascii="Times New Roman" w:hAnsi="Times New Roman" w:cs="Times New Roman"/>
          <w:sz w:val="28"/>
          <w:szCs w:val="28"/>
        </w:rPr>
        <w:t>, основными целями которого были вычисление ожидаемого времени работы алгоритма на массиве случайных данных и оценка среднего количества автоматов, на которых будет запущен квадратичный алгоритм.</w:t>
      </w:r>
    </w:p>
    <w:p w:rsidR="00DE2D39" w:rsidRPr="00D72D01" w:rsidRDefault="00262A0A" w:rsidP="00573D34">
      <w:pPr>
        <w:spacing w:line="360" w:lineRule="auto"/>
        <w:ind w:firstLine="708"/>
        <w:rPr>
          <w:sz w:val="28"/>
          <w:szCs w:val="28"/>
        </w:rPr>
      </w:pPr>
      <w:r w:rsidRPr="00D72D01">
        <w:rPr>
          <w:rFonts w:ascii="Times New Roman" w:hAnsi="Times New Roman" w:cs="Times New Roman"/>
          <w:sz w:val="28"/>
          <w:szCs w:val="28"/>
        </w:rPr>
        <w:t xml:space="preserve">Полученные данные полностью согласуются с теорией. Алгоритм действительно показывает линейный рост времени работы в среднем с ростом количества состояний в автомате и при этом не показывает значительной зависимости от размера входного алфавита. </w:t>
      </w:r>
      <w:r w:rsidR="006F05DC" w:rsidRPr="00D72D01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541FF9" w:rsidRPr="00D72D01">
        <w:rPr>
          <w:rFonts w:ascii="Times New Roman" w:hAnsi="Times New Roman" w:cs="Times New Roman"/>
          <w:sz w:val="28"/>
          <w:szCs w:val="28"/>
        </w:rPr>
        <w:t>количества автоматов, на которых алгоритм показывает низкую производительность</w:t>
      </w:r>
      <w:r w:rsidR="004314D2" w:rsidRPr="00D72D01">
        <w:rPr>
          <w:rFonts w:ascii="Times New Roman" w:hAnsi="Times New Roman" w:cs="Times New Roman"/>
          <w:sz w:val="28"/>
          <w:szCs w:val="28"/>
        </w:rPr>
        <w:t>,</w:t>
      </w:r>
      <w:r w:rsidR="00541FF9" w:rsidRPr="00D72D01">
        <w:rPr>
          <w:rFonts w:ascii="Times New Roman" w:hAnsi="Times New Roman" w:cs="Times New Roman"/>
          <w:sz w:val="28"/>
          <w:szCs w:val="28"/>
        </w:rPr>
        <w:t xml:space="preserve"> позволила косвенно подтвердить теоретический результат </w:t>
      </w:r>
      <w:r w:rsidR="004314D2" w:rsidRPr="00D72D01">
        <w:rPr>
          <w:rFonts w:ascii="Times New Roman" w:hAnsi="Times New Roman" w:cs="Times New Roman"/>
          <w:sz w:val="28"/>
          <w:szCs w:val="28"/>
        </w:rPr>
        <w:t xml:space="preserve">из </w:t>
      </w:r>
      <w:sdt>
        <w:sdtPr>
          <w:rPr>
            <w:rFonts w:ascii="Times New Roman" w:hAnsi="Times New Roman" w:cs="Times New Roman"/>
            <w:sz w:val="28"/>
            <w:szCs w:val="28"/>
          </w:rPr>
          <w:id w:val="-269631870"/>
          <w:citation/>
        </w:sdtPr>
        <w:sdtContent>
          <w:r w:rsidR="004314D2" w:rsidRPr="00D72D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14D2" w:rsidRPr="00D72D01">
            <w:rPr>
              <w:rFonts w:ascii="Times New Roman" w:hAnsi="Times New Roman" w:cs="Times New Roman"/>
              <w:sz w:val="28"/>
              <w:szCs w:val="28"/>
            </w:rPr>
            <w:instrText xml:space="preserve"> CITATION Ber13 \l 1049 </w:instrText>
          </w:r>
          <w:r w:rsidR="004314D2" w:rsidRPr="00D72D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E34063" w:rsidRPr="00D72D01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4314D2" w:rsidRPr="00D72D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314D2" w:rsidRPr="00D72D01">
        <w:rPr>
          <w:rFonts w:ascii="Times New Roman" w:hAnsi="Times New Roman" w:cs="Times New Roman"/>
          <w:sz w:val="28"/>
          <w:szCs w:val="28"/>
        </w:rPr>
        <w:t>, приведённый в предложении 2.</w:t>
      </w:r>
      <w:r w:rsidR="00DC155A" w:rsidRPr="00D72D01">
        <w:rPr>
          <w:rFonts w:ascii="Times New Roman" w:hAnsi="Times New Roman" w:cs="Times New Roman"/>
          <w:sz w:val="28"/>
          <w:szCs w:val="28"/>
        </w:rPr>
        <w:t xml:space="preserve"> Более того, как показал эксперимент, описанный алгоритм превосходит классический алгоритм уже при </w:t>
      </w:r>
      <m:oMath>
        <m:r>
          <w:rPr>
            <w:rFonts w:ascii="Cambria Math" w:hAnsi="Cambria Math" w:cs="Times New Roman"/>
            <w:sz w:val="28"/>
            <w:szCs w:val="28"/>
          </w:rPr>
          <m:t>n=12</m:t>
        </m:r>
      </m:oMath>
      <w:r w:rsidR="00DC155A" w:rsidRPr="00D72D01">
        <w:rPr>
          <w:rFonts w:ascii="Times New Roman" w:eastAsiaTheme="minorEastAsia" w:hAnsi="Times New Roman" w:cs="Times New Roman"/>
          <w:sz w:val="28"/>
          <w:szCs w:val="28"/>
        </w:rPr>
        <w:t>, что говорит о достаточно широких границах его применимости.</w:t>
      </w:r>
      <w:r w:rsidR="00573D34" w:rsidRPr="00D72D0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bookmarkStart w:id="43" w:name="_Toc4528969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4410335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F44582" w:rsidRPr="00EC3D73" w:rsidRDefault="00F44582" w:rsidP="00F44582">
          <w:pPr>
            <w:pStyle w:val="1"/>
            <w:rPr>
              <w:rFonts w:cs="Times New Roman"/>
              <w:sz w:val="28"/>
              <w:szCs w:val="28"/>
            </w:rPr>
          </w:pPr>
          <w:r w:rsidRPr="00EC3D73">
            <w:rPr>
              <w:rFonts w:cs="Times New Roman"/>
              <w:sz w:val="28"/>
              <w:szCs w:val="28"/>
            </w:rPr>
            <w:t>СПИСОК ЛИТЕРАТУРЫ</w:t>
          </w:r>
          <w:bookmarkEnd w:id="43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:rsidR="00E34063" w:rsidRPr="00EC3D73" w:rsidRDefault="00F44582" w:rsidP="00E34063">
              <w:pPr>
                <w:pStyle w:val="ae"/>
                <w:rPr>
                  <w:rFonts w:ascii="Times New Roman" w:hAnsi="Times New Roman" w:cs="Times New Roman"/>
                  <w:noProof/>
                  <w:vanish/>
                  <w:sz w:val="28"/>
                  <w:szCs w:val="28"/>
                </w:rPr>
              </w:pPr>
              <w:r w:rsidRPr="00EC3D73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EC3D73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EC3D73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E34063" w:rsidRPr="00EC3D73">
                <w:rPr>
                  <w:rFonts w:ascii="Times New Roman" w:hAnsi="Times New Roman" w:cs="Times New Roman"/>
                  <w:noProof/>
                  <w:vanish/>
                  <w:sz w:val="28"/>
                  <w:szCs w:val="28"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9213"/>
              </w:tblGrid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Ananichev D., Gusev V., Volkov M. Slowly Synchronizing Automata and Digraphs // Mathematical Foundations of Computer Science, Vol. 6281, 2010. pp. 55-65.</w:t>
                    </w:r>
                  </w:p>
                </w:tc>
              </w:tr>
              <w:tr w:rsidR="00E34063" w:rsidRPr="00EC3D73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Berlinkov M. On a conjecture by Carpi and D’Alessandro // Lecture Notes in Comput. </w:t>
                    </w: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Sci., Vol. 6224, 2010. pp. 66-75.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Berlinkov M. On the probability of being synchronizable // SPRINGER-VERLAG, Vol. 9602, 2016. pp. 73-84.</w:t>
                    </w:r>
                  </w:p>
                </w:tc>
              </w:tr>
              <w:tr w:rsidR="00E34063" w:rsidRPr="00EC3D73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Cameron P. // Dixon’s theorem and the probability of synchronization. </w:t>
                    </w: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2011.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Černý J. Poznámka k homogénnym eksperimentom s konečnými automatami // Matematicko-fyzikálny Časopis Slovenskej Akadémie Vied, Vol. 14, No. 3, 1964. pp. 208-216.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Eppstein D. Reset sequences for monotonic automata // SIAM Journal on Computing, Vol. 19, 1990. pp. 500-510.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Fredman M.L., Tarjan R.E. Fibonacci Heaps and Their Uses in Improved Network // Journal of the Association for Computing Machinery, Vol. 34, No. 3, 1987. pp. 596-615.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Gerbush M., Heeringa. B. Approximating minimum reset sequences // Implementation and Application of Automata, Vol. 6482, 2011. pp. 154-162.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Kari J., Volkov M.V. Černý’s conjecture and the road coloring problem // Handbook of Automata, 2013.</w:t>
                    </w:r>
                  </w:p>
                </w:tc>
              </w:tr>
              <w:tr w:rsidR="00E34063" w:rsidRPr="00EC3D73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Kisielewicz A., Kowalski J., Szykuła M. Experiments with Synchronizing Automata // International Conference on Implementation and Application of Automata. </w:t>
                    </w: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Seoul. 2016.</w:t>
                    </w:r>
                  </w:p>
                </w:tc>
              </w:tr>
              <w:tr w:rsidR="00E34063" w:rsidRPr="00EC3D73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Natarajan B.K. Some paradigms for the automated design of parts feeders // Internat. </w:t>
                    </w: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J. Robotics Research, Vol. 8, No. 6, 1989. pp. 89-109.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Roman A. Genetic algorithm for synchronization // Language and Automata Theory and Applications, Vol. 5457, 2009. pp. 684-695.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Saunders S. A Comparison of Data Structures for Dijkstra's Single Source Shortest Path Algorithm, 1999.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lastRenderedPageBreak/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Sharir M. A strong connectivity algorithm and its applications to data flow analysis // Computers and Mathematics with Applications, Vol. 7, No. 1, 1981. pp. 67-72.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Skvortsov E., Tipkin E. Experimental study of the shortest reset word of random automata // Implementation and Application of Automata, Vol. 6807, 2011. pp. 290-298.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Tarjan R. Depth-first search and linear graph algorithms // SIAM Journal on Computing, Vol. 1, No. 2, 1972.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Trahtman A.N. The Road Coloring Problem // Israel Journal of Mathematics, Vol. 172, No. 1, 2009. pp. 51-60.</w:t>
                    </w:r>
                  </w:p>
                </w:tc>
              </w:tr>
              <w:tr w:rsidR="00E34063" w:rsidRPr="00FD2F88" w:rsidTr="00E3406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jc w:val="center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4063" w:rsidRPr="00EC3D73" w:rsidRDefault="00E34063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C3D7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Volkov M.V. Synchronizing automata and the Černý conjecture // Language and Automata Theory and Applications, Vol. 5196, 2008. pp. 11-27.</w:t>
                    </w:r>
                  </w:p>
                </w:tc>
              </w:tr>
            </w:tbl>
            <w:p w:rsidR="00E34063" w:rsidRPr="00EC3D73" w:rsidRDefault="00E34063" w:rsidP="00E34063">
              <w:pPr>
                <w:pStyle w:val="ae"/>
                <w:rPr>
                  <w:rFonts w:ascii="Times New Roman" w:eastAsiaTheme="minorEastAsia" w:hAnsi="Times New Roman" w:cs="Times New Roman"/>
                  <w:noProof/>
                  <w:vanish/>
                  <w:sz w:val="28"/>
                  <w:szCs w:val="28"/>
                </w:rPr>
              </w:pPr>
              <w:r w:rsidRPr="00EC3D73">
                <w:rPr>
                  <w:rFonts w:ascii="Times New Roman" w:hAnsi="Times New Roman" w:cs="Times New Roman"/>
                  <w:noProof/>
                  <w:vanish/>
                  <w:sz w:val="28"/>
                  <w:szCs w:val="28"/>
                </w:rPr>
                <w:t>x</w:t>
              </w:r>
            </w:p>
            <w:p w:rsidR="00F44582" w:rsidRPr="00EC3D73" w:rsidRDefault="00F44582" w:rsidP="00E34063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EC3D73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BE349F" w:rsidRPr="00EC3D73" w:rsidRDefault="00BE349F" w:rsidP="00685A3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BE349F" w:rsidRPr="00EC3D73" w:rsidSect="00EC3D73"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408" w:rsidRDefault="004A1408" w:rsidP="00581D6A">
      <w:pPr>
        <w:spacing w:after="0" w:line="240" w:lineRule="auto"/>
      </w:pPr>
      <w:r>
        <w:separator/>
      </w:r>
    </w:p>
  </w:endnote>
  <w:endnote w:type="continuationSeparator" w:id="0">
    <w:p w:rsidR="004A1408" w:rsidRDefault="004A1408" w:rsidP="0058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sfs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2845169"/>
      <w:docPartObj>
        <w:docPartGallery w:val="Page Numbers (Bottom of Page)"/>
        <w:docPartUnique/>
      </w:docPartObj>
    </w:sdtPr>
    <w:sdtContent>
      <w:p w:rsidR="00FD2F88" w:rsidRDefault="00FD2F8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604">
          <w:rPr>
            <w:noProof/>
          </w:rPr>
          <w:t>15</w:t>
        </w:r>
        <w:r>
          <w:fldChar w:fldCharType="end"/>
        </w:r>
      </w:p>
    </w:sdtContent>
  </w:sdt>
  <w:p w:rsidR="00FD2F88" w:rsidRDefault="00FD2F8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408" w:rsidRDefault="004A1408" w:rsidP="00581D6A">
      <w:pPr>
        <w:spacing w:after="0" w:line="240" w:lineRule="auto"/>
      </w:pPr>
      <w:r>
        <w:separator/>
      </w:r>
    </w:p>
  </w:footnote>
  <w:footnote w:type="continuationSeparator" w:id="0">
    <w:p w:rsidR="004A1408" w:rsidRDefault="004A1408" w:rsidP="00581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766C"/>
    <w:multiLevelType w:val="hybridMultilevel"/>
    <w:tmpl w:val="E170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79E"/>
    <w:multiLevelType w:val="hybridMultilevel"/>
    <w:tmpl w:val="9A94C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36A9E"/>
    <w:multiLevelType w:val="hybridMultilevel"/>
    <w:tmpl w:val="EB6E73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F396A"/>
    <w:multiLevelType w:val="hybridMultilevel"/>
    <w:tmpl w:val="69901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64FF6"/>
    <w:multiLevelType w:val="hybridMultilevel"/>
    <w:tmpl w:val="9ABA7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239BC"/>
    <w:multiLevelType w:val="hybridMultilevel"/>
    <w:tmpl w:val="69901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5624A"/>
    <w:multiLevelType w:val="hybridMultilevel"/>
    <w:tmpl w:val="1F44E4B4"/>
    <w:lvl w:ilvl="0" w:tplc="618E073E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C3CE2"/>
    <w:multiLevelType w:val="hybridMultilevel"/>
    <w:tmpl w:val="822E8FDC"/>
    <w:lvl w:ilvl="0" w:tplc="9B28E2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06616"/>
    <w:multiLevelType w:val="hybridMultilevel"/>
    <w:tmpl w:val="822E8FDC"/>
    <w:lvl w:ilvl="0" w:tplc="9B28E2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06A82"/>
    <w:multiLevelType w:val="hybridMultilevel"/>
    <w:tmpl w:val="80E097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BB"/>
    <w:rsid w:val="0000348D"/>
    <w:rsid w:val="00007157"/>
    <w:rsid w:val="00016F12"/>
    <w:rsid w:val="00020295"/>
    <w:rsid w:val="000203C8"/>
    <w:rsid w:val="0002768D"/>
    <w:rsid w:val="000279FA"/>
    <w:rsid w:val="000403F7"/>
    <w:rsid w:val="00043053"/>
    <w:rsid w:val="00043BE1"/>
    <w:rsid w:val="00050A1E"/>
    <w:rsid w:val="00051142"/>
    <w:rsid w:val="00054E63"/>
    <w:rsid w:val="00055A97"/>
    <w:rsid w:val="000733BB"/>
    <w:rsid w:val="00077410"/>
    <w:rsid w:val="00087711"/>
    <w:rsid w:val="00092FA5"/>
    <w:rsid w:val="000956FE"/>
    <w:rsid w:val="000A7E98"/>
    <w:rsid w:val="000B20E7"/>
    <w:rsid w:val="000B7297"/>
    <w:rsid w:val="000C46CB"/>
    <w:rsid w:val="000D0231"/>
    <w:rsid w:val="000D0EC5"/>
    <w:rsid w:val="000D4F29"/>
    <w:rsid w:val="000E4F6A"/>
    <w:rsid w:val="000E6C1E"/>
    <w:rsid w:val="000F01E8"/>
    <w:rsid w:val="000F0646"/>
    <w:rsid w:val="001076BF"/>
    <w:rsid w:val="00113F5F"/>
    <w:rsid w:val="00121FD0"/>
    <w:rsid w:val="00122E20"/>
    <w:rsid w:val="00127533"/>
    <w:rsid w:val="00130897"/>
    <w:rsid w:val="001445BB"/>
    <w:rsid w:val="00147DC6"/>
    <w:rsid w:val="0015719B"/>
    <w:rsid w:val="00162217"/>
    <w:rsid w:val="0018064D"/>
    <w:rsid w:val="00183AAA"/>
    <w:rsid w:val="001862EB"/>
    <w:rsid w:val="00187B10"/>
    <w:rsid w:val="00192883"/>
    <w:rsid w:val="0019328D"/>
    <w:rsid w:val="00195962"/>
    <w:rsid w:val="0019644D"/>
    <w:rsid w:val="001A0109"/>
    <w:rsid w:val="001A5E76"/>
    <w:rsid w:val="001B0493"/>
    <w:rsid w:val="001B42A3"/>
    <w:rsid w:val="001B7A37"/>
    <w:rsid w:val="001D10EF"/>
    <w:rsid w:val="001F1B36"/>
    <w:rsid w:val="00201D57"/>
    <w:rsid w:val="002306E9"/>
    <w:rsid w:val="00234181"/>
    <w:rsid w:val="00244595"/>
    <w:rsid w:val="00250990"/>
    <w:rsid w:val="00251958"/>
    <w:rsid w:val="002557BC"/>
    <w:rsid w:val="00262A0A"/>
    <w:rsid w:val="002675B1"/>
    <w:rsid w:val="0027619D"/>
    <w:rsid w:val="002766EE"/>
    <w:rsid w:val="0028054F"/>
    <w:rsid w:val="00280789"/>
    <w:rsid w:val="00282820"/>
    <w:rsid w:val="00286A76"/>
    <w:rsid w:val="002957D8"/>
    <w:rsid w:val="002A441E"/>
    <w:rsid w:val="002C5F10"/>
    <w:rsid w:val="002C674C"/>
    <w:rsid w:val="002D1D98"/>
    <w:rsid w:val="002E3D7A"/>
    <w:rsid w:val="002E7EFA"/>
    <w:rsid w:val="0030602A"/>
    <w:rsid w:val="00310E92"/>
    <w:rsid w:val="00310F64"/>
    <w:rsid w:val="00315EBC"/>
    <w:rsid w:val="00325204"/>
    <w:rsid w:val="00330388"/>
    <w:rsid w:val="003375B0"/>
    <w:rsid w:val="00340177"/>
    <w:rsid w:val="003432B4"/>
    <w:rsid w:val="00347350"/>
    <w:rsid w:val="00347984"/>
    <w:rsid w:val="003537F3"/>
    <w:rsid w:val="003652D5"/>
    <w:rsid w:val="00373BE3"/>
    <w:rsid w:val="003758DE"/>
    <w:rsid w:val="00376B40"/>
    <w:rsid w:val="00384BD7"/>
    <w:rsid w:val="003863C9"/>
    <w:rsid w:val="003A0DD4"/>
    <w:rsid w:val="003A14CF"/>
    <w:rsid w:val="003A47D5"/>
    <w:rsid w:val="003A5674"/>
    <w:rsid w:val="003A62AE"/>
    <w:rsid w:val="003B0BE4"/>
    <w:rsid w:val="003B2523"/>
    <w:rsid w:val="003C2570"/>
    <w:rsid w:val="003C3ED4"/>
    <w:rsid w:val="003C4A95"/>
    <w:rsid w:val="003D0242"/>
    <w:rsid w:val="003D55CF"/>
    <w:rsid w:val="003E3047"/>
    <w:rsid w:val="003E7D1B"/>
    <w:rsid w:val="003F3486"/>
    <w:rsid w:val="00402FC7"/>
    <w:rsid w:val="0040781B"/>
    <w:rsid w:val="00411709"/>
    <w:rsid w:val="00415957"/>
    <w:rsid w:val="00417388"/>
    <w:rsid w:val="004271F2"/>
    <w:rsid w:val="004314D2"/>
    <w:rsid w:val="0043441E"/>
    <w:rsid w:val="00436A5C"/>
    <w:rsid w:val="00441085"/>
    <w:rsid w:val="0044490C"/>
    <w:rsid w:val="00450635"/>
    <w:rsid w:val="00451FE8"/>
    <w:rsid w:val="004647D9"/>
    <w:rsid w:val="0046661E"/>
    <w:rsid w:val="0047516E"/>
    <w:rsid w:val="00480ABC"/>
    <w:rsid w:val="00482156"/>
    <w:rsid w:val="00484CDC"/>
    <w:rsid w:val="00494B47"/>
    <w:rsid w:val="004A1408"/>
    <w:rsid w:val="004A2618"/>
    <w:rsid w:val="004D4593"/>
    <w:rsid w:val="004D67DF"/>
    <w:rsid w:val="004E2416"/>
    <w:rsid w:val="004E29FD"/>
    <w:rsid w:val="004E606A"/>
    <w:rsid w:val="004F49A7"/>
    <w:rsid w:val="004F7309"/>
    <w:rsid w:val="004F7432"/>
    <w:rsid w:val="00502590"/>
    <w:rsid w:val="00503C48"/>
    <w:rsid w:val="00506C27"/>
    <w:rsid w:val="00513ACB"/>
    <w:rsid w:val="00514F17"/>
    <w:rsid w:val="00525F34"/>
    <w:rsid w:val="00527E64"/>
    <w:rsid w:val="00541FF9"/>
    <w:rsid w:val="005422DE"/>
    <w:rsid w:val="00554751"/>
    <w:rsid w:val="00573D34"/>
    <w:rsid w:val="00581D6A"/>
    <w:rsid w:val="0058680A"/>
    <w:rsid w:val="00586B4B"/>
    <w:rsid w:val="00587684"/>
    <w:rsid w:val="005A1806"/>
    <w:rsid w:val="005B45B4"/>
    <w:rsid w:val="005B71D4"/>
    <w:rsid w:val="005C3CDC"/>
    <w:rsid w:val="005D207A"/>
    <w:rsid w:val="005E0451"/>
    <w:rsid w:val="005E1DA9"/>
    <w:rsid w:val="005E36A4"/>
    <w:rsid w:val="005F4CAF"/>
    <w:rsid w:val="005F6F57"/>
    <w:rsid w:val="0060161F"/>
    <w:rsid w:val="00604852"/>
    <w:rsid w:val="00610BAC"/>
    <w:rsid w:val="0061265B"/>
    <w:rsid w:val="00615D9D"/>
    <w:rsid w:val="0062586C"/>
    <w:rsid w:val="00626A2C"/>
    <w:rsid w:val="00630035"/>
    <w:rsid w:val="00636DA9"/>
    <w:rsid w:val="006564D6"/>
    <w:rsid w:val="006620FF"/>
    <w:rsid w:val="00670560"/>
    <w:rsid w:val="00673592"/>
    <w:rsid w:val="00674992"/>
    <w:rsid w:val="006809B6"/>
    <w:rsid w:val="00685A3A"/>
    <w:rsid w:val="006922B0"/>
    <w:rsid w:val="00693693"/>
    <w:rsid w:val="006B04AC"/>
    <w:rsid w:val="006B6C5B"/>
    <w:rsid w:val="006C2575"/>
    <w:rsid w:val="006C33EA"/>
    <w:rsid w:val="006C3A19"/>
    <w:rsid w:val="006D0652"/>
    <w:rsid w:val="006D2024"/>
    <w:rsid w:val="006D4D6E"/>
    <w:rsid w:val="006D6275"/>
    <w:rsid w:val="006D7B79"/>
    <w:rsid w:val="006E09BA"/>
    <w:rsid w:val="006E6F40"/>
    <w:rsid w:val="006F05DC"/>
    <w:rsid w:val="006F2891"/>
    <w:rsid w:val="006F5746"/>
    <w:rsid w:val="006F5BC9"/>
    <w:rsid w:val="006F6355"/>
    <w:rsid w:val="00702248"/>
    <w:rsid w:val="00706FE7"/>
    <w:rsid w:val="00710919"/>
    <w:rsid w:val="0071310F"/>
    <w:rsid w:val="00714AA1"/>
    <w:rsid w:val="00721B88"/>
    <w:rsid w:val="00722643"/>
    <w:rsid w:val="00736999"/>
    <w:rsid w:val="00740C74"/>
    <w:rsid w:val="00743524"/>
    <w:rsid w:val="007566C2"/>
    <w:rsid w:val="00760F5D"/>
    <w:rsid w:val="00762A91"/>
    <w:rsid w:val="007641AC"/>
    <w:rsid w:val="00764722"/>
    <w:rsid w:val="0077153C"/>
    <w:rsid w:val="0078109A"/>
    <w:rsid w:val="00786659"/>
    <w:rsid w:val="007925D5"/>
    <w:rsid w:val="007A4E26"/>
    <w:rsid w:val="007C48BD"/>
    <w:rsid w:val="007D3CFC"/>
    <w:rsid w:val="007E3D84"/>
    <w:rsid w:val="007F0D84"/>
    <w:rsid w:val="007F2D42"/>
    <w:rsid w:val="007F5C42"/>
    <w:rsid w:val="00811800"/>
    <w:rsid w:val="00813D67"/>
    <w:rsid w:val="00814600"/>
    <w:rsid w:val="00814AEC"/>
    <w:rsid w:val="00825A4A"/>
    <w:rsid w:val="008314C1"/>
    <w:rsid w:val="00842226"/>
    <w:rsid w:val="00846F5F"/>
    <w:rsid w:val="00847569"/>
    <w:rsid w:val="008512BC"/>
    <w:rsid w:val="008621D4"/>
    <w:rsid w:val="00863054"/>
    <w:rsid w:val="00884D12"/>
    <w:rsid w:val="00887065"/>
    <w:rsid w:val="00894A64"/>
    <w:rsid w:val="00895F0C"/>
    <w:rsid w:val="008A4DC5"/>
    <w:rsid w:val="008A5F4A"/>
    <w:rsid w:val="008B1E80"/>
    <w:rsid w:val="008B1EBA"/>
    <w:rsid w:val="008B5A33"/>
    <w:rsid w:val="008C11F6"/>
    <w:rsid w:val="008C22BB"/>
    <w:rsid w:val="008D2F9F"/>
    <w:rsid w:val="008E0A7D"/>
    <w:rsid w:val="008E2A18"/>
    <w:rsid w:val="008E2AC9"/>
    <w:rsid w:val="008E3D84"/>
    <w:rsid w:val="008F1F51"/>
    <w:rsid w:val="008F42DD"/>
    <w:rsid w:val="008F5C62"/>
    <w:rsid w:val="008F73D9"/>
    <w:rsid w:val="00915630"/>
    <w:rsid w:val="0093210A"/>
    <w:rsid w:val="009435FC"/>
    <w:rsid w:val="00946A82"/>
    <w:rsid w:val="00950436"/>
    <w:rsid w:val="00967C30"/>
    <w:rsid w:val="0097345A"/>
    <w:rsid w:val="009911B5"/>
    <w:rsid w:val="00994D43"/>
    <w:rsid w:val="009973EE"/>
    <w:rsid w:val="009A0810"/>
    <w:rsid w:val="009A1686"/>
    <w:rsid w:val="009A1730"/>
    <w:rsid w:val="009B1E64"/>
    <w:rsid w:val="009B798D"/>
    <w:rsid w:val="009D0317"/>
    <w:rsid w:val="009D206D"/>
    <w:rsid w:val="009D2948"/>
    <w:rsid w:val="009D4B06"/>
    <w:rsid w:val="009E6632"/>
    <w:rsid w:val="009F14F4"/>
    <w:rsid w:val="009F2ACA"/>
    <w:rsid w:val="009F3672"/>
    <w:rsid w:val="009F438E"/>
    <w:rsid w:val="009F7898"/>
    <w:rsid w:val="00A100FB"/>
    <w:rsid w:val="00A14C28"/>
    <w:rsid w:val="00A1534D"/>
    <w:rsid w:val="00A24E86"/>
    <w:rsid w:val="00A3181E"/>
    <w:rsid w:val="00A32409"/>
    <w:rsid w:val="00A41DD3"/>
    <w:rsid w:val="00A42618"/>
    <w:rsid w:val="00A428DD"/>
    <w:rsid w:val="00A4770E"/>
    <w:rsid w:val="00A53430"/>
    <w:rsid w:val="00A62379"/>
    <w:rsid w:val="00A6416A"/>
    <w:rsid w:val="00A67674"/>
    <w:rsid w:val="00A7502D"/>
    <w:rsid w:val="00A761F7"/>
    <w:rsid w:val="00A77951"/>
    <w:rsid w:val="00A810AE"/>
    <w:rsid w:val="00A84744"/>
    <w:rsid w:val="00AA6901"/>
    <w:rsid w:val="00AB10D7"/>
    <w:rsid w:val="00AB2C9F"/>
    <w:rsid w:val="00AC1DE3"/>
    <w:rsid w:val="00AC7D2A"/>
    <w:rsid w:val="00AD4534"/>
    <w:rsid w:val="00AE1B1D"/>
    <w:rsid w:val="00AE5717"/>
    <w:rsid w:val="00AF5149"/>
    <w:rsid w:val="00B03958"/>
    <w:rsid w:val="00B0756B"/>
    <w:rsid w:val="00B20815"/>
    <w:rsid w:val="00B20ED2"/>
    <w:rsid w:val="00B32A4C"/>
    <w:rsid w:val="00B34772"/>
    <w:rsid w:val="00B42030"/>
    <w:rsid w:val="00B5290C"/>
    <w:rsid w:val="00B557E6"/>
    <w:rsid w:val="00B640FC"/>
    <w:rsid w:val="00B66B4C"/>
    <w:rsid w:val="00B8770B"/>
    <w:rsid w:val="00B9011B"/>
    <w:rsid w:val="00BA681C"/>
    <w:rsid w:val="00BB43CB"/>
    <w:rsid w:val="00BB5609"/>
    <w:rsid w:val="00BB6B59"/>
    <w:rsid w:val="00BC1ACF"/>
    <w:rsid w:val="00BC3B91"/>
    <w:rsid w:val="00BC3C1D"/>
    <w:rsid w:val="00BD356F"/>
    <w:rsid w:val="00BD4A7D"/>
    <w:rsid w:val="00BE349F"/>
    <w:rsid w:val="00BE5A62"/>
    <w:rsid w:val="00BF4537"/>
    <w:rsid w:val="00C02D4C"/>
    <w:rsid w:val="00C130EB"/>
    <w:rsid w:val="00C17720"/>
    <w:rsid w:val="00C26F50"/>
    <w:rsid w:val="00C325AA"/>
    <w:rsid w:val="00C417F5"/>
    <w:rsid w:val="00C43673"/>
    <w:rsid w:val="00C53E13"/>
    <w:rsid w:val="00C552F9"/>
    <w:rsid w:val="00C63D29"/>
    <w:rsid w:val="00C70AB6"/>
    <w:rsid w:val="00C802A0"/>
    <w:rsid w:val="00C82350"/>
    <w:rsid w:val="00C86886"/>
    <w:rsid w:val="00CC1185"/>
    <w:rsid w:val="00CC1DA9"/>
    <w:rsid w:val="00CC25A3"/>
    <w:rsid w:val="00CD5560"/>
    <w:rsid w:val="00CD63BA"/>
    <w:rsid w:val="00CE0C98"/>
    <w:rsid w:val="00CE24FD"/>
    <w:rsid w:val="00CE523C"/>
    <w:rsid w:val="00CF1792"/>
    <w:rsid w:val="00CF4E09"/>
    <w:rsid w:val="00CF5647"/>
    <w:rsid w:val="00D04290"/>
    <w:rsid w:val="00D13297"/>
    <w:rsid w:val="00D25437"/>
    <w:rsid w:val="00D266C3"/>
    <w:rsid w:val="00D2716F"/>
    <w:rsid w:val="00D314E2"/>
    <w:rsid w:val="00D46319"/>
    <w:rsid w:val="00D56141"/>
    <w:rsid w:val="00D56301"/>
    <w:rsid w:val="00D64706"/>
    <w:rsid w:val="00D72D01"/>
    <w:rsid w:val="00D855F2"/>
    <w:rsid w:val="00D90F4D"/>
    <w:rsid w:val="00D9780F"/>
    <w:rsid w:val="00DA43C5"/>
    <w:rsid w:val="00DB49A2"/>
    <w:rsid w:val="00DB7715"/>
    <w:rsid w:val="00DB7C5F"/>
    <w:rsid w:val="00DC0261"/>
    <w:rsid w:val="00DC155A"/>
    <w:rsid w:val="00DD1D8E"/>
    <w:rsid w:val="00DE25DC"/>
    <w:rsid w:val="00DE2D39"/>
    <w:rsid w:val="00DF2A62"/>
    <w:rsid w:val="00E0678D"/>
    <w:rsid w:val="00E100AF"/>
    <w:rsid w:val="00E104B4"/>
    <w:rsid w:val="00E106E2"/>
    <w:rsid w:val="00E23BB0"/>
    <w:rsid w:val="00E34063"/>
    <w:rsid w:val="00E55378"/>
    <w:rsid w:val="00E553D2"/>
    <w:rsid w:val="00E55724"/>
    <w:rsid w:val="00E5629A"/>
    <w:rsid w:val="00E5690C"/>
    <w:rsid w:val="00E63B59"/>
    <w:rsid w:val="00E6546D"/>
    <w:rsid w:val="00E72C95"/>
    <w:rsid w:val="00E822E5"/>
    <w:rsid w:val="00E927C5"/>
    <w:rsid w:val="00E9280A"/>
    <w:rsid w:val="00E93B70"/>
    <w:rsid w:val="00E948F1"/>
    <w:rsid w:val="00EA0F01"/>
    <w:rsid w:val="00EB316E"/>
    <w:rsid w:val="00EC3D73"/>
    <w:rsid w:val="00EC7E3E"/>
    <w:rsid w:val="00ED5BF0"/>
    <w:rsid w:val="00ED6EE4"/>
    <w:rsid w:val="00EE040D"/>
    <w:rsid w:val="00EE0CBC"/>
    <w:rsid w:val="00EE112B"/>
    <w:rsid w:val="00EE369C"/>
    <w:rsid w:val="00EE6EDF"/>
    <w:rsid w:val="00EE7E56"/>
    <w:rsid w:val="00EF26C1"/>
    <w:rsid w:val="00EF656B"/>
    <w:rsid w:val="00F12103"/>
    <w:rsid w:val="00F1232C"/>
    <w:rsid w:val="00F1425F"/>
    <w:rsid w:val="00F15120"/>
    <w:rsid w:val="00F21015"/>
    <w:rsid w:val="00F22A29"/>
    <w:rsid w:val="00F30953"/>
    <w:rsid w:val="00F31755"/>
    <w:rsid w:val="00F32DAA"/>
    <w:rsid w:val="00F4022A"/>
    <w:rsid w:val="00F40A41"/>
    <w:rsid w:val="00F42453"/>
    <w:rsid w:val="00F42604"/>
    <w:rsid w:val="00F44582"/>
    <w:rsid w:val="00F524C6"/>
    <w:rsid w:val="00F53229"/>
    <w:rsid w:val="00F563EA"/>
    <w:rsid w:val="00F56D1B"/>
    <w:rsid w:val="00F65802"/>
    <w:rsid w:val="00F71FB4"/>
    <w:rsid w:val="00F81210"/>
    <w:rsid w:val="00F835DD"/>
    <w:rsid w:val="00F866A8"/>
    <w:rsid w:val="00F95CD5"/>
    <w:rsid w:val="00FA11D8"/>
    <w:rsid w:val="00FA1C26"/>
    <w:rsid w:val="00FA68B9"/>
    <w:rsid w:val="00FA6B81"/>
    <w:rsid w:val="00FC334B"/>
    <w:rsid w:val="00FC36E8"/>
    <w:rsid w:val="00FC39A0"/>
    <w:rsid w:val="00FD0691"/>
    <w:rsid w:val="00FD2F88"/>
    <w:rsid w:val="00FD3AC5"/>
    <w:rsid w:val="00FE00F9"/>
    <w:rsid w:val="00FE08C9"/>
    <w:rsid w:val="00FE2DFB"/>
    <w:rsid w:val="00FE303D"/>
    <w:rsid w:val="00FE6F96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15FB3"/>
  <w15:chartTrackingRefBased/>
  <w15:docId w15:val="{20889FE4-38C3-443F-894A-0FA6341A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6A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D84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ED5BF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D5BF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D5BF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D5BF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D5BF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D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D5BF0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714AA1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F95CD5"/>
    <w:pPr>
      <w:spacing w:after="200" w:line="240" w:lineRule="auto"/>
      <w:jc w:val="center"/>
    </w:pPr>
    <w:rPr>
      <w:i/>
      <w:iCs/>
      <w:sz w:val="20"/>
      <w:szCs w:val="18"/>
    </w:rPr>
  </w:style>
  <w:style w:type="character" w:customStyle="1" w:styleId="10">
    <w:name w:val="Заголовок 1 Знак"/>
    <w:basedOn w:val="a0"/>
    <w:link w:val="1"/>
    <w:uiPriority w:val="9"/>
    <w:rsid w:val="004E606A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83AA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83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3A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83A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4BD7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84BD7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ibliography"/>
    <w:basedOn w:val="a"/>
    <w:next w:val="a"/>
    <w:uiPriority w:val="37"/>
    <w:unhideWhenUsed/>
    <w:rsid w:val="00FC334B"/>
  </w:style>
  <w:style w:type="character" w:styleId="af">
    <w:name w:val="Hyperlink"/>
    <w:basedOn w:val="a0"/>
    <w:uiPriority w:val="99"/>
    <w:unhideWhenUsed/>
    <w:rsid w:val="004E606A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28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581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81D6A"/>
  </w:style>
  <w:style w:type="paragraph" w:styleId="af3">
    <w:name w:val="footer"/>
    <w:basedOn w:val="a"/>
    <w:link w:val="af4"/>
    <w:uiPriority w:val="99"/>
    <w:unhideWhenUsed/>
    <w:rsid w:val="00581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1D6A"/>
  </w:style>
  <w:style w:type="character" w:styleId="af5">
    <w:name w:val="FollowedHyperlink"/>
    <w:basedOn w:val="a0"/>
    <w:uiPriority w:val="99"/>
    <w:semiHidden/>
    <w:unhideWhenUsed/>
    <w:rsid w:val="00636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github.com/birneAgeev/AutomataSynchronizationChecker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  <a:r>
              <a:rPr lang="ru-RU" baseline="0"/>
              <a:t> линейной части основного алгоритма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dfg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6.3842906862724508E-2"/>
                  <c:y val="-5.78169548340419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029-45A4-93F0-B99C9850F13A}"/>
                </c:ext>
              </c:extLst>
            </c:dLbl>
            <c:dLbl>
              <c:idx val="1"/>
              <c:layout>
                <c:manualLayout>
                  <c:x val="-7.0256589385439633E-2"/>
                  <c:y val="-5.12064772270347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029-45A4-93F0-B99C9850F13A}"/>
                </c:ext>
              </c:extLst>
            </c:dLbl>
            <c:dLbl>
              <c:idx val="2"/>
              <c:layout>
                <c:manualLayout>
                  <c:x val="-7.6670271908154716E-2"/>
                  <c:y val="-5.78169548340418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029-45A4-93F0-B99C9850F13A}"/>
                </c:ext>
              </c:extLst>
            </c:dLbl>
            <c:dLbl>
              <c:idx val="3"/>
              <c:layout>
                <c:manualLayout>
                  <c:x val="-9.1635531127823425E-2"/>
                  <c:y val="-5.12064772270348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029-45A4-93F0-B99C9850F13A}"/>
                </c:ext>
              </c:extLst>
            </c:dLbl>
            <c:dLbl>
              <c:idx val="4"/>
              <c:layout>
                <c:manualLayout>
                  <c:x val="-8.5221848605108216E-2"/>
                  <c:y val="-5.45117160305383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029-45A4-93F0-B99C9850F13A}"/>
                </c:ext>
              </c:extLst>
            </c:dLbl>
            <c:dLbl>
              <c:idx val="5"/>
              <c:layout>
                <c:manualLayout>
                  <c:x val="-8.0946060256631633E-2"/>
                  <c:y val="-4.45959996200276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029-45A4-93F0-B99C9850F13A}"/>
                </c:ext>
              </c:extLst>
            </c:dLbl>
            <c:dLbl>
              <c:idx val="6"/>
              <c:layout>
                <c:manualLayout>
                  <c:x val="-0.10506150654204034"/>
                  <c:y val="-4.7901238423531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029-45A4-93F0-B99C9850F13A}"/>
                </c:ext>
              </c:extLst>
            </c:dLbl>
            <c:numFmt formatCode="#,##0.00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Лист1!$B$2:$B$9</c:f>
              <c:numCache>
                <c:formatCode>0.00</c:formatCode>
                <c:ptCount val="8"/>
                <c:pt idx="0">
                  <c:v>1.9899999999999999E-5</c:v>
                </c:pt>
                <c:pt idx="1">
                  <c:v>1.3100000000000001E-4</c:v>
                </c:pt>
                <c:pt idx="2">
                  <c:v>9.5699999999999995E-4</c:v>
                </c:pt>
                <c:pt idx="3">
                  <c:v>1.0800000000000001E-2</c:v>
                </c:pt>
                <c:pt idx="4">
                  <c:v>0.18301000000000001</c:v>
                </c:pt>
                <c:pt idx="5">
                  <c:v>2.4350000000000001</c:v>
                </c:pt>
                <c:pt idx="6">
                  <c:v>29.164750000000002</c:v>
                </c:pt>
                <c:pt idx="7">
                  <c:v>580.49400000000003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29-45A4-93F0-B99C9850F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833848"/>
        <c:axId val="490834240"/>
      </c:lineChart>
      <c:catAx>
        <c:axId val="490833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состояний</a:t>
                </a:r>
                <a:r>
                  <a:rPr lang="ru-RU" baseline="0"/>
                  <a:t> в автомате</a:t>
                </a:r>
              </a:p>
            </c:rich>
          </c:tx>
          <c:layout>
            <c:manualLayout>
              <c:xMode val="edge"/>
              <c:yMode val="edge"/>
              <c:x val="0.35289461612595058"/>
              <c:y val="0.940358397193409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34240"/>
        <c:crosses val="autoZero"/>
        <c:auto val="1"/>
        <c:lblAlgn val="ctr"/>
        <c:lblOffset val="100"/>
        <c:noMultiLvlLbl val="0"/>
      </c:catAx>
      <c:valAx>
        <c:axId val="4908342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33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ru-RU" sz="1400"/>
              <a:t>Гистограмма</a:t>
            </a:r>
            <a:r>
              <a:rPr lang="ru-RU" sz="1400" baseline="0"/>
              <a:t> частот запуска квадратичного алгоритма при </a:t>
            </a:r>
            <a:r>
              <a:rPr lang="en-US" sz="1400" baseline="0"/>
              <a:t>n = 10000</a:t>
            </a:r>
            <a:endParaRPr lang="ru-RU" sz="1400" baseline="0"/>
          </a:p>
        </c:rich>
      </c:tx>
      <c:layout>
        <c:manualLayout>
          <c:xMode val="edge"/>
          <c:yMode val="edge"/>
          <c:x val="0.13787928280957096"/>
          <c:y val="2.2002082141966892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Лист3!$A$2:$A$10</c:f>
              <c:strCach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10</c:v>
                </c:pt>
                <c:pt idx="8">
                  <c:v>Еще</c:v>
                </c:pt>
              </c:strCache>
            </c:strRef>
          </c:cat>
          <c:val>
            <c:numRef>
              <c:f>Лист3!$B$2:$B$10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11</c:v>
                </c:pt>
                <c:pt idx="3">
                  <c:v>21</c:v>
                </c:pt>
                <c:pt idx="4">
                  <c:v>33</c:v>
                </c:pt>
                <c:pt idx="5">
                  <c:v>16</c:v>
                </c:pt>
                <c:pt idx="6">
                  <c:v>11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73-49A8-96FF-93216390CA9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82579712"/>
        <c:axId val="482578536"/>
      </c:barChart>
      <c:catAx>
        <c:axId val="482579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запусков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2578536"/>
        <c:crosses val="autoZero"/>
        <c:auto val="1"/>
        <c:lblAlgn val="ctr"/>
        <c:lblOffset val="100"/>
        <c:noMultiLvlLbl val="0"/>
      </c:catAx>
      <c:valAx>
        <c:axId val="4825785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25797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работы основного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Лист1!$A$1:$A$10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8000</c:v>
                </c:pt>
                <c:pt idx="7">
                  <c:v>7000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Лист1!$B$1:$B$10</c:f>
              <c:numCache>
                <c:formatCode>General</c:formatCode>
                <c:ptCount val="10"/>
                <c:pt idx="0">
                  <c:v>2E-3</c:v>
                </c:pt>
                <c:pt idx="1">
                  <c:v>5.0000000000000001E-3</c:v>
                </c:pt>
                <c:pt idx="2">
                  <c:v>8.0000000000000002E-3</c:v>
                </c:pt>
                <c:pt idx="3">
                  <c:v>0.01</c:v>
                </c:pt>
                <c:pt idx="4">
                  <c:v>1.4E-2</c:v>
                </c:pt>
                <c:pt idx="5">
                  <c:v>1.7000000000000001E-2</c:v>
                </c:pt>
                <c:pt idx="7">
                  <c:v>2.1000000000000001E-2</c:v>
                </c:pt>
                <c:pt idx="8">
                  <c:v>2.7E-2</c:v>
                </c:pt>
                <c:pt idx="9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61-4FF7-8A98-CF946B8E802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8263800"/>
        <c:axId val="483494976"/>
      </c:lineChart>
      <c:catAx>
        <c:axId val="43826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состояний в автомате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94976"/>
        <c:crosses val="autoZero"/>
        <c:auto val="1"/>
        <c:lblAlgn val="ctr"/>
        <c:lblOffset val="100"/>
        <c:noMultiLvlLbl val="0"/>
      </c:catAx>
      <c:valAx>
        <c:axId val="48349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263800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Время работы алгоритмов на массиве из 10000 автоматов 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Основной алгоритм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Лист1!$A$1:$A$20</c:f>
              <c:numCache>
                <c:formatCode>General</c:formatCode>
                <c:ptCount val="20"/>
                <c:pt idx="0">
                  <c:v>2.4E-2</c:v>
                </c:pt>
                <c:pt idx="1">
                  <c:v>3.7999999999999999E-2</c:v>
                </c:pt>
                <c:pt idx="2">
                  <c:v>5.0999999999999997E-2</c:v>
                </c:pt>
                <c:pt idx="3">
                  <c:v>6.8000000000000005E-2</c:v>
                </c:pt>
                <c:pt idx="4">
                  <c:v>7.9000000000000001E-2</c:v>
                </c:pt>
                <c:pt idx="5">
                  <c:v>9.0999999999999998E-2</c:v>
                </c:pt>
                <c:pt idx="6">
                  <c:v>0.106</c:v>
                </c:pt>
                <c:pt idx="7">
                  <c:v>0.11799999999999999</c:v>
                </c:pt>
                <c:pt idx="8">
                  <c:v>0.13100000000000001</c:v>
                </c:pt>
                <c:pt idx="9">
                  <c:v>0.14000000000000001</c:v>
                </c:pt>
                <c:pt idx="10">
                  <c:v>0.151</c:v>
                </c:pt>
                <c:pt idx="11">
                  <c:v>0.159</c:v>
                </c:pt>
                <c:pt idx="12">
                  <c:v>0.17899999999999999</c:v>
                </c:pt>
                <c:pt idx="13">
                  <c:v>0.18099999999999999</c:v>
                </c:pt>
                <c:pt idx="14">
                  <c:v>0.191</c:v>
                </c:pt>
                <c:pt idx="15">
                  <c:v>0.19700000000000001</c:v>
                </c:pt>
                <c:pt idx="16">
                  <c:v>0.20499999999999999</c:v>
                </c:pt>
                <c:pt idx="17">
                  <c:v>0.23799999999999999</c:v>
                </c:pt>
                <c:pt idx="18">
                  <c:v>0.22800000000000001</c:v>
                </c:pt>
                <c:pt idx="19">
                  <c:v>0.23899999999999999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3F-403F-9E1C-B001BEDB812A}"/>
            </c:ext>
          </c:extLst>
        </c:ser>
        <c:ser>
          <c:idx val="1"/>
          <c:order val="1"/>
          <c:tx>
            <c:v>Квадратичный алгоритм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Лист1!$B$1:$B$20</c:f>
              <c:numCache>
                <c:formatCode>0.00</c:formatCode>
                <c:ptCount val="20"/>
                <c:pt idx="0" formatCode="General">
                  <c:v>2E-3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  <c:pt idx="4">
                  <c:v>3.6999999999999998E-2</c:v>
                </c:pt>
                <c:pt idx="5">
                  <c:v>4.9000000000000002E-2</c:v>
                </c:pt>
                <c:pt idx="6">
                  <c:v>6.5000000000000002E-2</c:v>
                </c:pt>
                <c:pt idx="7">
                  <c:v>0.09</c:v>
                </c:pt>
                <c:pt idx="8">
                  <c:v>0.112</c:v>
                </c:pt>
                <c:pt idx="9" formatCode="General">
                  <c:v>0.14399999999999999</c:v>
                </c:pt>
                <c:pt idx="10" formatCode="General">
                  <c:v>0.156</c:v>
                </c:pt>
                <c:pt idx="11" formatCode="General">
                  <c:v>0.22500000000000001</c:v>
                </c:pt>
                <c:pt idx="12" formatCode="General">
                  <c:v>0.223</c:v>
                </c:pt>
                <c:pt idx="13" formatCode="General">
                  <c:v>0.25800000000000001</c:v>
                </c:pt>
                <c:pt idx="14" formatCode="General">
                  <c:v>0.29799999999999999</c:v>
                </c:pt>
                <c:pt idx="15" formatCode="General">
                  <c:v>0.34</c:v>
                </c:pt>
                <c:pt idx="16" formatCode="General">
                  <c:v>0.41799999999999998</c:v>
                </c:pt>
                <c:pt idx="17" formatCode="General">
                  <c:v>0.46800000000000003</c:v>
                </c:pt>
                <c:pt idx="18" formatCode="General">
                  <c:v>0.48899999999999999</c:v>
                </c:pt>
                <c:pt idx="19" formatCode="General">
                  <c:v>0.54500000000000004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3F-403F-9E1C-B001BEDB8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490833456"/>
        <c:axId val="483292224"/>
      </c:lineChart>
      <c:catAx>
        <c:axId val="490833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состояний автомата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292224"/>
        <c:crosses val="autoZero"/>
        <c:auto val="1"/>
        <c:lblAlgn val="ctr"/>
        <c:lblOffset val="100"/>
        <c:noMultiLvlLbl val="0"/>
      </c:catAx>
      <c:valAx>
        <c:axId val="48329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3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Ber13</b:Tag>
    <b:SourceType>JournalArticle</b:SourceType>
    <b:Guid>{376C0CED-C82F-4F51-87FE-4C0DB41D55C7}</b:Guid>
    <b:Title>On the probability of being synchronizable</b:Title>
    <b:Year>2016</b:Year>
    <b:JournalName>SPRINGER-VERLAG</b:JournalName>
    <b:Author>
      <b:Author>
        <b:NameList>
          <b:Person>
            <b:Last>Berlinkov</b:Last>
            <b:First>Michail</b:First>
          </b:Person>
        </b:NameList>
      </b:Author>
    </b:Author>
    <b:Pages>73-84</b:Pages>
    <b:Volume>9602</b:Volume>
    <b:BibOrder>3</b:BibOrder>
    <b:YearSuffix/>
    <b:RefOrder>1</b:RefOrder>
  </b:Source>
  <b:Source>
    <b:Tag>Cam11</b:Tag>
    <b:SourceType>ConferenceProceedings</b:SourceType>
    <b:Guid>{5955085B-2110-4854-80C6-60E6270786EA}</b:Guid>
    <b:Year>2011</b:Year>
    <b:ConferenceName>Dixon’s theorem and the probability of synchronization</b:ConferenceName>
    <b:Author>
      <b:Author>
        <b:NameList>
          <b:Person>
            <b:Last>Cameron</b:Last>
            <b:First>P</b:First>
          </b:Person>
        </b:NameList>
      </b:Author>
    </b:Author>
    <b:URL>caul.cii.fc.ul.pt/GSConf2011/Slides/cameron.pdf</b:URL>
    <b:BibOrder>4</b:BibOrder>
    <b:YearSuffix/>
    <b:RefOrder>2</b:RefOrder>
  </b:Source>
  <b:Source>
    <b:Tag>Čer64</b:Tag>
    <b:SourceType>JournalArticle</b:SourceType>
    <b:Guid>{99BD8799-8A91-4F96-B8A6-D070F0B8FD34}</b:Guid>
    <b:Title>Poznámka k homogénnym eksperimentom s konečnými automatami</b:Title>
    <b:JournalName>Matematicko-fyzikálny Časopis Slovenskej Akadémie Vied</b:JournalName>
    <b:Year>1964</b:Year>
    <b:Pages>208-216</b:Pages>
    <b:Volume>14</b:Volume>
    <b:Issue>3</b:Issue>
    <b:Author>
      <b:Author>
        <b:NameList>
          <b:Person>
            <b:Last>Černý</b:Last>
            <b:First>J</b:First>
          </b:Person>
        </b:NameList>
      </b:Author>
    </b:Author>
    <b:BibOrder>5</b:BibOrder>
    <b:YearSuffix/>
    <b:RefOrder>3</b:RefOrder>
  </b:Source>
  <b:Source>
    <b:Tag>Tra09</b:Tag>
    <b:SourceType>JournalArticle</b:SourceType>
    <b:Guid>{FC53EFE6-A5D0-49F7-B2BA-C31FC55C6F4B}</b:Guid>
    <b:Title>The Road Coloring Problem</b:Title>
    <b:JournalName>Israel Journal of Mathematics</b:JournalName>
    <b:Year>2009</b:Year>
    <b:Pages>51-60</b:Pages>
    <b:Volume>172</b:Volume>
    <b:Issue>1</b:Issue>
    <b:Author>
      <b:Author>
        <b:NameList>
          <b:Person>
            <b:Last>Trahtman</b:Last>
            <b:Middle>N.</b:Middle>
            <b:First>A.</b:First>
          </b:Person>
        </b:NameList>
      </b:Author>
    </b:Author>
    <b:BibOrder>17</b:BibOrder>
    <b:YearSuffix/>
    <b:RefOrder>4</b:RefOrder>
  </b:Source>
  <b:Source>
    <b:Tag>Kis16</b:Tag>
    <b:SourceType>ConferenceProceedings</b:SourceType>
    <b:Guid>{5600FFE5-4278-4FC5-8076-32518F573B4E}</b:Guid>
    <b:Title>Experiments with Synchronizing Automata</b:Title>
    <b:Year>2016</b:Year>
    <b:Author>
      <b:Author>
        <b:NameList>
          <b:Person>
            <b:Last>Kisielewicz</b:Last>
            <b:First>Andrzej</b:First>
          </b:Person>
          <b:Person>
            <b:Last>Kowalski</b:Last>
            <b:First>Jakub</b:First>
          </b:Person>
          <b:Person>
            <b:Last>Szykuła</b:Last>
            <b:First>Marek</b:First>
          </b:Person>
        </b:NameList>
      </b:Author>
    </b:Author>
    <b:ConferenceName>International Conference on Implementation and Application of Automata</b:ConferenceName>
    <b:City>Seoul</b:City>
    <b:BibOrder>10</b:BibOrder>
    <b:YearSuffix/>
    <b:RefOrder>5</b:RefOrder>
  </b:Source>
  <b:Source>
    <b:Tag>Ana10</b:Tag>
    <b:SourceType>JournalArticle</b:SourceType>
    <b:Guid>{A5E53A9A-3833-4FCA-B022-628F93346E05}</b:Guid>
    <b:Title>Slowly Synchronizing Automata and Digraphs</b:Title>
    <b:Year>2010</b:Year>
    <b:Author>
      <b:Author>
        <b:NameList>
          <b:Person>
            <b:Last>Ananichev</b:Last>
            <b:First>Dmitry</b:First>
          </b:Person>
          <b:Person>
            <b:Last>Gusev</b:Last>
            <b:First>Vladimir</b:First>
          </b:Person>
          <b:Person>
            <b:Last>Volkov</b:Last>
            <b:First>Mikhail</b:First>
          </b:Person>
        </b:NameList>
      </b:Author>
    </b:Author>
    <b:JournalName>Mathematical Foundations of Computer Science</b:JournalName>
    <b:Pages>55-65</b:Pages>
    <b:Volume>6281</b:Volume>
    <b:Publisher>Springer</b:Publisher>
    <b:BibOrder>1</b:BibOrder>
    <b:YearSuffix/>
    <b:RefOrder>6</b:RefOrder>
  </b:Source>
  <b:Source>
    <b:Tag>Ber10</b:Tag>
    <b:SourceType>JournalArticle</b:SourceType>
    <b:Guid>{76638769-76CB-4087-822E-51D27A25ACBC}</b:Guid>
    <b:Title>On a conjecture by Carpi and D’Alessandro</b:Title>
    <b:JournalName>Lecture Notes in Comput. Sci.</b:JournalName>
    <b:Year>2010</b:Year>
    <b:Pages>66-75</b:Pages>
    <b:Volume>6224</b:Volume>
    <b:Author>
      <b:Author>
        <b:NameList>
          <b:Person>
            <b:Last>Berlinkov</b:Last>
            <b:First>Michail</b:First>
          </b:Person>
        </b:NameList>
      </b:Author>
      <b:Editor>
        <b:NameList>
          <b:Person>
            <b:Last>Gau</b:Last>
            <b:First>Y.</b:First>
          </b:Person>
          <b:Person>
            <b:Last>Lu</b:Last>
            <b:First>H.</b:First>
          </b:Person>
          <b:Person>
            <b:Last>Seki</b:Last>
            <b:First>S.</b:First>
          </b:Person>
          <b:Person>
            <b:Last>Yu</b:Last>
            <b:First>S.</b:First>
          </b:Person>
        </b:NameList>
      </b:Editor>
    </b:Author>
    <b:Publisher>Springer-Verlag</b:Publisher>
    <b:BibOrder>2</b:BibOrder>
    <b:YearSuffix/>
    <b:RefOrder>7</b:RefOrder>
  </b:Source>
  <b:Source>
    <b:Tag>Nat89</b:Tag>
    <b:SourceType>JournalArticle</b:SourceType>
    <b:Guid>{EC84BF81-88BE-41D8-B5E8-974ABF2F2B6D}</b:Guid>
    <b:Author>
      <b:Author>
        <b:NameList>
          <b:Person>
            <b:Last>Natarajan</b:Last>
            <b:First>B.</b:First>
            <b:Middle>K.</b:Middle>
          </b:Person>
        </b:NameList>
      </b:Author>
    </b:Author>
    <b:Title>Some paradigms for the automated design of parts feeders</b:Title>
    <b:JournalName>Internat. J. Robotics Research</b:JournalName>
    <b:Year>1989</b:Year>
    <b:Pages>89-109</b:Pages>
    <b:Volume>8</b:Volume>
    <b:Issue>6</b:Issue>
    <b:BibOrder>11</b:BibOrder>
    <b:YearSuffix/>
    <b:RefOrder>8</b:RefOrder>
  </b:Source>
  <b:Source>
    <b:Tag>Vol08</b:Tag>
    <b:SourceType>JournalArticle</b:SourceType>
    <b:Guid>{E9C98434-CF21-4B47-AC9A-E956144BB594}</b:Guid>
    <b:Title>Synchronizing automata and the Černý conjecture</b:Title>
    <b:JournalName>Language and Automata Theory and Applications</b:JournalName>
    <b:Year>2008</b:Year>
    <b:Pages>11-27</b:Pages>
    <b:Volume>5196</b:Volume>
    <b:Publisher>Springer</b:Publisher>
    <b:Author>
      <b:Author>
        <b:NameList>
          <b:Person>
            <b:Last>Volkov</b:Last>
            <b:Middle>V.</b:Middle>
            <b:First>M.</b:First>
          </b:Person>
        </b:NameList>
      </b:Author>
    </b:Author>
    <b:BibOrder>18</b:BibOrder>
    <b:YearSuffix/>
    <b:RefOrder>9</b:RefOrder>
  </b:Source>
  <b:Source>
    <b:Tag>Kar13</b:Tag>
    <b:SourceType>JournalArticle</b:SourceType>
    <b:Guid>{ACC1C20F-9A26-46FF-80DE-2E12C855C4A6}</b:Guid>
    <b:Title>Černý’s conjecture and the road coloring problem</b:Title>
    <b:JournalName>Handbook of Automata</b:JournalName>
    <b:Year>2013</b:Year>
    <b:Author>
      <b:Author>
        <b:NameList>
          <b:Person>
            <b:Last>Kari</b:Last>
            <b:First>J.</b:First>
          </b:Person>
          <b:Person>
            <b:Last>Volkov</b:Last>
            <b:Middle>V.</b:Middle>
            <b:First>M.</b:First>
          </b:Person>
        </b:NameList>
      </b:Author>
    </b:Author>
    <b:Publisher>European Science Foundation</b:Publisher>
    <b:BibOrder>9</b:BibOrder>
    <b:YearSuffix/>
    <b:RefOrder>10</b:RefOrder>
  </b:Source>
  <b:Source>
    <b:Tag>Epp90</b:Tag>
    <b:SourceType>JournalArticle</b:SourceType>
    <b:Guid>{B2368FA8-6E78-4AF5-BAB1-79B6CD761758}</b:Guid>
    <b:Title>Reset sequences for monotonic automata</b:Title>
    <b:JournalName>SIAM Journal on Computing</b:JournalName>
    <b:Year>1990</b:Year>
    <b:Pages>500-510</b:Pages>
    <b:Volume>19</b:Volume>
    <b:Author>
      <b:Author>
        <b:NameList>
          <b:Person>
            <b:Last>Eppstein</b:Last>
            <b:First>D.</b:First>
          </b:Person>
        </b:NameList>
      </b:Author>
    </b:Author>
    <b:BibOrder>6</b:BibOrder>
    <b:YearSuffix/>
    <b:RefOrder>11</b:RefOrder>
  </b:Source>
  <b:Source>
    <b:Tag>Ger11</b:Tag>
    <b:SourceType>JournalArticle</b:SourceType>
    <b:Guid>{F4F369FC-B6CB-4C5C-B38D-7545F73C61AC}</b:Guid>
    <b:Title>Approximating minimum reset sequences</b:Title>
    <b:JournalName>Implementation and Application of Automata</b:JournalName>
    <b:Year>2011</b:Year>
    <b:Pages>154-162</b:Pages>
    <b:Volume>6482</b:Volume>
    <b:Author>
      <b:Author>
        <b:NameList>
          <b:Person>
            <b:Last>Gerbush</b:Last>
            <b:First>M.</b:First>
          </b:Person>
          <b:Person>
            <b:Last>Heeringa.</b:Last>
            <b:First>B.</b:First>
          </b:Person>
        </b:NameList>
      </b:Author>
    </b:Author>
    <b:Publisher>Springer</b:Publisher>
    <b:BibOrder>8</b:BibOrder>
    <b:YearSuffix/>
    <b:RefOrder>12</b:RefOrder>
  </b:Source>
  <b:Source>
    <b:Tag>Rom09</b:Tag>
    <b:SourceType>JournalArticle</b:SourceType>
    <b:Guid>{324D1E8A-A6A3-44FD-8286-44915E8AF556}</b:Guid>
    <b:Title>Genetic algorithm for synchronization</b:Title>
    <b:JournalName>Language and Automata Theory and Applications,</b:JournalName>
    <b:Year>2009</b:Year>
    <b:Pages>684-695</b:Pages>
    <b:Volume>5457</b:Volume>
    <b:Author>
      <b:Author>
        <b:NameList>
          <b:Person>
            <b:Last>Roman</b:Last>
            <b:First>A.</b:First>
          </b:Person>
        </b:NameList>
      </b:Author>
    </b:Author>
    <b:Publisher>Springer</b:Publisher>
    <b:BibOrder>12</b:BibOrder>
    <b:YearSuffix/>
    <b:RefOrder>13</b:RefOrder>
  </b:Source>
  <b:Source>
    <b:Tag>Skv11</b:Tag>
    <b:SourceType>JournalArticle</b:SourceType>
    <b:Guid>{9E6D03EE-5601-4683-8E49-1AB7CB26BF4E}</b:Guid>
    <b:Title>Experimental study of the shortest reset word of random automata</b:Title>
    <b:JournalName>Implementation and Application of Automata</b:JournalName>
    <b:Year>2011</b:Year>
    <b:Pages>290-298</b:Pages>
    <b:Volume>6807</b:Volume>
    <b:Author>
      <b:Author>
        <b:NameList>
          <b:Person>
            <b:Last>Skvortsov</b:Last>
            <b:First>E.</b:First>
          </b:Person>
          <b:Person>
            <b:Last>Tipkin</b:Last>
            <b:First>E.</b:First>
          </b:Person>
        </b:NameList>
      </b:Author>
    </b:Author>
    <b:Publisher>Springer</b:Publisher>
    <b:BibOrder>15</b:BibOrder>
    <b:YearSuffix/>
    <b:RefOrder>14</b:RefOrder>
  </b:Source>
  <b:Source>
    <b:Tag>Tar72</b:Tag>
    <b:SourceType>JournalArticle</b:SourceType>
    <b:Guid>{9633672E-A480-4828-BBE2-BB84B840A355}</b:Guid>
    <b:Title>Depth-first search and linear graph algorithms</b:Title>
    <b:Year>1972</b:Year>
    <b:Author>
      <b:Author>
        <b:NameList>
          <b:Person>
            <b:Last>Tarjan</b:Last>
            <b:First>R</b:First>
          </b:Person>
        </b:NameList>
      </b:Author>
    </b:Author>
    <b:JournalName>SIAM Journal on Computing</b:JournalName>
    <b:Volume>1</b:Volume>
    <b:Issue>2</b:Issue>
    <b:DOI>10.1137/0201010</b:DOI>
    <b:BibOrder>16</b:BibOrder>
    <b:YearSuffix/>
    <b:RefOrder>15</b:RefOrder>
  </b:Source>
  <b:Source>
    <b:Tag>Sha81</b:Tag>
    <b:SourceType>JournalArticle</b:SourceType>
    <b:Guid>{41FC7F05-DA4F-40C2-97DA-92B34588D157}</b:Guid>
    <b:Title>A strong connectivity algorithm and its applications to data flow analysis</b:Title>
    <b:JournalName>Computers and Mathematics with Applications</b:JournalName>
    <b:Year>1981</b:Year>
    <b:Pages>67-72</b:Pages>
    <b:Volume>7</b:Volume>
    <b:Issue>1</b:Issue>
    <b:Author>
      <b:Author>
        <b:NameList>
          <b:Person>
            <b:Last>Sharir</b:Last>
            <b:First>M.</b:First>
          </b:Person>
        </b:NameList>
      </b:Author>
    </b:Author>
    <b:BibOrder>14</b:BibOrder>
    <b:YearSuffix/>
    <b:RefOrder>16</b:RefOrder>
  </b:Source>
  <b:Source>
    <b:Tag>Fre87</b:Tag>
    <b:SourceType>JournalArticle</b:SourceType>
    <b:Guid>{C3C2F9D4-33C9-48D8-B0E4-9F8B434F1F3C}</b:Guid>
    <b:Title>Fibonacci Heaps and Their Uses in Improved Network</b:Title>
    <b:Year>1987</b:Year>
    <b:JournalName>Journal of the Association for Computing Machinery</b:JournalName>
    <b:Pages>596-615</b:Pages>
    <b:Volume>34</b:Volume>
    <b:Issue>3</b:Issue>
    <b:Author>
      <b:Author>
        <b:NameList>
          <b:Person>
            <b:Last>Fredman </b:Last>
            <b:Middle>L.</b:Middle>
            <b:First>M.</b:First>
          </b:Person>
          <b:Person>
            <b:Last>Tarjan</b:Last>
            <b:Middle>E.</b:Middle>
            <b:First>R.</b:First>
          </b:Person>
        </b:NameList>
      </b:Author>
    </b:Author>
    <b:BibOrder>7</b:BibOrder>
    <b:YearSuffix/>
    <b:RefOrder>17</b:RefOrder>
  </b:Source>
  <b:Source>
    <b:Tag>Sau99</b:Tag>
    <b:SourceType>Report</b:SourceType>
    <b:Guid>{4E963A0D-4205-4BB2-859C-FFEDBA96D203}</b:Guid>
    <b:Title>A Comparison of Data Structures for Dijkstra's Single Source Shortest Path Algorithm</b:Title>
    <b:Year>1999</b:Year>
    <b:Author>
      <b:Author>
        <b:NameList>
          <b:Person>
            <b:Last>Saunders</b:Last>
            <b:First>S.</b:First>
          </b:Person>
        </b:NameList>
      </b:Author>
    </b:Author>
    <b:BibOrder>13</b:BibOrder>
    <b:YearSuffix/>
    <b:RefOrder>18</b:RefOrder>
  </b:Source>
</b:Sources>
</file>

<file path=customXml/itemProps1.xml><?xml version="1.0" encoding="utf-8"?>
<ds:datastoreItem xmlns:ds="http://schemas.openxmlformats.org/officeDocument/2006/customXml" ds:itemID="{CBD3F7B2-CB07-4109-B65F-C1004D24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28142</TotalTime>
  <Pages>1</Pages>
  <Words>6811</Words>
  <Characters>38826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Агеев Павел Сергеевич</cp:lastModifiedBy>
  <cp:revision>112</cp:revision>
  <cp:lastPrinted>2016-06-05T08:56:00Z</cp:lastPrinted>
  <dcterms:created xsi:type="dcterms:W3CDTF">2016-05-18T03:41:00Z</dcterms:created>
  <dcterms:modified xsi:type="dcterms:W3CDTF">2017-03-05T06:01:00Z</dcterms:modified>
</cp:coreProperties>
</file>