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7CDA" w14:textId="77777777" w:rsidR="002F0FBA" w:rsidRPr="002F0FBA" w:rsidRDefault="002F0FBA" w:rsidP="002F0FBA">
      <w:pPr>
        <w:jc w:val="both"/>
        <w:rPr>
          <w:rFonts w:ascii="Garamond" w:hAnsi="Garamond"/>
          <w:b/>
          <w:sz w:val="24"/>
        </w:rPr>
      </w:pPr>
      <w:proofErr w:type="spellStart"/>
      <w:r w:rsidRPr="002F0FBA">
        <w:rPr>
          <w:rFonts w:ascii="Garamond" w:hAnsi="Garamond"/>
          <w:b/>
          <w:sz w:val="24"/>
        </w:rPr>
        <w:t>ReadMe</w:t>
      </w:r>
      <w:proofErr w:type="spellEnd"/>
      <w:r w:rsidRPr="002F0FBA">
        <w:rPr>
          <w:rFonts w:ascii="Garamond" w:hAnsi="Garamond"/>
          <w:b/>
          <w:sz w:val="24"/>
        </w:rPr>
        <w:t xml:space="preserve"> – HAR Modelling</w:t>
      </w:r>
    </w:p>
    <w:p w14:paraId="485B5F22" w14:textId="77777777" w:rsidR="008227B2" w:rsidRPr="002F0FBA" w:rsidRDefault="00CB1A07" w:rsidP="002F0FBA">
      <w:pPr>
        <w:jc w:val="both"/>
        <w:rPr>
          <w:rFonts w:ascii="Garamond" w:hAnsi="Garamond"/>
        </w:rPr>
      </w:pPr>
      <w:r w:rsidRPr="002F0FBA">
        <w:rPr>
          <w:rFonts w:ascii="Garamond" w:hAnsi="Garamond"/>
        </w:rPr>
        <w:t xml:space="preserve">Az egész alapvetően úgy működik, hogy a </w:t>
      </w:r>
      <w:proofErr w:type="spellStart"/>
      <w:r w:rsidRPr="002F0FBA">
        <w:rPr>
          <w:rFonts w:ascii="Garamond" w:hAnsi="Garamond"/>
        </w:rPr>
        <w:t>configHAR</w:t>
      </w:r>
      <w:proofErr w:type="spellEnd"/>
      <w:r w:rsidRPr="002F0FBA">
        <w:rPr>
          <w:rFonts w:ascii="Garamond" w:hAnsi="Garamond"/>
        </w:rPr>
        <w:t xml:space="preserve"> függvénnyel létre kell hozni egy </w:t>
      </w:r>
      <w:proofErr w:type="spellStart"/>
      <w:r w:rsidRPr="002F0FBA">
        <w:rPr>
          <w:rFonts w:ascii="Garamond" w:hAnsi="Garamond"/>
        </w:rPr>
        <w:t>config</w:t>
      </w:r>
      <w:proofErr w:type="spellEnd"/>
      <w:r w:rsidRPr="002F0FBA">
        <w:rPr>
          <w:rFonts w:ascii="Garamond" w:hAnsi="Garamond"/>
        </w:rPr>
        <w:t xml:space="preserve"> struktúrát, ami tartalmazza, hogy pontosan mit is szeretnénk futtatni és milyen beállításokkal. Ezután már csak át kell adni a </w:t>
      </w:r>
      <w:proofErr w:type="spellStart"/>
      <w:r w:rsidRPr="002F0FBA">
        <w:rPr>
          <w:rFonts w:ascii="Garamond" w:hAnsi="Garamond"/>
        </w:rPr>
        <w:t>fitHAR</w:t>
      </w:r>
      <w:proofErr w:type="spellEnd"/>
      <w:r w:rsidRPr="002F0FBA">
        <w:rPr>
          <w:rFonts w:ascii="Garamond" w:hAnsi="Garamond"/>
        </w:rPr>
        <w:t xml:space="preserve"> függvénynek az adatokat és a </w:t>
      </w:r>
      <w:proofErr w:type="spellStart"/>
      <w:r w:rsidRPr="002F0FBA">
        <w:rPr>
          <w:rFonts w:ascii="Garamond" w:hAnsi="Garamond"/>
        </w:rPr>
        <w:t>config</w:t>
      </w:r>
      <w:proofErr w:type="spellEnd"/>
      <w:r w:rsidRPr="002F0FBA">
        <w:rPr>
          <w:rFonts w:ascii="Garamond" w:hAnsi="Garamond"/>
        </w:rPr>
        <w:t xml:space="preserve">-ot, amit pedig elvégzi a szükséges számításokat. Az egészben az a jó, hogy ha végzett egy futtatás, akkor elég csak 1 sort átírni a </w:t>
      </w:r>
      <w:proofErr w:type="spellStart"/>
      <w:r w:rsidRPr="002F0FBA">
        <w:rPr>
          <w:rFonts w:ascii="Garamond" w:hAnsi="Garamond"/>
        </w:rPr>
        <w:t>config</w:t>
      </w:r>
      <w:proofErr w:type="spellEnd"/>
      <w:r w:rsidRPr="002F0FBA">
        <w:rPr>
          <w:rFonts w:ascii="Garamond" w:hAnsi="Garamond"/>
        </w:rPr>
        <w:t>-ban és máris lehet újra futtatni az új beállításokkal.</w:t>
      </w:r>
    </w:p>
    <w:p w14:paraId="745D6E12" w14:textId="77777777" w:rsidR="00CB1A07" w:rsidRPr="002F0FBA" w:rsidRDefault="00CB1A07" w:rsidP="002F0FBA">
      <w:p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  <w:b/>
        </w:rPr>
        <w:t>configHAR</w:t>
      </w:r>
      <w:proofErr w:type="spellEnd"/>
      <w:r w:rsidRPr="002F0FBA">
        <w:rPr>
          <w:rFonts w:ascii="Garamond" w:hAnsi="Garamond"/>
          <w:b/>
        </w:rPr>
        <w:t xml:space="preserve"> </w:t>
      </w:r>
      <w:proofErr w:type="spellStart"/>
      <w:r w:rsidRPr="002F0FBA">
        <w:rPr>
          <w:rFonts w:ascii="Garamond" w:hAnsi="Garamond"/>
          <w:b/>
        </w:rPr>
        <w:t>function</w:t>
      </w:r>
      <w:proofErr w:type="spellEnd"/>
      <w:r w:rsidRPr="002F0FBA">
        <w:rPr>
          <w:rFonts w:ascii="Garamond" w:hAnsi="Garamond"/>
        </w:rPr>
        <w:t>: itt lehet megadni a beállításokat. Teleraktam</w:t>
      </w:r>
      <w:r w:rsidR="003A027D" w:rsidRPr="002F0FBA">
        <w:rPr>
          <w:rFonts w:ascii="Garamond" w:hAnsi="Garamond"/>
        </w:rPr>
        <w:t xml:space="preserve"> olyan függvényekkel, ami lecsekkolja, hogy valóban a várt inputot kapja e.</w:t>
      </w:r>
    </w:p>
    <w:p w14:paraId="3F5496C2" w14:textId="77777777" w:rsidR="003A027D" w:rsidRPr="002F0FBA" w:rsidRDefault="003A027D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Config</w:t>
      </w:r>
      <w:proofErr w:type="spellEnd"/>
      <w:r w:rsidRPr="002F0FBA">
        <w:rPr>
          <w:rFonts w:ascii="Garamond" w:hAnsi="Garamond"/>
        </w:rPr>
        <w:t xml:space="preserve">: egy előző </w:t>
      </w:r>
      <w:proofErr w:type="spellStart"/>
      <w:r w:rsidRPr="002F0FBA">
        <w:rPr>
          <w:rFonts w:ascii="Garamond" w:hAnsi="Garamond"/>
        </w:rPr>
        <w:t>config</w:t>
      </w:r>
      <w:proofErr w:type="spellEnd"/>
      <w:r w:rsidRPr="002F0FBA">
        <w:rPr>
          <w:rFonts w:ascii="Garamond" w:hAnsi="Garamond"/>
        </w:rPr>
        <w:t xml:space="preserve"> beállítás, ez akkor érdekes, ha csak egy előzőt szeretnénk módosítani</w:t>
      </w:r>
    </w:p>
    <w:p w14:paraId="2B2871CF" w14:textId="77777777" w:rsidR="003A027D" w:rsidRPr="002F0FBA" w:rsidRDefault="003A027D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Type</w:t>
      </w:r>
      <w:proofErr w:type="spellEnd"/>
      <w:r w:rsidR="00CB1A07" w:rsidRPr="002F0FBA">
        <w:rPr>
          <w:rFonts w:ascii="Garamond" w:hAnsi="Garamond"/>
        </w:rPr>
        <w:t xml:space="preserve">: in </w:t>
      </w:r>
      <w:proofErr w:type="spellStart"/>
      <w:r w:rsidR="00CB1A07" w:rsidRPr="002F0FBA">
        <w:rPr>
          <w:rFonts w:ascii="Garamond" w:hAnsi="Garamond"/>
        </w:rPr>
        <w:t>sample</w:t>
      </w:r>
      <w:proofErr w:type="spellEnd"/>
      <w:r w:rsidR="00CB1A07" w:rsidRPr="002F0FBA">
        <w:rPr>
          <w:rFonts w:ascii="Garamond" w:hAnsi="Garamond"/>
        </w:rPr>
        <w:t xml:space="preserve"> vagy out of </w:t>
      </w:r>
      <w:proofErr w:type="spellStart"/>
      <w:r w:rsidR="00CB1A07" w:rsidRPr="002F0FBA">
        <w:rPr>
          <w:rFonts w:ascii="Garamond" w:hAnsi="Garamond"/>
        </w:rPr>
        <w:t>sample</w:t>
      </w:r>
      <w:proofErr w:type="spellEnd"/>
    </w:p>
    <w:p w14:paraId="49A2EA2A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Models</w:t>
      </w:r>
      <w:proofErr w:type="spellEnd"/>
      <w:r w:rsidRPr="002F0FBA">
        <w:rPr>
          <w:rFonts w:ascii="Garamond" w:hAnsi="Garamond"/>
        </w:rPr>
        <w:t xml:space="preserve">: a modellek listája (pl.: [„HAR”, „HAR_RS”]), olyanokat lehet megadni, amik az </w:t>
      </w:r>
      <w:proofErr w:type="spellStart"/>
      <w:r w:rsidRPr="002F0FBA">
        <w:rPr>
          <w:rFonts w:ascii="Garamond" w:hAnsi="Garamond"/>
        </w:rPr>
        <w:t>estimateHAR</w:t>
      </w:r>
      <w:proofErr w:type="spellEnd"/>
      <w:r w:rsidRPr="002F0FBA">
        <w:rPr>
          <w:rFonts w:ascii="Garamond" w:hAnsi="Garamond"/>
        </w:rPr>
        <w:t xml:space="preserve"> függvényben felsorolva vannak, megadható </w:t>
      </w:r>
      <w:proofErr w:type="spellStart"/>
      <w:r w:rsidRPr="002F0FBA">
        <w:rPr>
          <w:rFonts w:ascii="Garamond" w:hAnsi="Garamond"/>
        </w:rPr>
        <w:t>string</w:t>
      </w:r>
      <w:proofErr w:type="spellEnd"/>
      <w:r w:rsidRPr="002F0FBA">
        <w:rPr>
          <w:rFonts w:ascii="Garamond" w:hAnsi="Garamond"/>
        </w:rPr>
        <w:t xml:space="preserve"> vektorként és </w:t>
      </w:r>
      <w:proofErr w:type="spellStart"/>
      <w:r w:rsidRPr="002F0FBA">
        <w:rPr>
          <w:rFonts w:ascii="Garamond" w:hAnsi="Garamond"/>
        </w:rPr>
        <w:t>cell</w:t>
      </w:r>
      <w:proofErr w:type="spellEnd"/>
      <w:r w:rsidRPr="002F0FBA">
        <w:rPr>
          <w:rFonts w:ascii="Garamond" w:hAnsi="Garamond"/>
        </w:rPr>
        <w:t xml:space="preserve"> formátumban is</w:t>
      </w:r>
    </w:p>
    <w:p w14:paraId="09FE308B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ModelNames</w:t>
      </w:r>
      <w:proofErr w:type="spellEnd"/>
      <w:r w:rsidRPr="002F0FBA">
        <w:rPr>
          <w:rFonts w:ascii="Garamond" w:hAnsi="Garamond"/>
        </w:rPr>
        <w:t>: milyen néven mentse a modelleket (</w:t>
      </w:r>
      <w:proofErr w:type="spellStart"/>
      <w:r w:rsidRPr="002F0FBA">
        <w:rPr>
          <w:rFonts w:ascii="Garamond" w:hAnsi="Garamond"/>
        </w:rPr>
        <w:t>pl</w:t>
      </w:r>
      <w:proofErr w:type="spellEnd"/>
      <w:r w:rsidRPr="002F0FBA">
        <w:rPr>
          <w:rFonts w:ascii="Garamond" w:hAnsi="Garamond"/>
        </w:rPr>
        <w:t xml:space="preserve"> ha a HAR modell log formáját szeretnénk becsülni, akkor a </w:t>
      </w:r>
      <w:proofErr w:type="spellStart"/>
      <w:r w:rsidRPr="002F0FBA">
        <w:rPr>
          <w:rFonts w:ascii="Garamond" w:hAnsi="Garamond"/>
        </w:rPr>
        <w:t>Models</w:t>
      </w:r>
      <w:proofErr w:type="spellEnd"/>
      <w:r w:rsidRPr="002F0FBA">
        <w:rPr>
          <w:rFonts w:ascii="Garamond" w:hAnsi="Garamond"/>
        </w:rPr>
        <w:t>-be a „</w:t>
      </w:r>
      <w:proofErr w:type="spellStart"/>
      <w:r w:rsidRPr="002F0FBA">
        <w:rPr>
          <w:rFonts w:ascii="Garamond" w:hAnsi="Garamond"/>
        </w:rPr>
        <w:t>HAR”t</w:t>
      </w:r>
      <w:proofErr w:type="spellEnd"/>
      <w:r w:rsidRPr="002F0FBA">
        <w:rPr>
          <w:rFonts w:ascii="Garamond" w:hAnsi="Garamond"/>
        </w:rPr>
        <w:t xml:space="preserve"> kell megadni és a </w:t>
      </w:r>
      <w:proofErr w:type="spellStart"/>
      <w:r w:rsidRPr="002F0FBA">
        <w:rPr>
          <w:rFonts w:ascii="Garamond" w:hAnsi="Garamond"/>
        </w:rPr>
        <w:t>Transform</w:t>
      </w:r>
      <w:proofErr w:type="spellEnd"/>
      <w:r w:rsidRPr="002F0FBA">
        <w:rPr>
          <w:rFonts w:ascii="Garamond" w:hAnsi="Garamond"/>
        </w:rPr>
        <w:t>-ban a „log”-ot, viszont elmenthetjük „</w:t>
      </w:r>
      <w:proofErr w:type="spellStart"/>
      <w:r w:rsidRPr="002F0FBA">
        <w:rPr>
          <w:rFonts w:ascii="Garamond" w:hAnsi="Garamond"/>
          <w:noProof/>
        </w:rPr>
        <w:t>logHAR</w:t>
      </w:r>
      <w:proofErr w:type="spellEnd"/>
      <w:r w:rsidRPr="002F0FBA">
        <w:rPr>
          <w:rFonts w:ascii="Garamond" w:hAnsi="Garamond"/>
        </w:rPr>
        <w:t>” néven, hogy ne keveredjen össze az eredetivel</w:t>
      </w:r>
    </w:p>
    <w:p w14:paraId="7798EB75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 xml:space="preserve">h: előrejelzési </w:t>
      </w:r>
      <w:proofErr w:type="spellStart"/>
      <w:r w:rsidRPr="002F0FBA">
        <w:rPr>
          <w:rFonts w:ascii="Garamond" w:hAnsi="Garamond"/>
        </w:rPr>
        <w:t>horizon</w:t>
      </w:r>
      <w:proofErr w:type="spellEnd"/>
      <w:r w:rsidRPr="002F0FBA">
        <w:rPr>
          <w:rFonts w:ascii="Garamond" w:hAnsi="Garamond"/>
        </w:rPr>
        <w:t xml:space="preserve"> (egyszerre több is megadható)</w:t>
      </w:r>
    </w:p>
    <w:p w14:paraId="408DD2BA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 xml:space="preserve">k: </w:t>
      </w:r>
      <w:proofErr w:type="spellStart"/>
      <w:r w:rsidRPr="002F0FBA">
        <w:rPr>
          <w:rFonts w:ascii="Garamond" w:hAnsi="Garamond"/>
        </w:rPr>
        <w:t>lag</w:t>
      </w:r>
      <w:proofErr w:type="spellEnd"/>
      <w:r w:rsidRPr="002F0FBA">
        <w:rPr>
          <w:rFonts w:ascii="Garamond" w:hAnsi="Garamond"/>
        </w:rPr>
        <w:t xml:space="preserve"> struktúra (1 5 22)</w:t>
      </w:r>
    </w:p>
    <w:p w14:paraId="1BDA00B7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>T: ha nem az egész időtartamra szeretnénk, hanem csak egy szeletére</w:t>
      </w:r>
    </w:p>
    <w:p w14:paraId="155A297A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 xml:space="preserve">w: </w:t>
      </w:r>
      <w:proofErr w:type="spellStart"/>
      <w:r w:rsidRPr="002F0FBA">
        <w:rPr>
          <w:rFonts w:ascii="Garamond" w:hAnsi="Garamond"/>
        </w:rPr>
        <w:t>window</w:t>
      </w:r>
      <w:proofErr w:type="spellEnd"/>
      <w:r w:rsidRPr="002F0FBA">
        <w:rPr>
          <w:rFonts w:ascii="Garamond" w:hAnsi="Garamond"/>
        </w:rPr>
        <w:t xml:space="preserve"> </w:t>
      </w:r>
      <w:proofErr w:type="spellStart"/>
      <w:r w:rsidRPr="002F0FBA">
        <w:rPr>
          <w:rFonts w:ascii="Garamond" w:hAnsi="Garamond"/>
        </w:rPr>
        <w:t>size</w:t>
      </w:r>
      <w:proofErr w:type="spellEnd"/>
    </w:p>
    <w:p w14:paraId="3EF5DB40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>Overlap: legyen e a változók között overlap amikor számolja</w:t>
      </w:r>
    </w:p>
    <w:p w14:paraId="78E90D59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Transform</w:t>
      </w:r>
      <w:proofErr w:type="spellEnd"/>
      <w:r w:rsidRPr="002F0FBA">
        <w:rPr>
          <w:rFonts w:ascii="Garamond" w:hAnsi="Garamond"/>
        </w:rPr>
        <w:t>: itt adható meg hogy „log”, „</w:t>
      </w:r>
      <w:proofErr w:type="spellStart"/>
      <w:r w:rsidRPr="002F0FBA">
        <w:rPr>
          <w:rFonts w:ascii="Garamond" w:hAnsi="Garamond"/>
        </w:rPr>
        <w:t>sqrt</w:t>
      </w:r>
      <w:proofErr w:type="spellEnd"/>
      <w:r w:rsidRPr="002F0FBA">
        <w:rPr>
          <w:rFonts w:ascii="Garamond" w:hAnsi="Garamond"/>
        </w:rPr>
        <w:t>” (</w:t>
      </w:r>
      <w:proofErr w:type="spellStart"/>
      <w:r w:rsidRPr="002F0FBA">
        <w:rPr>
          <w:rFonts w:ascii="Garamond" w:hAnsi="Garamond"/>
        </w:rPr>
        <w:t>realized</w:t>
      </w:r>
      <w:proofErr w:type="spellEnd"/>
      <w:r w:rsidRPr="002F0FBA">
        <w:rPr>
          <w:rFonts w:ascii="Garamond" w:hAnsi="Garamond"/>
        </w:rPr>
        <w:t xml:space="preserve"> </w:t>
      </w:r>
      <w:proofErr w:type="spellStart"/>
      <w:r w:rsidRPr="002F0FBA">
        <w:rPr>
          <w:rFonts w:ascii="Garamond" w:hAnsi="Garamond"/>
        </w:rPr>
        <w:t>volatility</w:t>
      </w:r>
      <w:proofErr w:type="spellEnd"/>
      <w:r w:rsidRPr="002F0FBA">
        <w:rPr>
          <w:rFonts w:ascii="Garamond" w:hAnsi="Garamond"/>
        </w:rPr>
        <w:t>), „</w:t>
      </w:r>
      <w:proofErr w:type="spellStart"/>
      <w:r w:rsidRPr="002F0FBA">
        <w:rPr>
          <w:rFonts w:ascii="Garamond" w:hAnsi="Garamond"/>
        </w:rPr>
        <w:t>logsqrt</w:t>
      </w:r>
      <w:proofErr w:type="spellEnd"/>
      <w:r w:rsidRPr="002F0FBA">
        <w:rPr>
          <w:rFonts w:ascii="Garamond" w:hAnsi="Garamond"/>
        </w:rPr>
        <w:t>”</w:t>
      </w:r>
    </w:p>
    <w:p w14:paraId="1FB20D24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TransformType</w:t>
      </w:r>
      <w:proofErr w:type="spellEnd"/>
      <w:r w:rsidRPr="002F0FBA">
        <w:rPr>
          <w:rFonts w:ascii="Garamond" w:hAnsi="Garamond"/>
        </w:rPr>
        <w:t>: itt adható meg hogy egyes változókat, hogy transzformáljon különleges módon (</w:t>
      </w:r>
      <w:proofErr w:type="spellStart"/>
      <w:r w:rsidRPr="002F0FBA">
        <w:rPr>
          <w:rFonts w:ascii="Garamond" w:hAnsi="Garamond"/>
        </w:rPr>
        <w:t>pl</w:t>
      </w:r>
      <w:proofErr w:type="spellEnd"/>
      <w:r w:rsidRPr="002F0FBA">
        <w:rPr>
          <w:rFonts w:ascii="Garamond" w:hAnsi="Garamond"/>
        </w:rPr>
        <w:t xml:space="preserve"> a 0-t tartalmazó változóknál nem lehet logaritmust venni)</w:t>
      </w:r>
    </w:p>
    <w:p w14:paraId="0CAED0A8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TransformSum</w:t>
      </w:r>
      <w:proofErr w:type="spellEnd"/>
      <w:r w:rsidRPr="002F0FBA">
        <w:rPr>
          <w:rFonts w:ascii="Garamond" w:hAnsi="Garamond"/>
        </w:rPr>
        <w:t>: ez egy apróság, hogy amikor több időszakra számol realizál volatilitás átlagot akkor először összegezzen és aztán vonjon gyököt vagy fordítva (</w:t>
      </w:r>
      <w:proofErr w:type="spellStart"/>
      <w:r w:rsidRPr="002F0FBA">
        <w:rPr>
          <w:rFonts w:ascii="Garamond" w:hAnsi="Garamond"/>
        </w:rPr>
        <w:t>jensen</w:t>
      </w:r>
      <w:proofErr w:type="spellEnd"/>
      <w:r w:rsidRPr="002F0FBA">
        <w:rPr>
          <w:rFonts w:ascii="Garamond" w:hAnsi="Garamond"/>
        </w:rPr>
        <w:t xml:space="preserve"> egyenlőtlenség miatt különbözik)</w:t>
      </w:r>
    </w:p>
    <w:p w14:paraId="298787D0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NormVar</w:t>
      </w:r>
      <w:proofErr w:type="spellEnd"/>
      <w:r w:rsidRPr="002F0FBA">
        <w:rPr>
          <w:rFonts w:ascii="Garamond" w:hAnsi="Garamond"/>
        </w:rPr>
        <w:t xml:space="preserve">: szintén a transzformációhoz tartozik, ha olyan módon szeretnénk </w:t>
      </w:r>
      <w:proofErr w:type="spellStart"/>
      <w:r w:rsidRPr="002F0FBA">
        <w:rPr>
          <w:rFonts w:ascii="Garamond" w:hAnsi="Garamond"/>
        </w:rPr>
        <w:t>pl</w:t>
      </w:r>
      <w:proofErr w:type="spellEnd"/>
      <w:r w:rsidRPr="002F0FBA">
        <w:rPr>
          <w:rFonts w:ascii="Garamond" w:hAnsi="Garamond"/>
        </w:rPr>
        <w:t>, hogy log(1+x/RV)</w:t>
      </w:r>
    </w:p>
    <w:p w14:paraId="4F71F4AD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Intercept</w:t>
      </w:r>
      <w:proofErr w:type="spellEnd"/>
      <w:r w:rsidRPr="002F0FBA">
        <w:rPr>
          <w:rFonts w:ascii="Garamond" w:hAnsi="Garamond"/>
        </w:rPr>
        <w:t>: legyen-e konstans a modellekben</w:t>
      </w:r>
    </w:p>
    <w:p w14:paraId="61C480F0" w14:textId="77777777" w:rsidR="00CB1A07" w:rsidRPr="002F0FBA" w:rsidRDefault="00CB1A07" w:rsidP="002F0FBA">
      <w:pPr>
        <w:pStyle w:val="Listaszerbekezds"/>
        <w:numPr>
          <w:ilvl w:val="0"/>
          <w:numId w:val="1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>Display: a modellek futtatása közben kiírja e hogy hol jár</w:t>
      </w:r>
    </w:p>
    <w:p w14:paraId="4A936D33" w14:textId="77777777" w:rsidR="003A027D" w:rsidRPr="002F0FBA" w:rsidRDefault="003A027D" w:rsidP="002F0FBA">
      <w:p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  <w:b/>
        </w:rPr>
        <w:t>fitHAR</w:t>
      </w:r>
      <w:proofErr w:type="spellEnd"/>
      <w:r w:rsidRPr="002F0FBA">
        <w:rPr>
          <w:rFonts w:ascii="Garamond" w:hAnsi="Garamond"/>
          <w:b/>
        </w:rPr>
        <w:t xml:space="preserve"> </w:t>
      </w:r>
      <w:proofErr w:type="spellStart"/>
      <w:r w:rsidRPr="002F0FBA">
        <w:rPr>
          <w:rFonts w:ascii="Garamond" w:hAnsi="Garamond"/>
          <w:b/>
        </w:rPr>
        <w:t>function</w:t>
      </w:r>
      <w:proofErr w:type="spellEnd"/>
      <w:r w:rsidRPr="002F0FBA">
        <w:rPr>
          <w:rFonts w:ascii="Garamond" w:hAnsi="Garamond"/>
          <w:b/>
        </w:rPr>
        <w:t>:</w:t>
      </w:r>
      <w:r w:rsidRPr="002F0FBA">
        <w:rPr>
          <w:rFonts w:ascii="Garamond" w:hAnsi="Garamond"/>
        </w:rPr>
        <w:t xml:space="preserve"> ez pedig az a függvény ami valójában a modell futtatásokat végzi. Bekéri az adatokat (struktúrában ahol minden változó hossza egyforma) illetve az configot.</w:t>
      </w:r>
    </w:p>
    <w:p w14:paraId="14D11A97" w14:textId="4747CDF5" w:rsidR="003A027D" w:rsidRPr="002F0FBA" w:rsidRDefault="003A027D" w:rsidP="002F0FBA">
      <w:pPr>
        <w:ind w:left="709"/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  <w:b/>
        </w:rPr>
        <w:t>createVar</w:t>
      </w:r>
      <w:proofErr w:type="spellEnd"/>
      <w:r w:rsidRPr="002F0FBA">
        <w:rPr>
          <w:rFonts w:ascii="Garamond" w:hAnsi="Garamond"/>
          <w:b/>
        </w:rPr>
        <w:t xml:space="preserve">, </w:t>
      </w:r>
      <w:proofErr w:type="spellStart"/>
      <w:r w:rsidRPr="002F0FBA">
        <w:rPr>
          <w:rFonts w:ascii="Garamond" w:hAnsi="Garamond"/>
          <w:b/>
        </w:rPr>
        <w:t>l</w:t>
      </w:r>
      <w:r w:rsidR="006C2B07">
        <w:rPr>
          <w:rFonts w:ascii="Garamond" w:hAnsi="Garamond"/>
          <w:b/>
        </w:rPr>
        <w:t>a</w:t>
      </w:r>
      <w:r w:rsidRPr="002F0FBA">
        <w:rPr>
          <w:rFonts w:ascii="Garamond" w:hAnsi="Garamond"/>
          <w:b/>
        </w:rPr>
        <w:t>gVar</w:t>
      </w:r>
      <w:proofErr w:type="spellEnd"/>
      <w:r w:rsidRPr="002F0FBA">
        <w:rPr>
          <w:rFonts w:ascii="Garamond" w:hAnsi="Garamond"/>
          <w:b/>
        </w:rPr>
        <w:t xml:space="preserve">, </w:t>
      </w:r>
      <w:proofErr w:type="spellStart"/>
      <w:r w:rsidRPr="002F0FBA">
        <w:rPr>
          <w:rFonts w:ascii="Garamond" w:hAnsi="Garamond"/>
          <w:b/>
        </w:rPr>
        <w:t>leadVar</w:t>
      </w:r>
      <w:proofErr w:type="spellEnd"/>
      <w:r w:rsidRPr="002F0FBA">
        <w:rPr>
          <w:rFonts w:ascii="Garamond" w:hAnsi="Garamond"/>
          <w:b/>
        </w:rPr>
        <w:t>:</w:t>
      </w:r>
      <w:r w:rsidRPr="002F0FBA">
        <w:rPr>
          <w:rFonts w:ascii="Garamond" w:hAnsi="Garamond"/>
        </w:rPr>
        <w:t xml:space="preserve"> ezek segédfüggvények, amik arra szolgálnak, hogy a regresszióhoz elkészítsék a meg</w:t>
      </w:r>
      <w:bookmarkStart w:id="0" w:name="_GoBack"/>
      <w:bookmarkEnd w:id="0"/>
      <w:r w:rsidRPr="002F0FBA">
        <w:rPr>
          <w:rFonts w:ascii="Garamond" w:hAnsi="Garamond"/>
        </w:rPr>
        <w:t>felelő változókat (</w:t>
      </w:r>
      <w:proofErr w:type="spellStart"/>
      <w:r w:rsidRPr="002F0FBA">
        <w:rPr>
          <w:rFonts w:ascii="Garamond" w:hAnsi="Garamond"/>
        </w:rPr>
        <w:t>leadVar</w:t>
      </w:r>
      <w:proofErr w:type="spellEnd"/>
      <w:r w:rsidRPr="002F0FBA">
        <w:rPr>
          <w:rFonts w:ascii="Garamond" w:hAnsi="Garamond"/>
        </w:rPr>
        <w:t xml:space="preserve"> a függő változót, </w:t>
      </w:r>
      <w:proofErr w:type="spellStart"/>
      <w:r w:rsidRPr="002F0FBA">
        <w:rPr>
          <w:rFonts w:ascii="Garamond" w:hAnsi="Garamond"/>
        </w:rPr>
        <w:t>lagVar</w:t>
      </w:r>
      <w:proofErr w:type="spellEnd"/>
      <w:r w:rsidRPr="002F0FBA">
        <w:rPr>
          <w:rFonts w:ascii="Garamond" w:hAnsi="Garamond"/>
        </w:rPr>
        <w:t xml:space="preserve"> a magyarázóváltozókat). A kódban megtalálhatók azok a transzformáció típusok is amik a </w:t>
      </w:r>
      <w:proofErr w:type="spellStart"/>
      <w:r w:rsidRPr="002F0FBA">
        <w:rPr>
          <w:rFonts w:ascii="Garamond" w:hAnsi="Garamond"/>
        </w:rPr>
        <w:t>TransformType</w:t>
      </w:r>
      <w:proofErr w:type="spellEnd"/>
      <w:r w:rsidRPr="002F0FBA">
        <w:rPr>
          <w:rFonts w:ascii="Garamond" w:hAnsi="Garamond"/>
        </w:rPr>
        <w:t>-ban megadhatók (’+’,’+%X’,</w:t>
      </w:r>
      <w:proofErr w:type="spellStart"/>
      <w:r w:rsidRPr="002F0FBA">
        <w:rPr>
          <w:rFonts w:ascii="Garamond" w:hAnsi="Garamond"/>
        </w:rPr>
        <w:t>stb</w:t>
      </w:r>
      <w:proofErr w:type="spellEnd"/>
      <w:r w:rsidRPr="002F0FBA">
        <w:rPr>
          <w:rFonts w:ascii="Garamond" w:hAnsi="Garamond"/>
        </w:rPr>
        <w:t>)</w:t>
      </w:r>
    </w:p>
    <w:p w14:paraId="34F5DD43" w14:textId="77777777" w:rsidR="003A027D" w:rsidRPr="002F0FBA" w:rsidRDefault="003A027D" w:rsidP="002F0FBA">
      <w:pPr>
        <w:jc w:val="both"/>
        <w:rPr>
          <w:rFonts w:ascii="Garamond" w:hAnsi="Garamond"/>
        </w:rPr>
      </w:pPr>
      <w:r w:rsidRPr="002F0FBA">
        <w:rPr>
          <w:rFonts w:ascii="Garamond" w:hAnsi="Garamond"/>
        </w:rPr>
        <w:t xml:space="preserve">Ha ezek elkészültek akkor a </w:t>
      </w:r>
      <w:proofErr w:type="spellStart"/>
      <w:r w:rsidRPr="002F0FBA">
        <w:rPr>
          <w:rFonts w:ascii="Garamond" w:hAnsi="Garamond"/>
        </w:rPr>
        <w:t>fitHAR</w:t>
      </w:r>
      <w:proofErr w:type="spellEnd"/>
      <w:r w:rsidRPr="002F0FBA">
        <w:rPr>
          <w:rFonts w:ascii="Garamond" w:hAnsi="Garamond"/>
        </w:rPr>
        <w:t xml:space="preserve"> függvény végig megy az összes megadott előre jelzési horizonton és modellen és annak függvényében hogy in </w:t>
      </w:r>
      <w:proofErr w:type="spellStart"/>
      <w:r w:rsidRPr="002F0FBA">
        <w:rPr>
          <w:rFonts w:ascii="Garamond" w:hAnsi="Garamond"/>
        </w:rPr>
        <w:t>sample</w:t>
      </w:r>
      <w:proofErr w:type="spellEnd"/>
      <w:r w:rsidRPr="002F0FBA">
        <w:rPr>
          <w:rFonts w:ascii="Garamond" w:hAnsi="Garamond"/>
        </w:rPr>
        <w:t xml:space="preserve"> vagy out of </w:t>
      </w:r>
      <w:proofErr w:type="spellStart"/>
      <w:r w:rsidRPr="002F0FBA">
        <w:rPr>
          <w:rFonts w:ascii="Garamond" w:hAnsi="Garamond"/>
        </w:rPr>
        <w:t>sample</w:t>
      </w:r>
      <w:proofErr w:type="spellEnd"/>
      <w:r w:rsidRPr="002F0FBA">
        <w:rPr>
          <w:rFonts w:ascii="Garamond" w:hAnsi="Garamond"/>
        </w:rPr>
        <w:t xml:space="preserve"> nézzük, visszadob egy struktúrában megfelelő adatokat:</w:t>
      </w:r>
    </w:p>
    <w:p w14:paraId="573614FA" w14:textId="77777777" w:rsidR="003A027D" w:rsidRPr="002F0FBA" w:rsidRDefault="003A027D" w:rsidP="002F0FBA">
      <w:pPr>
        <w:pStyle w:val="Listaszerbekezds"/>
        <w:numPr>
          <w:ilvl w:val="0"/>
          <w:numId w:val="2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 xml:space="preserve">in </w:t>
      </w:r>
      <w:proofErr w:type="spellStart"/>
      <w:r w:rsidRPr="002F0FBA">
        <w:rPr>
          <w:rFonts w:ascii="Garamond" w:hAnsi="Garamond"/>
        </w:rPr>
        <w:t>sample</w:t>
      </w:r>
      <w:proofErr w:type="spellEnd"/>
      <w:r w:rsidRPr="002F0FBA">
        <w:rPr>
          <w:rFonts w:ascii="Garamond" w:hAnsi="Garamond"/>
        </w:rPr>
        <w:t xml:space="preserve"> output: maga a modell, a </w:t>
      </w:r>
      <w:proofErr w:type="spellStart"/>
      <w:r w:rsidRPr="002F0FBA">
        <w:rPr>
          <w:rFonts w:ascii="Garamond" w:hAnsi="Garamond"/>
        </w:rPr>
        <w:t>newey</w:t>
      </w:r>
      <w:proofErr w:type="spellEnd"/>
      <w:r w:rsidRPr="002F0FBA">
        <w:rPr>
          <w:rFonts w:ascii="Garamond" w:hAnsi="Garamond"/>
        </w:rPr>
        <w:t xml:space="preserve"> </w:t>
      </w:r>
      <w:proofErr w:type="spellStart"/>
      <w:r w:rsidRPr="002F0FBA">
        <w:rPr>
          <w:rFonts w:ascii="Garamond" w:hAnsi="Garamond"/>
        </w:rPr>
        <w:t>west</w:t>
      </w:r>
      <w:proofErr w:type="spellEnd"/>
      <w:r w:rsidRPr="002F0FBA">
        <w:rPr>
          <w:rFonts w:ascii="Garamond" w:hAnsi="Garamond"/>
        </w:rPr>
        <w:t xml:space="preserve"> t statisztikák és p értékek</w:t>
      </w:r>
    </w:p>
    <w:p w14:paraId="50CF9928" w14:textId="77777777" w:rsidR="003A027D" w:rsidRPr="002F0FBA" w:rsidRDefault="003A027D" w:rsidP="002F0FBA">
      <w:pPr>
        <w:pStyle w:val="Listaszerbekezds"/>
        <w:numPr>
          <w:ilvl w:val="0"/>
          <w:numId w:val="2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 xml:space="preserve">out of </w:t>
      </w:r>
      <w:proofErr w:type="spellStart"/>
      <w:r w:rsidRPr="002F0FBA">
        <w:rPr>
          <w:rFonts w:ascii="Garamond" w:hAnsi="Garamond"/>
        </w:rPr>
        <w:t>sample</w:t>
      </w:r>
      <w:proofErr w:type="spellEnd"/>
      <w:r w:rsidRPr="002F0FBA">
        <w:rPr>
          <w:rFonts w:ascii="Garamond" w:hAnsi="Garamond"/>
        </w:rPr>
        <w:t xml:space="preserve"> output: az </w:t>
      </w:r>
      <w:proofErr w:type="spellStart"/>
      <w:r w:rsidRPr="002F0FBA">
        <w:rPr>
          <w:rFonts w:ascii="Garamond" w:hAnsi="Garamond"/>
        </w:rPr>
        <w:t>előrejelzett</w:t>
      </w:r>
      <w:proofErr w:type="spellEnd"/>
      <w:r w:rsidRPr="002F0FBA">
        <w:rPr>
          <w:rFonts w:ascii="Garamond" w:hAnsi="Garamond"/>
        </w:rPr>
        <w:t xml:space="preserve"> érték (</w:t>
      </w:r>
      <w:proofErr w:type="spellStart"/>
      <w:r w:rsidRPr="002F0FBA">
        <w:rPr>
          <w:rFonts w:ascii="Garamond" w:hAnsi="Garamond"/>
        </w:rPr>
        <w:t>f_hat</w:t>
      </w:r>
      <w:proofErr w:type="spellEnd"/>
      <w:r w:rsidRPr="002F0FBA">
        <w:rPr>
          <w:rFonts w:ascii="Garamond" w:hAnsi="Garamond"/>
        </w:rPr>
        <w:t>), a realizált érték (f), az SSE és a szabadságfok (ami a log vissza transzformációhoz kell), és a becsült koefficiensek a különböző ablakokon (</w:t>
      </w:r>
      <w:proofErr w:type="spellStart"/>
      <w:r w:rsidRPr="002F0FBA">
        <w:rPr>
          <w:rFonts w:ascii="Garamond" w:hAnsi="Garamond"/>
        </w:rPr>
        <w:t>coeff</w:t>
      </w:r>
      <w:proofErr w:type="spellEnd"/>
      <w:r w:rsidRPr="002F0FBA">
        <w:rPr>
          <w:rFonts w:ascii="Garamond" w:hAnsi="Garamond"/>
        </w:rPr>
        <w:t>)</w:t>
      </w:r>
    </w:p>
    <w:p w14:paraId="4733614F" w14:textId="77777777" w:rsidR="003A027D" w:rsidRPr="002F0FBA" w:rsidRDefault="003A027D" w:rsidP="002F0FBA">
      <w:p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  <w:b/>
        </w:rPr>
        <w:t>estimateHARX</w:t>
      </w:r>
      <w:proofErr w:type="spellEnd"/>
      <w:r w:rsidR="00440056" w:rsidRPr="002F0FBA">
        <w:rPr>
          <w:rFonts w:ascii="Garamond" w:hAnsi="Garamond"/>
          <w:b/>
        </w:rPr>
        <w:t xml:space="preserve"> </w:t>
      </w:r>
      <w:proofErr w:type="spellStart"/>
      <w:r w:rsidR="00440056" w:rsidRPr="002F0FBA">
        <w:rPr>
          <w:rFonts w:ascii="Garamond" w:hAnsi="Garamond"/>
          <w:b/>
        </w:rPr>
        <w:t>function</w:t>
      </w:r>
      <w:proofErr w:type="spellEnd"/>
      <w:r w:rsidRPr="002F0FBA">
        <w:rPr>
          <w:rFonts w:ascii="Garamond" w:hAnsi="Garamond"/>
          <w:b/>
        </w:rPr>
        <w:t>:</w:t>
      </w:r>
      <w:r w:rsidRPr="002F0FBA">
        <w:rPr>
          <w:rFonts w:ascii="Garamond" w:hAnsi="Garamond"/>
        </w:rPr>
        <w:t xml:space="preserve"> ez a függvény</w:t>
      </w:r>
      <w:r w:rsidR="00440056" w:rsidRPr="002F0FBA">
        <w:rPr>
          <w:rFonts w:ascii="Garamond" w:hAnsi="Garamond"/>
        </w:rPr>
        <w:t>,</w:t>
      </w:r>
      <w:r w:rsidRPr="002F0FBA">
        <w:rPr>
          <w:rFonts w:ascii="Garamond" w:hAnsi="Garamond"/>
        </w:rPr>
        <w:t xml:space="preserve"> ami magát az OLS becslést végzi. A felsorolásban ott vannak</w:t>
      </w:r>
      <w:r w:rsidR="00440056" w:rsidRPr="002F0FBA">
        <w:rPr>
          <w:rFonts w:ascii="Garamond" w:hAnsi="Garamond"/>
        </w:rPr>
        <w:t>,</w:t>
      </w:r>
      <w:r w:rsidRPr="002F0FBA">
        <w:rPr>
          <w:rFonts w:ascii="Garamond" w:hAnsi="Garamond"/>
        </w:rPr>
        <w:t xml:space="preserve"> hogy milyen modellek adhatók meg, de megadható egyedi modell így, </w:t>
      </w:r>
      <w:proofErr w:type="spellStart"/>
      <w:r w:rsidRPr="002F0FBA">
        <w:rPr>
          <w:rFonts w:ascii="Garamond" w:hAnsi="Garamond"/>
        </w:rPr>
        <w:t>pl</w:t>
      </w:r>
      <w:proofErr w:type="spellEnd"/>
      <w:r w:rsidRPr="002F0FBA">
        <w:rPr>
          <w:rFonts w:ascii="Garamond" w:hAnsi="Garamond"/>
        </w:rPr>
        <w:t xml:space="preserve">: ’RV~RV1+J1’. Ha esetleg negatív RV-t jelezne előre akkor ahelyett egy átlagot </w:t>
      </w:r>
      <w:r w:rsidR="00440056" w:rsidRPr="002F0FBA">
        <w:rPr>
          <w:rFonts w:ascii="Garamond" w:hAnsi="Garamond"/>
        </w:rPr>
        <w:t>dob vissza (ezt lehet, hogy átállítom inkább majd a legutolsó értékre).</w:t>
      </w:r>
    </w:p>
    <w:p w14:paraId="1928DC02" w14:textId="77777777" w:rsidR="00440056" w:rsidRPr="002F0FBA" w:rsidRDefault="00440056" w:rsidP="002F0FBA">
      <w:pPr>
        <w:jc w:val="both"/>
        <w:rPr>
          <w:rFonts w:ascii="Garamond" w:hAnsi="Garamond"/>
        </w:rPr>
      </w:pPr>
      <w:r w:rsidRPr="002F0FBA">
        <w:rPr>
          <w:rFonts w:ascii="Garamond" w:hAnsi="Garamond"/>
        </w:rPr>
        <w:lastRenderedPageBreak/>
        <w:t>Ha ezek lefutottak akkor visszakapunk egy struktúrát az eredményekkel, amikből szeretnénk valamilyen eredményeket kiolvasni:</w:t>
      </w:r>
    </w:p>
    <w:p w14:paraId="4F8CF711" w14:textId="77777777" w:rsidR="00440056" w:rsidRPr="002F0FBA" w:rsidRDefault="00440056" w:rsidP="002F0FBA">
      <w:p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  <w:b/>
        </w:rPr>
        <w:t>getEstimates</w:t>
      </w:r>
      <w:proofErr w:type="spellEnd"/>
      <w:r w:rsidRPr="002F0FBA">
        <w:rPr>
          <w:rFonts w:ascii="Garamond" w:hAnsi="Garamond"/>
          <w:b/>
        </w:rPr>
        <w:t xml:space="preserve"> </w:t>
      </w:r>
      <w:proofErr w:type="spellStart"/>
      <w:r w:rsidRPr="002F0FBA">
        <w:rPr>
          <w:rFonts w:ascii="Garamond" w:hAnsi="Garamond"/>
          <w:b/>
        </w:rPr>
        <w:t>function</w:t>
      </w:r>
      <w:proofErr w:type="spellEnd"/>
      <w:r w:rsidRPr="002F0FBA">
        <w:rPr>
          <w:rFonts w:ascii="Garamond" w:hAnsi="Garamond"/>
          <w:b/>
        </w:rPr>
        <w:t>:</w:t>
      </w:r>
      <w:r w:rsidRPr="002F0FBA">
        <w:rPr>
          <w:rFonts w:ascii="Garamond" w:hAnsi="Garamond"/>
        </w:rPr>
        <w:t xml:space="preserve"> ez a függvény visszadobja az in </w:t>
      </w:r>
      <w:proofErr w:type="spellStart"/>
      <w:r w:rsidRPr="002F0FBA">
        <w:rPr>
          <w:rFonts w:ascii="Garamond" w:hAnsi="Garamond"/>
        </w:rPr>
        <w:t>sample</w:t>
      </w:r>
      <w:proofErr w:type="spellEnd"/>
      <w:r w:rsidRPr="002F0FBA">
        <w:rPr>
          <w:rFonts w:ascii="Garamond" w:hAnsi="Garamond"/>
        </w:rPr>
        <w:t xml:space="preserve"> elemzésből a koefficienseket, t és p értékeket, valamint az R2 és adjR2 értékeket rendezettebb formában. a ’h’ és ’</w:t>
      </w:r>
      <w:proofErr w:type="spellStart"/>
      <w:r w:rsidRPr="002F0FBA">
        <w:rPr>
          <w:rFonts w:ascii="Garamond" w:hAnsi="Garamond"/>
        </w:rPr>
        <w:t>Models</w:t>
      </w:r>
      <w:proofErr w:type="spellEnd"/>
      <w:r w:rsidRPr="002F0FBA">
        <w:rPr>
          <w:rFonts w:ascii="Garamond" w:hAnsi="Garamond"/>
        </w:rPr>
        <w:t>’ paraméterekkel lehet szűrni a modelleket, ha nem akarjuk mindet visszakapni.</w:t>
      </w:r>
    </w:p>
    <w:p w14:paraId="6DEF25CF" w14:textId="77777777" w:rsidR="00440056" w:rsidRPr="002F0FBA" w:rsidRDefault="00440056" w:rsidP="002F0FBA">
      <w:p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  <w:b/>
        </w:rPr>
        <w:t>evalForecast</w:t>
      </w:r>
      <w:proofErr w:type="spellEnd"/>
      <w:r w:rsidRPr="002F0FBA">
        <w:rPr>
          <w:rFonts w:ascii="Garamond" w:hAnsi="Garamond"/>
          <w:b/>
        </w:rPr>
        <w:t xml:space="preserve"> </w:t>
      </w:r>
      <w:proofErr w:type="spellStart"/>
      <w:r w:rsidRPr="002F0FBA">
        <w:rPr>
          <w:rFonts w:ascii="Garamond" w:hAnsi="Garamond"/>
          <w:b/>
        </w:rPr>
        <w:t>function</w:t>
      </w:r>
      <w:proofErr w:type="spellEnd"/>
      <w:r w:rsidRPr="002F0FBA">
        <w:rPr>
          <w:rFonts w:ascii="Garamond" w:hAnsi="Garamond"/>
          <w:b/>
        </w:rPr>
        <w:t>:</w:t>
      </w:r>
      <w:r w:rsidRPr="002F0FBA">
        <w:rPr>
          <w:rFonts w:ascii="Garamond" w:hAnsi="Garamond"/>
        </w:rPr>
        <w:t xml:space="preserve"> ezzel pedig a különböző out of </w:t>
      </w:r>
      <w:proofErr w:type="spellStart"/>
      <w:r w:rsidRPr="002F0FBA">
        <w:rPr>
          <w:rFonts w:ascii="Garamond" w:hAnsi="Garamond"/>
        </w:rPr>
        <w:t>sample</w:t>
      </w:r>
      <w:proofErr w:type="spellEnd"/>
      <w:r w:rsidRPr="002F0FBA">
        <w:rPr>
          <w:rFonts w:ascii="Garamond" w:hAnsi="Garamond"/>
        </w:rPr>
        <w:t xml:space="preserve"> előre jelzéseket lehet összehasonlítani különböző módszerekkel. Itt is lehet szűrni előre</w:t>
      </w:r>
      <w:r w:rsidR="002F0FBA" w:rsidRPr="002F0FBA">
        <w:rPr>
          <w:rFonts w:ascii="Garamond" w:hAnsi="Garamond"/>
        </w:rPr>
        <w:t xml:space="preserve"> </w:t>
      </w:r>
      <w:r w:rsidRPr="002F0FBA">
        <w:rPr>
          <w:rFonts w:ascii="Garamond" w:hAnsi="Garamond"/>
        </w:rPr>
        <w:t>jelzési horizontra (h) és modellekre (</w:t>
      </w:r>
      <w:proofErr w:type="spellStart"/>
      <w:r w:rsidRPr="002F0FBA">
        <w:rPr>
          <w:rFonts w:ascii="Garamond" w:hAnsi="Garamond"/>
        </w:rPr>
        <w:t>Models</w:t>
      </w:r>
      <w:proofErr w:type="spellEnd"/>
      <w:r w:rsidRPr="002F0FBA">
        <w:rPr>
          <w:rFonts w:ascii="Garamond" w:hAnsi="Garamond"/>
        </w:rPr>
        <w:t>), valamint be lehet állítani</w:t>
      </w:r>
      <w:r w:rsidR="002F0FBA" w:rsidRPr="002F0FBA">
        <w:rPr>
          <w:rFonts w:ascii="Garamond" w:hAnsi="Garamond"/>
        </w:rPr>
        <w:t>,</w:t>
      </w:r>
      <w:r w:rsidRPr="002F0FBA">
        <w:rPr>
          <w:rFonts w:ascii="Garamond" w:hAnsi="Garamond"/>
        </w:rPr>
        <w:t xml:space="preserve"> hogy QLIKE vagy MSE </w:t>
      </w:r>
      <w:proofErr w:type="spellStart"/>
      <w:r w:rsidRPr="002F0FBA">
        <w:rPr>
          <w:rFonts w:ascii="Garamond" w:hAnsi="Garamond"/>
        </w:rPr>
        <w:t>loss</w:t>
      </w:r>
      <w:proofErr w:type="spellEnd"/>
      <w:r w:rsidRPr="002F0FBA">
        <w:rPr>
          <w:rFonts w:ascii="Garamond" w:hAnsi="Garamond"/>
        </w:rPr>
        <w:t xml:space="preserve"> </w:t>
      </w:r>
      <w:proofErr w:type="spellStart"/>
      <w:r w:rsidRPr="002F0FBA">
        <w:rPr>
          <w:rFonts w:ascii="Garamond" w:hAnsi="Garamond"/>
        </w:rPr>
        <w:t>function</w:t>
      </w:r>
      <w:proofErr w:type="spellEnd"/>
      <w:r w:rsidRPr="002F0FBA">
        <w:rPr>
          <w:rFonts w:ascii="Garamond" w:hAnsi="Garamond"/>
        </w:rPr>
        <w:t xml:space="preserve"> legyen, illetve hogy a test statisztikákat vagy a p értékeket dobja vissza (</w:t>
      </w:r>
      <w:proofErr w:type="spellStart"/>
      <w:r w:rsidRPr="002F0FBA">
        <w:rPr>
          <w:rFonts w:ascii="Garamond" w:hAnsi="Garamond"/>
        </w:rPr>
        <w:t>Pval</w:t>
      </w:r>
      <w:proofErr w:type="spellEnd"/>
      <w:r w:rsidRPr="002F0FBA">
        <w:rPr>
          <w:rFonts w:ascii="Garamond" w:hAnsi="Garamond"/>
        </w:rPr>
        <w:t>), illetve a MCS eljárásnak is lehet a paramétereit állítani (</w:t>
      </w:r>
      <w:proofErr w:type="spellStart"/>
      <w:r w:rsidRPr="002F0FBA">
        <w:rPr>
          <w:rFonts w:ascii="Garamond" w:hAnsi="Garamond"/>
        </w:rPr>
        <w:t>MCSp</w:t>
      </w:r>
      <w:proofErr w:type="spellEnd"/>
      <w:r w:rsidRPr="002F0FBA">
        <w:rPr>
          <w:rFonts w:ascii="Garamond" w:hAnsi="Garamond"/>
        </w:rPr>
        <w:t xml:space="preserve">, </w:t>
      </w:r>
      <w:proofErr w:type="spellStart"/>
      <w:r w:rsidRPr="002F0FBA">
        <w:rPr>
          <w:rFonts w:ascii="Garamond" w:hAnsi="Garamond"/>
        </w:rPr>
        <w:t>MCSiter</w:t>
      </w:r>
      <w:proofErr w:type="spellEnd"/>
      <w:r w:rsidRPr="002F0FBA">
        <w:rPr>
          <w:rFonts w:ascii="Garamond" w:hAnsi="Garamond"/>
        </w:rPr>
        <w:t>).</w:t>
      </w:r>
    </w:p>
    <w:p w14:paraId="0A8A5FDA" w14:textId="77777777" w:rsidR="00440056" w:rsidRPr="002F0FBA" w:rsidRDefault="00440056" w:rsidP="002F0FBA">
      <w:pPr>
        <w:pStyle w:val="Listaszerbekezds"/>
        <w:numPr>
          <w:ilvl w:val="0"/>
          <w:numId w:val="3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loss</w:t>
      </w:r>
      <w:proofErr w:type="spellEnd"/>
      <w:r w:rsidRPr="002F0FBA">
        <w:rPr>
          <w:rFonts w:ascii="Garamond" w:hAnsi="Garamond"/>
        </w:rPr>
        <w:t xml:space="preserve">: simán az egyes előre jelzésekre vonatkozó </w:t>
      </w:r>
      <w:proofErr w:type="spellStart"/>
      <w:r w:rsidRPr="002F0FBA">
        <w:rPr>
          <w:rFonts w:ascii="Garamond" w:hAnsi="Garamond"/>
        </w:rPr>
        <w:t>loss</w:t>
      </w:r>
      <w:proofErr w:type="spellEnd"/>
      <w:r w:rsidRPr="002F0FBA">
        <w:rPr>
          <w:rFonts w:ascii="Garamond" w:hAnsi="Garamond"/>
        </w:rPr>
        <w:t xml:space="preserve"> értékeket dobja vissza minden időpontra</w:t>
      </w:r>
    </w:p>
    <w:p w14:paraId="798BE62A" w14:textId="77777777" w:rsidR="00440056" w:rsidRPr="002F0FBA" w:rsidRDefault="00440056" w:rsidP="002F0FBA">
      <w:pPr>
        <w:pStyle w:val="Listaszerbekezds"/>
        <w:numPr>
          <w:ilvl w:val="0"/>
          <w:numId w:val="3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meanloss</w:t>
      </w:r>
      <w:proofErr w:type="spellEnd"/>
      <w:r w:rsidRPr="002F0FBA">
        <w:rPr>
          <w:rFonts w:ascii="Garamond" w:hAnsi="Garamond"/>
        </w:rPr>
        <w:t xml:space="preserve">: az </w:t>
      </w:r>
      <w:proofErr w:type="spellStart"/>
      <w:r w:rsidRPr="002F0FBA">
        <w:rPr>
          <w:rFonts w:ascii="Garamond" w:hAnsi="Garamond"/>
        </w:rPr>
        <w:t>loss</w:t>
      </w:r>
      <w:proofErr w:type="spellEnd"/>
      <w:r w:rsidRPr="002F0FBA">
        <w:rPr>
          <w:rFonts w:ascii="Garamond" w:hAnsi="Garamond"/>
        </w:rPr>
        <w:t xml:space="preserve"> értékek átlaga az egyes modellekre különböző h értéknél</w:t>
      </w:r>
    </w:p>
    <w:p w14:paraId="0709CD67" w14:textId="77777777" w:rsidR="00440056" w:rsidRPr="002F0FBA" w:rsidRDefault="00440056" w:rsidP="002F0FBA">
      <w:pPr>
        <w:pStyle w:val="Listaszerbekezds"/>
        <w:numPr>
          <w:ilvl w:val="0"/>
          <w:numId w:val="3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 xml:space="preserve">MZ: a modellek </w:t>
      </w:r>
      <w:proofErr w:type="spellStart"/>
      <w:r w:rsidRPr="002F0FBA">
        <w:rPr>
          <w:rFonts w:ascii="Garamond" w:hAnsi="Garamond"/>
        </w:rPr>
        <w:t>Mincer</w:t>
      </w:r>
      <w:proofErr w:type="spellEnd"/>
      <w:r w:rsidRPr="002F0FBA">
        <w:rPr>
          <w:rFonts w:ascii="Garamond" w:hAnsi="Garamond"/>
        </w:rPr>
        <w:t xml:space="preserve"> </w:t>
      </w:r>
      <w:proofErr w:type="spellStart"/>
      <w:r w:rsidRPr="002F0FBA">
        <w:rPr>
          <w:rFonts w:ascii="Garamond" w:hAnsi="Garamond"/>
        </w:rPr>
        <w:t>Zarnowitz</w:t>
      </w:r>
      <w:proofErr w:type="spellEnd"/>
      <w:r w:rsidRPr="002F0FBA">
        <w:rPr>
          <w:rFonts w:ascii="Garamond" w:hAnsi="Garamond"/>
        </w:rPr>
        <w:t xml:space="preserve"> R2 mutatója</w:t>
      </w:r>
    </w:p>
    <w:p w14:paraId="1E198A83" w14:textId="77777777" w:rsidR="00440056" w:rsidRPr="002F0FBA" w:rsidRDefault="00440056" w:rsidP="002F0FBA">
      <w:pPr>
        <w:pStyle w:val="Listaszerbekezds"/>
        <w:numPr>
          <w:ilvl w:val="0"/>
          <w:numId w:val="3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 xml:space="preserve">DM: </w:t>
      </w:r>
      <w:proofErr w:type="spellStart"/>
      <w:r w:rsidRPr="002F0FBA">
        <w:rPr>
          <w:rFonts w:ascii="Garamond" w:hAnsi="Garamond"/>
        </w:rPr>
        <w:t>Diebold</w:t>
      </w:r>
      <w:proofErr w:type="spellEnd"/>
      <w:r w:rsidRPr="002F0FBA">
        <w:rPr>
          <w:rFonts w:ascii="Garamond" w:hAnsi="Garamond"/>
        </w:rPr>
        <w:t xml:space="preserve"> </w:t>
      </w:r>
      <w:proofErr w:type="spellStart"/>
      <w:r w:rsidRPr="002F0FBA">
        <w:rPr>
          <w:rFonts w:ascii="Garamond" w:hAnsi="Garamond"/>
        </w:rPr>
        <w:t>Mariano</w:t>
      </w:r>
      <w:proofErr w:type="spellEnd"/>
      <w:r w:rsidRPr="002F0FBA">
        <w:rPr>
          <w:rFonts w:ascii="Garamond" w:hAnsi="Garamond"/>
        </w:rPr>
        <w:t xml:space="preserve"> teszt az összes modell közt az összes időszakra</w:t>
      </w:r>
    </w:p>
    <w:p w14:paraId="54E38FDE" w14:textId="77777777" w:rsidR="00440056" w:rsidRPr="002F0FBA" w:rsidRDefault="00440056" w:rsidP="002F0FBA">
      <w:pPr>
        <w:pStyle w:val="Listaszerbekezds"/>
        <w:numPr>
          <w:ilvl w:val="0"/>
          <w:numId w:val="3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DMpair</w:t>
      </w:r>
      <w:proofErr w:type="spellEnd"/>
      <w:r w:rsidRPr="002F0FBA">
        <w:rPr>
          <w:rFonts w:ascii="Garamond" w:hAnsi="Garamond"/>
        </w:rPr>
        <w:t>: DM teszt, de csak 2 modell közt az összes időszakra</w:t>
      </w:r>
    </w:p>
    <w:p w14:paraId="39130E0B" w14:textId="77777777" w:rsidR="00440056" w:rsidRPr="002F0FBA" w:rsidRDefault="00440056" w:rsidP="002F0FBA">
      <w:pPr>
        <w:pStyle w:val="Listaszerbekezds"/>
        <w:numPr>
          <w:ilvl w:val="0"/>
          <w:numId w:val="3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 xml:space="preserve">GW: </w:t>
      </w:r>
      <w:proofErr w:type="spellStart"/>
      <w:r w:rsidRPr="002F0FBA">
        <w:rPr>
          <w:rFonts w:ascii="Garamond" w:hAnsi="Garamond"/>
        </w:rPr>
        <w:t>Giacomini</w:t>
      </w:r>
      <w:proofErr w:type="spellEnd"/>
      <w:r w:rsidRPr="002F0FBA">
        <w:rPr>
          <w:rFonts w:ascii="Garamond" w:hAnsi="Garamond"/>
        </w:rPr>
        <w:t xml:space="preserve"> White teszt az összes modell közt az összes időszakra</w:t>
      </w:r>
    </w:p>
    <w:p w14:paraId="2B0E8008" w14:textId="77777777" w:rsidR="00440056" w:rsidRPr="002F0FBA" w:rsidRDefault="00440056" w:rsidP="002F0FBA">
      <w:pPr>
        <w:pStyle w:val="Listaszerbekezds"/>
        <w:numPr>
          <w:ilvl w:val="0"/>
          <w:numId w:val="3"/>
        </w:num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</w:rPr>
        <w:t>GWpair</w:t>
      </w:r>
      <w:proofErr w:type="spellEnd"/>
      <w:r w:rsidRPr="002F0FBA">
        <w:rPr>
          <w:rFonts w:ascii="Garamond" w:hAnsi="Garamond"/>
        </w:rPr>
        <w:t>: GW teszt, de csak 2 modell közt az összes időszakra</w:t>
      </w:r>
    </w:p>
    <w:p w14:paraId="66528A0C" w14:textId="77777777" w:rsidR="00440056" w:rsidRPr="002F0FBA" w:rsidRDefault="00440056" w:rsidP="002F0FBA">
      <w:pPr>
        <w:pStyle w:val="Listaszerbekezds"/>
        <w:numPr>
          <w:ilvl w:val="0"/>
          <w:numId w:val="3"/>
        </w:numPr>
        <w:jc w:val="both"/>
        <w:rPr>
          <w:rFonts w:ascii="Garamond" w:hAnsi="Garamond"/>
        </w:rPr>
      </w:pPr>
      <w:r w:rsidRPr="002F0FBA">
        <w:rPr>
          <w:rFonts w:ascii="Garamond" w:hAnsi="Garamond"/>
        </w:rPr>
        <w:t xml:space="preserve">MCS: </w:t>
      </w:r>
      <w:proofErr w:type="spellStart"/>
      <w:r w:rsidRPr="002F0FBA">
        <w:rPr>
          <w:rFonts w:ascii="Garamond" w:hAnsi="Garamond"/>
        </w:rPr>
        <w:t>Model</w:t>
      </w:r>
      <w:proofErr w:type="spellEnd"/>
      <w:r w:rsidRPr="002F0FBA">
        <w:rPr>
          <w:rFonts w:ascii="Garamond" w:hAnsi="Garamond"/>
        </w:rPr>
        <w:t xml:space="preserve"> </w:t>
      </w:r>
      <w:proofErr w:type="spellStart"/>
      <w:r w:rsidRPr="002F0FBA">
        <w:rPr>
          <w:rFonts w:ascii="Garamond" w:hAnsi="Garamond"/>
        </w:rPr>
        <w:t>Confidence</w:t>
      </w:r>
      <w:proofErr w:type="spellEnd"/>
      <w:r w:rsidRPr="002F0FBA">
        <w:rPr>
          <w:rFonts w:ascii="Garamond" w:hAnsi="Garamond"/>
        </w:rPr>
        <w:t xml:space="preserve"> </w:t>
      </w:r>
      <w:proofErr w:type="spellStart"/>
      <w:r w:rsidRPr="002F0FBA">
        <w:rPr>
          <w:rFonts w:ascii="Garamond" w:hAnsi="Garamond"/>
        </w:rPr>
        <w:t>Set</w:t>
      </w:r>
      <w:proofErr w:type="spellEnd"/>
      <w:r w:rsidRPr="002F0FBA">
        <w:rPr>
          <w:rFonts w:ascii="Garamond" w:hAnsi="Garamond"/>
        </w:rPr>
        <w:t xml:space="preserve"> számolása az összes időszakra</w:t>
      </w:r>
    </w:p>
    <w:p w14:paraId="0786D1B8" w14:textId="77777777" w:rsidR="00440056" w:rsidRPr="002F0FBA" w:rsidRDefault="00440056" w:rsidP="002F0FBA">
      <w:pPr>
        <w:jc w:val="both"/>
        <w:rPr>
          <w:rFonts w:ascii="Garamond" w:hAnsi="Garamond"/>
        </w:rPr>
      </w:pPr>
      <w:r w:rsidRPr="002F0FBA">
        <w:rPr>
          <w:rFonts w:ascii="Garamond" w:hAnsi="Garamond"/>
        </w:rPr>
        <w:t>Illetve van még néhány segédfüggvény:</w:t>
      </w:r>
    </w:p>
    <w:p w14:paraId="5A282DC6" w14:textId="77777777" w:rsidR="00440056" w:rsidRPr="002F0FBA" w:rsidRDefault="002F0FBA" w:rsidP="002F0FBA">
      <w:p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  <w:b/>
        </w:rPr>
        <w:t>backTransform</w:t>
      </w:r>
      <w:proofErr w:type="spellEnd"/>
      <w:r w:rsidRPr="002F0FBA">
        <w:rPr>
          <w:rFonts w:ascii="Garamond" w:hAnsi="Garamond"/>
          <w:b/>
        </w:rPr>
        <w:t xml:space="preserve"> </w:t>
      </w:r>
      <w:proofErr w:type="spellStart"/>
      <w:r w:rsidRPr="002F0FBA">
        <w:rPr>
          <w:rFonts w:ascii="Garamond" w:hAnsi="Garamond"/>
          <w:b/>
        </w:rPr>
        <w:t>function</w:t>
      </w:r>
      <w:proofErr w:type="spellEnd"/>
      <w:r w:rsidRPr="002F0FBA">
        <w:rPr>
          <w:rFonts w:ascii="Garamond" w:hAnsi="Garamond"/>
          <w:b/>
        </w:rPr>
        <w:t>:</w:t>
      </w:r>
      <w:r w:rsidRPr="002F0FBA">
        <w:rPr>
          <w:rFonts w:ascii="Garamond" w:hAnsi="Garamond"/>
        </w:rPr>
        <w:t xml:space="preserve"> ez csinálja azt, hogy a log modellből származó előre jelzéseket visszatranszformálja </w:t>
      </w:r>
      <w:proofErr w:type="spellStart"/>
      <w:r w:rsidRPr="002F0FBA">
        <w:rPr>
          <w:rFonts w:ascii="Garamond" w:hAnsi="Garamond"/>
        </w:rPr>
        <w:t>exp</w:t>
      </w:r>
      <w:proofErr w:type="spellEnd"/>
      <w:r w:rsidRPr="002F0FBA">
        <w:rPr>
          <w:rFonts w:ascii="Garamond" w:hAnsi="Garamond"/>
        </w:rPr>
        <w:t>(mu+sigma^2/2) módon</w:t>
      </w:r>
    </w:p>
    <w:p w14:paraId="5270EC08" w14:textId="77777777" w:rsidR="002F0FBA" w:rsidRPr="002F0FBA" w:rsidRDefault="002F0FBA" w:rsidP="002F0FBA">
      <w:p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  <w:b/>
        </w:rPr>
        <w:t>selectFit</w:t>
      </w:r>
      <w:proofErr w:type="spellEnd"/>
      <w:r w:rsidRPr="002F0FBA">
        <w:rPr>
          <w:rFonts w:ascii="Garamond" w:hAnsi="Garamond"/>
          <w:b/>
        </w:rPr>
        <w:t>:</w:t>
      </w:r>
      <w:r w:rsidRPr="002F0FBA">
        <w:rPr>
          <w:rFonts w:ascii="Garamond" w:hAnsi="Garamond"/>
        </w:rPr>
        <w:t xml:space="preserve"> ez csak azt csinálja, hogy lehet szűrni bizonyos modellekre és előre jelzési horizontokra</w:t>
      </w:r>
    </w:p>
    <w:p w14:paraId="511BC659" w14:textId="77777777" w:rsidR="002F0FBA" w:rsidRPr="002F0FBA" w:rsidRDefault="002F0FBA" w:rsidP="002F0FBA">
      <w:pPr>
        <w:jc w:val="both"/>
        <w:rPr>
          <w:rFonts w:ascii="Garamond" w:hAnsi="Garamond"/>
        </w:rPr>
      </w:pPr>
      <w:proofErr w:type="spellStart"/>
      <w:r w:rsidRPr="002F0FBA">
        <w:rPr>
          <w:rFonts w:ascii="Garamond" w:hAnsi="Garamond"/>
          <w:b/>
        </w:rPr>
        <w:t>mergeFit</w:t>
      </w:r>
      <w:proofErr w:type="spellEnd"/>
      <w:r w:rsidRPr="002F0FBA">
        <w:rPr>
          <w:rFonts w:ascii="Garamond" w:hAnsi="Garamond"/>
          <w:b/>
        </w:rPr>
        <w:t>:</w:t>
      </w:r>
      <w:r w:rsidRPr="002F0FBA">
        <w:rPr>
          <w:rFonts w:ascii="Garamond" w:hAnsi="Garamond"/>
        </w:rPr>
        <w:t xml:space="preserve"> ez két eredményeket tartalmazó struktúrát von össze egybe</w:t>
      </w:r>
    </w:p>
    <w:sectPr w:rsidR="002F0FBA" w:rsidRPr="002F0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47474"/>
    <w:multiLevelType w:val="hybridMultilevel"/>
    <w:tmpl w:val="9CB8C9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94336"/>
    <w:multiLevelType w:val="hybridMultilevel"/>
    <w:tmpl w:val="6478B5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773F2"/>
    <w:multiLevelType w:val="hybridMultilevel"/>
    <w:tmpl w:val="B1963C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07"/>
    <w:rsid w:val="002F0FBA"/>
    <w:rsid w:val="003A027D"/>
    <w:rsid w:val="00440056"/>
    <w:rsid w:val="006C2B07"/>
    <w:rsid w:val="008227B2"/>
    <w:rsid w:val="00CB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F156"/>
  <w15:chartTrackingRefBased/>
  <w15:docId w15:val="{4E3D47F1-5E2A-4149-9410-645194AB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629</Words>
  <Characters>4344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Biró</dc:creator>
  <cp:keywords/>
  <dc:description/>
  <cp:lastModifiedBy>Dániel Biró</cp:lastModifiedBy>
  <cp:revision>2</cp:revision>
  <dcterms:created xsi:type="dcterms:W3CDTF">2018-12-31T02:12:00Z</dcterms:created>
  <dcterms:modified xsi:type="dcterms:W3CDTF">2020-03-20T21:11:00Z</dcterms:modified>
</cp:coreProperties>
</file>