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E82461" w:rsidTr="00E82461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E82461" w:rsidRPr="00E82461" w:rsidRDefault="00E82461" w:rsidP="00E82461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E82461" w:rsidRPr="00E82461" w:rsidTr="00E82461">
        <w:tc>
          <w:tcPr>
            <w:tcW w:w="1638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E82461" w:rsidRPr="00E82461" w:rsidRDefault="00E82461" w:rsidP="00E82461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lastRenderedPageBreak/>
              <w:t>Day 2</w:t>
            </w:r>
            <w:bookmarkStart w:id="0" w:name="_GoBack"/>
            <w:bookmarkEnd w:id="0"/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2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2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lastRenderedPageBreak/>
              <w:t>Day 3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3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3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lastRenderedPageBreak/>
              <w:t>Day 4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4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4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lastRenderedPageBreak/>
              <w:t>Day 5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5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5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lastRenderedPageBreak/>
              <w:t>Day 6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6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6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p w:rsidR="006D1F47" w:rsidRDefault="006D1F47" w:rsidP="00E82461">
      <w:pPr>
        <w:jc w:val="center"/>
        <w:rPr>
          <w:rFonts w:ascii="Ebrima" w:hAnsi="Ebrima"/>
          <w:b/>
          <w:lang w:val="am-ET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38"/>
        <w:gridCol w:w="10260"/>
        <w:gridCol w:w="1710"/>
      </w:tblGrid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lastRenderedPageBreak/>
              <w:t>Day 7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ከቁርስ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ቁርስ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ከቁርስ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7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ምሳ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ምሳ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ከምሳ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Tr="00BE2656">
        <w:tc>
          <w:tcPr>
            <w:tcW w:w="13608" w:type="dxa"/>
            <w:gridSpan w:val="3"/>
            <w:tcBorders>
              <w:left w:val="single" w:sz="4" w:space="0" w:color="auto"/>
            </w:tcBorders>
          </w:tcPr>
          <w:p w:rsidR="006D1F47" w:rsidRPr="006D1F47" w:rsidRDefault="006D1F47" w:rsidP="00BE2656">
            <w:pPr>
              <w:jc w:val="center"/>
              <w:rPr>
                <w:rFonts w:ascii="Ebrima" w:hAnsi="Ebrima"/>
                <w:b/>
                <w:lang w:val="am-ET"/>
              </w:rPr>
            </w:pPr>
            <w:r>
              <w:rPr>
                <w:b/>
              </w:rPr>
              <w:t>Day 7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 w:rsidRPr="00E82461">
              <w:rPr>
                <w:rFonts w:ascii="Ebrima" w:hAnsi="Ebrima" w:cs="Ebrima"/>
                <w:b/>
              </w:rPr>
              <w:t>ከ</w:t>
            </w:r>
            <w:r>
              <w:rPr>
                <w:rFonts w:ascii="Ebrima" w:hAnsi="Ebrima" w:cs="Ebrima"/>
                <w:b/>
              </w:rPr>
              <w:t>እራት</w:t>
            </w:r>
            <w:proofErr w:type="spellEnd"/>
            <w:r w:rsidRPr="00E82461">
              <w:rPr>
                <w:rFonts w:ascii="Ebrima" w:hAnsi="Ebrima" w:cs="Ebrima"/>
                <w:b/>
                <w:lang w:val="am-ET"/>
              </w:rPr>
              <w:t xml:space="preserve"> በፊት</w:t>
            </w: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  <w:proofErr w:type="spellStart"/>
            <w:r>
              <w:rPr>
                <w:rFonts w:ascii="Ebrima" w:hAnsi="Ebrima" w:cs="Ebrima"/>
                <w:b/>
              </w:rPr>
              <w:t>እራት</w:t>
            </w:r>
            <w:proofErr w:type="spellEnd"/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  <w:lang w:val="am-ET"/>
              </w:rPr>
            </w:pPr>
            <w:proofErr w:type="spellStart"/>
            <w:r>
              <w:rPr>
                <w:rFonts w:ascii="Ebrima" w:hAnsi="Ebrima" w:cs="Ebrima"/>
                <w:b/>
              </w:rPr>
              <w:t>ከእራት</w:t>
            </w:r>
            <w:proofErr w:type="spellEnd"/>
            <w:r>
              <w:rPr>
                <w:rFonts w:ascii="Ebrima" w:hAnsi="Ebrima" w:cs="Ebrima"/>
                <w:b/>
                <w:lang w:val="am-ET"/>
              </w:rPr>
              <w:t xml:space="preserve"> በኋላ</w:t>
            </w: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  <w:tr w:rsidR="006D1F47" w:rsidRPr="00E82461" w:rsidTr="00BE2656">
        <w:tc>
          <w:tcPr>
            <w:tcW w:w="1638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026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6D1F47" w:rsidRPr="00E82461" w:rsidRDefault="006D1F47" w:rsidP="00BE2656">
            <w:pPr>
              <w:jc w:val="center"/>
              <w:rPr>
                <w:b/>
              </w:rPr>
            </w:pPr>
          </w:p>
        </w:tc>
      </w:tr>
    </w:tbl>
    <w:p w:rsidR="006D1F47" w:rsidRPr="006D1F47" w:rsidRDefault="006D1F47" w:rsidP="00E82461">
      <w:pPr>
        <w:jc w:val="center"/>
        <w:rPr>
          <w:rFonts w:ascii="Ebrima" w:hAnsi="Ebrima"/>
          <w:b/>
          <w:lang w:val="am-ET"/>
        </w:rPr>
      </w:pPr>
    </w:p>
    <w:sectPr w:rsidR="006D1F47" w:rsidRPr="006D1F47" w:rsidSect="00E8246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87D" w:rsidRDefault="0090387D" w:rsidP="006D1F47">
      <w:pPr>
        <w:spacing w:after="0" w:line="240" w:lineRule="auto"/>
      </w:pPr>
      <w:r>
        <w:separator/>
      </w:r>
    </w:p>
  </w:endnote>
  <w:endnote w:type="continuationSeparator" w:id="0">
    <w:p w:rsidR="0090387D" w:rsidRDefault="0090387D" w:rsidP="006D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6907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D1F47" w:rsidRDefault="006D1F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2CC" w:rsidRPr="00C312C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D1F47" w:rsidRDefault="006D1F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87D" w:rsidRDefault="0090387D" w:rsidP="006D1F47">
      <w:pPr>
        <w:spacing w:after="0" w:line="240" w:lineRule="auto"/>
      </w:pPr>
      <w:r>
        <w:separator/>
      </w:r>
    </w:p>
  </w:footnote>
  <w:footnote w:type="continuationSeparator" w:id="0">
    <w:p w:rsidR="0090387D" w:rsidRDefault="0090387D" w:rsidP="006D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2F688F68684590BF5E2160CCC213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312CC" w:rsidRDefault="00C312C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Aklesiya’s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Nutrition and glucose Monitoring Chart</w:t>
        </w:r>
      </w:p>
    </w:sdtContent>
  </w:sdt>
  <w:p w:rsidR="00C312CC" w:rsidRDefault="00C31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61"/>
    <w:rsid w:val="000F3951"/>
    <w:rsid w:val="004C0657"/>
    <w:rsid w:val="006D1F47"/>
    <w:rsid w:val="0090387D"/>
    <w:rsid w:val="009B1F3C"/>
    <w:rsid w:val="00C312CC"/>
    <w:rsid w:val="00E82461"/>
    <w:rsid w:val="00E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47"/>
  </w:style>
  <w:style w:type="paragraph" w:styleId="Footer">
    <w:name w:val="footer"/>
    <w:basedOn w:val="Normal"/>
    <w:link w:val="FooterChar"/>
    <w:uiPriority w:val="99"/>
    <w:unhideWhenUsed/>
    <w:rsid w:val="006D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47"/>
  </w:style>
  <w:style w:type="paragraph" w:styleId="BalloonText">
    <w:name w:val="Balloon Text"/>
    <w:basedOn w:val="Normal"/>
    <w:link w:val="BalloonTextChar"/>
    <w:uiPriority w:val="99"/>
    <w:semiHidden/>
    <w:unhideWhenUsed/>
    <w:rsid w:val="006D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47"/>
  </w:style>
  <w:style w:type="paragraph" w:styleId="Footer">
    <w:name w:val="footer"/>
    <w:basedOn w:val="Normal"/>
    <w:link w:val="FooterChar"/>
    <w:uiPriority w:val="99"/>
    <w:unhideWhenUsed/>
    <w:rsid w:val="006D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47"/>
  </w:style>
  <w:style w:type="paragraph" w:styleId="BalloonText">
    <w:name w:val="Balloon Text"/>
    <w:basedOn w:val="Normal"/>
    <w:link w:val="BalloonTextChar"/>
    <w:uiPriority w:val="99"/>
    <w:semiHidden/>
    <w:unhideWhenUsed/>
    <w:rsid w:val="006D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2F688F68684590BF5E2160CCC2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38024-B7E8-4EDF-AAA3-6E417FF42047}"/>
      </w:docPartPr>
      <w:docPartBody>
        <w:p w:rsidR="00000000" w:rsidRDefault="00BE7B7D" w:rsidP="00BE7B7D">
          <w:pPr>
            <w:pStyle w:val="452F688F68684590BF5E2160CCC213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7D"/>
    <w:rsid w:val="000939B9"/>
    <w:rsid w:val="00B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750CF375844ED8810A60AC009BD651">
    <w:name w:val="D8750CF375844ED8810A60AC009BD651"/>
    <w:rsid w:val="00BE7B7D"/>
  </w:style>
  <w:style w:type="paragraph" w:customStyle="1" w:styleId="71767BA0F6784A5EB294FB30BD29A065">
    <w:name w:val="71767BA0F6784A5EB294FB30BD29A065"/>
    <w:rsid w:val="00BE7B7D"/>
  </w:style>
  <w:style w:type="paragraph" w:customStyle="1" w:styleId="452F688F68684590BF5E2160CCC213B3">
    <w:name w:val="452F688F68684590BF5E2160CCC213B3"/>
    <w:rsid w:val="00BE7B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750CF375844ED8810A60AC009BD651">
    <w:name w:val="D8750CF375844ED8810A60AC009BD651"/>
    <w:rsid w:val="00BE7B7D"/>
  </w:style>
  <w:style w:type="paragraph" w:customStyle="1" w:styleId="71767BA0F6784A5EB294FB30BD29A065">
    <w:name w:val="71767BA0F6784A5EB294FB30BD29A065"/>
    <w:rsid w:val="00BE7B7D"/>
  </w:style>
  <w:style w:type="paragraph" w:customStyle="1" w:styleId="452F688F68684590BF5E2160CCC213B3">
    <w:name w:val="452F688F68684590BF5E2160CCC213B3"/>
    <w:rsid w:val="00BE7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Aklesiya’s Nutrition and glucose Monitoring Chart</dc:title>
  <dc:creator>Tariku Worku</dc:creator>
  <cp:lastModifiedBy>Tariku Worku</cp:lastModifiedBy>
  <cp:revision>2</cp:revision>
  <dcterms:created xsi:type="dcterms:W3CDTF">2020-01-17T12:52:00Z</dcterms:created>
  <dcterms:modified xsi:type="dcterms:W3CDTF">2020-01-17T13:12:00Z</dcterms:modified>
</cp:coreProperties>
</file>