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369B2A" w14:paraId="112415F2" wp14:textId="5591A119">
      <w:pPr>
        <w:jc w:val="center"/>
      </w:pPr>
      <w:r w:rsidRPr="16369B2A" w:rsidR="16369B2A">
        <w:rPr>
          <w:rFonts w:ascii="Calibri Light" w:hAnsi="Calibri Light" w:eastAsia="Calibri Light" w:cs="Calibri Light"/>
          <w:b w:val="0"/>
          <w:bCs w:val="0"/>
          <w:i w:val="0"/>
          <w:iCs w:val="0"/>
          <w:caps w:val="0"/>
          <w:smallCaps w:val="0"/>
          <w:noProof w:val="0"/>
          <w:color w:val="323E4F" w:themeColor="text2" w:themeTint="FF" w:themeShade="BF"/>
          <w:sz w:val="52"/>
          <w:szCs w:val="52"/>
          <w:lang w:val="en-US"/>
        </w:rPr>
        <w:t>Introduction to School Management Software</w:t>
      </w:r>
    </w:p>
    <w:p xmlns:wp14="http://schemas.microsoft.com/office/word/2010/wordml" w:rsidP="16369B2A" w14:paraId="0624599A" wp14:textId="30ADFCB8">
      <w:pPr>
        <w:jc w:val="both"/>
      </w:pPr>
      <w:r w:rsidRPr="16369B2A" w:rsidR="16369B2A">
        <w:rPr>
          <w:rFonts w:ascii="Calibri" w:hAnsi="Calibri" w:eastAsia="Calibri" w:cs="Calibri"/>
          <w:b w:val="0"/>
          <w:bCs w:val="0"/>
          <w:i w:val="0"/>
          <w:iCs w:val="0"/>
          <w:caps w:val="0"/>
          <w:smallCaps w:val="0"/>
          <w:noProof w:val="0"/>
          <w:color w:val="2C363A"/>
          <w:sz w:val="22"/>
          <w:szCs w:val="22"/>
          <w:lang w:val="en-US"/>
        </w:rPr>
        <w:t>The Wingshield SAAS School Management Software provides the best technology to have a better experience for Institutes that will not only improves the productivity of executives but also improve the experiences and productivities of the management, teachers, administration staff, students, and parents. The educational institutes are rapidly switching over to cloud ERP these days as it enables them to serve better, assure parents of real-time improvement of the students, to ensure their data security as well as easily manage any and all administrative activities. These applications often offer many elements that help to enhance the performance of schools with minimum effort. Educational institutes are using School Management software to avoid the paper works and automation of many academic and administrative activities and improve Productivity and experience.</w:t>
      </w:r>
    </w:p>
    <w:p xmlns:wp14="http://schemas.microsoft.com/office/word/2010/wordml" w:rsidP="16369B2A" w14:paraId="4C717C9E" wp14:textId="5B90D62F">
      <w:pPr>
        <w:pStyle w:val="Heading1"/>
      </w:pPr>
      <w:r w:rsidRPr="16369B2A" w:rsidR="16369B2A">
        <w:rPr>
          <w:rFonts w:ascii="Calibri Light" w:hAnsi="Calibri Light" w:eastAsia="Calibri Light" w:cs="Calibri Light"/>
          <w:b w:val="0"/>
          <w:bCs w:val="0"/>
          <w:i w:val="0"/>
          <w:iCs w:val="0"/>
          <w:caps w:val="0"/>
          <w:smallCaps w:val="0"/>
          <w:noProof w:val="0"/>
          <w:color w:val="2F5496" w:themeColor="accent1" w:themeTint="FF" w:themeShade="BF"/>
          <w:sz w:val="28"/>
          <w:szCs w:val="28"/>
          <w:lang w:val="en-US"/>
        </w:rPr>
        <w:t>What is ERP?</w:t>
      </w:r>
    </w:p>
    <w:p xmlns:wp14="http://schemas.microsoft.com/office/word/2010/wordml" w:rsidP="16369B2A" w14:paraId="57ABF7F8" wp14:textId="6F955304">
      <w:pPr>
        <w:jc w:val="both"/>
      </w:pPr>
      <w:r w:rsidRPr="16369B2A" w:rsidR="16369B2A">
        <w:rPr>
          <w:rFonts w:ascii="Calibri" w:hAnsi="Calibri" w:eastAsia="Calibri" w:cs="Calibri"/>
          <w:b w:val="0"/>
          <w:bCs w:val="0"/>
          <w:i w:val="0"/>
          <w:iCs w:val="0"/>
          <w:caps w:val="0"/>
          <w:smallCaps w:val="0"/>
          <w:noProof w:val="0"/>
          <w:color w:val="2C363A"/>
          <w:sz w:val="22"/>
          <w:szCs w:val="22"/>
          <w:lang w:val="en-US"/>
        </w:rPr>
        <w:t>ERP is a composition that stands for Enterprise resource planning (ERP). It is a business process management software that operates and blends a company's financials, supply chain, procedures, and marketing, reporting, manufacturing, and human resource activities. School ERP is software that takes care of diverse activities such as data storage and management, attendance management, fee management, computerized communication updates, e-learning management, and other school activities. Meanwhile, School ERP Software has been a boost in recent years; the initiative has seen an effective boost in the past years. So it can note that the School ERP Software enables prompt communication by building the gap between the school and children. Sartia Global has developed the most advantageous group of Management Software (The Wingshield SaaS) that also consists of a School Management System which reduces the expenses of the administration, increases the productivity of the staff, and enhances the experience of the management, teachers, students, and parents. At the same time, the school management system includes a large online community where parents, teachers, and students interact on the same platform. The School Management Software is a paperless platform for institutes. They can manage multiple operations like fee administration, examinations, faculty activities, and many more.</w:t>
      </w:r>
    </w:p>
    <w:p xmlns:wp14="http://schemas.microsoft.com/office/word/2010/wordml" w:rsidP="16369B2A" w14:paraId="1328A36A" wp14:textId="134631A7">
      <w:pPr>
        <w:pStyle w:val="Heading1"/>
      </w:pPr>
      <w:r w:rsidRPr="16369B2A" w:rsidR="16369B2A">
        <w:rPr>
          <w:rFonts w:ascii="Calibri Light" w:hAnsi="Calibri Light" w:eastAsia="Calibri Light" w:cs="Calibri Light"/>
          <w:b w:val="0"/>
          <w:bCs w:val="0"/>
          <w:i w:val="0"/>
          <w:iCs w:val="0"/>
          <w:caps w:val="0"/>
          <w:smallCaps w:val="0"/>
          <w:noProof w:val="0"/>
          <w:color w:val="2F5496" w:themeColor="accent1" w:themeTint="FF" w:themeShade="BF"/>
          <w:sz w:val="28"/>
          <w:szCs w:val="28"/>
          <w:lang w:val="en-US"/>
        </w:rPr>
        <w:t>School ERP Module</w:t>
      </w:r>
    </w:p>
    <w:p xmlns:wp14="http://schemas.microsoft.com/office/word/2010/wordml" w:rsidP="16369B2A" w14:paraId="44A7E669" wp14:textId="2A79630C">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Student Information Management System</w:t>
      </w:r>
      <w:r w:rsidRPr="16369B2A" w:rsidR="16369B2A">
        <w:rPr>
          <w:rFonts w:ascii="Calibri" w:hAnsi="Calibri" w:eastAsia="Calibri" w:cs="Calibri"/>
          <w:b w:val="0"/>
          <w:bCs w:val="0"/>
          <w:i w:val="0"/>
          <w:iCs w:val="0"/>
          <w:caps w:val="0"/>
          <w:smallCaps w:val="0"/>
          <w:noProof w:val="0"/>
          <w:color w:val="2C363A"/>
          <w:sz w:val="22"/>
          <w:szCs w:val="22"/>
          <w:lang w:val="en-US"/>
        </w:rPr>
        <w:t>: A Student Information Management System (SIMS) is also known as Student Information System (SIS), is a software solution that allows schools to track and manage all their students' data, including grades, attendance, behavior, and more.</w:t>
      </w:r>
    </w:p>
    <w:p xmlns:wp14="http://schemas.microsoft.com/office/word/2010/wordml" w:rsidP="16369B2A" w14:paraId="5DC66D63" wp14:textId="73A6EFA3">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Education Management System Software</w:t>
      </w:r>
      <w:r w:rsidRPr="16369B2A" w:rsidR="16369B2A">
        <w:rPr>
          <w:rFonts w:ascii="Calibri" w:hAnsi="Calibri" w:eastAsia="Calibri" w:cs="Calibri"/>
          <w:b w:val="0"/>
          <w:bCs w:val="0"/>
          <w:i w:val="0"/>
          <w:iCs w:val="0"/>
          <w:caps w:val="0"/>
          <w:smallCaps w:val="0"/>
          <w:noProof w:val="0"/>
          <w:color w:val="2C363A"/>
          <w:sz w:val="22"/>
          <w:szCs w:val="22"/>
          <w:lang w:val="en-US"/>
        </w:rPr>
        <w:t>: An EMIS is a system for collecting, integrating, analyzing, maintaining, and disseminating data and information to assist decision-making, policy analysis and development, scheduling, monitoring, and management at all levels of an educational system. It's a system of users, technology, concepts, methods, operations, procedures, rules, and regulations that work together to provide academic leaders, decision-makers, and managers at all levels with a comprehensive, integrated set of applicable, trustworthy, detailed, and timely data and data to help them complete their assignments.</w:t>
      </w:r>
    </w:p>
    <w:p xmlns:wp14="http://schemas.microsoft.com/office/word/2010/wordml" w:rsidP="16369B2A" w14:paraId="688F8C45" wp14:textId="0A9ADFF3">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Online Class Management System</w:t>
      </w:r>
      <w:r w:rsidRPr="16369B2A" w:rsidR="16369B2A">
        <w:rPr>
          <w:rFonts w:ascii="Calibri" w:hAnsi="Calibri" w:eastAsia="Calibri" w:cs="Calibri"/>
          <w:b w:val="0"/>
          <w:bCs w:val="0"/>
          <w:i w:val="0"/>
          <w:iCs w:val="0"/>
          <w:caps w:val="0"/>
          <w:smallCaps w:val="0"/>
          <w:noProof w:val="0"/>
          <w:color w:val="2C363A"/>
          <w:sz w:val="22"/>
          <w:szCs w:val="22"/>
          <w:lang w:val="en-US"/>
        </w:rPr>
        <w:t>: It is an Online Class System that allows students and teachers to communicate and collaborate. These are typically cloud-based learning solutions that are parts of larger learning management systems (LMS). These are highly customizable and are accessible to users on various devices, like smartphones, tablets, and laptops.</w:t>
      </w:r>
    </w:p>
    <w:p xmlns:wp14="http://schemas.microsoft.com/office/word/2010/wordml" w:rsidP="16369B2A" w14:paraId="11877D1F" wp14:textId="6324493A">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Learning Management System</w:t>
      </w:r>
      <w:r w:rsidRPr="16369B2A" w:rsidR="16369B2A">
        <w:rPr>
          <w:rFonts w:ascii="Calibri" w:hAnsi="Calibri" w:eastAsia="Calibri" w:cs="Calibri"/>
          <w:b w:val="0"/>
          <w:bCs w:val="0"/>
          <w:i w:val="0"/>
          <w:iCs w:val="0"/>
          <w:caps w:val="0"/>
          <w:smallCaps w:val="0"/>
          <w:noProof w:val="0"/>
          <w:color w:val="2C363A"/>
          <w:sz w:val="22"/>
          <w:szCs w:val="22"/>
          <w:lang w:val="en-US"/>
        </w:rPr>
        <w:t>: This module takes care of the learning activities of the academic association. This module creates course notes and tests, class schedules, sets up automated online classrooms, appoints marks to students, and develops their transcripts and grades, thereby virtually organizing all factors of the academic calendar.</w:t>
      </w:r>
    </w:p>
    <w:p xmlns:wp14="http://schemas.microsoft.com/office/word/2010/wordml" w:rsidP="16369B2A" w14:paraId="3286C04B" wp14:textId="43AC6518">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Student Management system</w:t>
      </w:r>
      <w:r w:rsidRPr="16369B2A" w:rsidR="16369B2A">
        <w:rPr>
          <w:rFonts w:ascii="Calibri" w:hAnsi="Calibri" w:eastAsia="Calibri" w:cs="Calibri"/>
          <w:b w:val="0"/>
          <w:bCs w:val="0"/>
          <w:i w:val="0"/>
          <w:iCs w:val="0"/>
          <w:caps w:val="0"/>
          <w:smallCaps w:val="0"/>
          <w:noProof w:val="0"/>
          <w:color w:val="2C363A"/>
          <w:sz w:val="22"/>
          <w:szCs w:val="22"/>
          <w:lang w:val="en-US"/>
        </w:rPr>
        <w:t>: This is one of the most important ERP modules, this management module helps educational institutions create a perfect profile of each student throughout their school journey. It contains their personal and family information, demographic details, emergency contacts, health records, academic transcripts, extracurricular activities and accomplishments, attendance records, etc. This information is used to create ID cards for students, send updates to parents about their child's attendance and academic achievements.</w:t>
      </w:r>
    </w:p>
    <w:p xmlns:wp14="http://schemas.microsoft.com/office/word/2010/wordml" w:rsidP="16369B2A" w14:paraId="2A88E1C2" wp14:textId="74FAAA42">
      <w:pPr>
        <w:pStyle w:val="ListParagraph"/>
        <w:numPr>
          <w:ilvl w:val="0"/>
          <w:numId w:val="1"/>
        </w:numPr>
        <w:spacing w:line="253"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2C363A"/>
          <w:sz w:val="22"/>
          <w:szCs w:val="22"/>
          <w:lang w:val="en-US"/>
        </w:rPr>
      </w:pPr>
      <w:r w:rsidRPr="16369B2A" w:rsidR="16369B2A">
        <w:rPr>
          <w:rFonts w:ascii="Calibri" w:hAnsi="Calibri" w:eastAsia="Calibri" w:cs="Calibri"/>
          <w:b w:val="1"/>
          <w:bCs w:val="1"/>
          <w:i w:val="0"/>
          <w:iCs w:val="0"/>
          <w:caps w:val="0"/>
          <w:smallCaps w:val="0"/>
          <w:noProof w:val="0"/>
          <w:color w:val="2C363A"/>
          <w:sz w:val="22"/>
          <w:szCs w:val="22"/>
          <w:lang w:val="en-US"/>
        </w:rPr>
        <w:t>Examination Management System</w:t>
      </w:r>
      <w:r w:rsidRPr="16369B2A" w:rsidR="16369B2A">
        <w:rPr>
          <w:rFonts w:ascii="Calibri" w:hAnsi="Calibri" w:eastAsia="Calibri" w:cs="Calibri"/>
          <w:b w:val="0"/>
          <w:bCs w:val="0"/>
          <w:i w:val="0"/>
          <w:iCs w:val="0"/>
          <w:caps w:val="0"/>
          <w:smallCaps w:val="0"/>
          <w:noProof w:val="0"/>
          <w:color w:val="2C363A"/>
          <w:sz w:val="22"/>
          <w:szCs w:val="22"/>
          <w:lang w:val="en-US"/>
        </w:rPr>
        <w:t>: Including all institutions and universities, developing a system facilitating examinations becomes a need. A simple answer to this problem is an exam management module. It has the power to develop time assessments with abilities that include written, mathematical, image, video, and even audio-based questions.</w:t>
      </w:r>
    </w:p>
    <w:p xmlns:wp14="http://schemas.microsoft.com/office/word/2010/wordml" w:rsidP="16369B2A" w14:paraId="2697379F" wp14:textId="45B00A49">
      <w:pPr>
        <w:jc w:val="left"/>
      </w:pPr>
      <w:r w:rsidRPr="16369B2A" w:rsidR="16369B2A">
        <w:rPr>
          <w:rFonts w:ascii="Calibri" w:hAnsi="Calibri" w:eastAsia="Calibri" w:cs="Calibri"/>
          <w:b w:val="0"/>
          <w:bCs w:val="0"/>
          <w:i w:val="0"/>
          <w:iCs w:val="0"/>
          <w:caps w:val="0"/>
          <w:smallCaps w:val="0"/>
          <w:noProof w:val="0"/>
          <w:color w:val="2C363A"/>
          <w:sz w:val="22"/>
          <w:szCs w:val="22"/>
          <w:lang w:val="en-US"/>
        </w:rPr>
        <w:t xml:space="preserve"> </w:t>
      </w:r>
    </w:p>
    <w:p xmlns:wp14="http://schemas.microsoft.com/office/word/2010/wordml" w:rsidP="16369B2A" w14:paraId="3B15F510" wp14:textId="04C4F03A">
      <w:pPr>
        <w:jc w:val="left"/>
      </w:pPr>
      <w:r w:rsidRPr="16369B2A" w:rsidR="16369B2A">
        <w:rPr>
          <w:rFonts w:ascii="Calibri" w:hAnsi="Calibri" w:eastAsia="Calibri" w:cs="Calibri"/>
          <w:b w:val="0"/>
          <w:bCs w:val="0"/>
          <w:i w:val="0"/>
          <w:iCs w:val="0"/>
          <w:caps w:val="0"/>
          <w:smallCaps w:val="0"/>
          <w:noProof w:val="0"/>
          <w:color w:val="2C363A"/>
          <w:sz w:val="22"/>
          <w:szCs w:val="22"/>
          <w:lang w:val="en-US"/>
        </w:rPr>
        <w:t xml:space="preserve"> </w:t>
      </w:r>
    </w:p>
    <w:p xmlns:wp14="http://schemas.microsoft.com/office/word/2010/wordml" w:rsidP="16369B2A" w14:paraId="2C078E63" wp14:textId="1A4B70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838BBB"/>
    <w:rsid w:val="16369B2A"/>
    <w:rsid w:val="46838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8BBB"/>
  <w15:chartTrackingRefBased/>
  <w15:docId w15:val="{F28144C8-76A6-4A4B-B88C-829B9670D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016cdf230f46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2022-01-17T05:00:12.8153345Z</dcterms:created>
  <dcterms:modified xsi:type="dcterms:W3CDTF">2022-01-17T05:01:08.9026152Z</dcterms:modified>
  <dc:creator>reena budhiraja</dc:creator>
  <lastModifiedBy>reena budhiraja</lastModifiedBy>
</coreProperties>
</file>