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20A7" w14:paraId="190C39B9" w14:textId="77777777" w:rsidTr="006F20A7">
        <w:tc>
          <w:tcPr>
            <w:tcW w:w="8494" w:type="dxa"/>
          </w:tcPr>
          <w:p w14:paraId="2925E115" w14:textId="77777777" w:rsidR="006F20A7" w:rsidRPr="00BE39E5" w:rsidRDefault="006F20A7">
            <w:pPr>
              <w:rPr>
                <w:rFonts w:ascii="Courier New" w:hAnsi="Courier New" w:cs="Courier New"/>
              </w:rPr>
            </w:pPr>
            <w:r w:rsidRPr="00C2462E">
              <w:rPr>
                <w:rFonts w:ascii="Courier New" w:hAnsi="Courier New" w:cs="Courier New"/>
                <w:color w:val="4472C4" w:themeColor="accent1"/>
              </w:rPr>
              <w:t xml:space="preserve">CREATE TABLE </w:t>
            </w:r>
            <w:r w:rsidRPr="00BE39E5">
              <w:rPr>
                <w:rFonts w:ascii="Courier New" w:hAnsi="Courier New" w:cs="Courier New"/>
              </w:rPr>
              <w:t>tb_exemplo</w:t>
            </w:r>
          </w:p>
          <w:p w14:paraId="34DE064C" w14:textId="77777777" w:rsidR="006F20A7" w:rsidRPr="00BE39E5" w:rsidRDefault="006F20A7">
            <w:pPr>
              <w:rPr>
                <w:rFonts w:ascii="Courier New" w:hAnsi="Courier New" w:cs="Courier New"/>
              </w:rPr>
            </w:pPr>
            <w:r w:rsidRPr="00BE39E5">
              <w:rPr>
                <w:rFonts w:ascii="Courier New" w:hAnsi="Courier New" w:cs="Courier New"/>
              </w:rPr>
              <w:t>(</w:t>
            </w:r>
          </w:p>
          <w:p w14:paraId="6FB5AF3C" w14:textId="6CAF6FDE" w:rsidR="006F20A7" w:rsidRPr="00BE39E5" w:rsidRDefault="006F20A7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BE39E5">
              <w:rPr>
                <w:rFonts w:ascii="Courier New" w:hAnsi="Courier New" w:cs="Courier New"/>
              </w:rPr>
              <w:t xml:space="preserve">     Id  </w:t>
            </w:r>
            <w:r w:rsidR="00BE39E5">
              <w:rPr>
                <w:rFonts w:ascii="Courier New" w:hAnsi="Courier New" w:cs="Courier New"/>
              </w:rPr>
              <w:t xml:space="preserve"> </w:t>
            </w:r>
            <w:r w:rsidRPr="00C2462E">
              <w:rPr>
                <w:rFonts w:ascii="Courier New" w:hAnsi="Courier New" w:cs="Courier New"/>
                <w:color w:val="4472C4" w:themeColor="accent1"/>
              </w:rPr>
              <w:t>INT PRIMARY KEY IDENTITY</w:t>
            </w:r>
            <w:r w:rsidRPr="00BE39E5">
              <w:rPr>
                <w:rFonts w:ascii="Courier New" w:hAnsi="Courier New" w:cs="Courier New"/>
              </w:rPr>
              <w:t>(1,1)</w:t>
            </w:r>
            <w:r w:rsidR="00264AC8">
              <w:rPr>
                <w:rFonts w:ascii="Courier New" w:hAnsi="Courier New" w:cs="Courier New"/>
              </w:rPr>
              <w:t>,</w:t>
            </w:r>
            <w:r w:rsidR="004A3672">
              <w:rPr>
                <w:rFonts w:ascii="Courier New" w:hAnsi="Courier New" w:cs="Courier New"/>
              </w:rPr>
              <w:t xml:space="preserve"> </w:t>
            </w:r>
            <w:r w:rsidRPr="003F7F3C">
              <w:rPr>
                <w:rFonts w:ascii="Courier New" w:hAnsi="Courier New" w:cs="Courier New"/>
                <w:color w:val="70AD47" w:themeColor="accent6"/>
                <w:sz w:val="10"/>
                <w:szCs w:val="10"/>
              </w:rPr>
              <w:t>-- cria ids iniciando pelo 1 e indo em 1 passo</w:t>
            </w:r>
          </w:p>
          <w:p w14:paraId="6CF09007" w14:textId="46D4636B" w:rsidR="006F20A7" w:rsidRPr="00BE39E5" w:rsidRDefault="006F20A7">
            <w:pPr>
              <w:rPr>
                <w:rFonts w:ascii="Courier New" w:hAnsi="Courier New" w:cs="Courier New"/>
              </w:rPr>
            </w:pPr>
            <w:r w:rsidRPr="00BE39E5">
              <w:rPr>
                <w:rFonts w:ascii="Courier New" w:hAnsi="Courier New" w:cs="Courier New"/>
              </w:rPr>
              <w:t xml:space="preserve">     Nome </w:t>
            </w:r>
            <w:r w:rsidRPr="00C2462E">
              <w:rPr>
                <w:rFonts w:ascii="Courier New" w:hAnsi="Courier New" w:cs="Courier New"/>
                <w:color w:val="4472C4" w:themeColor="accent1"/>
              </w:rPr>
              <w:t>VARCHAR</w:t>
            </w:r>
            <w:r w:rsidRPr="00BE39E5">
              <w:rPr>
                <w:rFonts w:ascii="Courier New" w:hAnsi="Courier New" w:cs="Courier New"/>
              </w:rPr>
              <w:t>(</w:t>
            </w:r>
            <w:r w:rsidRPr="00C2462E">
              <w:rPr>
                <w:rFonts w:ascii="Courier New" w:hAnsi="Courier New" w:cs="Courier New"/>
                <w:color w:val="E335DB"/>
              </w:rPr>
              <w:t>MAX</w:t>
            </w:r>
            <w:r w:rsidRPr="00BE39E5">
              <w:rPr>
                <w:rFonts w:ascii="Courier New" w:hAnsi="Courier New" w:cs="Courier New"/>
              </w:rPr>
              <w:t>)</w:t>
            </w:r>
          </w:p>
          <w:p w14:paraId="3E4FDE34" w14:textId="21638712" w:rsidR="006F20A7" w:rsidRPr="008D2519" w:rsidRDefault="006F20A7">
            <w:pPr>
              <w:rPr>
                <w:rFonts w:ascii="Courier New" w:hAnsi="Courier New" w:cs="Courier New"/>
              </w:rPr>
            </w:pPr>
            <w:r w:rsidRPr="00BE39E5">
              <w:rPr>
                <w:rFonts w:ascii="Courier New" w:hAnsi="Courier New" w:cs="Courier New"/>
              </w:rPr>
              <w:t>)</w:t>
            </w:r>
            <w:r w:rsidR="00264AC8">
              <w:rPr>
                <w:rFonts w:ascii="Courier New" w:hAnsi="Courier New" w:cs="Courier New"/>
              </w:rPr>
              <w:t>;</w:t>
            </w:r>
          </w:p>
        </w:tc>
      </w:tr>
    </w:tbl>
    <w:p w14:paraId="29C30EDE" w14:textId="77777777" w:rsidR="004D4B04" w:rsidRDefault="004D4B04"/>
    <w:p w14:paraId="3418AE38" w14:textId="31E07682" w:rsidR="00C2462E" w:rsidRPr="00C2462E" w:rsidRDefault="00C2462E">
      <w:pPr>
        <w:rPr>
          <w:sz w:val="24"/>
          <w:szCs w:val="24"/>
        </w:rPr>
      </w:pPr>
      <w:r w:rsidRPr="000B6ACA">
        <w:rPr>
          <w:sz w:val="24"/>
          <w:szCs w:val="24"/>
          <w:highlight w:val="red"/>
        </w:rPr>
        <w:t>VARIAVEIS NO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462E" w14:paraId="41DAEF60" w14:textId="77777777" w:rsidTr="008F3EF6">
        <w:tc>
          <w:tcPr>
            <w:tcW w:w="8494" w:type="dxa"/>
          </w:tcPr>
          <w:p w14:paraId="0DF51581" w14:textId="0EECB649" w:rsidR="003F7F3C" w:rsidRPr="003F7F3C" w:rsidRDefault="003F7F3C" w:rsidP="008F3EF6">
            <w:pPr>
              <w:rPr>
                <w:rFonts w:ascii="Courier New" w:hAnsi="Courier New" w:cs="Courier New"/>
                <w:color w:val="70AD47" w:themeColor="accent6"/>
              </w:rPr>
            </w:pPr>
            <w:r w:rsidRPr="003F7F3C">
              <w:rPr>
                <w:rFonts w:ascii="Courier New" w:hAnsi="Courier New" w:cs="Courier New"/>
                <w:color w:val="70AD47" w:themeColor="accent6"/>
              </w:rPr>
              <w:t>-- declaração de apenas uma var</w:t>
            </w:r>
          </w:p>
          <w:p w14:paraId="242EF167" w14:textId="7CC0DD42" w:rsidR="00C2462E" w:rsidRDefault="00C2462E" w:rsidP="008F3EF6">
            <w:pPr>
              <w:rPr>
                <w:rFonts w:ascii="Courier New" w:hAnsi="Courier New" w:cs="Courier New"/>
              </w:rPr>
            </w:pP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>
              <w:rPr>
                <w:rFonts w:ascii="Courier New" w:hAnsi="Courier New" w:cs="Courier New"/>
              </w:rPr>
              <w:t xml:space="preserve">&lt;nome&gt; </w:t>
            </w: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&lt;tipo&gt; </w:t>
            </w:r>
            <w:r>
              <w:rPr>
                <w:rFonts w:ascii="Courier New" w:hAnsi="Courier New" w:cs="Courier New"/>
              </w:rPr>
              <w:t>[= &lt;valor inicial&gt;]</w:t>
            </w:r>
            <w:r w:rsidR="00264AC8">
              <w:rPr>
                <w:rFonts w:ascii="Courier New" w:hAnsi="Courier New" w:cs="Courier New"/>
              </w:rPr>
              <w:t>;</w:t>
            </w:r>
          </w:p>
          <w:p w14:paraId="038BF23B" w14:textId="77777777" w:rsidR="00264AC8" w:rsidRDefault="00264AC8" w:rsidP="008F3EF6">
            <w:pPr>
              <w:rPr>
                <w:rFonts w:ascii="Courier New" w:hAnsi="Courier New" w:cs="Courier New"/>
              </w:rPr>
            </w:pPr>
          </w:p>
          <w:p w14:paraId="2AA837E3" w14:textId="77777777" w:rsidR="00264AC8" w:rsidRDefault="00264AC8" w:rsidP="008F3EF6">
            <w:pPr>
              <w:rPr>
                <w:rFonts w:ascii="Courier New" w:hAnsi="Courier New" w:cs="Courier New"/>
              </w:rPr>
            </w:pP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>
              <w:rPr>
                <w:rFonts w:ascii="Courier New" w:hAnsi="Courier New" w:cs="Courier New"/>
              </w:rPr>
              <w:t xml:space="preserve">@i </w:t>
            </w:r>
            <w:r>
              <w:rPr>
                <w:rFonts w:ascii="Courier New" w:hAnsi="Courier New" w:cs="Courier New"/>
                <w:color w:val="4472C4" w:themeColor="accent1"/>
              </w:rPr>
              <w:t>INT</w:t>
            </w: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>
              <w:rPr>
                <w:rFonts w:ascii="Courier New" w:hAnsi="Courier New" w:cs="Courier New"/>
              </w:rPr>
              <w:t>= 0;</w:t>
            </w:r>
          </w:p>
          <w:p w14:paraId="25B90E6B" w14:textId="77777777" w:rsidR="003F7F3C" w:rsidRDefault="003F7F3C" w:rsidP="008F3EF6">
            <w:pPr>
              <w:rPr>
                <w:rFonts w:ascii="Courier New" w:hAnsi="Courier New" w:cs="Courier New"/>
              </w:rPr>
            </w:pPr>
          </w:p>
          <w:p w14:paraId="476AE2E8" w14:textId="6708259C" w:rsidR="003F7F3C" w:rsidRDefault="003F7F3C" w:rsidP="003F7F3C">
            <w:pPr>
              <w:rPr>
                <w:rFonts w:ascii="Courier New" w:hAnsi="Courier New" w:cs="Courier New"/>
                <w:color w:val="70AD47" w:themeColor="accent6"/>
              </w:rPr>
            </w:pPr>
            <w:r w:rsidRPr="003F7F3C">
              <w:rPr>
                <w:rFonts w:ascii="Courier New" w:hAnsi="Courier New" w:cs="Courier New"/>
                <w:color w:val="70AD47" w:themeColor="accent6"/>
              </w:rPr>
              <w:t xml:space="preserve">-- declaração de </w:t>
            </w:r>
            <w:r>
              <w:rPr>
                <w:rFonts w:ascii="Courier New" w:hAnsi="Courier New" w:cs="Courier New"/>
                <w:color w:val="70AD47" w:themeColor="accent6"/>
              </w:rPr>
              <w:t xml:space="preserve">varias </w:t>
            </w:r>
            <w:r w:rsidRPr="003F7F3C">
              <w:rPr>
                <w:rFonts w:ascii="Courier New" w:hAnsi="Courier New" w:cs="Courier New"/>
                <w:color w:val="70AD47" w:themeColor="accent6"/>
              </w:rPr>
              <w:t>var</w:t>
            </w:r>
            <w:r>
              <w:rPr>
                <w:rFonts w:ascii="Courier New" w:hAnsi="Courier New" w:cs="Courier New"/>
                <w:color w:val="70AD47" w:themeColor="accent6"/>
              </w:rPr>
              <w:t>s</w:t>
            </w:r>
          </w:p>
          <w:p w14:paraId="79AEE643" w14:textId="77777777" w:rsidR="00112148" w:rsidRDefault="00112148" w:rsidP="00112148">
            <w:pPr>
              <w:rPr>
                <w:rFonts w:ascii="Courier New" w:hAnsi="Courier New" w:cs="Courier New"/>
              </w:rPr>
            </w:pP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>
              <w:rPr>
                <w:rFonts w:ascii="Courier New" w:hAnsi="Courier New" w:cs="Courier New"/>
              </w:rPr>
              <w:t xml:space="preserve">&lt;nome&gt; </w:t>
            </w: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&lt;tipo&gt; </w:t>
            </w:r>
            <w:r>
              <w:rPr>
                <w:rFonts w:ascii="Courier New" w:hAnsi="Courier New" w:cs="Courier New"/>
              </w:rPr>
              <w:t>[= &lt;valor inicial&gt;],</w:t>
            </w:r>
          </w:p>
          <w:p w14:paraId="39DC970F" w14:textId="77777777" w:rsidR="00112148" w:rsidRDefault="00112148" w:rsidP="001121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&lt;nome&gt; </w:t>
            </w: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&lt;tipo&gt; </w:t>
            </w:r>
            <w:r>
              <w:rPr>
                <w:rFonts w:ascii="Courier New" w:hAnsi="Courier New" w:cs="Courier New"/>
              </w:rPr>
              <w:t>[= &lt;valor inicial&gt;],</w:t>
            </w:r>
          </w:p>
          <w:p w14:paraId="153C4F49" w14:textId="77777777" w:rsidR="00112148" w:rsidRDefault="00112148" w:rsidP="008F3E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&lt;nome&gt; </w:t>
            </w: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&lt;tipo&gt; </w:t>
            </w:r>
            <w:r>
              <w:rPr>
                <w:rFonts w:ascii="Courier New" w:hAnsi="Courier New" w:cs="Courier New"/>
              </w:rPr>
              <w:t>[= &lt;valor inicial&gt;];</w:t>
            </w:r>
          </w:p>
          <w:p w14:paraId="1BF84029" w14:textId="77777777" w:rsidR="00112148" w:rsidRDefault="00112148" w:rsidP="008F3EF6">
            <w:pPr>
              <w:rPr>
                <w:rFonts w:ascii="Courier New" w:hAnsi="Courier New" w:cs="Courier New"/>
              </w:rPr>
            </w:pPr>
          </w:p>
          <w:p w14:paraId="1DC223D6" w14:textId="759F6149" w:rsidR="00112148" w:rsidRDefault="00112148" w:rsidP="00112148">
            <w:pPr>
              <w:rPr>
                <w:rFonts w:ascii="Courier New" w:hAnsi="Courier New" w:cs="Courier New"/>
              </w:rPr>
            </w:pPr>
            <w:r w:rsidRPr="00264AC8"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>
              <w:rPr>
                <w:rFonts w:ascii="Courier New" w:hAnsi="Courier New" w:cs="Courier New"/>
              </w:rPr>
              <w:t xml:space="preserve">@nome </w:t>
            </w:r>
            <w:r>
              <w:rPr>
                <w:rFonts w:ascii="Courier New" w:hAnsi="Courier New" w:cs="Courier New"/>
                <w:color w:val="4472C4" w:themeColor="accent1"/>
              </w:rPr>
              <w:t>VARCHAR(</w:t>
            </w:r>
            <w:r w:rsidRPr="00112148">
              <w:rPr>
                <w:rFonts w:ascii="Courier New" w:hAnsi="Courier New" w:cs="Courier New"/>
                <w:color w:val="E335DB"/>
              </w:rPr>
              <w:t>MAX</w:t>
            </w:r>
            <w:r>
              <w:rPr>
                <w:rFonts w:ascii="Courier New" w:hAnsi="Courier New" w:cs="Courier New"/>
                <w:color w:val="4472C4" w:themeColor="accent1"/>
              </w:rPr>
              <w:t>)</w:t>
            </w:r>
            <w:r>
              <w:rPr>
                <w:rFonts w:ascii="Courier New" w:hAnsi="Courier New" w:cs="Courier New"/>
              </w:rPr>
              <w:t>,</w:t>
            </w:r>
          </w:p>
          <w:p w14:paraId="3BE59266" w14:textId="6DEFBC1E" w:rsidR="00112148" w:rsidRDefault="00112148" w:rsidP="001121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@cpf  </w:t>
            </w:r>
            <w:r>
              <w:rPr>
                <w:rFonts w:ascii="Courier New" w:hAnsi="Courier New" w:cs="Courier New"/>
                <w:color w:val="4472C4" w:themeColor="accent1"/>
              </w:rPr>
              <w:t>CHAR(11)</w:t>
            </w:r>
            <w:r>
              <w:rPr>
                <w:rFonts w:ascii="Courier New" w:hAnsi="Courier New" w:cs="Courier New"/>
              </w:rPr>
              <w:t>,</w:t>
            </w:r>
          </w:p>
          <w:p w14:paraId="4DA158DD" w14:textId="0F4E0AB1" w:rsidR="00112148" w:rsidRPr="008D2519" w:rsidRDefault="00112148" w:rsidP="001121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@tel  </w:t>
            </w:r>
            <w:r>
              <w:rPr>
                <w:rFonts w:ascii="Courier New" w:hAnsi="Courier New" w:cs="Courier New"/>
                <w:color w:val="4472C4" w:themeColor="accent1"/>
              </w:rPr>
              <w:t>CHAR(11)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14:paraId="071E0E98" w14:textId="77777777" w:rsidR="00C2462E" w:rsidRDefault="00C2462E" w:rsidP="00C2462E"/>
    <w:p w14:paraId="2D2C7D8F" w14:textId="324B1316" w:rsidR="009230D5" w:rsidRDefault="009230D5" w:rsidP="009230D5">
      <w:pPr>
        <w:rPr>
          <w:sz w:val="24"/>
          <w:szCs w:val="24"/>
        </w:rPr>
      </w:pPr>
      <w:r>
        <w:rPr>
          <w:sz w:val="24"/>
          <w:szCs w:val="24"/>
          <w:highlight w:val="red"/>
        </w:rPr>
        <w:t xml:space="preserve">TIPOS DE </w:t>
      </w:r>
      <w:r w:rsidRPr="000B6ACA">
        <w:rPr>
          <w:sz w:val="24"/>
          <w:szCs w:val="24"/>
          <w:highlight w:val="red"/>
        </w:rPr>
        <w:t>VARIAVEIS</w:t>
      </w:r>
    </w:p>
    <w:p w14:paraId="6853C928" w14:textId="09A2C36C" w:rsidR="009230D5" w:rsidRPr="009230D5" w:rsidRDefault="009230D5" w:rsidP="009230D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30D5">
        <w:rPr>
          <w:sz w:val="24"/>
          <w:szCs w:val="24"/>
        </w:rPr>
        <w:t>LITERAIS</w:t>
      </w:r>
    </w:p>
    <w:p w14:paraId="738488DA" w14:textId="20668FB5" w:rsidR="009230D5" w:rsidRPr="009230D5" w:rsidRDefault="009230D5" w:rsidP="009230D5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9230D5">
        <w:rPr>
          <w:rFonts w:ascii="Courier New" w:hAnsi="Courier New" w:cs="Courier New"/>
          <w:color w:val="4472C4" w:themeColor="accent1"/>
          <w:sz w:val="24"/>
          <w:szCs w:val="24"/>
        </w:rPr>
        <w:t>CHAR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Pr="009230D5">
        <w:rPr>
          <w:rFonts w:ascii="Courier New" w:hAnsi="Courier New" w:cs="Courier New"/>
          <w:color w:val="E335DB"/>
          <w:sz w:val="24"/>
          <w:szCs w:val="24"/>
        </w:rPr>
        <w:t>n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id="0" w:name="_Hlk177923946"/>
      <w:r>
        <w:rPr>
          <w:rFonts w:cstheme="minorHAnsi"/>
          <w:sz w:val="24"/>
          <w:szCs w:val="24"/>
        </w:rPr>
        <w:t>se o literal não tiver o comprimento de n, preenche com espaços em branco</w:t>
      </w:r>
      <w:bookmarkEnd w:id="0"/>
    </w:p>
    <w:p w14:paraId="4C1DA42B" w14:textId="3FF92048" w:rsidR="009230D5" w:rsidRPr="009230D5" w:rsidRDefault="009230D5" w:rsidP="009230D5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9230D5">
        <w:rPr>
          <w:rFonts w:ascii="Courier New" w:hAnsi="Courier New" w:cs="Courier New"/>
          <w:color w:val="4472C4" w:themeColor="accent1"/>
          <w:sz w:val="24"/>
          <w:szCs w:val="24"/>
        </w:rPr>
        <w:t>VARCHAR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Pr="009230D5">
        <w:rPr>
          <w:rFonts w:ascii="Courier New" w:hAnsi="Courier New" w:cs="Courier New"/>
          <w:color w:val="E335DB"/>
          <w:sz w:val="24"/>
          <w:szCs w:val="24"/>
        </w:rPr>
        <w:t>n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não precisa ter o comprimento de n</w:t>
      </w:r>
    </w:p>
    <w:p w14:paraId="0BB9CE0F" w14:textId="11036CE1" w:rsidR="009230D5" w:rsidRPr="009230D5" w:rsidRDefault="009230D5" w:rsidP="009230D5">
      <w:pPr>
        <w:pStyle w:val="PargrafodaLista"/>
        <w:numPr>
          <w:ilvl w:val="0"/>
          <w:numId w:val="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9230D5">
        <w:rPr>
          <w:rFonts w:ascii="Courier New" w:hAnsi="Courier New" w:cs="Courier New"/>
          <w:color w:val="4472C4" w:themeColor="accent1"/>
          <w:sz w:val="24"/>
          <w:szCs w:val="24"/>
        </w:rPr>
        <w:t>NCHAR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/NVARCHAR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Pr="009230D5">
        <w:rPr>
          <w:rFonts w:ascii="Courier New" w:hAnsi="Courier New" w:cs="Courier New"/>
          <w:color w:val="E335DB"/>
          <w:sz w:val="24"/>
          <w:szCs w:val="24"/>
        </w:rPr>
        <w:t>n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N é de unicode (ex. chars chineses) </w:t>
      </w:r>
    </w:p>
    <w:p w14:paraId="795FD927" w14:textId="048B1B9A" w:rsidR="009230D5" w:rsidRPr="009230D5" w:rsidRDefault="009230D5" w:rsidP="009230D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NUMERICOS</w:t>
      </w:r>
    </w:p>
    <w:p w14:paraId="6D1AA367" w14:textId="2EB2D24F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BIT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C14DA">
        <w:rPr>
          <w:rFonts w:cstheme="minorHAnsi"/>
          <w:sz w:val="24"/>
          <w:szCs w:val="24"/>
        </w:rPr>
        <w:t>para 1 bit (0 ou 1)</w:t>
      </w:r>
    </w:p>
    <w:p w14:paraId="31FB9889" w14:textId="412C3084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TINYINT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C14DA">
        <w:rPr>
          <w:rFonts w:ascii="Courier New" w:hAnsi="Courier New" w:cs="Courier New"/>
          <w:sz w:val="24"/>
          <w:szCs w:val="24"/>
        </w:rPr>
        <w:t xml:space="preserve"> </w:t>
      </w:r>
      <w:r w:rsidR="000C14DA">
        <w:rPr>
          <w:rFonts w:cstheme="minorHAnsi"/>
          <w:sz w:val="24"/>
          <w:szCs w:val="24"/>
        </w:rPr>
        <w:t xml:space="preserve">para 8 bits (1 byte) [0, 255] </w:t>
      </w:r>
    </w:p>
    <w:p w14:paraId="1C178BD3" w14:textId="1244EDE7" w:rsid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C14DA">
        <w:rPr>
          <w:rFonts w:ascii="Courier New" w:hAnsi="Courier New" w:cs="Courier New"/>
          <w:sz w:val="24"/>
          <w:szCs w:val="24"/>
        </w:rPr>
        <w:t xml:space="preserve"> </w:t>
      </w:r>
      <w:r w:rsidR="00B47DD9">
        <w:rPr>
          <w:rFonts w:cstheme="minorHAnsi"/>
          <w:sz w:val="24"/>
          <w:szCs w:val="24"/>
        </w:rPr>
        <w:t>4 bytes [-2 bilhões, +2 bilhões]</w:t>
      </w:r>
    </w:p>
    <w:p w14:paraId="383D19FC" w14:textId="63CD1E1B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FLOAT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B47DD9">
        <w:rPr>
          <w:rFonts w:ascii="Courier New" w:hAnsi="Courier New" w:cs="Courier New"/>
          <w:sz w:val="24"/>
          <w:szCs w:val="24"/>
        </w:rPr>
        <w:t xml:space="preserve"> </w:t>
      </w:r>
      <w:r w:rsidR="00D1059E">
        <w:rPr>
          <w:rFonts w:cstheme="minorHAnsi"/>
          <w:sz w:val="24"/>
          <w:szCs w:val="24"/>
        </w:rPr>
        <w:t>Numéricos</w:t>
      </w:r>
      <w:r w:rsidR="00B47DD9">
        <w:rPr>
          <w:rFonts w:cstheme="minorHAnsi"/>
          <w:sz w:val="24"/>
          <w:szCs w:val="24"/>
        </w:rPr>
        <w:t xml:space="preserve"> </w:t>
      </w:r>
      <w:r w:rsidR="00D1059E">
        <w:rPr>
          <w:rFonts w:cstheme="minorHAnsi"/>
          <w:sz w:val="24"/>
          <w:szCs w:val="24"/>
        </w:rPr>
        <w:t xml:space="preserve">pseudorreis, </w:t>
      </w:r>
      <w:r w:rsidR="00B47DD9">
        <w:rPr>
          <w:rFonts w:cstheme="minorHAnsi"/>
          <w:sz w:val="24"/>
          <w:szCs w:val="24"/>
        </w:rPr>
        <w:t>precisão de 53 casas decimais</w:t>
      </w:r>
      <w:r w:rsidR="00D1059E">
        <w:rPr>
          <w:rFonts w:cstheme="minorHAnsi"/>
          <w:sz w:val="24"/>
          <w:szCs w:val="24"/>
        </w:rPr>
        <w:t xml:space="preserve"> (8 bytes)</w:t>
      </w:r>
    </w:p>
    <w:p w14:paraId="7F0DBC5E" w14:textId="6B001AAF" w:rsidR="009230D5" w:rsidRPr="00D1059E" w:rsidRDefault="009230D5" w:rsidP="00D1059E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REAL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D1059E">
        <w:rPr>
          <w:rFonts w:ascii="Courier New" w:hAnsi="Courier New" w:cs="Courier New"/>
          <w:sz w:val="24"/>
          <w:szCs w:val="24"/>
        </w:rPr>
        <w:t xml:space="preserve"> </w:t>
      </w:r>
      <w:r w:rsidR="00D1059E">
        <w:rPr>
          <w:rFonts w:cstheme="minorHAnsi"/>
          <w:sz w:val="24"/>
          <w:szCs w:val="24"/>
        </w:rPr>
        <w:t>Numéricos pseudorreis, precisão de 24 casas decimais (4 bytes)</w:t>
      </w:r>
    </w:p>
    <w:p w14:paraId="74037403" w14:textId="247F86D1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MONEY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3A35C8">
        <w:rPr>
          <w:rFonts w:ascii="Courier New" w:hAnsi="Courier New" w:cs="Courier New"/>
          <w:sz w:val="24"/>
          <w:szCs w:val="24"/>
        </w:rPr>
        <w:t xml:space="preserve"> </w:t>
      </w:r>
      <w:r w:rsidR="003A35C8">
        <w:rPr>
          <w:rFonts w:cstheme="minorHAnsi"/>
          <w:sz w:val="24"/>
          <w:szCs w:val="24"/>
        </w:rPr>
        <w:t>DECIMAL(10,2) = 8 bytes [± 9 trilhões]</w:t>
      </w:r>
    </w:p>
    <w:p w14:paraId="6BA79586" w14:textId="46EB92AE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SMALL MONEY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3A35C8">
        <w:rPr>
          <w:rFonts w:ascii="Courier New" w:hAnsi="Courier New" w:cs="Courier New"/>
          <w:sz w:val="24"/>
          <w:szCs w:val="24"/>
        </w:rPr>
        <w:t xml:space="preserve"> </w:t>
      </w:r>
      <w:r w:rsidR="003A35C8">
        <w:rPr>
          <w:rFonts w:cstheme="minorHAnsi"/>
          <w:sz w:val="24"/>
          <w:szCs w:val="24"/>
        </w:rPr>
        <w:t>4 bytes [± 200 mil]</w:t>
      </w:r>
    </w:p>
    <w:p w14:paraId="358EB795" w14:textId="2EEB0F98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DATE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3A35C8">
        <w:rPr>
          <w:rFonts w:ascii="Courier New" w:hAnsi="Courier New" w:cs="Courier New"/>
          <w:sz w:val="24"/>
          <w:szCs w:val="24"/>
        </w:rPr>
        <w:t xml:space="preserve"> Ano/Mês/Dia = 3 bytes</w:t>
      </w:r>
    </w:p>
    <w:p w14:paraId="7238999D" w14:textId="23C4946B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TIME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3A35C8">
        <w:rPr>
          <w:rFonts w:ascii="Courier New" w:hAnsi="Courier New" w:cs="Courier New"/>
          <w:sz w:val="24"/>
          <w:szCs w:val="24"/>
        </w:rPr>
        <w:t xml:space="preserve"> Hora:Min:seg:ms = 5 bytes</w:t>
      </w:r>
    </w:p>
    <w:p w14:paraId="52D5F2F3" w14:textId="046CEF78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DATETIME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3A35C8">
        <w:rPr>
          <w:rFonts w:ascii="Courier New" w:hAnsi="Courier New" w:cs="Courier New"/>
          <w:sz w:val="24"/>
          <w:szCs w:val="24"/>
        </w:rPr>
        <w:t xml:space="preserve"> {Ano/Mês/Dia} + {Hora:Min:seg:ms} = </w:t>
      </w:r>
      <w:r w:rsidR="00DA0112">
        <w:rPr>
          <w:rFonts w:ascii="Courier New" w:hAnsi="Courier New" w:cs="Courier New"/>
          <w:sz w:val="24"/>
          <w:szCs w:val="24"/>
        </w:rPr>
        <w:t>8b</w:t>
      </w:r>
    </w:p>
    <w:p w14:paraId="0F83F888" w14:textId="1FC4D238" w:rsidR="009230D5" w:rsidRPr="009230D5" w:rsidRDefault="009230D5" w:rsidP="009230D5">
      <w:pPr>
        <w:pStyle w:val="PargrafodaLista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DATETIME2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DA0112">
        <w:rPr>
          <w:rFonts w:ascii="Courier New" w:hAnsi="Courier New" w:cs="Courier New"/>
          <w:sz w:val="24"/>
          <w:szCs w:val="24"/>
        </w:rPr>
        <w:t xml:space="preserve"> Mais preciso nos segs e ms</w:t>
      </w:r>
    </w:p>
    <w:p w14:paraId="533A7E9C" w14:textId="5EA95903" w:rsidR="00C2462E" w:rsidRDefault="00DA0112">
      <w:pPr>
        <w:rPr>
          <w:sz w:val="24"/>
          <w:szCs w:val="24"/>
        </w:rPr>
      </w:pPr>
      <w:r>
        <w:rPr>
          <w:sz w:val="24"/>
          <w:szCs w:val="24"/>
          <w:highlight w:val="red"/>
        </w:rPr>
        <w:lastRenderedPageBreak/>
        <w:t>APRESENTAÇÃO</w:t>
      </w:r>
      <w:r w:rsidRPr="00DA0112">
        <w:rPr>
          <w:sz w:val="24"/>
          <w:szCs w:val="24"/>
          <w:highlight w:val="red"/>
        </w:rPr>
        <w:t xml:space="preserve"> DE VARIAVEIS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0112" w14:paraId="560D1FC7" w14:textId="77777777" w:rsidTr="008F3EF6">
        <w:tc>
          <w:tcPr>
            <w:tcW w:w="8494" w:type="dxa"/>
          </w:tcPr>
          <w:p w14:paraId="51D85571" w14:textId="5E1F32E7" w:rsidR="00DA0112" w:rsidRPr="00106F37" w:rsidRDefault="00DA0112" w:rsidP="008F3EF6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PRINT (</w:t>
            </w:r>
            <w:r w:rsidRPr="00106F37">
              <w:rPr>
                <w:rFonts w:ascii="Courier New" w:hAnsi="Courier New" w:cs="Courier New"/>
              </w:rPr>
              <w:t>&lt;conteudo&gt;</w:t>
            </w:r>
            <w:r>
              <w:rPr>
                <w:rFonts w:ascii="Courier New" w:hAnsi="Courier New" w:cs="Courier New"/>
                <w:color w:val="4472C4" w:themeColor="accent1"/>
              </w:rPr>
              <w:t>)</w:t>
            </w:r>
            <w:r w:rsidR="00106F37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106F37" w:rsidRPr="00106F37">
              <w:rPr>
                <w:rFonts w:ascii="Courier New" w:hAnsi="Courier New" w:cs="Courier New"/>
                <w:color w:val="70AD47" w:themeColor="accent6"/>
              </w:rPr>
              <w:t>-- so aceita string</w:t>
            </w:r>
          </w:p>
          <w:p w14:paraId="458B9EA8" w14:textId="77777777" w:rsidR="00DA0112" w:rsidRDefault="00DA0112" w:rsidP="008F3EF6">
            <w:pPr>
              <w:rPr>
                <w:rFonts w:ascii="Courier New" w:hAnsi="Courier New" w:cs="Courier New"/>
              </w:rPr>
            </w:pPr>
          </w:p>
          <w:p w14:paraId="597E1C36" w14:textId="4A63B3AF" w:rsidR="00DA0112" w:rsidRPr="008D2519" w:rsidRDefault="00787A99" w:rsidP="008F3E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SELECT</w:t>
            </w:r>
            <w:r w:rsidR="00DA0112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DA0112" w:rsidRPr="00106F37">
              <w:rPr>
                <w:rFonts w:ascii="Courier New" w:hAnsi="Courier New" w:cs="Courier New"/>
              </w:rPr>
              <w:t>&lt;variavel&gt;</w:t>
            </w:r>
            <w:r w:rsidR="00106F37">
              <w:rPr>
                <w:rFonts w:ascii="Courier New" w:hAnsi="Courier New" w:cs="Courier New"/>
              </w:rPr>
              <w:t xml:space="preserve"> </w:t>
            </w:r>
            <w:r w:rsidR="00106F37" w:rsidRPr="00106F37">
              <w:rPr>
                <w:rFonts w:ascii="Courier New" w:hAnsi="Courier New" w:cs="Courier New"/>
                <w:color w:val="70AD47" w:themeColor="accent6"/>
              </w:rPr>
              <w:t>-- retorna resposta tabular</w:t>
            </w:r>
          </w:p>
        </w:tc>
      </w:tr>
    </w:tbl>
    <w:p w14:paraId="295D949C" w14:textId="50334C58" w:rsidR="00DA0112" w:rsidRDefault="00DA0112">
      <w:pPr>
        <w:rPr>
          <w:sz w:val="24"/>
          <w:szCs w:val="24"/>
        </w:rPr>
      </w:pPr>
    </w:p>
    <w:p w14:paraId="0FBEDB3D" w14:textId="3C31AC50" w:rsidR="00787A99" w:rsidRDefault="00787A99" w:rsidP="00787A99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FUNÇÕES NATIVAS DO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7A99" w14:paraId="4988DB54" w14:textId="77777777" w:rsidTr="008F3EF6">
        <w:tc>
          <w:tcPr>
            <w:tcW w:w="8494" w:type="dxa"/>
          </w:tcPr>
          <w:p w14:paraId="0EFBB4EC" w14:textId="77777777" w:rsidR="00787A99" w:rsidRDefault="00787A99" w:rsidP="008F3EF6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CONVERT (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tipo</w:t>
            </w:r>
            <w:r w:rsidRPr="00106F37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, </w:t>
            </w:r>
            <w:r w:rsidRPr="00106F37">
              <w:rPr>
                <w:rFonts w:ascii="Courier New" w:hAnsi="Courier New" w:cs="Courier New"/>
              </w:rPr>
              <w:t>&lt;variavel&gt;</w:t>
            </w:r>
            <w:r w:rsidRPr="00787A99">
              <w:rPr>
                <w:rFonts w:ascii="Courier New" w:hAnsi="Courier New" w:cs="Courier New"/>
                <w:color w:val="4472C4" w:themeColor="accent1"/>
              </w:rPr>
              <w:t>)</w:t>
            </w:r>
            <w:r w:rsidR="00C23883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C23883">
              <w:rPr>
                <w:rFonts w:ascii="Courier New" w:hAnsi="Courier New" w:cs="Courier New"/>
                <w:color w:val="70AD47" w:themeColor="accent6"/>
              </w:rPr>
              <w:t>-- converte de um tipo para outro</w:t>
            </w:r>
          </w:p>
          <w:p w14:paraId="0361559A" w14:textId="77777777" w:rsidR="00AD5CB7" w:rsidRDefault="00AD5CB7" w:rsidP="008F3EF6">
            <w:pPr>
              <w:rPr>
                <w:rFonts w:ascii="Courier New" w:hAnsi="Courier New" w:cs="Courier New"/>
                <w:color w:val="70AD47" w:themeColor="accent6"/>
              </w:rPr>
            </w:pPr>
          </w:p>
          <w:p w14:paraId="6BA02206" w14:textId="77777777" w:rsidR="00AD5CB7" w:rsidRDefault="00AD5CB7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 w:rsidRPr="00AD5CB7">
              <w:rPr>
                <w:rFonts w:ascii="Courier New" w:hAnsi="Courier New" w:cs="Courier New"/>
              </w:rPr>
              <w:t>@i</w:t>
            </w:r>
            <w:r>
              <w:rPr>
                <w:rFonts w:ascii="Courier New" w:hAnsi="Courier New" w:cs="Courier New"/>
                <w:color w:val="4472C4" w:themeColor="accent1"/>
              </w:rPr>
              <w:t xml:space="preserve"> INT </w:t>
            </w:r>
            <w:r w:rsidRPr="00AD5CB7">
              <w:rPr>
                <w:rFonts w:ascii="Courier New" w:hAnsi="Courier New" w:cs="Courier New"/>
              </w:rPr>
              <w:t>= 10</w:t>
            </w:r>
            <w:r>
              <w:rPr>
                <w:rFonts w:ascii="Courier New" w:hAnsi="Courier New" w:cs="Courier New"/>
                <w:color w:val="4472C4" w:themeColor="accent1"/>
              </w:rPr>
              <w:t>;</w:t>
            </w:r>
          </w:p>
          <w:p w14:paraId="169ABE72" w14:textId="6C5579F5" w:rsidR="00AD5CB7" w:rsidRPr="00AD5CB7" w:rsidRDefault="00AD5CB7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PRINT(</w:t>
            </w:r>
            <w:r w:rsidRPr="00AD5CB7">
              <w:rPr>
                <w:rFonts w:ascii="Courier New" w:hAnsi="Courier New" w:cs="Courier New"/>
                <w:color w:val="E335DB"/>
              </w:rPr>
              <w:t>CONVERT(</w:t>
            </w:r>
            <w:r>
              <w:rPr>
                <w:rFonts w:ascii="Courier New" w:hAnsi="Courier New" w:cs="Courier New"/>
                <w:color w:val="4472C4" w:themeColor="accent1"/>
              </w:rPr>
              <w:t>VARCHAR</w:t>
            </w:r>
            <w:r w:rsidRPr="00AD5CB7">
              <w:rPr>
                <w:rFonts w:ascii="Courier New" w:hAnsi="Courier New" w:cs="Courier New"/>
                <w:color w:val="E335DB"/>
              </w:rPr>
              <w:t>,</w:t>
            </w:r>
            <w:r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Pr="00AD5CB7">
              <w:rPr>
                <w:rFonts w:ascii="Courier New" w:hAnsi="Courier New" w:cs="Courier New"/>
              </w:rPr>
              <w:t>@i</w:t>
            </w:r>
            <w:r w:rsidRPr="00AD5CB7">
              <w:rPr>
                <w:rFonts w:ascii="Courier New" w:hAnsi="Courier New" w:cs="Courier New"/>
                <w:color w:val="E335DB"/>
              </w:rPr>
              <w:t>)</w:t>
            </w:r>
            <w:r>
              <w:rPr>
                <w:rFonts w:ascii="Courier New" w:hAnsi="Courier New" w:cs="Courier New"/>
                <w:color w:val="4472C4" w:themeColor="accent1"/>
              </w:rPr>
              <w:t>)</w:t>
            </w:r>
          </w:p>
        </w:tc>
      </w:tr>
    </w:tbl>
    <w:p w14:paraId="4FD73FFE" w14:textId="77777777" w:rsidR="00787A99" w:rsidRDefault="00787A99">
      <w:pPr>
        <w:rPr>
          <w:sz w:val="24"/>
          <w:szCs w:val="24"/>
        </w:rPr>
      </w:pPr>
    </w:p>
    <w:p w14:paraId="4681C740" w14:textId="29B6F985" w:rsidR="00FF4040" w:rsidRDefault="00FF4040" w:rsidP="00FF4040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TRATAMENTO DE ATRIBUIÇÕES EM EXPRESSÕES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4040" w14:paraId="7325608C" w14:textId="77777777" w:rsidTr="008F3EF6">
        <w:tc>
          <w:tcPr>
            <w:tcW w:w="8494" w:type="dxa"/>
          </w:tcPr>
          <w:p w14:paraId="7BC5C920" w14:textId="1DAE1A17" w:rsidR="00FF4040" w:rsidRDefault="00460659" w:rsidP="008F3EF6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SET </w:t>
            </w:r>
            <w:r w:rsidR="00FF4040"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atribuicao</w:t>
            </w:r>
            <w:r w:rsidR="00FF4040" w:rsidRPr="00106F37">
              <w:rPr>
                <w:rFonts w:ascii="Courier New" w:hAnsi="Courier New" w:cs="Courier New"/>
              </w:rPr>
              <w:t>&gt;</w:t>
            </w:r>
          </w:p>
          <w:p w14:paraId="6DC1B986" w14:textId="77777777" w:rsidR="00FF4040" w:rsidRDefault="00FF4040" w:rsidP="008F3EF6">
            <w:pPr>
              <w:rPr>
                <w:rFonts w:ascii="Courier New" w:hAnsi="Courier New" w:cs="Courier New"/>
                <w:color w:val="70AD47" w:themeColor="accent6"/>
              </w:rPr>
            </w:pPr>
          </w:p>
          <w:p w14:paraId="3BF72EE9" w14:textId="1C57274A" w:rsidR="00FF4040" w:rsidRDefault="00FF4040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DECLARE </w:t>
            </w:r>
            <w:r w:rsidRPr="00AD5CB7">
              <w:rPr>
                <w:rFonts w:ascii="Courier New" w:hAnsi="Courier New" w:cs="Courier New"/>
              </w:rPr>
              <w:t>@</w:t>
            </w:r>
            <w:r w:rsidR="00460659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460659">
              <w:rPr>
                <w:rFonts w:ascii="Courier New" w:hAnsi="Courier New" w:cs="Courier New"/>
                <w:color w:val="4472C4" w:themeColor="accent1"/>
              </w:rPr>
              <w:t>FLOAT</w:t>
            </w:r>
            <w:r>
              <w:rPr>
                <w:rFonts w:ascii="Courier New" w:hAnsi="Courier New" w:cs="Courier New"/>
                <w:color w:val="4472C4" w:themeColor="accent1"/>
              </w:rPr>
              <w:t>;</w:t>
            </w:r>
          </w:p>
          <w:p w14:paraId="14CF6369" w14:textId="655557B1" w:rsidR="00FF4040" w:rsidRPr="00AD5CB7" w:rsidRDefault="00460659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SET</w:t>
            </w:r>
            <w:r w:rsidR="00FF4040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FF4040" w:rsidRPr="00AD5CB7"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x = 3.14159265;</w:t>
            </w:r>
          </w:p>
        </w:tc>
      </w:tr>
    </w:tbl>
    <w:p w14:paraId="24A5943A" w14:textId="77777777" w:rsidR="00AD5CB7" w:rsidRDefault="00AD5CB7">
      <w:pPr>
        <w:rPr>
          <w:sz w:val="24"/>
          <w:szCs w:val="24"/>
        </w:rPr>
      </w:pPr>
    </w:p>
    <w:p w14:paraId="29017C6E" w14:textId="7343F83C" w:rsidR="00460659" w:rsidRDefault="00460659" w:rsidP="00460659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MANIPULAÇÃO DE STRINGS</w:t>
      </w:r>
    </w:p>
    <w:p w14:paraId="1A92D067" w14:textId="0C6569A3" w:rsidR="00460659" w:rsidRPr="009230D5" w:rsidRDefault="004568FB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CONCAT</w:t>
      </w:r>
      <w:r>
        <w:rPr>
          <w:rFonts w:ascii="Courier New" w:hAnsi="Courier New" w:cs="Courier New"/>
          <w:sz w:val="24"/>
          <w:szCs w:val="24"/>
        </w:rPr>
        <w:t>(&lt;var1&gt;, &lt;var2&gt;, &lt;varN&gt;</w:t>
      </w:r>
      <w:r w:rsidR="00460659" w:rsidRPr="009230D5">
        <w:rPr>
          <w:rFonts w:ascii="Courier New" w:hAnsi="Courier New" w:cs="Courier New"/>
          <w:sz w:val="24"/>
          <w:szCs w:val="24"/>
        </w:rPr>
        <w:t>)</w:t>
      </w:r>
    </w:p>
    <w:p w14:paraId="0D51BCB6" w14:textId="702B96F1" w:rsidR="00460659" w:rsidRPr="004568FB" w:rsidRDefault="004568FB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SUBSTRING</w:t>
      </w:r>
      <w:r>
        <w:rPr>
          <w:rFonts w:ascii="Courier New" w:hAnsi="Courier New" w:cs="Courier New"/>
          <w:sz w:val="24"/>
          <w:szCs w:val="24"/>
        </w:rPr>
        <w:t>(variável, índice_inicial, num_passos</w:t>
      </w:r>
      <w:r w:rsidR="00460659" w:rsidRPr="009230D5">
        <w:rPr>
          <w:rFonts w:ascii="Courier New" w:hAnsi="Courier New" w:cs="Courier New"/>
          <w:sz w:val="24"/>
          <w:szCs w:val="24"/>
        </w:rPr>
        <w:t>)</w:t>
      </w:r>
      <w:r w:rsidR="00460659">
        <w:rPr>
          <w:rFonts w:ascii="Courier New" w:hAnsi="Courier New" w:cs="Courier New"/>
          <w:sz w:val="24"/>
          <w:szCs w:val="24"/>
        </w:rPr>
        <w:t xml:space="preserve"> </w:t>
      </w:r>
      <w:r w:rsidR="00460659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460659">
        <w:rPr>
          <w:rFonts w:ascii="Courier New" w:hAnsi="Courier New" w:cs="Courier New"/>
          <w:sz w:val="24"/>
          <w:szCs w:val="24"/>
        </w:rPr>
        <w:t xml:space="preserve"> </w:t>
      </w:r>
    </w:p>
    <w:p w14:paraId="6B8063E5" w14:textId="03B6F7F8" w:rsidR="004568FB" w:rsidRPr="004568FB" w:rsidRDefault="004568FB" w:rsidP="004568FB">
      <w:pPr>
        <w:pStyle w:val="PargrafodaLista"/>
        <w:numPr>
          <w:ilvl w:val="1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LEFT(</w:t>
      </w:r>
      <w:r w:rsidRPr="004568FB">
        <w:rPr>
          <w:rFonts w:ascii="Courier New" w:hAnsi="Courier New" w:cs="Courier New"/>
          <w:sz w:val="24"/>
          <w:szCs w:val="24"/>
        </w:rPr>
        <w:t>variável, passos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)</w:t>
      </w:r>
    </w:p>
    <w:p w14:paraId="132715CA" w14:textId="3732EDE9" w:rsidR="004568FB" w:rsidRPr="009230D5" w:rsidRDefault="004568FB" w:rsidP="004568FB">
      <w:pPr>
        <w:pStyle w:val="PargrafodaLista"/>
        <w:numPr>
          <w:ilvl w:val="1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RIGHT(</w:t>
      </w:r>
      <w:r w:rsidRPr="004568FB">
        <w:rPr>
          <w:rFonts w:ascii="Courier New" w:hAnsi="Courier New" w:cs="Courier New"/>
          <w:sz w:val="24"/>
          <w:szCs w:val="24"/>
        </w:rPr>
        <w:t>variável, passos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)</w:t>
      </w:r>
    </w:p>
    <w:p w14:paraId="13C15BED" w14:textId="4D8D5675" w:rsidR="00460659" w:rsidRPr="004568FB" w:rsidRDefault="004568FB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LEN</w:t>
      </w:r>
      <w:r w:rsidR="00460659" w:rsidRPr="009230D5">
        <w:rPr>
          <w:rFonts w:ascii="Courier New" w:hAnsi="Courier New" w:cs="Courier New"/>
          <w:sz w:val="24"/>
          <w:szCs w:val="24"/>
        </w:rPr>
        <w:t>(</w:t>
      </w:r>
      <w:r w:rsidR="00704571" w:rsidRPr="004568FB">
        <w:rPr>
          <w:rFonts w:ascii="Courier New" w:hAnsi="Courier New" w:cs="Courier New"/>
          <w:sz w:val="24"/>
          <w:szCs w:val="24"/>
        </w:rPr>
        <w:t>variável</w:t>
      </w:r>
      <w:r w:rsidR="00460659" w:rsidRPr="009230D5">
        <w:rPr>
          <w:rFonts w:ascii="Courier New" w:hAnsi="Courier New" w:cs="Courier New"/>
          <w:sz w:val="24"/>
          <w:szCs w:val="24"/>
        </w:rPr>
        <w:t>)</w:t>
      </w:r>
    </w:p>
    <w:p w14:paraId="05C6C723" w14:textId="07788C34" w:rsidR="004568FB" w:rsidRPr="009230D5" w:rsidRDefault="004568FB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LOWER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="00704571" w:rsidRPr="004568FB">
        <w:rPr>
          <w:rFonts w:ascii="Courier New" w:hAnsi="Courier New" w:cs="Courier New"/>
          <w:sz w:val="24"/>
          <w:szCs w:val="24"/>
        </w:rPr>
        <w:t>variável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3568BF29" w14:textId="103CAF21" w:rsidR="004568FB" w:rsidRPr="009230D5" w:rsidRDefault="004568FB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4568FB">
        <w:rPr>
          <w:rFonts w:ascii="Courier New" w:hAnsi="Courier New" w:cs="Courier New"/>
          <w:color w:val="4472C4" w:themeColor="accent1"/>
          <w:sz w:val="24"/>
          <w:szCs w:val="24"/>
        </w:rPr>
        <w:t>UPPER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="00704571" w:rsidRPr="004568FB">
        <w:rPr>
          <w:rFonts w:ascii="Courier New" w:hAnsi="Courier New" w:cs="Courier New"/>
          <w:sz w:val="24"/>
          <w:szCs w:val="24"/>
        </w:rPr>
        <w:t>variável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43894FCA" w14:textId="626F5E12" w:rsidR="004568FB" w:rsidRPr="00A712EE" w:rsidRDefault="005B1AB1" w:rsidP="004568FB">
      <w:pPr>
        <w:pStyle w:val="PargrafodaLista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NEWID</w:t>
      </w:r>
      <w:r w:rsidRPr="009230D5">
        <w:rPr>
          <w:rFonts w:ascii="Courier New" w:hAnsi="Courier New" w:cs="Courier New"/>
          <w:sz w:val="24"/>
          <w:szCs w:val="24"/>
        </w:rPr>
        <w:t>(</w:t>
      </w:r>
      <w:r w:rsidR="004568FB" w:rsidRPr="009230D5">
        <w:rPr>
          <w:rFonts w:ascii="Courier New" w:hAnsi="Courier New" w:cs="Courier New"/>
          <w:sz w:val="24"/>
          <w:szCs w:val="24"/>
        </w:rPr>
        <w:t>)</w:t>
      </w:r>
      <w:r w:rsidR="004568FB">
        <w:rPr>
          <w:rFonts w:ascii="Courier New" w:hAnsi="Courier New" w:cs="Courier New"/>
          <w:sz w:val="24"/>
          <w:szCs w:val="24"/>
        </w:rPr>
        <w:t xml:space="preserve"> </w:t>
      </w:r>
      <w:r w:rsidR="004568FB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4568FB">
        <w:rPr>
          <w:rFonts w:ascii="Courier New" w:hAnsi="Courier New" w:cs="Courier New"/>
          <w:sz w:val="24"/>
          <w:szCs w:val="24"/>
        </w:rPr>
        <w:t xml:space="preserve"> </w:t>
      </w:r>
      <w:r w:rsidR="00704571">
        <w:rPr>
          <w:rFonts w:cstheme="minorHAnsi"/>
          <w:sz w:val="24"/>
          <w:szCs w:val="24"/>
        </w:rPr>
        <w:t>gera um valor literal randômico ([8]-[4]-[4]-[4]-[12])</w:t>
      </w:r>
      <w:r w:rsidR="004568FB">
        <w:rPr>
          <w:rFonts w:cstheme="minorHAnsi"/>
          <w:sz w:val="24"/>
          <w:szCs w:val="24"/>
        </w:rPr>
        <w:t xml:space="preserve"> </w:t>
      </w:r>
    </w:p>
    <w:p w14:paraId="0ECB517A" w14:textId="1AD7C56B" w:rsidR="00460659" w:rsidRPr="00517ECC" w:rsidRDefault="00A712EE" w:rsidP="00A712EE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712EE">
        <w:rPr>
          <w:rFonts w:ascii="Courier New" w:hAnsi="Courier New" w:cs="Courier New"/>
          <w:color w:val="4472C4" w:themeColor="accent1"/>
          <w:sz w:val="24"/>
          <w:szCs w:val="24"/>
        </w:rPr>
        <w:t>REPLACE</w:t>
      </w:r>
      <w:r w:rsidRPr="00A712EE">
        <w:rPr>
          <w:rFonts w:ascii="Courier New" w:hAnsi="Courier New" w:cs="Courier New"/>
          <w:sz w:val="24"/>
          <w:szCs w:val="24"/>
        </w:rPr>
        <w:t xml:space="preserve">(&lt;var&gt;, &lt;expressão que sera substituida&gt;, &lt;nova expressao&gt;)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Pr="00A712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REPLACE(@str, ‘-’, ‘ ’)</w:t>
      </w:r>
    </w:p>
    <w:p w14:paraId="5AE66300" w14:textId="77777777" w:rsidR="00517ECC" w:rsidRPr="00517ECC" w:rsidRDefault="00517ECC" w:rsidP="00517ECC">
      <w:pPr>
        <w:pStyle w:val="PargrafodaLista"/>
        <w:spacing w:line="360" w:lineRule="auto"/>
        <w:ind w:left="1070"/>
        <w:rPr>
          <w:sz w:val="24"/>
          <w:szCs w:val="24"/>
        </w:rPr>
      </w:pPr>
    </w:p>
    <w:p w14:paraId="52C34C18" w14:textId="77777777" w:rsidR="00517ECC" w:rsidRDefault="00517ECC" w:rsidP="00517ECC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MANIPULAÇÃO DE STRINGS</w:t>
      </w:r>
    </w:p>
    <w:p w14:paraId="294B2078" w14:textId="78F53BAD" w:rsidR="00517ECC" w:rsidRPr="009230D5" w:rsidRDefault="006A1D60" w:rsidP="00517ECC">
      <w:pPr>
        <w:pStyle w:val="PargrafodaLista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GETDATE</w:t>
      </w:r>
      <w:r w:rsidR="00517ECC">
        <w:rPr>
          <w:rFonts w:ascii="Courier New" w:hAnsi="Courier New" w:cs="Courier New"/>
          <w:sz w:val="24"/>
          <w:szCs w:val="24"/>
        </w:rPr>
        <w:t>(</w:t>
      </w:r>
      <w:r w:rsidR="00517ECC" w:rsidRPr="009230D5">
        <w:rPr>
          <w:rFonts w:ascii="Courier New" w:hAnsi="Courier New" w:cs="Courier New"/>
          <w:sz w:val="24"/>
          <w:szCs w:val="24"/>
        </w:rPr>
        <w:t>)</w:t>
      </w:r>
    </w:p>
    <w:p w14:paraId="422956B6" w14:textId="2B9389F4" w:rsidR="00517ECC" w:rsidRPr="004568FB" w:rsidRDefault="006A1D60" w:rsidP="00517ECC">
      <w:pPr>
        <w:pStyle w:val="PargrafodaLista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DATEPART</w:t>
      </w:r>
      <w:r w:rsidR="00517ECC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&lt;parte(dia, mês, ano)&gt;</w:t>
      </w:r>
      <w:r w:rsidR="00517EC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&lt;var de data&gt;</w:t>
      </w:r>
      <w:r w:rsidR="00517ECC" w:rsidRPr="009230D5">
        <w:rPr>
          <w:rFonts w:ascii="Courier New" w:hAnsi="Courier New" w:cs="Courier New"/>
          <w:sz w:val="24"/>
          <w:szCs w:val="24"/>
        </w:rPr>
        <w:t>)</w:t>
      </w:r>
      <w:r w:rsidR="00517ECC">
        <w:rPr>
          <w:rFonts w:ascii="Courier New" w:hAnsi="Courier New" w:cs="Courier New"/>
          <w:sz w:val="24"/>
          <w:szCs w:val="24"/>
        </w:rPr>
        <w:t xml:space="preserve"> </w:t>
      </w:r>
    </w:p>
    <w:p w14:paraId="3AFFCBA2" w14:textId="1E04377D" w:rsidR="00517ECC" w:rsidRPr="004568FB" w:rsidRDefault="006A1D60" w:rsidP="00517ECC">
      <w:pPr>
        <w:pStyle w:val="PargrafodaLista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DATENAME</w:t>
      </w:r>
      <w:r w:rsidR="00517ECC"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&lt;parte&gt;, &lt;var de data&gt;</w:t>
      </w:r>
      <w:r w:rsidR="00517ECC" w:rsidRPr="009230D5">
        <w:rPr>
          <w:rFonts w:ascii="Courier New" w:hAnsi="Courier New" w:cs="Courier New"/>
          <w:sz w:val="24"/>
          <w:szCs w:val="24"/>
        </w:rPr>
        <w:t>)</w:t>
      </w:r>
      <w: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MONTH, WEEKDAY</w:t>
      </w:r>
    </w:p>
    <w:p w14:paraId="561AC8A8" w14:textId="6786C6B9" w:rsidR="00517ECC" w:rsidRPr="000758BA" w:rsidRDefault="006A1D60" w:rsidP="00517ECC">
      <w:pPr>
        <w:pStyle w:val="PargrafodaLista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DATEDIFF</w:t>
      </w:r>
      <w:r w:rsidR="00517ECC"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&lt;unidade&gt;, &lt;data1&gt;, &lt;data2&gt;</w:t>
      </w:r>
      <w:r w:rsidR="00517ECC"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51BD7" w:rsidRPr="00651BD7">
        <w:rPr>
          <w:rFonts w:cstheme="minorHAnsi"/>
          <w:sz w:val="24"/>
          <w:szCs w:val="24"/>
        </w:rPr>
        <w:t>Distância</w:t>
      </w:r>
      <w:r w:rsidRPr="00651BD7">
        <w:rPr>
          <w:rFonts w:cstheme="minorHAnsi"/>
          <w:sz w:val="24"/>
          <w:szCs w:val="24"/>
        </w:rPr>
        <w:t xml:space="preserve"> entre datas</w:t>
      </w:r>
    </w:p>
    <w:p w14:paraId="11DD30B3" w14:textId="2BFB44D8" w:rsidR="000758BA" w:rsidRDefault="000758BA" w:rsidP="000758BA">
      <w:pPr>
        <w:rPr>
          <w:sz w:val="24"/>
          <w:szCs w:val="24"/>
        </w:rPr>
      </w:pPr>
      <w:r>
        <w:rPr>
          <w:sz w:val="24"/>
          <w:szCs w:val="24"/>
          <w:highlight w:val="red"/>
        </w:rPr>
        <w:lastRenderedPageBreak/>
        <w:t>FUNÇÕES MATEMATICAS</w:t>
      </w:r>
    </w:p>
    <w:p w14:paraId="6DA1F30E" w14:textId="6F8960B9" w:rsidR="000758BA" w:rsidRPr="00D53D4F" w:rsidRDefault="000758BA" w:rsidP="000758BA">
      <w:pPr>
        <w:pStyle w:val="PargrafodaLista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RAND</w:t>
      </w:r>
      <w:r>
        <w:rPr>
          <w:rFonts w:ascii="Courier New" w:hAnsi="Courier New" w:cs="Courier New"/>
          <w:sz w:val="24"/>
          <w:szCs w:val="24"/>
        </w:rPr>
        <w:t>(</w:t>
      </w:r>
      <w:r w:rsidRPr="009230D5">
        <w:rPr>
          <w:rFonts w:ascii="Courier New" w:hAnsi="Courier New" w:cs="Courier New"/>
          <w:sz w:val="24"/>
          <w:szCs w:val="24"/>
        </w:rPr>
        <w:t>)</w:t>
      </w:r>
      <w:r w:rsidR="000A514A">
        <w:rPr>
          <w:rFonts w:ascii="Courier New" w:hAnsi="Courier New" w:cs="Courier New"/>
          <w:sz w:val="24"/>
          <w:szCs w:val="24"/>
        </w:rPr>
        <w:t xml:space="preserve"> </w:t>
      </w:r>
      <w:r w:rsidR="000A514A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A514A">
        <w:rPr>
          <w:rFonts w:ascii="Courier New" w:hAnsi="Courier New" w:cs="Courier New"/>
          <w:sz w:val="24"/>
          <w:szCs w:val="24"/>
        </w:rPr>
        <w:t xml:space="preserve"> </w:t>
      </w:r>
      <w:r w:rsidR="000A514A" w:rsidRPr="00D53D4F">
        <w:rPr>
          <w:rFonts w:cstheme="minorHAnsi"/>
          <w:sz w:val="24"/>
          <w:szCs w:val="24"/>
        </w:rPr>
        <w:t>gera valor aleatório entre 0 e 1</w:t>
      </w:r>
    </w:p>
    <w:p w14:paraId="78F64A7B" w14:textId="40A8EA01" w:rsidR="000758BA" w:rsidRPr="00D53D4F" w:rsidRDefault="000A514A" w:rsidP="000758BA">
      <w:pPr>
        <w:pStyle w:val="PargrafodaLista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ROUND</w:t>
      </w:r>
      <w:r w:rsidR="000758BA">
        <w:rPr>
          <w:rFonts w:ascii="Courier New" w:hAnsi="Courier New" w:cs="Courier New"/>
          <w:sz w:val="24"/>
          <w:szCs w:val="24"/>
        </w:rPr>
        <w:t>(&lt;</w:t>
      </w:r>
      <w:r>
        <w:rPr>
          <w:rFonts w:ascii="Courier New" w:hAnsi="Courier New" w:cs="Courier New"/>
          <w:sz w:val="24"/>
          <w:szCs w:val="24"/>
        </w:rPr>
        <w:t>var</w:t>
      </w:r>
      <w:r w:rsidR="000758BA">
        <w:rPr>
          <w:rFonts w:ascii="Courier New" w:hAnsi="Courier New" w:cs="Courier New"/>
          <w:sz w:val="24"/>
          <w:szCs w:val="24"/>
        </w:rPr>
        <w:t>&gt;, &lt;</w:t>
      </w:r>
      <w:r>
        <w:rPr>
          <w:rFonts w:ascii="Courier New" w:hAnsi="Courier New" w:cs="Courier New"/>
          <w:sz w:val="24"/>
          <w:szCs w:val="24"/>
        </w:rPr>
        <w:t>nº de casas decimais</w:t>
      </w:r>
      <w:r w:rsidR="000758BA">
        <w:rPr>
          <w:rFonts w:ascii="Courier New" w:hAnsi="Courier New" w:cs="Courier New"/>
          <w:sz w:val="24"/>
          <w:szCs w:val="24"/>
        </w:rPr>
        <w:t>&gt;</w:t>
      </w:r>
      <w:r w:rsidR="000758BA"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58BA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758BA">
        <w:rPr>
          <w:rFonts w:ascii="Courier New" w:hAnsi="Courier New" w:cs="Courier New"/>
          <w:sz w:val="24"/>
          <w:szCs w:val="24"/>
        </w:rPr>
        <w:t xml:space="preserve"> </w:t>
      </w:r>
      <w:r w:rsidRPr="00D53D4F">
        <w:rPr>
          <w:rFonts w:cstheme="minorHAnsi"/>
          <w:sz w:val="24"/>
          <w:szCs w:val="24"/>
        </w:rPr>
        <w:t>arredonda para o + próximo</w:t>
      </w:r>
    </w:p>
    <w:p w14:paraId="1B944E31" w14:textId="4165FC13" w:rsidR="000758BA" w:rsidRPr="000A514A" w:rsidRDefault="000A514A" w:rsidP="000A514A">
      <w:pPr>
        <w:pStyle w:val="PargrafodaLista"/>
        <w:numPr>
          <w:ilvl w:val="0"/>
          <w:numId w:val="6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CEILING</w:t>
      </w:r>
      <w:r w:rsidR="000758BA"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&lt;var&gt;</w:t>
      </w:r>
      <w:r w:rsidR="000758BA" w:rsidRPr="009230D5">
        <w:rPr>
          <w:rFonts w:ascii="Courier New" w:hAnsi="Courier New" w:cs="Courier New"/>
          <w:sz w:val="24"/>
          <w:szCs w:val="24"/>
        </w:rPr>
        <w:t>)</w:t>
      </w:r>
      <w:r w:rsidR="000758BA">
        <w:t xml:space="preserve"> </w:t>
      </w:r>
      <w:r w:rsidR="000758BA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758BA">
        <w:rPr>
          <w:rFonts w:ascii="Courier New" w:hAnsi="Courier New" w:cs="Courier New"/>
          <w:sz w:val="24"/>
          <w:szCs w:val="24"/>
        </w:rPr>
        <w:t xml:space="preserve"> </w:t>
      </w:r>
      <w:r w:rsidRPr="00D53D4F">
        <w:rPr>
          <w:rFonts w:cstheme="minorHAnsi"/>
          <w:sz w:val="24"/>
          <w:szCs w:val="24"/>
        </w:rPr>
        <w:t xml:space="preserve">arredonda para o próximo </w:t>
      </w:r>
      <w:r w:rsidR="00402720">
        <w:rPr>
          <w:rFonts w:cstheme="minorHAnsi"/>
          <w:sz w:val="24"/>
          <w:szCs w:val="24"/>
        </w:rPr>
        <w:t>MAIOR</w:t>
      </w:r>
      <w:r w:rsidR="00402720">
        <w:rPr>
          <w:rFonts w:ascii="Courier New" w:hAnsi="Courier New" w:cs="Courier New"/>
          <w:sz w:val="24"/>
          <w:szCs w:val="24"/>
        </w:rPr>
        <w:t xml:space="preserve"> </w:t>
      </w:r>
      <w:r w:rsidRPr="00402720">
        <w:rPr>
          <w:rFonts w:cstheme="minorHAnsi"/>
          <w:sz w:val="24"/>
          <w:szCs w:val="24"/>
        </w:rPr>
        <w:t>inteiro</w:t>
      </w:r>
    </w:p>
    <w:p w14:paraId="23886ADF" w14:textId="6D085A8A" w:rsidR="000758BA" w:rsidRPr="00517ECC" w:rsidRDefault="000A514A" w:rsidP="000758BA">
      <w:pPr>
        <w:pStyle w:val="PargrafodaLista"/>
        <w:numPr>
          <w:ilvl w:val="0"/>
          <w:numId w:val="6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FLOOR</w:t>
      </w:r>
      <w:r w:rsidR="000758BA"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&lt;var&gt;</w:t>
      </w:r>
      <w:r w:rsidR="000758BA" w:rsidRPr="009230D5">
        <w:rPr>
          <w:rFonts w:ascii="Courier New" w:hAnsi="Courier New" w:cs="Courier New"/>
          <w:sz w:val="24"/>
          <w:szCs w:val="24"/>
        </w:rPr>
        <w:t>)</w:t>
      </w:r>
      <w:r w:rsidR="000758BA">
        <w:rPr>
          <w:rFonts w:ascii="Courier New" w:hAnsi="Courier New" w:cs="Courier New"/>
          <w:sz w:val="24"/>
          <w:szCs w:val="24"/>
        </w:rPr>
        <w:t xml:space="preserve"> </w:t>
      </w:r>
      <w:r w:rsidR="000758BA" w:rsidRPr="009230D5">
        <w:rPr>
          <w:rFonts w:ascii="Courier New" w:hAnsi="Courier New" w:cs="Courier New"/>
          <w:sz w:val="24"/>
          <w:szCs w:val="24"/>
        </w:rPr>
        <w:sym w:font="Wingdings" w:char="F0E0"/>
      </w:r>
      <w:r w:rsidR="000758BA">
        <w:rPr>
          <w:rFonts w:ascii="Courier New" w:hAnsi="Courier New" w:cs="Courier New"/>
          <w:sz w:val="24"/>
          <w:szCs w:val="24"/>
        </w:rPr>
        <w:t xml:space="preserve"> </w:t>
      </w:r>
      <w:r w:rsidR="00D53D4F" w:rsidRPr="00D53D4F">
        <w:rPr>
          <w:rFonts w:cstheme="minorHAnsi"/>
          <w:sz w:val="24"/>
          <w:szCs w:val="24"/>
        </w:rPr>
        <w:t xml:space="preserve">arredonda para o próximo </w:t>
      </w:r>
      <w:r w:rsidR="00402720">
        <w:rPr>
          <w:rFonts w:cstheme="minorHAnsi"/>
          <w:sz w:val="24"/>
          <w:szCs w:val="24"/>
        </w:rPr>
        <w:t>MENOR</w:t>
      </w:r>
      <w:r w:rsidR="00D53D4F" w:rsidRPr="00D53D4F">
        <w:rPr>
          <w:rFonts w:cstheme="minorHAnsi"/>
          <w:sz w:val="24"/>
          <w:szCs w:val="24"/>
        </w:rPr>
        <w:t xml:space="preserve"> inteiro</w:t>
      </w:r>
    </w:p>
    <w:p w14:paraId="56ACB1FE" w14:textId="77777777" w:rsidR="00477DE6" w:rsidRDefault="00477DE6" w:rsidP="000758BA">
      <w:pPr>
        <w:pStyle w:val="PargrafodaLista"/>
        <w:spacing w:line="360" w:lineRule="auto"/>
        <w:ind w:left="1070"/>
        <w:rPr>
          <w:rFonts w:ascii="Courier New" w:hAnsi="Courier New" w:cs="Courier New"/>
          <w:sz w:val="24"/>
          <w:szCs w:val="24"/>
        </w:rPr>
      </w:pPr>
    </w:p>
    <w:p w14:paraId="3A421C40" w14:textId="392C1E40" w:rsidR="00477DE6" w:rsidRDefault="00477DE6" w:rsidP="00477DE6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FUNÇÕES ARITIMETICAS</w:t>
      </w:r>
      <w:r>
        <w:rPr>
          <w:sz w:val="24"/>
          <w:szCs w:val="24"/>
        </w:rPr>
        <w:t xml:space="preserve"> </w:t>
      </w:r>
    </w:p>
    <w:p w14:paraId="15429380" w14:textId="5F4D5EAA" w:rsidR="00477DE6" w:rsidRPr="00D53D4F" w:rsidRDefault="00477DE6" w:rsidP="00477DE6">
      <w:pPr>
        <w:pStyle w:val="PargrafodaLista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POWER</w:t>
      </w:r>
      <w:r>
        <w:rPr>
          <w:rFonts w:ascii="Courier New" w:hAnsi="Courier New" w:cs="Courier New"/>
          <w:sz w:val="24"/>
          <w:szCs w:val="24"/>
        </w:rPr>
        <w:t>(</w:t>
      </w:r>
      <w:r w:rsidR="006E3AAE">
        <w:rPr>
          <w:rFonts w:ascii="Courier New" w:hAnsi="Courier New" w:cs="Courier New"/>
          <w:sz w:val="24"/>
          <w:szCs w:val="24"/>
        </w:rPr>
        <w:t>&lt;var&gt;, &lt;expoente&gt;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AAE">
        <w:rPr>
          <w:rFonts w:cstheme="minorHAnsi"/>
          <w:sz w:val="24"/>
          <w:szCs w:val="24"/>
        </w:rPr>
        <w:t xml:space="preserve">retorno depente da base </w:t>
      </w:r>
      <w:r w:rsidR="006E3AAE" w:rsidRPr="006E3AAE">
        <w:rPr>
          <w:rFonts w:cstheme="minorHAnsi"/>
          <w:sz w:val="24"/>
          <w:szCs w:val="24"/>
        </w:rPr>
        <w:sym w:font="Wingdings" w:char="F0E0"/>
      </w:r>
      <w:r w:rsidR="006E3AAE">
        <w:rPr>
          <w:rFonts w:cstheme="minorHAnsi"/>
          <w:sz w:val="24"/>
          <w:szCs w:val="24"/>
        </w:rPr>
        <w:t xml:space="preserve"> var</w:t>
      </w:r>
      <w:r w:rsidR="006E3AAE">
        <w:rPr>
          <w:rFonts w:cstheme="minorHAnsi"/>
          <w:sz w:val="24"/>
          <w:szCs w:val="24"/>
          <w:vertAlign w:val="superscript"/>
        </w:rPr>
        <w:t xml:space="preserve"> exp</w:t>
      </w:r>
    </w:p>
    <w:p w14:paraId="36215D95" w14:textId="5A0AEF1B" w:rsidR="00477DE6" w:rsidRPr="00D53D4F" w:rsidRDefault="00477DE6" w:rsidP="00477DE6">
      <w:pPr>
        <w:pStyle w:val="PargrafodaLista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SQRT</w:t>
      </w:r>
      <w:r>
        <w:rPr>
          <w:rFonts w:ascii="Courier New" w:hAnsi="Courier New" w:cs="Courier New"/>
          <w:sz w:val="24"/>
          <w:szCs w:val="24"/>
        </w:rPr>
        <w:t>(&lt;var&gt;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390FECEE" w14:textId="383BC8DD" w:rsidR="00477DE6" w:rsidRPr="000A514A" w:rsidRDefault="00477DE6" w:rsidP="00477DE6">
      <w:pPr>
        <w:pStyle w:val="PargrafodaLista"/>
        <w:numPr>
          <w:ilvl w:val="0"/>
          <w:numId w:val="7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EXP</w:t>
      </w:r>
      <w:r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&lt;var&gt;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58A0">
        <w:rPr>
          <w:rFonts w:cstheme="minorHAnsi"/>
          <w:sz w:val="24"/>
          <w:szCs w:val="24"/>
        </w:rPr>
        <w:t>e</w:t>
      </w:r>
      <w:r w:rsidR="00EA58A0">
        <w:rPr>
          <w:rFonts w:cstheme="minorHAnsi"/>
          <w:sz w:val="24"/>
          <w:szCs w:val="24"/>
          <w:vertAlign w:val="superscript"/>
        </w:rPr>
        <w:t>var</w:t>
      </w:r>
    </w:p>
    <w:p w14:paraId="33012B19" w14:textId="459E936A" w:rsidR="00477DE6" w:rsidRPr="00517ECC" w:rsidRDefault="00477DE6" w:rsidP="00477DE6">
      <w:pPr>
        <w:pStyle w:val="PargrafodaLista"/>
        <w:numPr>
          <w:ilvl w:val="0"/>
          <w:numId w:val="7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LOG</w:t>
      </w:r>
      <w:r w:rsidRPr="009230D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&lt;var&gt;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64F1992" w14:textId="77777777" w:rsidR="00C04F8A" w:rsidRDefault="00C04F8A" w:rsidP="000758BA">
      <w:pPr>
        <w:pStyle w:val="PargrafodaLista"/>
        <w:spacing w:line="360" w:lineRule="auto"/>
        <w:ind w:left="1070"/>
        <w:rPr>
          <w:rFonts w:ascii="Courier New" w:hAnsi="Courier New" w:cs="Courier New"/>
          <w:sz w:val="24"/>
          <w:szCs w:val="24"/>
        </w:rPr>
      </w:pPr>
    </w:p>
    <w:p w14:paraId="0D4FBFB1" w14:textId="2659B50B" w:rsidR="00C04F8A" w:rsidRDefault="00C04F8A" w:rsidP="00C04F8A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FUNÇÕES TRIGONOMETRICAS</w:t>
      </w:r>
      <w:r>
        <w:rPr>
          <w:sz w:val="24"/>
          <w:szCs w:val="24"/>
        </w:rPr>
        <w:t xml:space="preserve"> </w:t>
      </w:r>
    </w:p>
    <w:p w14:paraId="4779B44E" w14:textId="1DA361CB" w:rsidR="00C04F8A" w:rsidRPr="00D53D4F" w:rsidRDefault="00C04F8A" w:rsidP="00C04F8A">
      <w:pPr>
        <w:pStyle w:val="Pargrafoda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RADIANS</w:t>
      </w:r>
      <w:r>
        <w:rPr>
          <w:rFonts w:ascii="Courier New" w:hAnsi="Courier New" w:cs="Courier New"/>
          <w:sz w:val="24"/>
          <w:szCs w:val="24"/>
        </w:rPr>
        <w:t>(&lt;valor em graus&gt;</w:t>
      </w:r>
      <w:r w:rsidRPr="009230D5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230D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retorno depende da base </w:t>
      </w:r>
    </w:p>
    <w:p w14:paraId="2306E75C" w14:textId="784CEA9C" w:rsidR="00C04F8A" w:rsidRPr="00D53D4F" w:rsidRDefault="00C04F8A" w:rsidP="00C04F8A">
      <w:pPr>
        <w:pStyle w:val="PargrafodaLista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SIN/ASIN</w:t>
      </w:r>
      <w:r>
        <w:rPr>
          <w:rFonts w:ascii="Courier New" w:hAnsi="Courier New" w:cs="Courier New"/>
          <w:sz w:val="24"/>
          <w:szCs w:val="24"/>
        </w:rPr>
        <w:t>(&lt;valor em radianos&gt;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5AE671C9" w14:textId="6C4167A3" w:rsidR="00C04F8A" w:rsidRPr="000A514A" w:rsidRDefault="00C04F8A" w:rsidP="00C04F8A">
      <w:pPr>
        <w:pStyle w:val="PargrafodaLista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COS/ACOS</w:t>
      </w:r>
      <w:r>
        <w:rPr>
          <w:rFonts w:ascii="Courier New" w:hAnsi="Courier New" w:cs="Courier New"/>
          <w:sz w:val="24"/>
          <w:szCs w:val="24"/>
        </w:rPr>
        <w:t>(&lt;valor em radianos&gt;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55A82328" w14:textId="70558B9A" w:rsidR="00C04F8A" w:rsidRPr="00517ECC" w:rsidRDefault="00C04F8A" w:rsidP="00C04F8A">
      <w:pPr>
        <w:pStyle w:val="PargrafodaLista"/>
        <w:numPr>
          <w:ilvl w:val="0"/>
          <w:numId w:val="8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4472C4" w:themeColor="accent1"/>
          <w:sz w:val="24"/>
          <w:szCs w:val="24"/>
        </w:rPr>
        <w:t>TAN/ATAN</w:t>
      </w:r>
      <w:r>
        <w:rPr>
          <w:rFonts w:ascii="Courier New" w:hAnsi="Courier New" w:cs="Courier New"/>
          <w:sz w:val="24"/>
          <w:szCs w:val="24"/>
        </w:rPr>
        <w:t>(&lt;valor em radianos&gt;</w:t>
      </w:r>
      <w:r w:rsidRPr="009230D5">
        <w:rPr>
          <w:rFonts w:ascii="Courier New" w:hAnsi="Courier New" w:cs="Courier New"/>
          <w:sz w:val="24"/>
          <w:szCs w:val="24"/>
        </w:rPr>
        <w:t>)</w:t>
      </w:r>
    </w:p>
    <w:p w14:paraId="06055EE3" w14:textId="77777777" w:rsidR="0021406C" w:rsidRDefault="0021406C" w:rsidP="000758BA">
      <w:pPr>
        <w:pStyle w:val="PargrafodaLista"/>
        <w:spacing w:line="360" w:lineRule="auto"/>
        <w:ind w:left="1070"/>
        <w:rPr>
          <w:rFonts w:ascii="Courier New" w:hAnsi="Courier New" w:cs="Courier New"/>
          <w:sz w:val="24"/>
          <w:szCs w:val="24"/>
        </w:rPr>
      </w:pPr>
    </w:p>
    <w:p w14:paraId="60597E5E" w14:textId="1E29D92A" w:rsidR="0021406C" w:rsidRDefault="0021406C" w:rsidP="0021406C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CONTROLE DE FLUXO NO T-SQL</w:t>
      </w:r>
      <w:r>
        <w:rPr>
          <w:sz w:val="24"/>
          <w:szCs w:val="24"/>
        </w:rPr>
        <w:t xml:space="preserve"> </w:t>
      </w:r>
    </w:p>
    <w:tbl>
      <w:tblPr>
        <w:tblStyle w:val="Tabelacomgrade"/>
        <w:tblW w:w="10094" w:type="dxa"/>
        <w:tblInd w:w="-431" w:type="dxa"/>
        <w:tblLook w:val="04A0" w:firstRow="1" w:lastRow="0" w:firstColumn="1" w:lastColumn="0" w:noHBand="0" w:noVBand="1"/>
      </w:tblPr>
      <w:tblGrid>
        <w:gridCol w:w="3261"/>
        <w:gridCol w:w="3287"/>
        <w:gridCol w:w="3546"/>
      </w:tblGrid>
      <w:tr w:rsidR="002E3F43" w14:paraId="232F7081" w14:textId="0D623566" w:rsidTr="00EE2690">
        <w:trPr>
          <w:trHeight w:val="2683"/>
        </w:trPr>
        <w:tc>
          <w:tcPr>
            <w:tcW w:w="3261" w:type="dxa"/>
          </w:tcPr>
          <w:p w14:paraId="6B058251" w14:textId="65836F65" w:rsidR="002E3F43" w:rsidRPr="002E3F43" w:rsidRDefault="002E3F43" w:rsidP="008F3EF6">
            <w:pPr>
              <w:rPr>
                <w:rFonts w:ascii="Courier New" w:hAnsi="Courier New" w:cs="Courier New"/>
                <w:color w:val="70AD47" w:themeColor="accent6"/>
              </w:rPr>
            </w:pPr>
            <w:r w:rsidRPr="002E3F43">
              <w:rPr>
                <w:rFonts w:ascii="Courier New" w:hAnsi="Courier New" w:cs="Courier New"/>
                <w:color w:val="70AD47" w:themeColor="accent6"/>
              </w:rPr>
              <w:t>--condicional simples</w:t>
            </w:r>
          </w:p>
          <w:p w14:paraId="689FE489" w14:textId="276F11AB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IF </w:t>
            </w:r>
            <w:r w:rsidRPr="0021406C">
              <w:rPr>
                <w:rFonts w:ascii="Courier New" w:hAnsi="Courier New" w:cs="Courier New"/>
              </w:rPr>
              <w:t>[condicao]</w:t>
            </w:r>
          </w:p>
          <w:p w14:paraId="6ED50D2F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BEGIN</w:t>
            </w:r>
          </w:p>
          <w:p w14:paraId="6A976F81" w14:textId="08E20172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  </w:t>
            </w:r>
            <w:r w:rsidRPr="0021406C">
              <w:rPr>
                <w:rFonts w:ascii="Courier New" w:hAnsi="Courier New" w:cs="Courier New"/>
              </w:rPr>
              <w:t>&lt;bloco de comandos&gt;</w:t>
            </w:r>
          </w:p>
          <w:p w14:paraId="5FAA30DA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END</w:t>
            </w:r>
          </w:p>
          <w:p w14:paraId="4969C93A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ELSE</w:t>
            </w:r>
          </w:p>
          <w:p w14:paraId="429BD135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BEGIN</w:t>
            </w:r>
          </w:p>
          <w:p w14:paraId="0F5B600A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  </w:t>
            </w:r>
            <w:r w:rsidRPr="0021406C">
              <w:rPr>
                <w:rFonts w:ascii="Courier New" w:hAnsi="Courier New" w:cs="Courier New"/>
              </w:rPr>
              <w:t>&lt;bloco de comandos&gt;</w:t>
            </w:r>
          </w:p>
          <w:p w14:paraId="14307CC6" w14:textId="320D7638" w:rsidR="002E3F43" w:rsidRPr="00AD5CB7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END;</w:t>
            </w:r>
          </w:p>
        </w:tc>
        <w:tc>
          <w:tcPr>
            <w:tcW w:w="3287" w:type="dxa"/>
          </w:tcPr>
          <w:p w14:paraId="6F511868" w14:textId="0008B69E" w:rsidR="002E3F43" w:rsidRPr="002E3F43" w:rsidRDefault="002E3F43" w:rsidP="00C27EDD">
            <w:pPr>
              <w:rPr>
                <w:rFonts w:ascii="Courier New" w:hAnsi="Courier New" w:cs="Courier New"/>
                <w:color w:val="70AD47" w:themeColor="accent6"/>
              </w:rPr>
            </w:pPr>
            <w:r w:rsidRPr="002E3F43">
              <w:rPr>
                <w:rFonts w:ascii="Courier New" w:hAnsi="Courier New" w:cs="Courier New"/>
                <w:color w:val="70AD47" w:themeColor="accent6"/>
              </w:rPr>
              <w:t xml:space="preserve">--condicional </w:t>
            </w:r>
            <w:r>
              <w:rPr>
                <w:rFonts w:ascii="Courier New" w:hAnsi="Courier New" w:cs="Courier New"/>
                <w:color w:val="70AD47" w:themeColor="accent6"/>
              </w:rPr>
              <w:t>repetitivo simples</w:t>
            </w:r>
          </w:p>
          <w:p w14:paraId="749797AD" w14:textId="3DC5FB93" w:rsidR="002E3F43" w:rsidRDefault="002E3F43" w:rsidP="00C27EDD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WHILE </w:t>
            </w:r>
            <w:r w:rsidRPr="0021406C">
              <w:rPr>
                <w:rFonts w:ascii="Courier New" w:hAnsi="Courier New" w:cs="Courier New"/>
              </w:rPr>
              <w:t>[condicao]</w:t>
            </w:r>
          </w:p>
          <w:p w14:paraId="76A2B324" w14:textId="77777777" w:rsidR="002E3F43" w:rsidRDefault="002E3F43" w:rsidP="00C27EDD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BEGIN</w:t>
            </w:r>
          </w:p>
          <w:p w14:paraId="5ABF707A" w14:textId="77777777" w:rsidR="002E3F43" w:rsidRDefault="002E3F43" w:rsidP="00C27EDD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  </w:t>
            </w:r>
            <w:r w:rsidRPr="0021406C">
              <w:rPr>
                <w:rFonts w:ascii="Courier New" w:hAnsi="Courier New" w:cs="Courier New"/>
              </w:rPr>
              <w:t>&lt;bloco de comandos&gt;</w:t>
            </w:r>
          </w:p>
          <w:p w14:paraId="7D4AD0A8" w14:textId="77777777" w:rsidR="002E3F43" w:rsidRDefault="002E3F43" w:rsidP="00C27EDD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END</w:t>
            </w:r>
          </w:p>
          <w:p w14:paraId="28F88C52" w14:textId="77777777" w:rsidR="002E3F43" w:rsidRDefault="002E3F43" w:rsidP="008F3EF6">
            <w:pPr>
              <w:rPr>
                <w:rFonts w:ascii="Courier New" w:hAnsi="Courier New" w:cs="Courier New"/>
                <w:color w:val="4472C4" w:themeColor="accent1"/>
              </w:rPr>
            </w:pPr>
          </w:p>
        </w:tc>
        <w:tc>
          <w:tcPr>
            <w:tcW w:w="3546" w:type="dxa"/>
          </w:tcPr>
          <w:p w14:paraId="146D3EB4" w14:textId="7C76237F" w:rsidR="002E3F43" w:rsidRPr="002E3F43" w:rsidRDefault="002E3F43" w:rsidP="002E3F43">
            <w:pPr>
              <w:rPr>
                <w:rFonts w:ascii="Courier New" w:hAnsi="Courier New" w:cs="Courier New"/>
                <w:color w:val="70AD47" w:themeColor="accent6"/>
              </w:rPr>
            </w:pPr>
            <w:r w:rsidRPr="002E3F43">
              <w:rPr>
                <w:rFonts w:ascii="Courier New" w:hAnsi="Courier New" w:cs="Courier New"/>
                <w:color w:val="70AD47" w:themeColor="accent6"/>
              </w:rPr>
              <w:t>--</w:t>
            </w:r>
            <w:r>
              <w:rPr>
                <w:rFonts w:ascii="Courier New" w:hAnsi="Courier New" w:cs="Courier New"/>
                <w:color w:val="70AD47" w:themeColor="accent6"/>
              </w:rPr>
              <w:t>tentativa e erro</w:t>
            </w:r>
          </w:p>
          <w:p w14:paraId="0F40ED8B" w14:textId="6FC239BC" w:rsidR="002E3F43" w:rsidRDefault="002E3F43" w:rsidP="002E3F4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 TRY</w:t>
            </w:r>
          </w:p>
          <w:p w14:paraId="48E59DE6" w14:textId="69D92B48" w:rsidR="002E3F43" w:rsidRDefault="002E3F43" w:rsidP="002E3F4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</w:t>
            </w:r>
            <w:r w:rsidRPr="0021406C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código que vai tentar fazer</w:t>
            </w:r>
            <w:r w:rsidRPr="0021406C">
              <w:rPr>
                <w:rFonts w:ascii="Courier New" w:hAnsi="Courier New" w:cs="Courier New"/>
              </w:rPr>
              <w:t>&gt;</w:t>
            </w:r>
          </w:p>
          <w:p w14:paraId="2BE7676F" w14:textId="6E0497D6" w:rsidR="002E3F43" w:rsidRDefault="002E3F43" w:rsidP="002E3F4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 TRY</w:t>
            </w:r>
          </w:p>
          <w:p w14:paraId="7A6E1026" w14:textId="63686C3E" w:rsidR="002E3F43" w:rsidRDefault="002E3F43" w:rsidP="002E3F4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 CATCH</w:t>
            </w:r>
          </w:p>
          <w:p w14:paraId="6B6E6ADA" w14:textId="64628170" w:rsidR="002E3F43" w:rsidRDefault="002E3F43" w:rsidP="002E3F4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21406C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código caso não consiga fazer o código de cima</w:t>
            </w:r>
            <w:r w:rsidRPr="0021406C">
              <w:rPr>
                <w:rFonts w:ascii="Courier New" w:hAnsi="Courier New" w:cs="Courier New"/>
              </w:rPr>
              <w:t>&gt;</w:t>
            </w:r>
          </w:p>
          <w:p w14:paraId="0BA73B23" w14:textId="4E8E881C" w:rsidR="002E3F43" w:rsidRPr="002E3F43" w:rsidRDefault="002E3F43" w:rsidP="002E3F43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 CATCH;</w:t>
            </w:r>
          </w:p>
        </w:tc>
      </w:tr>
    </w:tbl>
    <w:p w14:paraId="54E01974" w14:textId="77777777" w:rsidR="00294CA8" w:rsidRDefault="00294CA8" w:rsidP="000758BA">
      <w:pPr>
        <w:pStyle w:val="PargrafodaLista"/>
        <w:spacing w:line="360" w:lineRule="auto"/>
        <w:ind w:left="1070"/>
        <w:rPr>
          <w:rFonts w:ascii="Courier New" w:hAnsi="Courier New" w:cs="Courier New"/>
          <w:sz w:val="24"/>
          <w:szCs w:val="24"/>
        </w:rPr>
      </w:pPr>
    </w:p>
    <w:p w14:paraId="2F80BD0C" w14:textId="5EF3FB48" w:rsidR="00294CA8" w:rsidRDefault="00294CA8" w:rsidP="001459C7">
      <w:pPr>
        <w:pStyle w:val="PargrafodaLista"/>
        <w:spacing w:line="360" w:lineRule="auto"/>
        <w:ind w:left="-426" w:right="-7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</w:t>
      </w:r>
      <w:r w:rsidRPr="00294CA8">
        <w:rPr>
          <w:rFonts w:ascii="Courier New" w:hAnsi="Courier New" w:cs="Courier New"/>
          <w:color w:val="4472C4" w:themeColor="accent1"/>
          <w:sz w:val="24"/>
          <w:szCs w:val="24"/>
        </w:rPr>
        <w:t>TRY</w:t>
      </w:r>
      <w:r w:rsidRPr="00294CA8">
        <w:rPr>
          <w:rFonts w:cstheme="minorHAnsi"/>
          <w:color w:val="4472C4" w:themeColor="accent1"/>
          <w:sz w:val="24"/>
          <w:szCs w:val="24"/>
        </w:rPr>
        <w:t xml:space="preserve"> </w:t>
      </w:r>
      <w:r w:rsidRPr="00294CA8">
        <w:rPr>
          <w:rFonts w:ascii="Courier New" w:hAnsi="Courier New" w:cs="Courier New"/>
          <w:color w:val="4472C4" w:themeColor="accent1"/>
          <w:sz w:val="24"/>
          <w:szCs w:val="24"/>
        </w:rPr>
        <w:t>CATCH</w:t>
      </w:r>
      <w:r w:rsidRPr="00294CA8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existe o </w:t>
      </w:r>
      <w:r w:rsidRPr="00294CA8">
        <w:rPr>
          <w:rFonts w:ascii="Courier New" w:hAnsi="Courier New" w:cs="Courier New"/>
          <w:color w:val="4472C4" w:themeColor="accent1"/>
          <w:sz w:val="24"/>
          <w:szCs w:val="24"/>
        </w:rPr>
        <w:t>RAISERROR</w:t>
      </w:r>
      <w:r w:rsidR="00A8581E">
        <w:rPr>
          <w:rFonts w:ascii="Courier New" w:hAnsi="Courier New" w:cs="Courier New"/>
          <w:color w:val="4472C4" w:themeColor="accent1"/>
          <w:sz w:val="24"/>
          <w:szCs w:val="24"/>
        </w:rPr>
        <w:t>(&lt;msg&gt;, 0, 0)</w:t>
      </w:r>
      <w:r w:rsidRPr="00294CA8">
        <w:rPr>
          <w:rFonts w:cstheme="minorHAnsi"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que força a entrada na</w:t>
      </w:r>
      <w:r w:rsidR="001459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clausula CATCH</w:t>
      </w:r>
    </w:p>
    <w:p w14:paraId="1444E4B0" w14:textId="77777777" w:rsidR="00294CA8" w:rsidRDefault="00294CA8" w:rsidP="000758BA">
      <w:pPr>
        <w:pStyle w:val="PargrafodaLista"/>
        <w:spacing w:line="360" w:lineRule="auto"/>
        <w:ind w:left="1070"/>
        <w:rPr>
          <w:rFonts w:cstheme="minorHAnsi"/>
          <w:sz w:val="24"/>
          <w:szCs w:val="24"/>
        </w:rPr>
      </w:pPr>
    </w:p>
    <w:p w14:paraId="3F70AF29" w14:textId="77777777" w:rsidR="001459C7" w:rsidRDefault="001459C7" w:rsidP="000758BA">
      <w:pPr>
        <w:pStyle w:val="PargrafodaLista"/>
        <w:spacing w:line="360" w:lineRule="auto"/>
        <w:ind w:left="1070"/>
        <w:rPr>
          <w:rFonts w:cstheme="minorHAnsi"/>
          <w:sz w:val="24"/>
          <w:szCs w:val="24"/>
        </w:rPr>
      </w:pPr>
    </w:p>
    <w:p w14:paraId="6EE215E9" w14:textId="0608986A" w:rsidR="001459C7" w:rsidRDefault="001459C7" w:rsidP="001459C7">
      <w:pPr>
        <w:rPr>
          <w:sz w:val="24"/>
          <w:szCs w:val="24"/>
        </w:rPr>
      </w:pPr>
      <w:r>
        <w:rPr>
          <w:sz w:val="24"/>
          <w:szCs w:val="24"/>
          <w:highlight w:val="red"/>
        </w:rPr>
        <w:lastRenderedPageBreak/>
        <w:t>CONFERENCIA DE EXISTENCIA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9C7" w14:paraId="41377930" w14:textId="77777777" w:rsidTr="008F3EF6">
        <w:tc>
          <w:tcPr>
            <w:tcW w:w="8494" w:type="dxa"/>
          </w:tcPr>
          <w:p w14:paraId="726F6DCC" w14:textId="382D5C2C" w:rsidR="001459C7" w:rsidRDefault="001459C7" w:rsidP="008F3EF6">
            <w:pPr>
              <w:rPr>
                <w:rFonts w:ascii="Courier New" w:hAnsi="Courier New" w:cs="Courier New"/>
                <w:color w:val="70AD47" w:themeColor="accent6"/>
              </w:rPr>
            </w:pPr>
            <w:bookmarkStart w:id="1" w:name="_Hlk178015048"/>
            <w:r>
              <w:rPr>
                <w:rFonts w:ascii="Courier New" w:hAnsi="Courier New" w:cs="Courier New"/>
                <w:color w:val="4472C4" w:themeColor="accent1"/>
              </w:rPr>
              <w:t xml:space="preserve">EXISTS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tabela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76E6623B" w14:textId="34EB8CED" w:rsidR="001459C7" w:rsidRDefault="001459C7" w:rsidP="001459C7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NOT EXISTS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tabela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37D42984" w14:textId="77777777" w:rsidR="001459C7" w:rsidRDefault="001459C7" w:rsidP="008F3EF6">
            <w:pPr>
              <w:rPr>
                <w:rFonts w:ascii="Courier New" w:hAnsi="Courier New" w:cs="Courier New"/>
                <w:color w:val="70AD47" w:themeColor="accent6"/>
              </w:rPr>
            </w:pPr>
          </w:p>
          <w:p w14:paraId="56CFB916" w14:textId="77777777" w:rsidR="001459C7" w:rsidRDefault="001459C7" w:rsidP="001459C7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IF NOT EXISTS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tabela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159EAA0F" w14:textId="77777777" w:rsidR="001459C7" w:rsidRDefault="001459C7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</w:t>
            </w:r>
          </w:p>
          <w:p w14:paraId="1E26512A" w14:textId="454DBBE6" w:rsidR="001459C7" w:rsidRDefault="001459C7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criação da tabela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597D912E" w14:textId="00DC015A" w:rsidR="001459C7" w:rsidRPr="00AD5CB7" w:rsidRDefault="001459C7" w:rsidP="008F3EF6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</w:t>
            </w:r>
            <w:bookmarkEnd w:id="1"/>
          </w:p>
        </w:tc>
      </w:tr>
    </w:tbl>
    <w:p w14:paraId="29C4C593" w14:textId="29CB149A" w:rsidR="00294CA8" w:rsidRDefault="00294CA8" w:rsidP="001459C7">
      <w:pPr>
        <w:pStyle w:val="PargrafodaLista"/>
        <w:spacing w:line="360" w:lineRule="auto"/>
        <w:ind w:left="1070"/>
        <w:rPr>
          <w:rFonts w:cstheme="minorHAnsi"/>
          <w:sz w:val="24"/>
          <w:szCs w:val="24"/>
        </w:rPr>
      </w:pPr>
    </w:p>
    <w:p w14:paraId="2D671D2A" w14:textId="6E7F6F77" w:rsidR="005B7642" w:rsidRDefault="005B7642" w:rsidP="005B7642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FUNCAO DE EXECUCAO DE COMANDOS DINAMICOS</w:t>
      </w:r>
    </w:p>
    <w:p w14:paraId="49C533F5" w14:textId="5A62D3D7" w:rsidR="005B7642" w:rsidRDefault="005B7642" w:rsidP="005B7642">
      <w:pPr>
        <w:spacing w:line="360" w:lineRule="auto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EXEC(</w:t>
      </w:r>
      <w:r w:rsidRPr="005B7642">
        <w:rPr>
          <w:rFonts w:ascii="Courier New" w:hAnsi="Courier New" w:cs="Courier New"/>
        </w:rPr>
        <w:t>sp_executesql</w:t>
      </w:r>
      <w:r w:rsidRPr="005B7642">
        <w:rPr>
          <w:rFonts w:ascii="Courier New" w:hAnsi="Courier New" w:cs="Courier New"/>
          <w:color w:val="4472C4" w:themeColor="accent1"/>
        </w:rPr>
        <w:t>)</w:t>
      </w:r>
    </w:p>
    <w:p w14:paraId="5CB57FA4" w14:textId="77777777" w:rsidR="008A2DBE" w:rsidRDefault="008A2DBE" w:rsidP="005B7642">
      <w:pPr>
        <w:spacing w:line="360" w:lineRule="auto"/>
        <w:rPr>
          <w:rFonts w:ascii="Courier New" w:hAnsi="Courier New" w:cs="Courier New"/>
          <w:color w:val="4472C4" w:themeColor="accent1"/>
        </w:rPr>
      </w:pPr>
    </w:p>
    <w:p w14:paraId="70AE833A" w14:textId="3D048E26" w:rsidR="00EF46B1" w:rsidRDefault="00EF46B1" w:rsidP="00EF46B1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CURSORE</w:t>
      </w:r>
      <w:r>
        <w:rPr>
          <w:sz w:val="24"/>
          <w:szCs w:val="24"/>
          <w:highlight w:val="red"/>
        </w:rPr>
        <w:t>S</w:t>
      </w:r>
    </w:p>
    <w:p w14:paraId="36849C8E" w14:textId="68BE6437" w:rsidR="00EF46B1" w:rsidRPr="00EF46B1" w:rsidRDefault="00EF46B1" w:rsidP="00EF46B1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46B1">
        <w:rPr>
          <w:rFonts w:cstheme="minorHAnsi"/>
          <w:sz w:val="24"/>
          <w:szCs w:val="24"/>
        </w:rPr>
        <w:t>Estrutura de controle de fluxo por varredura (EM MALHA/REPETITIVA)</w:t>
      </w:r>
    </w:p>
    <w:p w14:paraId="7EF74D48" w14:textId="2C744B1F" w:rsidR="00EF46B1" w:rsidRPr="00EF46B1" w:rsidRDefault="00EF46B1" w:rsidP="00EF46B1">
      <w:pPr>
        <w:pStyle w:val="PargrafodaLista"/>
        <w:numPr>
          <w:ilvl w:val="0"/>
          <w:numId w:val="1"/>
        </w:numPr>
        <w:spacing w:line="360" w:lineRule="auto"/>
        <w:rPr>
          <w:rFonts w:ascii="Courier New" w:hAnsi="Courier New" w:cs="Courier New"/>
          <w:color w:val="4472C4" w:themeColor="accent1"/>
        </w:rPr>
      </w:pPr>
      <w:r w:rsidRPr="00EF46B1">
        <w:rPr>
          <w:rFonts w:cstheme="minorHAnsi"/>
          <w:sz w:val="24"/>
          <w:szCs w:val="24"/>
        </w:rPr>
        <w:t>COMPOSTA POR 4 FASES</w:t>
      </w:r>
    </w:p>
    <w:p w14:paraId="138B437D" w14:textId="5749C7D5" w:rsidR="008A2DBE" w:rsidRPr="00C4272A" w:rsidRDefault="00C4272A" w:rsidP="00C4272A">
      <w:pPr>
        <w:pStyle w:val="PargrafodaLista"/>
        <w:numPr>
          <w:ilvl w:val="0"/>
          <w:numId w:val="10"/>
        </w:numPr>
        <w:spacing w:line="36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sz w:val="24"/>
          <w:szCs w:val="24"/>
        </w:rPr>
        <w:t>DECLAREAÇÃO</w:t>
      </w:r>
    </w:p>
    <w:p w14:paraId="0A044CBB" w14:textId="11CFA4C9" w:rsidR="00C4272A" w:rsidRDefault="00C4272A" w:rsidP="00C4272A">
      <w:pPr>
        <w:ind w:left="1416"/>
        <w:rPr>
          <w:rFonts w:ascii="Courier New" w:hAnsi="Courier New" w:cs="Courier New"/>
          <w:color w:val="70AD47" w:themeColor="accent6"/>
        </w:rPr>
      </w:pPr>
      <w:bookmarkStart w:id="2" w:name="_Hlk178015105"/>
      <w:r>
        <w:rPr>
          <w:rFonts w:ascii="Courier New" w:hAnsi="Courier New" w:cs="Courier New"/>
          <w:color w:val="4472C4" w:themeColor="accent1"/>
        </w:rPr>
        <w:t xml:space="preserve">DECLARE </w:t>
      </w: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nome</w:t>
      </w:r>
      <w:r w:rsidRPr="00106F3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C4272A">
        <w:rPr>
          <w:rFonts w:ascii="Courier New" w:hAnsi="Courier New" w:cs="Courier New"/>
          <w:color w:val="4472C4" w:themeColor="accent1"/>
        </w:rPr>
        <w:t>CURSOR</w:t>
      </w:r>
    </w:p>
    <w:p w14:paraId="374D0698" w14:textId="77777777" w:rsidR="00C4272A" w:rsidRDefault="00C4272A" w:rsidP="00C4272A">
      <w:pPr>
        <w:ind w:left="1416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FOR</w:t>
      </w:r>
    </w:p>
    <w:p w14:paraId="620056FB" w14:textId="77769EE4" w:rsidR="00C4272A" w:rsidRDefault="00C4272A" w:rsidP="00C4272A">
      <w:pPr>
        <w:ind w:left="1416" w:firstLine="708"/>
        <w:rPr>
          <w:rFonts w:ascii="Courier New" w:hAnsi="Courier New" w:cs="Courier New"/>
          <w:color w:val="70AD47" w:themeColor="accent6"/>
        </w:rPr>
      </w:pP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info tabular/tabela</w:t>
      </w:r>
      <w:r w:rsidRPr="00106F3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4472C4" w:themeColor="accent1"/>
        </w:rPr>
        <w:t xml:space="preserve"> </w:t>
      </w:r>
    </w:p>
    <w:bookmarkEnd w:id="2"/>
    <w:p w14:paraId="1BC577FC" w14:textId="60246758" w:rsidR="00C4272A" w:rsidRPr="00C4272A" w:rsidRDefault="00C4272A" w:rsidP="00C4272A">
      <w:pPr>
        <w:pStyle w:val="PargrafodaLista"/>
        <w:numPr>
          <w:ilvl w:val="0"/>
          <w:numId w:val="10"/>
        </w:numPr>
        <w:spacing w:line="36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sz w:val="24"/>
          <w:szCs w:val="24"/>
        </w:rPr>
        <w:t>ABERTURA</w:t>
      </w:r>
    </w:p>
    <w:p w14:paraId="070FB571" w14:textId="4B4F7F69" w:rsidR="00C4272A" w:rsidRPr="00C4272A" w:rsidRDefault="00C4272A" w:rsidP="00C4272A">
      <w:pPr>
        <w:ind w:left="1416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  <w:color w:val="4472C4" w:themeColor="accent1"/>
        </w:rPr>
        <w:t xml:space="preserve">OPEN </w:t>
      </w: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nome</w:t>
      </w:r>
      <w:r>
        <w:rPr>
          <w:rFonts w:ascii="Courier New" w:hAnsi="Courier New" w:cs="Courier New"/>
        </w:rPr>
        <w:t xml:space="preserve"> da variável do cursor</w:t>
      </w:r>
      <w:r w:rsidRPr="00106F37">
        <w:rPr>
          <w:rFonts w:ascii="Courier New" w:hAnsi="Courier New" w:cs="Courier New"/>
        </w:rPr>
        <w:t>&gt;</w:t>
      </w:r>
    </w:p>
    <w:p w14:paraId="3B6CF3C9" w14:textId="3C3C189E" w:rsidR="00C4272A" w:rsidRPr="00C4272A" w:rsidRDefault="00C4272A" w:rsidP="00C4272A">
      <w:pPr>
        <w:pStyle w:val="PargrafodaLista"/>
        <w:numPr>
          <w:ilvl w:val="0"/>
          <w:numId w:val="10"/>
        </w:numPr>
        <w:spacing w:line="36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sz w:val="24"/>
          <w:szCs w:val="24"/>
        </w:rPr>
        <w:t>VARREDURA</w:t>
      </w:r>
    </w:p>
    <w:p w14:paraId="3E130B70" w14:textId="1E2CDF02" w:rsidR="00C4272A" w:rsidRDefault="00C4272A" w:rsidP="00C4272A">
      <w:pPr>
        <w:ind w:left="1416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 xml:space="preserve">DECLARE </w:t>
      </w: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@coluna1</w:t>
      </w:r>
      <w:r w:rsidRPr="00106F3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4472C4" w:themeColor="accent1"/>
        </w:rPr>
        <w:t>&lt;tipo1&gt;,</w:t>
      </w:r>
    </w:p>
    <w:p w14:paraId="1465D103" w14:textId="4A39AADC" w:rsidR="00C4272A" w:rsidRDefault="00C4272A" w:rsidP="00C4272A">
      <w:pPr>
        <w:ind w:left="1416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70AD47" w:themeColor="accent6"/>
        </w:rPr>
        <w:tab/>
        <w:t xml:space="preserve">  </w:t>
      </w: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@coluna</w:t>
      </w:r>
      <w:r>
        <w:rPr>
          <w:rFonts w:ascii="Courier New" w:hAnsi="Courier New" w:cs="Courier New"/>
        </w:rPr>
        <w:t>2</w:t>
      </w:r>
      <w:r w:rsidRPr="00106F3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4472C4" w:themeColor="accent1"/>
        </w:rPr>
        <w:t>&lt;tipo</w:t>
      </w:r>
      <w:r>
        <w:rPr>
          <w:rFonts w:ascii="Courier New" w:hAnsi="Courier New" w:cs="Courier New"/>
          <w:color w:val="4472C4" w:themeColor="accent1"/>
        </w:rPr>
        <w:t>2</w:t>
      </w:r>
      <w:r>
        <w:rPr>
          <w:rFonts w:ascii="Courier New" w:hAnsi="Courier New" w:cs="Courier New"/>
          <w:color w:val="4472C4" w:themeColor="accent1"/>
        </w:rPr>
        <w:t>&gt;</w:t>
      </w:r>
      <w:r>
        <w:rPr>
          <w:rFonts w:ascii="Courier New" w:hAnsi="Courier New" w:cs="Courier New"/>
          <w:color w:val="4472C4" w:themeColor="accent1"/>
        </w:rPr>
        <w:t>,</w:t>
      </w:r>
    </w:p>
    <w:p w14:paraId="3F02CE73" w14:textId="215C91AA" w:rsidR="00C4272A" w:rsidRDefault="00C4272A" w:rsidP="00C4272A">
      <w:pPr>
        <w:ind w:left="2124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</w:rPr>
        <w:t xml:space="preserve">  </w:t>
      </w:r>
      <w:r w:rsidRPr="00106F37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@coluna</w:t>
      </w:r>
      <w:r>
        <w:rPr>
          <w:rFonts w:ascii="Courier New" w:hAnsi="Courier New" w:cs="Courier New"/>
        </w:rPr>
        <w:t>N</w:t>
      </w:r>
      <w:r w:rsidRPr="00106F3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4472C4" w:themeColor="accent1"/>
        </w:rPr>
        <w:t>&lt;tipo</w:t>
      </w:r>
      <w:r>
        <w:rPr>
          <w:rFonts w:ascii="Courier New" w:hAnsi="Courier New" w:cs="Courier New"/>
          <w:color w:val="4472C4" w:themeColor="accent1"/>
        </w:rPr>
        <w:t>N</w:t>
      </w:r>
      <w:r>
        <w:rPr>
          <w:rFonts w:ascii="Courier New" w:hAnsi="Courier New" w:cs="Courier New"/>
          <w:color w:val="4472C4" w:themeColor="accent1"/>
        </w:rPr>
        <w:t>&gt;</w:t>
      </w:r>
      <w:r>
        <w:rPr>
          <w:rFonts w:ascii="Courier New" w:hAnsi="Courier New" w:cs="Courier New"/>
          <w:color w:val="4472C4" w:themeColor="accent1"/>
        </w:rPr>
        <w:t>;</w:t>
      </w:r>
    </w:p>
    <w:p w14:paraId="5E64F30A" w14:textId="34857C81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1C39">
        <w:rPr>
          <w:rFonts w:ascii="Courier New" w:hAnsi="Courier New" w:cs="Courier New"/>
          <w:color w:val="4472C4" w:themeColor="accent1"/>
        </w:rPr>
        <w:t xml:space="preserve">FETCH NEXT FROM </w:t>
      </w:r>
      <w:r>
        <w:rPr>
          <w:rFonts w:ascii="Courier New" w:hAnsi="Courier New" w:cs="Courier New"/>
        </w:rPr>
        <w:t xml:space="preserve">&lt;cursor&gt; </w:t>
      </w:r>
      <w:r w:rsidRPr="00231C39">
        <w:rPr>
          <w:rFonts w:ascii="Courier New" w:hAnsi="Courier New" w:cs="Courier New"/>
          <w:color w:val="4472C4" w:themeColor="accent1"/>
        </w:rPr>
        <w:t xml:space="preserve">INTO </w:t>
      </w:r>
      <w:r>
        <w:rPr>
          <w:rFonts w:ascii="Courier New" w:hAnsi="Courier New" w:cs="Courier New"/>
        </w:rPr>
        <w:t>@coluna1, coluna2, colunaN</w:t>
      </w:r>
    </w:p>
    <w:p w14:paraId="35A820E3" w14:textId="6F10D6C8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1C39">
        <w:rPr>
          <w:rFonts w:ascii="Courier New" w:hAnsi="Courier New" w:cs="Courier New"/>
          <w:color w:val="4472C4" w:themeColor="accent1"/>
        </w:rPr>
        <w:t xml:space="preserve">WHILE </w:t>
      </w:r>
      <w:r w:rsidRPr="00231C39">
        <w:rPr>
          <w:rFonts w:ascii="Courier New" w:hAnsi="Courier New" w:cs="Courier New"/>
          <w:color w:val="E335DB"/>
        </w:rPr>
        <w:t>@@FETCH_STATUS</w:t>
      </w:r>
      <w:r>
        <w:rPr>
          <w:rFonts w:ascii="Courier New" w:hAnsi="Courier New" w:cs="Courier New"/>
        </w:rPr>
        <w:t xml:space="preserve"> = 0</w:t>
      </w:r>
    </w:p>
    <w:p w14:paraId="22A57793" w14:textId="2702E776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1C39">
        <w:rPr>
          <w:rFonts w:ascii="Courier New" w:hAnsi="Courier New" w:cs="Courier New"/>
          <w:color w:val="4472C4" w:themeColor="accent1"/>
        </w:rPr>
        <w:t>BEGIN</w:t>
      </w:r>
    </w:p>
    <w:p w14:paraId="1C1F39FB" w14:textId="617CB270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51CF360" w14:textId="497CADA4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1C39">
        <w:rPr>
          <w:rFonts w:ascii="Courier New" w:hAnsi="Courier New" w:cs="Courier New"/>
          <w:color w:val="4472C4" w:themeColor="accent1"/>
        </w:rPr>
        <w:t xml:space="preserve">FETCH NEXT FROM </w:t>
      </w:r>
      <w:r>
        <w:rPr>
          <w:rFonts w:ascii="Courier New" w:hAnsi="Courier New" w:cs="Courier New"/>
        </w:rPr>
        <w:t xml:space="preserve">&lt;cursor&gt; </w:t>
      </w:r>
      <w:r w:rsidRPr="00231C39">
        <w:rPr>
          <w:rFonts w:ascii="Courier New" w:hAnsi="Courier New" w:cs="Courier New"/>
          <w:color w:val="4472C4" w:themeColor="accent1"/>
        </w:rPr>
        <w:t xml:space="preserve">INTO </w:t>
      </w:r>
      <w:r>
        <w:rPr>
          <w:rFonts w:ascii="Courier New" w:hAnsi="Courier New" w:cs="Courier New"/>
        </w:rPr>
        <w:t>&lt;var de coluna&gt;</w:t>
      </w:r>
    </w:p>
    <w:p w14:paraId="1E7E23B4" w14:textId="7793F91C" w:rsidR="00C4272A" w:rsidRDefault="00C4272A" w:rsidP="00C4272A">
      <w:pPr>
        <w:ind w:right="-56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1C39">
        <w:rPr>
          <w:rFonts w:ascii="Courier New" w:hAnsi="Courier New" w:cs="Courier New"/>
          <w:color w:val="4472C4" w:themeColor="accent1"/>
        </w:rPr>
        <w:t>END</w:t>
      </w:r>
      <w:r>
        <w:rPr>
          <w:rFonts w:ascii="Courier New" w:hAnsi="Courier New" w:cs="Courier New"/>
        </w:rPr>
        <w:t>;</w:t>
      </w:r>
    </w:p>
    <w:p w14:paraId="7149DC97" w14:textId="77777777" w:rsidR="00231C39" w:rsidRDefault="00231C39" w:rsidP="00C4272A">
      <w:pPr>
        <w:ind w:right="-568"/>
        <w:rPr>
          <w:rFonts w:ascii="Courier New" w:hAnsi="Courier New" w:cs="Courier New"/>
        </w:rPr>
      </w:pPr>
    </w:p>
    <w:p w14:paraId="5D4521BB" w14:textId="77777777" w:rsidR="00231C39" w:rsidRPr="00C4272A" w:rsidRDefault="00231C39" w:rsidP="00C4272A">
      <w:pPr>
        <w:ind w:right="-568"/>
        <w:rPr>
          <w:rFonts w:ascii="Courier New" w:hAnsi="Courier New" w:cs="Courier New"/>
          <w:color w:val="70AD47" w:themeColor="accent6"/>
        </w:rPr>
      </w:pPr>
    </w:p>
    <w:p w14:paraId="74E711D8" w14:textId="2C923B19" w:rsidR="00C4272A" w:rsidRPr="00C4272A" w:rsidRDefault="00C4272A" w:rsidP="00C4272A">
      <w:pPr>
        <w:pStyle w:val="PargrafodaLista"/>
        <w:numPr>
          <w:ilvl w:val="0"/>
          <w:numId w:val="10"/>
        </w:numPr>
        <w:spacing w:line="36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sz w:val="24"/>
          <w:szCs w:val="24"/>
        </w:rPr>
        <w:lastRenderedPageBreak/>
        <w:t>FECHAMENTO</w:t>
      </w:r>
    </w:p>
    <w:p w14:paraId="3D3A6657" w14:textId="1900CDCD" w:rsidR="00231C39" w:rsidRDefault="00231C39" w:rsidP="00231C39">
      <w:pPr>
        <w:ind w:left="708" w:right="-568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4472C4" w:themeColor="accent1"/>
        </w:rPr>
        <w:t>CLOSE</w:t>
      </w:r>
      <w:r w:rsidRPr="00231C39">
        <w:rPr>
          <w:rFonts w:ascii="Courier New" w:hAnsi="Courier New" w:cs="Courier New"/>
          <w:color w:val="4472C4" w:themeColor="accent1"/>
        </w:rPr>
        <w:t xml:space="preserve"> </w:t>
      </w:r>
      <w:r>
        <w:rPr>
          <w:rFonts w:ascii="Courier New" w:hAnsi="Courier New" w:cs="Courier New"/>
        </w:rPr>
        <w:t>&lt;cursor&gt;</w:t>
      </w:r>
      <w:r>
        <w:rPr>
          <w:rFonts w:ascii="Courier New" w:hAnsi="Courier New" w:cs="Courier New"/>
        </w:rPr>
        <w:t>;</w:t>
      </w:r>
    </w:p>
    <w:p w14:paraId="2E206280" w14:textId="4EE40072" w:rsidR="00231C39" w:rsidRDefault="00231C39" w:rsidP="00231C39">
      <w:pPr>
        <w:ind w:left="708" w:right="-568" w:firstLine="708"/>
        <w:rPr>
          <w:rFonts w:ascii="Courier New" w:hAnsi="Courier New" w:cs="Courier New"/>
        </w:rPr>
      </w:pPr>
      <w:r w:rsidRPr="00231C39">
        <w:rPr>
          <w:rFonts w:ascii="Courier New" w:hAnsi="Courier New" w:cs="Courier New"/>
          <w:color w:val="4472C4" w:themeColor="accent1"/>
        </w:rPr>
        <w:t xml:space="preserve">DEALLOCATE </w:t>
      </w:r>
      <w:r>
        <w:rPr>
          <w:rFonts w:ascii="Courier New" w:hAnsi="Courier New" w:cs="Courier New"/>
        </w:rPr>
        <w:t>&lt;cursor&gt;;</w:t>
      </w:r>
    </w:p>
    <w:p w14:paraId="0474EADB" w14:textId="1708DB1B" w:rsidR="00231C39" w:rsidRPr="00C4272A" w:rsidRDefault="00231C39" w:rsidP="00231C39">
      <w:pPr>
        <w:ind w:right="-568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D3D48A2" w14:textId="5919FA02" w:rsidR="00231C39" w:rsidRDefault="00231C39" w:rsidP="00231C39">
      <w:pPr>
        <w:rPr>
          <w:sz w:val="24"/>
          <w:szCs w:val="24"/>
        </w:rPr>
      </w:pPr>
      <w:r>
        <w:rPr>
          <w:sz w:val="24"/>
          <w:szCs w:val="24"/>
          <w:highlight w:val="red"/>
        </w:rPr>
        <w:t>MODULARIZAÇÃO EM T-SQL</w:t>
      </w:r>
    </w:p>
    <w:p w14:paraId="7E24BFDA" w14:textId="1A2431C9" w:rsidR="00C4272A" w:rsidRPr="00231C39" w:rsidRDefault="00231C39" w:rsidP="00231C39">
      <w:pPr>
        <w:pStyle w:val="PargrafodaLista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231C39">
        <w:rPr>
          <w:rFonts w:cstheme="minorHAnsi"/>
          <w:sz w:val="24"/>
          <w:szCs w:val="24"/>
        </w:rPr>
        <w:t>FUNÇÕES (estrutura simples)</w:t>
      </w:r>
    </w:p>
    <w:p w14:paraId="264E7053" w14:textId="4CCCD759" w:rsidR="00231C39" w:rsidRDefault="00231C39" w:rsidP="00231C3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 argumentos de entrada</w:t>
      </w:r>
    </w:p>
    <w:p w14:paraId="46C82E59" w14:textId="2C0C1731" w:rsidR="00231C39" w:rsidRDefault="00231C39" w:rsidP="00231C3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Apenas um argumento de saída, podendo ser tabular</w:t>
      </w:r>
    </w:p>
    <w:p w14:paraId="3713549A" w14:textId="381A9159" w:rsidR="00157269" w:rsidRDefault="00157269" w:rsidP="00231C3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ALTERA TABELAS</w:t>
      </w:r>
    </w:p>
    <w:p w14:paraId="2DF52524" w14:textId="730D9730" w:rsidR="00E478A3" w:rsidRDefault="00E478A3" w:rsidP="00231C3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nome das functions precisam ser declaradas em um schema (ex: dbo.funcao_exemplo)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405E" w14:paraId="13ADB86F" w14:textId="77777777" w:rsidTr="003E19C3">
        <w:tc>
          <w:tcPr>
            <w:tcW w:w="8494" w:type="dxa"/>
          </w:tcPr>
          <w:p w14:paraId="32469CA6" w14:textId="57B698EE" w:rsidR="0049405E" w:rsidRDefault="0049405E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CREATE [OR ALTER] FUNCTION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nome</w:t>
            </w:r>
            <w:r w:rsidRPr="00106F37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 (arg1 &lt;tipo1&gt;,</w:t>
            </w:r>
          </w:p>
          <w:p w14:paraId="422207BB" w14:textId="77777777" w:rsidR="0049405E" w:rsidRDefault="0049405E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arg2 &lt;tipo2&gt;,</w:t>
            </w:r>
          </w:p>
          <w:p w14:paraId="50679192" w14:textId="458125C6" w:rsidR="0049405E" w:rsidRDefault="0049405E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argN &lt;tipoN&gt;)</w:t>
            </w:r>
          </w:p>
          <w:p w14:paraId="4D068CC6" w14:textId="07C61365" w:rsidR="0049405E" w:rsidRPr="0049405E" w:rsidRDefault="0049405E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RETURNS &lt;tipo&gt; </w:t>
            </w:r>
            <w:r w:rsidRPr="0049405E">
              <w:rPr>
                <w:rFonts w:ascii="Courier New" w:hAnsi="Courier New" w:cs="Courier New"/>
                <w:color w:val="70AD47" w:themeColor="accent6"/>
              </w:rPr>
              <w:t>-- int, float, table</w:t>
            </w:r>
          </w:p>
          <w:p w14:paraId="646CD86B" w14:textId="767303D1" w:rsidR="0049405E" w:rsidRDefault="0049405E" w:rsidP="003E19C3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AS</w:t>
            </w:r>
          </w:p>
          <w:p w14:paraId="1CF454B6" w14:textId="77777777" w:rsidR="0049405E" w:rsidRDefault="0049405E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</w:t>
            </w:r>
          </w:p>
          <w:p w14:paraId="64628FF3" w14:textId="4CCE2D38" w:rsidR="0049405E" w:rsidRDefault="0049405E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</w:t>
            </w:r>
            <w:r w:rsidRPr="00106F37">
              <w:rPr>
                <w:rFonts w:ascii="Courier New" w:hAnsi="Courier New" w:cs="Courier New"/>
              </w:rPr>
              <w:t>&lt;</w:t>
            </w:r>
            <w:r w:rsidR="00E478A3">
              <w:rPr>
                <w:rFonts w:ascii="Courier New" w:hAnsi="Courier New" w:cs="Courier New"/>
              </w:rPr>
              <w:t>comandos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313892A3" w14:textId="466C49B7" w:rsidR="0049405E" w:rsidRPr="0049405E" w:rsidRDefault="0049405E" w:rsidP="003E19C3">
            <w:pPr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RETURN </w:t>
            </w:r>
            <w:r w:rsidRPr="0049405E">
              <w:rPr>
                <w:rFonts w:ascii="Courier New" w:hAnsi="Courier New" w:cs="Courier New"/>
              </w:rPr>
              <w:t xml:space="preserve">&lt;var ou conteúdo do tipo especificado&gt;; </w:t>
            </w:r>
            <w:r w:rsidRPr="0049405E">
              <w:rPr>
                <w:rFonts w:ascii="Courier New" w:hAnsi="Courier New" w:cs="Courier New"/>
                <w:color w:val="70AD47" w:themeColor="accent6"/>
              </w:rPr>
              <w:t>--precisa ser o ultimo comando</w:t>
            </w:r>
          </w:p>
          <w:p w14:paraId="34394235" w14:textId="77777777" w:rsidR="0049405E" w:rsidRPr="00AD5CB7" w:rsidRDefault="0049405E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</w:t>
            </w:r>
          </w:p>
        </w:tc>
      </w:tr>
    </w:tbl>
    <w:p w14:paraId="3FE7C502" w14:textId="77777777" w:rsidR="00157269" w:rsidRDefault="00157269" w:rsidP="00157269">
      <w:pPr>
        <w:spacing w:line="360" w:lineRule="auto"/>
        <w:rPr>
          <w:rFonts w:cstheme="minorHAnsi"/>
          <w:sz w:val="24"/>
          <w:szCs w:val="24"/>
        </w:rPr>
      </w:pPr>
    </w:p>
    <w:p w14:paraId="776F5918" w14:textId="591A5518" w:rsidR="00157269" w:rsidRPr="00231C39" w:rsidRDefault="00157269" w:rsidP="00157269">
      <w:pPr>
        <w:pStyle w:val="PargrafodaLista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PROCEDIMENTOS/PROCEDURES </w:t>
      </w:r>
      <w:r w:rsidRPr="00231C3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mais flexíveis</w:t>
      </w:r>
      <w:r w:rsidRPr="00231C39">
        <w:rPr>
          <w:rFonts w:cstheme="minorHAnsi"/>
          <w:sz w:val="24"/>
          <w:szCs w:val="24"/>
        </w:rPr>
        <w:t>)</w:t>
      </w:r>
    </w:p>
    <w:p w14:paraId="05B9F0C6" w14:textId="67AF1E58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 </w:t>
      </w:r>
      <w:r>
        <w:rPr>
          <w:rFonts w:cstheme="minorHAnsi"/>
          <w:sz w:val="24"/>
          <w:szCs w:val="24"/>
        </w:rPr>
        <w:t xml:space="preserve">valores </w:t>
      </w:r>
      <w:r>
        <w:rPr>
          <w:rFonts w:cstheme="minorHAnsi"/>
          <w:sz w:val="24"/>
          <w:szCs w:val="24"/>
        </w:rPr>
        <w:t>de entrada</w:t>
      </w:r>
    </w:p>
    <w:p w14:paraId="49568391" w14:textId="69A31893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Condição de rotinas de comando</w:t>
      </w:r>
    </w:p>
    <w:p w14:paraId="17022EE4" w14:textId="132C0D58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Normalmente sem retorno, mas é possível conduzir a simulação por referência</w:t>
      </w:r>
    </w:p>
    <w:p w14:paraId="347ACF58" w14:textId="5A395150" w:rsidR="00157269" w:rsidRPr="00231C3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ALTERAM 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78A3" w14:paraId="488AF4D7" w14:textId="77777777" w:rsidTr="003E19C3">
        <w:tc>
          <w:tcPr>
            <w:tcW w:w="8494" w:type="dxa"/>
          </w:tcPr>
          <w:p w14:paraId="65AED3B2" w14:textId="77777777" w:rsidR="00E478A3" w:rsidRDefault="00E478A3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CREATE [OR ALTER] </w:t>
            </w:r>
            <w:r>
              <w:rPr>
                <w:rFonts w:ascii="Courier New" w:hAnsi="Courier New" w:cs="Courier New"/>
                <w:color w:val="4472C4" w:themeColor="accent1"/>
              </w:rPr>
              <w:t>PROCEDURE</w:t>
            </w:r>
            <w:r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nome</w:t>
            </w:r>
            <w:r w:rsidRPr="00106F37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4D7F8ABA" w14:textId="020170DC" w:rsidR="00E478A3" w:rsidRDefault="00E478A3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arg1 &lt;tipo1&gt;,</w:t>
            </w:r>
          </w:p>
          <w:p w14:paraId="30F9F0B1" w14:textId="024090D8" w:rsidR="00E478A3" w:rsidRDefault="00E478A3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arg2 &lt;tipo2&gt;,</w:t>
            </w:r>
          </w:p>
          <w:p w14:paraId="7F937816" w14:textId="0EEF0286" w:rsidR="00E478A3" w:rsidRDefault="00E478A3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argN &lt;tipoN&gt;</w:t>
            </w:r>
          </w:p>
          <w:p w14:paraId="77A97B15" w14:textId="77777777" w:rsidR="00E478A3" w:rsidRDefault="00E478A3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</w:t>
            </w:r>
          </w:p>
          <w:p w14:paraId="3BE3D488" w14:textId="5A97B1ED" w:rsidR="00E478A3" w:rsidRDefault="00E478A3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</w:t>
            </w:r>
            <w:r w:rsidRPr="00106F37">
              <w:rPr>
                <w:rFonts w:ascii="Courier New" w:hAnsi="Courier New" w:cs="Courier New"/>
              </w:rPr>
              <w:t>&lt;</w:t>
            </w:r>
            <w:r w:rsidR="001D347E">
              <w:rPr>
                <w:rFonts w:ascii="Courier New" w:hAnsi="Courier New" w:cs="Courier New"/>
              </w:rPr>
              <w:t>comandos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7FBAC920" w14:textId="760D45FC" w:rsidR="00E478A3" w:rsidRDefault="00E478A3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</w:t>
            </w:r>
            <w:r w:rsidR="002F27DB">
              <w:rPr>
                <w:rFonts w:ascii="Courier New" w:hAnsi="Courier New" w:cs="Courier New"/>
                <w:color w:val="4472C4" w:themeColor="accent1"/>
              </w:rPr>
              <w:t>;</w:t>
            </w:r>
          </w:p>
          <w:p w14:paraId="3B9B8925" w14:textId="77777777" w:rsidR="002F27DB" w:rsidRDefault="002F27DB" w:rsidP="003E19C3">
            <w:pPr>
              <w:rPr>
                <w:rFonts w:ascii="Courier New" w:hAnsi="Courier New" w:cs="Courier New"/>
                <w:color w:val="4472C4" w:themeColor="accent1"/>
              </w:rPr>
            </w:pPr>
          </w:p>
          <w:p w14:paraId="4AAC216B" w14:textId="41D85334" w:rsidR="002F27DB" w:rsidRPr="00AD5CB7" w:rsidRDefault="002F27DB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EXEC </w:t>
            </w:r>
            <w:r w:rsidRPr="002F27DB">
              <w:rPr>
                <w:rFonts w:ascii="Courier New" w:hAnsi="Courier New" w:cs="Courier New"/>
              </w:rPr>
              <w:t>&lt;procedure&gt; arg1, arg2, argN</w:t>
            </w:r>
            <w:r>
              <w:rPr>
                <w:rFonts w:ascii="Courier New" w:hAnsi="Courier New" w:cs="Courier New"/>
              </w:rPr>
              <w:t xml:space="preserve">; </w:t>
            </w:r>
            <w:r w:rsidRPr="002F27DB">
              <w:rPr>
                <w:rFonts w:ascii="Courier New" w:hAnsi="Courier New" w:cs="Courier New"/>
                <w:color w:val="70AD47" w:themeColor="accent6"/>
              </w:rPr>
              <w:t>-- args podem ser valores</w:t>
            </w:r>
          </w:p>
        </w:tc>
      </w:tr>
    </w:tbl>
    <w:p w14:paraId="62371D63" w14:textId="77777777" w:rsidR="00157269" w:rsidRDefault="00157269" w:rsidP="00157269">
      <w:pPr>
        <w:spacing w:line="360" w:lineRule="auto"/>
        <w:rPr>
          <w:rFonts w:cstheme="minorHAnsi"/>
          <w:sz w:val="24"/>
          <w:szCs w:val="24"/>
        </w:rPr>
      </w:pPr>
    </w:p>
    <w:p w14:paraId="701E8E1F" w14:textId="1F67EB20" w:rsidR="00157269" w:rsidRPr="00231C39" w:rsidRDefault="00157269" w:rsidP="00157269">
      <w:pPr>
        <w:pStyle w:val="PargrafodaLista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GATILHOS</w:t>
      </w:r>
      <w:r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 xml:space="preserve">TRIGGERS </w:t>
      </w:r>
      <w:r w:rsidRPr="00231C39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mais </w:t>
      </w:r>
      <w:r>
        <w:rPr>
          <w:rFonts w:cstheme="minorHAnsi"/>
          <w:sz w:val="24"/>
          <w:szCs w:val="24"/>
        </w:rPr>
        <w:t>rígidos</w:t>
      </w:r>
      <w:r w:rsidRPr="00231C39">
        <w:rPr>
          <w:rFonts w:cstheme="minorHAnsi"/>
          <w:sz w:val="24"/>
          <w:szCs w:val="24"/>
        </w:rPr>
        <w:t>)</w:t>
      </w:r>
    </w:p>
    <w:p w14:paraId="5F3F4115" w14:textId="3BAF8896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Estruturas auditoras de Eventos (inserção, remoção, atualização, etc.)</w:t>
      </w:r>
    </w:p>
    <w:p w14:paraId="7DC6F587" w14:textId="4626BF26" w:rsidR="00AA4AF1" w:rsidRDefault="00AA4AF1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Executa eventos de escrita sobre a tabelas</w:t>
      </w:r>
    </w:p>
    <w:p w14:paraId="18B0AC5B" w14:textId="407FC317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Não possuem argumentos</w:t>
      </w:r>
    </w:p>
    <w:p w14:paraId="4CD0DDD9" w14:textId="4991D85D" w:rsidR="00157269" w:rsidRDefault="00157269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Associados a estruturas existentes</w:t>
      </w:r>
    </w:p>
    <w:p w14:paraId="03DBAFEB" w14:textId="78056534" w:rsidR="00157269" w:rsidRDefault="00AA4AF1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Dispara um c</w:t>
      </w:r>
      <w:r w:rsidR="00157269">
        <w:rPr>
          <w:rFonts w:cstheme="minorHAnsi"/>
          <w:sz w:val="24"/>
          <w:szCs w:val="24"/>
        </w:rPr>
        <w:t>onjunto de comandos</w:t>
      </w:r>
      <w:r>
        <w:rPr>
          <w:rFonts w:cstheme="minorHAnsi"/>
          <w:sz w:val="24"/>
          <w:szCs w:val="24"/>
        </w:rPr>
        <w:t xml:space="preserve"> a partir do tipo de evento que a estrutura acompanha</w:t>
      </w:r>
    </w:p>
    <w:p w14:paraId="1BFD65EA" w14:textId="48B669C5" w:rsidR="00AA4AF1" w:rsidRDefault="00AA4AF1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 DE DISPARO: Após o evento (conclui o evento antes do disparo) &amp; Em vez do evento (não conclui o evento).</w:t>
      </w:r>
    </w:p>
    <w:p w14:paraId="5EF08916" w14:textId="316522DE" w:rsidR="00AA4AF1" w:rsidRDefault="00AA4AF1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TABELAS DAS TRIGGERS: INSERTED (tabela com a mesma estrutura da tabela na qual a trigger está associada e seus registros são os registros os quais se tem a intenção de inserir na tabela), DELETED (estrutura análoga à tabela inserted com a ressalva de serem registros nos quais se tem a intenção de conduzir remoção)</w:t>
      </w:r>
    </w:p>
    <w:p w14:paraId="1F9A75D7" w14:textId="74AB69DA" w:rsidR="00AA4AF1" w:rsidRDefault="00AA4AF1" w:rsidP="00157269">
      <w:pPr>
        <w:pStyle w:val="PargrafodaLista"/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FATOS: se  INSERTED = 0 &amp; DELETED </w:t>
      </w:r>
      <w:r w:rsidRPr="00AA4AF1"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 </w:t>
      </w:r>
      <w:r w:rsidRPr="00AA4AF1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REMOÇÃO</w:t>
      </w:r>
    </w:p>
    <w:p w14:paraId="05073D5C" w14:textId="0D9BAED3" w:rsidR="00AA4AF1" w:rsidRDefault="00AA4AF1" w:rsidP="00AA4AF1">
      <w:pPr>
        <w:pStyle w:val="PargrafodaLista"/>
        <w:spacing w:line="360" w:lineRule="aut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 INSERTED </w:t>
      </w:r>
      <w:r w:rsidRPr="00AA4AF1"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 &amp; DELETED </w:t>
      </w:r>
      <w:r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0 </w:t>
      </w:r>
      <w:r w:rsidRPr="00AA4AF1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INSERÇÃO</w:t>
      </w:r>
    </w:p>
    <w:p w14:paraId="0CD8056E" w14:textId="76A2AA82" w:rsidR="00AA4AF1" w:rsidRPr="00231C39" w:rsidRDefault="00AA4AF1" w:rsidP="00AA4AF1">
      <w:pPr>
        <w:pStyle w:val="PargrafodaLista"/>
        <w:spacing w:line="360" w:lineRule="aut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 INSERTED </w:t>
      </w:r>
      <w:r w:rsidRPr="00AA4AF1"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 &amp; DELETED </w:t>
      </w:r>
      <w:r w:rsidRPr="00AA4AF1"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 </w:t>
      </w:r>
      <w:r w:rsidRPr="00AA4AF1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ATUALIZAÇÃO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4AF1" w14:paraId="1790FD94" w14:textId="77777777" w:rsidTr="003E19C3">
        <w:tc>
          <w:tcPr>
            <w:tcW w:w="8494" w:type="dxa"/>
          </w:tcPr>
          <w:p w14:paraId="24047F23" w14:textId="1963DED4" w:rsidR="00AA4AF1" w:rsidRDefault="00AA4AF1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CREATE [OR ALTER] </w:t>
            </w:r>
            <w:r w:rsidR="00C47A5D">
              <w:rPr>
                <w:rFonts w:ascii="Courier New" w:hAnsi="Courier New" w:cs="Courier New"/>
                <w:color w:val="4472C4" w:themeColor="accent1"/>
              </w:rPr>
              <w:t>TRIGGER</w:t>
            </w:r>
            <w:r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nome</w:t>
            </w:r>
            <w:r w:rsidRPr="00106F37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7431D659" w14:textId="2CE13374" w:rsidR="00AA4AF1" w:rsidRDefault="00C47A5D" w:rsidP="003E19C3">
            <w:pPr>
              <w:rPr>
                <w:rFonts w:ascii="Courier New" w:hAnsi="Courier New" w:cs="Courier New"/>
              </w:rPr>
            </w:pPr>
            <w:r w:rsidRPr="00057579">
              <w:rPr>
                <w:rFonts w:ascii="Courier New" w:hAnsi="Courier New" w:cs="Courier New"/>
                <w:color w:val="4472C4" w:themeColor="accent1"/>
              </w:rPr>
              <w:t xml:space="preserve">ON </w:t>
            </w:r>
            <w:r>
              <w:rPr>
                <w:rFonts w:ascii="Courier New" w:hAnsi="Courier New" w:cs="Courier New"/>
              </w:rPr>
              <w:t>&lt;tabela&gt;</w:t>
            </w:r>
            <w:r w:rsidR="00215E2A">
              <w:rPr>
                <w:rFonts w:ascii="Courier New" w:hAnsi="Courier New" w:cs="Courier New"/>
              </w:rPr>
              <w:t xml:space="preserve"> </w:t>
            </w:r>
            <w:r w:rsidR="00215E2A" w:rsidRPr="00215E2A">
              <w:rPr>
                <w:rFonts w:ascii="Courier New" w:hAnsi="Courier New" w:cs="Courier New"/>
                <w:color w:val="70AD47" w:themeColor="accent6"/>
              </w:rPr>
              <w:t>--vai executar os eventos associados a esta tabela</w:t>
            </w:r>
          </w:p>
          <w:p w14:paraId="7E43985E" w14:textId="555F2E76" w:rsidR="00C47A5D" w:rsidRDefault="00C47A5D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&lt;tipo do evento&gt; &lt;evento1&gt;[, </w:t>
            </w:r>
            <w:r>
              <w:rPr>
                <w:rFonts w:ascii="Courier New" w:hAnsi="Courier New" w:cs="Courier New"/>
              </w:rPr>
              <w:t>&lt;evento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&lt;evento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] </w:t>
            </w:r>
          </w:p>
          <w:p w14:paraId="10B06D3F" w14:textId="2F58ED1C" w:rsidR="00057579" w:rsidRPr="00057579" w:rsidRDefault="00057579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 w:rsidRPr="00057579">
              <w:rPr>
                <w:rFonts w:ascii="Courier New" w:hAnsi="Courier New" w:cs="Courier New"/>
                <w:color w:val="4472C4" w:themeColor="accent1"/>
              </w:rPr>
              <w:t>AS</w:t>
            </w:r>
          </w:p>
          <w:p w14:paraId="36F8FA9C" w14:textId="77777777" w:rsidR="00AA4AF1" w:rsidRDefault="00AA4AF1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BEGIN</w:t>
            </w:r>
          </w:p>
          <w:p w14:paraId="08B30A44" w14:textId="77777777" w:rsidR="00AA4AF1" w:rsidRDefault="00AA4AF1" w:rsidP="003E1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 xml:space="preserve">  </w:t>
            </w:r>
            <w:r w:rsidRPr="00106F37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>comandos</w:t>
            </w:r>
            <w:r w:rsidRPr="00106F37">
              <w:rPr>
                <w:rFonts w:ascii="Courier New" w:hAnsi="Courier New" w:cs="Courier New"/>
              </w:rPr>
              <w:t>&gt;</w:t>
            </w:r>
          </w:p>
          <w:p w14:paraId="747A6C13" w14:textId="1D5C0694" w:rsidR="00AA4AF1" w:rsidRPr="00AD5CB7" w:rsidRDefault="00AA4AF1" w:rsidP="003E19C3">
            <w:pPr>
              <w:rPr>
                <w:rFonts w:ascii="Courier New" w:hAnsi="Courier New" w:cs="Courier New"/>
                <w:color w:val="4472C4" w:themeColor="accent1"/>
              </w:rPr>
            </w:pPr>
            <w:r>
              <w:rPr>
                <w:rFonts w:ascii="Courier New" w:hAnsi="Courier New" w:cs="Courier New"/>
                <w:color w:val="4472C4" w:themeColor="accent1"/>
              </w:rPr>
              <w:t>END;</w:t>
            </w:r>
          </w:p>
        </w:tc>
      </w:tr>
    </w:tbl>
    <w:p w14:paraId="602CF2AB" w14:textId="376665AF" w:rsidR="00847A74" w:rsidRDefault="00847A74" w:rsidP="001572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7E32A82" w14:textId="641CB5F6" w:rsidR="00847A74" w:rsidRDefault="00847A74" w:rsidP="001572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eventos podem ser INSERT, DELETE, UPDATE</w:t>
      </w:r>
    </w:p>
    <w:p w14:paraId="04856709" w14:textId="77777777" w:rsidR="00340AE0" w:rsidRDefault="00340AE0" w:rsidP="00157269">
      <w:pPr>
        <w:spacing w:line="360" w:lineRule="auto"/>
        <w:rPr>
          <w:rFonts w:cstheme="minorHAnsi"/>
          <w:sz w:val="24"/>
          <w:szCs w:val="24"/>
        </w:rPr>
      </w:pPr>
    </w:p>
    <w:p w14:paraId="652B6AB5" w14:textId="77777777" w:rsidR="00340AE0" w:rsidRDefault="00340AE0" w:rsidP="00157269">
      <w:pPr>
        <w:spacing w:line="360" w:lineRule="auto"/>
        <w:rPr>
          <w:rFonts w:cstheme="minorHAnsi"/>
          <w:sz w:val="24"/>
          <w:szCs w:val="24"/>
        </w:rPr>
      </w:pPr>
    </w:p>
    <w:p w14:paraId="7C898A46" w14:textId="04D65EB9" w:rsidR="00340AE0" w:rsidRPr="00157269" w:rsidRDefault="00340AE0" w:rsidP="0015726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PEGAR RESTO DOS PDFS E EXCS DO PEN DRIVE</w:t>
      </w:r>
    </w:p>
    <w:sectPr w:rsidR="00340AE0" w:rsidRPr="00157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2A83"/>
    <w:multiLevelType w:val="hybridMultilevel"/>
    <w:tmpl w:val="2C820220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A33746F"/>
    <w:multiLevelType w:val="hybridMultilevel"/>
    <w:tmpl w:val="3E92D2C8"/>
    <w:lvl w:ilvl="0" w:tplc="007AA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30AB"/>
    <w:multiLevelType w:val="hybridMultilevel"/>
    <w:tmpl w:val="2C820220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6487556"/>
    <w:multiLevelType w:val="hybridMultilevel"/>
    <w:tmpl w:val="78663FB0"/>
    <w:lvl w:ilvl="0" w:tplc="89A632B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FC3"/>
    <w:multiLevelType w:val="hybridMultilevel"/>
    <w:tmpl w:val="72AE04E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564CBC"/>
    <w:multiLevelType w:val="hybridMultilevel"/>
    <w:tmpl w:val="935003AC"/>
    <w:lvl w:ilvl="0" w:tplc="3FE45AE6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5713308"/>
    <w:multiLevelType w:val="hybridMultilevel"/>
    <w:tmpl w:val="EFF2B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41FD"/>
    <w:multiLevelType w:val="hybridMultilevel"/>
    <w:tmpl w:val="2C820220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5577BF8"/>
    <w:multiLevelType w:val="hybridMultilevel"/>
    <w:tmpl w:val="2C820220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4AC45B9"/>
    <w:multiLevelType w:val="hybridMultilevel"/>
    <w:tmpl w:val="2C820220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787D2A91"/>
    <w:multiLevelType w:val="hybridMultilevel"/>
    <w:tmpl w:val="0D8896C8"/>
    <w:lvl w:ilvl="0" w:tplc="89A632B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25C09"/>
    <w:multiLevelType w:val="hybridMultilevel"/>
    <w:tmpl w:val="2C820220"/>
    <w:lvl w:ilvl="0" w:tplc="E61A22DC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05687472">
    <w:abstractNumId w:val="1"/>
  </w:num>
  <w:num w:numId="2" w16cid:durableId="1942832278">
    <w:abstractNumId w:val="11"/>
  </w:num>
  <w:num w:numId="3" w16cid:durableId="370881801">
    <w:abstractNumId w:val="5"/>
  </w:num>
  <w:num w:numId="4" w16cid:durableId="2070571121">
    <w:abstractNumId w:val="9"/>
  </w:num>
  <w:num w:numId="5" w16cid:durableId="465049929">
    <w:abstractNumId w:val="0"/>
  </w:num>
  <w:num w:numId="6" w16cid:durableId="565066170">
    <w:abstractNumId w:val="8"/>
  </w:num>
  <w:num w:numId="7" w16cid:durableId="1013414718">
    <w:abstractNumId w:val="2"/>
  </w:num>
  <w:num w:numId="8" w16cid:durableId="1173883654">
    <w:abstractNumId w:val="7"/>
  </w:num>
  <w:num w:numId="9" w16cid:durableId="1923752409">
    <w:abstractNumId w:val="10"/>
  </w:num>
  <w:num w:numId="10" w16cid:durableId="1073118156">
    <w:abstractNumId w:val="3"/>
  </w:num>
  <w:num w:numId="11" w16cid:durableId="698162395">
    <w:abstractNumId w:val="6"/>
  </w:num>
  <w:num w:numId="12" w16cid:durableId="205384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A5"/>
    <w:rsid w:val="0005521C"/>
    <w:rsid w:val="00057579"/>
    <w:rsid w:val="000758BA"/>
    <w:rsid w:val="000A514A"/>
    <w:rsid w:val="000B6ACA"/>
    <w:rsid w:val="000C14DA"/>
    <w:rsid w:val="00106F37"/>
    <w:rsid w:val="00112148"/>
    <w:rsid w:val="001459C7"/>
    <w:rsid w:val="00157269"/>
    <w:rsid w:val="001D347E"/>
    <w:rsid w:val="0021406C"/>
    <w:rsid w:val="00215E2A"/>
    <w:rsid w:val="00224A04"/>
    <w:rsid w:val="00231C39"/>
    <w:rsid w:val="00264AC8"/>
    <w:rsid w:val="002679A5"/>
    <w:rsid w:val="00294CA8"/>
    <w:rsid w:val="002E3F43"/>
    <w:rsid w:val="002F27DB"/>
    <w:rsid w:val="00340AE0"/>
    <w:rsid w:val="003A35C8"/>
    <w:rsid w:val="003F7F3C"/>
    <w:rsid w:val="00402720"/>
    <w:rsid w:val="004568FB"/>
    <w:rsid w:val="00460659"/>
    <w:rsid w:val="00477DE6"/>
    <w:rsid w:val="0049405E"/>
    <w:rsid w:val="004A3672"/>
    <w:rsid w:val="004D4B04"/>
    <w:rsid w:val="00517ECC"/>
    <w:rsid w:val="005B1AB1"/>
    <w:rsid w:val="005B7642"/>
    <w:rsid w:val="00651BD7"/>
    <w:rsid w:val="006A1D60"/>
    <w:rsid w:val="006E3AAE"/>
    <w:rsid w:val="006F20A7"/>
    <w:rsid w:val="00704571"/>
    <w:rsid w:val="00711147"/>
    <w:rsid w:val="00787A99"/>
    <w:rsid w:val="007E539F"/>
    <w:rsid w:val="00847A74"/>
    <w:rsid w:val="008A2DBE"/>
    <w:rsid w:val="008D2519"/>
    <w:rsid w:val="009230D5"/>
    <w:rsid w:val="00A712EE"/>
    <w:rsid w:val="00A8581E"/>
    <w:rsid w:val="00AA4AF1"/>
    <w:rsid w:val="00AD5CB7"/>
    <w:rsid w:val="00B47DD9"/>
    <w:rsid w:val="00BE39E5"/>
    <w:rsid w:val="00C04F8A"/>
    <w:rsid w:val="00C23883"/>
    <w:rsid w:val="00C2462E"/>
    <w:rsid w:val="00C27EDD"/>
    <w:rsid w:val="00C4272A"/>
    <w:rsid w:val="00C47A5D"/>
    <w:rsid w:val="00C63075"/>
    <w:rsid w:val="00D1059E"/>
    <w:rsid w:val="00D53D4F"/>
    <w:rsid w:val="00DA0112"/>
    <w:rsid w:val="00E251B7"/>
    <w:rsid w:val="00E478A3"/>
    <w:rsid w:val="00EA58A0"/>
    <w:rsid w:val="00EE2690"/>
    <w:rsid w:val="00EF46B1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82BB"/>
  <w15:chartTrackingRefBased/>
  <w15:docId w15:val="{7BF94F23-9178-446A-A42F-9A35C27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F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2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BD6E-9204-434C-B08F-908A2FD4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902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 BISAIO</dc:creator>
  <cp:keywords/>
  <dc:description/>
  <cp:lastModifiedBy>GUILHERME SILVA BISAIO</cp:lastModifiedBy>
  <cp:revision>83</cp:revision>
  <dcterms:created xsi:type="dcterms:W3CDTF">2024-09-22T21:24:00Z</dcterms:created>
  <dcterms:modified xsi:type="dcterms:W3CDTF">2024-09-24T00:18:00Z</dcterms:modified>
</cp:coreProperties>
</file>