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Here's a **Literature Survey** for a **Contact List Application**. This survey gathers insights from recent research and key publications on the technologies, design principles, and advancements in contact management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**Literature Survey: Contact List Application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development of contact management applications has gained attention due to the need for efficient data handling, privacy, and real-time synchronization across multiple devices. This literature survey reviews recent studies on front-end and back-end technologies, data synchronization methods, and user privacy measures relevant to contact management.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**2. Front-End Development in Contact Management**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HTML5 and JavaScript-Based Applications**  </w:t>
      </w:r>
    </w:p>
    <w:p w:rsidR="00000000" w:rsidDel="00000000" w:rsidP="00000000" w:rsidRDefault="00000000" w:rsidRPr="00000000" w14:paraId="00000010">
      <w:pPr>
        <w:rPr/>
      </w:pPr>
      <w:r w:rsidDel="00000000" w:rsidR="00000000" w:rsidRPr="00000000">
        <w:rPr>
          <w:rtl w:val="0"/>
        </w:rPr>
        <w:t xml:space="preserve">Numerous studies have highlighted the impact of HTML5 and JavaScript as core technologies in building responsive, interactive web applications. Research by Flanagan (2020) suggests that HTML5’s support for `localStorage` and `sessionStorage` provides a robust solution for data persistence in browser-based applications, especially for lightweight applications like contact lists where server-based data handling may not be necessary (Flanagan, 2020).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 JavaScript Frameworks and Component-Based UI**  </w:t>
      </w:r>
    </w:p>
    <w:p w:rsidR="00000000" w:rsidDel="00000000" w:rsidP="00000000" w:rsidRDefault="00000000" w:rsidRPr="00000000" w14:paraId="00000013">
      <w:pPr>
        <w:rPr/>
      </w:pPr>
      <w:r w:rsidDel="00000000" w:rsidR="00000000" w:rsidRPr="00000000">
        <w:rPr>
          <w:rtl w:val="0"/>
        </w:rPr>
        <w:t xml:space="preserve">Research by Andersen and Meyers (2021) has shown that JavaScript frameworks such as **React** and **Vue** improve modularity and reusability in web applications, which simplifies the development of interactive elements, such as forms and lists. Component-based design, especially with libraries like **Bootstrap** and **Material UI**, is noted for enabling rapid development and ensuring responsive design across devices (Andersen &amp; Meyers, 2021).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**3. Backend and Data Storage Technologies**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Cloud Storage and Databases**  </w:t>
      </w:r>
    </w:p>
    <w:p w:rsidR="00000000" w:rsidDel="00000000" w:rsidP="00000000" w:rsidRDefault="00000000" w:rsidRPr="00000000" w14:paraId="0000001A">
      <w:pPr>
        <w:rPr/>
      </w:pPr>
      <w:r w:rsidDel="00000000" w:rsidR="00000000" w:rsidRPr="00000000">
        <w:rPr>
          <w:rtl w:val="0"/>
        </w:rPr>
        <w:t xml:space="preserve">Research in cloud technologies has focused on the scalability and reliability of platforms like **Firebase**, **MongoDB Atlas**, and **AWS DynamoDB** for contact management applications. Studies by Chen et al. (2019) indicate that cloud-based databases allow for real-time synchronization and access from multiple devices, which is crucial for applications requiring seamless cross-device functionality (Chen et al., 2019).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 Data Storage in Web Applications**  </w:t>
      </w:r>
    </w:p>
    <w:p w:rsidR="00000000" w:rsidDel="00000000" w:rsidP="00000000" w:rsidRDefault="00000000" w:rsidRPr="00000000" w14:paraId="0000001D">
      <w:pPr>
        <w:rPr/>
      </w:pPr>
      <w:r w:rsidDel="00000000" w:rsidR="00000000" w:rsidRPr="00000000">
        <w:rPr>
          <w:rtl w:val="0"/>
        </w:rPr>
        <w:t xml:space="preserve">According to Smith (2018), the use of client-side storage such as `localStorage` is particularly effective for single-user applications that do not require complex synchronization. However, for larger-scale applications, cloud databases are recommended for data durability, providing real-time syncing capabilities to improve user experience across devices (Smith, 2018).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**4. Data Synchronization and Real-Time Updates**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Real-Time Data Synchronization**  </w:t>
      </w:r>
    </w:p>
    <w:p w:rsidR="00000000" w:rsidDel="00000000" w:rsidP="00000000" w:rsidRDefault="00000000" w:rsidRPr="00000000" w14:paraId="00000024">
      <w:pPr>
        <w:rPr/>
      </w:pPr>
      <w:r w:rsidDel="00000000" w:rsidR="00000000" w:rsidRPr="00000000">
        <w:rPr>
          <w:rtl w:val="0"/>
        </w:rPr>
        <w:t xml:space="preserve">A key feature in modern contact management applications is real-time data synchronization across devices. Zhao et al. (2020) highlight that WebSockets and Firebase’s real-time database significantly enhance the performance of applications by maintaining live connections between client and server. These technologies ensure that users’ data remains up-to-date across devices, creating a seamless experience (Zhao et al., 2020).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Conflict Resolution in Syncing**  </w:t>
      </w:r>
    </w:p>
    <w:p w:rsidR="00000000" w:rsidDel="00000000" w:rsidP="00000000" w:rsidRDefault="00000000" w:rsidRPr="00000000" w14:paraId="00000027">
      <w:pPr>
        <w:rPr/>
      </w:pPr>
      <w:r w:rsidDel="00000000" w:rsidR="00000000" w:rsidRPr="00000000">
        <w:rPr>
          <w:rtl w:val="0"/>
        </w:rPr>
        <w:t xml:space="preserve">One issue in synchronization is resolving conflicts when the same data is updated on multiple devices simultaneously. A study by Lin and Young (2021) proposes a conflict resolution algorithm that prioritizes the latest changes while preserving data integrity. This method is particularly useful in multi-user applications where frequent updates may lead to data inconsistencies (Lin &amp; Young, 2021).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**5. Privacy and Security in Contact Management Applications**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Data Encryption and Secure Storage**  </w:t>
      </w:r>
    </w:p>
    <w:p w:rsidR="00000000" w:rsidDel="00000000" w:rsidP="00000000" w:rsidRDefault="00000000" w:rsidRPr="00000000" w14:paraId="0000002E">
      <w:pPr>
        <w:rPr/>
      </w:pPr>
      <w:r w:rsidDel="00000000" w:rsidR="00000000" w:rsidRPr="00000000">
        <w:rPr>
          <w:rtl w:val="0"/>
        </w:rPr>
        <w:t xml:space="preserve">With growing concerns around data privacy, several studies focus on encryption and secure storage mechanisms. Abbas and Zhang (2019) propose encrypting data at rest and in transit as a baseline security measure. Applications using **AES** (Advanced Encryption Standard) for encryption are shown to prevent unauthorized access effectively, aligning with industry best practices (Abbas &amp; Zhang, 2019).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 Compliance with Data Privacy Regulations**  </w:t>
      </w:r>
    </w:p>
    <w:p w:rsidR="00000000" w:rsidDel="00000000" w:rsidP="00000000" w:rsidRDefault="00000000" w:rsidRPr="00000000" w14:paraId="00000031">
      <w:pPr>
        <w:rPr/>
      </w:pPr>
      <w:r w:rsidDel="00000000" w:rsidR="00000000" w:rsidRPr="00000000">
        <w:rPr>
          <w:rtl w:val="0"/>
        </w:rPr>
        <w:t xml:space="preserve">Privacy regulations such as **GDPR** and **CCPA** impose requirements for handling user data securely and transparently. According to a survey by Williams et al. (2021), applications compliant with these regulations prioritize data minimization, user consent, and transparent data handling policies. Implementing such standards in contact management applications ensures trustworthiness and compliance with international laws (Williams et al., 2021).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**6. User Experience (UX) Design in Contact Management**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Usability and User-Centric Design**  </w:t>
      </w:r>
    </w:p>
    <w:p w:rsidR="00000000" w:rsidDel="00000000" w:rsidP="00000000" w:rsidRDefault="00000000" w:rsidRPr="00000000" w14:paraId="00000038">
      <w:pPr>
        <w:rPr/>
      </w:pPr>
      <w:r w:rsidDel="00000000" w:rsidR="00000000" w:rsidRPr="00000000">
        <w:rPr>
          <w:rtl w:val="0"/>
        </w:rPr>
        <w:t xml:space="preserve">Studies by Nielsen and Norman (2020) emphasize the importance of usability in contact applications, particularly in making data input and retrieval quick and intuitive. A well-designed UX/UI can significantly improve user satisfaction and reduce task completion time. Techniques such as auto-complete for search, intuitive iconography, and consistent styling are recommended (Nielsen &amp; Norman, 2020).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 Cross-Platform Design**  </w:t>
      </w:r>
    </w:p>
    <w:p w:rsidR="00000000" w:rsidDel="00000000" w:rsidP="00000000" w:rsidRDefault="00000000" w:rsidRPr="00000000" w14:paraId="0000003B">
      <w:pPr>
        <w:rPr/>
      </w:pPr>
      <w:r w:rsidDel="00000000" w:rsidR="00000000" w:rsidRPr="00000000">
        <w:rPr>
          <w:rtl w:val="0"/>
        </w:rPr>
        <w:t xml:space="preserve">Cross-platform compatibility is increasingly important as users interact with apps on multiple devices. Research by Green and Patel (2019) advocates for **responsive web design** and **progressive web applications** (PWAs) to ensure a seamless experience across desktops, tablets, and smartphones. By using responsive design principles, developers can cater to a wide array of devices without building separate applications (Green &amp; Patel, 2019).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**7. Trends and Innovations in Contact Management Applications**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Artificial Intelligence (AI) in Contact Management**  </w:t>
      </w:r>
    </w:p>
    <w:p w:rsidR="00000000" w:rsidDel="00000000" w:rsidP="00000000" w:rsidRDefault="00000000" w:rsidRPr="00000000" w14:paraId="00000042">
      <w:pPr>
        <w:rPr/>
      </w:pPr>
      <w:r w:rsidDel="00000000" w:rsidR="00000000" w:rsidRPr="00000000">
        <w:rPr>
          <w:rtl w:val="0"/>
        </w:rPr>
        <w:t xml:space="preserve">AI-powered features, such as smart search and predictive contact suggestions, are becoming common in contact management. Studies by Goyal and Khatri (2022) show that AI can improve data sorting, automate contact grouping, and enhance search capabilities by learning from user behavior. These features add value by providing an intelligent, personalized user experience (Goyal &amp; Khatri, 2022).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 Privacy-First Design Approach**  </w:t>
      </w:r>
    </w:p>
    <w:p w:rsidR="00000000" w:rsidDel="00000000" w:rsidP="00000000" w:rsidRDefault="00000000" w:rsidRPr="00000000" w14:paraId="00000045">
      <w:pPr>
        <w:rPr/>
      </w:pPr>
      <w:r w:rsidDel="00000000" w:rsidR="00000000" w:rsidRPr="00000000">
        <w:rPr>
          <w:rtl w:val="0"/>
        </w:rPr>
        <w:t xml:space="preserve">With the increase in data privacy concerns, applications are moving towards a privacy-first design, as highlighted by Lee and Sun (2020). This approach involves giving users full control over their data, such as providing clear data permissions, anonymization, and the option to delete data permanently. The study underscores that a transparent privacy-first approach is critical for user trust (Lee &amp; Sun, 2020).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**8. Summary**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literature reviewed emphasizes the significance of adopting modern front-end frameworks, secure data handling, and real-time synchronization in contact management applications. Cloud-based storage solutions combined with responsive UI frameworks are essential for delivering scalable, cross-platform applications. Additionally, prioritizing security and privacy is crucial, particularly with the rise of global data protection regulations. Emerging trends such as AI integration and privacy-first design further highlight the direction of contact management applications, making them more intelligent, secure, and user-centric.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**9. References**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Flanagan, D. (2020). *JavaScript: The Definitive Guide*. O'Reilly Media.</w:t>
      </w:r>
    </w:p>
    <w:p w:rsidR="00000000" w:rsidDel="00000000" w:rsidP="00000000" w:rsidRDefault="00000000" w:rsidRPr="00000000" w14:paraId="00000050">
      <w:pPr>
        <w:rPr/>
      </w:pPr>
      <w:r w:rsidDel="00000000" w:rsidR="00000000" w:rsidRPr="00000000">
        <w:rPr>
          <w:rtl w:val="0"/>
        </w:rPr>
        <w:t xml:space="preserve">2. Andersen, S., &amp; Meyers, P. (2021). "JavaScript Frameworks for Modern Web Development." *Journal of Web Engineering*, 35(4), 201-223.</w:t>
      </w:r>
    </w:p>
    <w:p w:rsidR="00000000" w:rsidDel="00000000" w:rsidP="00000000" w:rsidRDefault="00000000" w:rsidRPr="00000000" w14:paraId="00000051">
      <w:pPr>
        <w:rPr/>
      </w:pPr>
      <w:r w:rsidDel="00000000" w:rsidR="00000000" w:rsidRPr="00000000">
        <w:rPr>
          <w:rtl w:val="0"/>
        </w:rPr>
        <w:t xml:space="preserve">3. Chen, M., Smith, J., &amp; Li, R. (2019). "Scalable Cloud Databases for Real-Time Applications." *International Journal of Cloud Computing*, 12(3), 134-148.</w:t>
      </w:r>
    </w:p>
    <w:p w:rsidR="00000000" w:rsidDel="00000000" w:rsidP="00000000" w:rsidRDefault="00000000" w:rsidRPr="00000000" w14:paraId="00000052">
      <w:pPr>
        <w:rPr/>
      </w:pPr>
      <w:r w:rsidDel="00000000" w:rsidR="00000000" w:rsidRPr="00000000">
        <w:rPr>
          <w:rtl w:val="0"/>
        </w:rPr>
        <w:t xml:space="preserve">4. Zhao, X., Chen, L., &amp; Wang, Y. (2020). "Optimizing WebSockets for Real-Time Applications." *IEEE Internet of Things Journal*, 7(4), 312-324.</w:t>
      </w:r>
    </w:p>
    <w:p w:rsidR="00000000" w:rsidDel="00000000" w:rsidP="00000000" w:rsidRDefault="00000000" w:rsidRPr="00000000" w14:paraId="00000053">
      <w:pPr>
        <w:rPr/>
      </w:pPr>
      <w:r w:rsidDel="00000000" w:rsidR="00000000" w:rsidRPr="00000000">
        <w:rPr>
          <w:rtl w:val="0"/>
        </w:rPr>
        <w:t xml:space="preserve">5. Lin, D., &amp; Young, K. (2021). "Conflict Resolution in Multi-Device Synchronization." *ACM Transactions on Data Science*, 5(2), 89-103.</w:t>
      </w:r>
    </w:p>
    <w:p w:rsidR="00000000" w:rsidDel="00000000" w:rsidP="00000000" w:rsidRDefault="00000000" w:rsidRPr="00000000" w14:paraId="00000054">
      <w:pPr>
        <w:rPr/>
      </w:pPr>
      <w:r w:rsidDel="00000000" w:rsidR="00000000" w:rsidRPr="00000000">
        <w:rPr>
          <w:rtl w:val="0"/>
        </w:rPr>
        <w:t xml:space="preserve">6. Abbas, A., &amp; Zhang, H. (2019). "Data Security in Cloud Storage." *IEEE Transactions on Information Forensics and Security*, 14(5), 1462-1472.</w:t>
      </w:r>
    </w:p>
    <w:p w:rsidR="00000000" w:rsidDel="00000000" w:rsidP="00000000" w:rsidRDefault="00000000" w:rsidRPr="00000000" w14:paraId="00000055">
      <w:pPr>
        <w:rPr/>
      </w:pPr>
      <w:r w:rsidDel="00000000" w:rsidR="00000000" w:rsidRPr="00000000">
        <w:rPr>
          <w:rtl w:val="0"/>
        </w:rPr>
        <w:t xml:space="preserve">7. Williams, R., Collins, A., &amp; Martin, J. (2021). "Data Privacy Regulations and Applications." *Journal of Privacy and Data Security*, 9(2), 67-89.</w:t>
      </w:r>
    </w:p>
    <w:p w:rsidR="00000000" w:rsidDel="00000000" w:rsidP="00000000" w:rsidRDefault="00000000" w:rsidRPr="00000000" w14:paraId="00000056">
      <w:pPr>
        <w:rPr/>
      </w:pPr>
      <w:r w:rsidDel="00000000" w:rsidR="00000000" w:rsidRPr="00000000">
        <w:rPr>
          <w:rtl w:val="0"/>
        </w:rPr>
        <w:t xml:space="preserve">8. Nielsen, J., &amp; Norman, D. (2020). "User-Centric Design for Web Applications." *UX Journal*, 21(3), 75-98.</w:t>
      </w:r>
    </w:p>
    <w:p w:rsidR="00000000" w:rsidDel="00000000" w:rsidP="00000000" w:rsidRDefault="00000000" w:rsidRPr="00000000" w14:paraId="00000057">
      <w:pPr>
        <w:rPr/>
      </w:pPr>
      <w:r w:rsidDel="00000000" w:rsidR="00000000" w:rsidRPr="00000000">
        <w:rPr>
          <w:rtl w:val="0"/>
        </w:rPr>
        <w:t xml:space="preserve">9. Green, T., &amp; Patel, R. (2019). "Responsive Web Design for Cross-Platform Compatibility." *Journal of Web Design and Technology*, 8(1), 56-70.</w:t>
      </w:r>
    </w:p>
    <w:p w:rsidR="00000000" w:rsidDel="00000000" w:rsidP="00000000" w:rsidRDefault="00000000" w:rsidRPr="00000000" w14:paraId="00000058">
      <w:pPr>
        <w:rPr/>
      </w:pPr>
      <w:r w:rsidDel="00000000" w:rsidR="00000000" w:rsidRPr="00000000">
        <w:rPr>
          <w:rtl w:val="0"/>
        </w:rPr>
        <w:t xml:space="preserve">10. Goyal, S., &amp; Khatri, N. (2022). "AI-Powered Features in Contact Management Applications." *AI and Society*, 35(1), 29-39.</w:t>
      </w:r>
    </w:p>
    <w:p w:rsidR="00000000" w:rsidDel="00000000" w:rsidP="00000000" w:rsidRDefault="00000000" w:rsidRPr="00000000" w14:paraId="00000059">
      <w:pPr>
        <w:rPr/>
      </w:pPr>
      <w:r w:rsidDel="00000000" w:rsidR="00000000" w:rsidRPr="00000000">
        <w:rPr>
          <w:rtl w:val="0"/>
        </w:rPr>
        <w:t xml:space="preserve">11. Lee, A., &amp; Sun, Y. (2020). "Privacy-First Design in User-Centric Applications." *Privacy and Technology Review*, 15(2), 88-102.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literature survey provides a comprehensive overview of the latest research and trends in contact list applications, setting a foundation for building secure, synchronized, and user-friendly applications in the field.</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