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BDFF" w14:textId="77777777" w:rsidR="009C7614" w:rsidRPr="002A5B51" w:rsidRDefault="002E1FBF" w:rsidP="002E1FBF">
      <w:pPr>
        <w:pStyle w:val="a3"/>
        <w:ind w:firstLineChars="0" w:firstLine="0"/>
        <w:jc w:val="center"/>
        <w:rPr>
          <w:rFonts w:ascii="等线" w:eastAsia="等线" w:hAnsi="等线" w:hint="eastAsia"/>
          <w:b/>
          <w:sz w:val="28"/>
          <w:szCs w:val="21"/>
        </w:rPr>
      </w:pPr>
      <w:r w:rsidRPr="002A5B51">
        <w:rPr>
          <w:rFonts w:ascii="等线" w:eastAsia="等线" w:hAnsi="等线" w:hint="eastAsia"/>
          <w:b/>
          <w:sz w:val="28"/>
          <w:szCs w:val="21"/>
        </w:rPr>
        <w:t>《</w:t>
      </w:r>
      <w:r w:rsidR="009260F1">
        <w:rPr>
          <w:rFonts w:ascii="等线" w:eastAsia="等线" w:hAnsi="等线" w:hint="eastAsia"/>
          <w:b/>
          <w:sz w:val="28"/>
          <w:szCs w:val="21"/>
        </w:rPr>
        <w:t>深度学习</w:t>
      </w:r>
      <w:r w:rsidRPr="002A5B51">
        <w:rPr>
          <w:rFonts w:ascii="等线" w:eastAsia="等线" w:hAnsi="等线" w:hint="eastAsia"/>
          <w:b/>
          <w:sz w:val="28"/>
          <w:szCs w:val="21"/>
        </w:rPr>
        <w:t>》</w:t>
      </w:r>
      <w:r w:rsidR="009C7614" w:rsidRPr="002A5B51">
        <w:rPr>
          <w:rFonts w:ascii="等线" w:eastAsia="等线" w:hAnsi="等线" w:hint="eastAsia"/>
          <w:b/>
          <w:sz w:val="28"/>
          <w:szCs w:val="21"/>
        </w:rPr>
        <w:t>实验报告</w:t>
      </w:r>
      <w:r w:rsidR="00BE3200" w:rsidRPr="002A5B51">
        <w:rPr>
          <w:rFonts w:ascii="等线" w:eastAsia="等线" w:hAnsi="等线" w:hint="eastAsia"/>
          <w:b/>
          <w:sz w:val="28"/>
          <w:szCs w:val="21"/>
        </w:rPr>
        <w:t>要求</w:t>
      </w:r>
    </w:p>
    <w:p w14:paraId="2257C0E4" w14:textId="77777777" w:rsidR="00977213" w:rsidRDefault="00977213" w:rsidP="009C7614">
      <w:pPr>
        <w:rPr>
          <w:rFonts w:ascii="等线" w:eastAsia="等线" w:hAnsi="等线" w:hint="eastAsia"/>
          <w:szCs w:val="21"/>
        </w:rPr>
      </w:pPr>
    </w:p>
    <w:p w14:paraId="1006FAC3" w14:textId="77777777" w:rsidR="00071636" w:rsidRDefault="00071636" w:rsidP="00071636">
      <w:pPr>
        <w:rPr>
          <w:rFonts w:ascii="等线" w:eastAsia="等线" w:hAnsi="等线" w:hint="eastAsia"/>
          <w:b/>
          <w:bCs/>
          <w:szCs w:val="21"/>
        </w:rPr>
      </w:pPr>
      <w:r w:rsidRPr="00B95A9C">
        <w:rPr>
          <w:rFonts w:ascii="等线" w:eastAsia="等线" w:hAnsi="等线" w:hint="eastAsia"/>
          <w:b/>
          <w:bCs/>
          <w:szCs w:val="21"/>
        </w:rPr>
        <w:t>注：</w:t>
      </w:r>
    </w:p>
    <w:p w14:paraId="76CED53E" w14:textId="77777777" w:rsidR="00071636" w:rsidRPr="00B95A9C" w:rsidRDefault="00071636" w:rsidP="00071636">
      <w:pPr>
        <w:pStyle w:val="a3"/>
        <w:numPr>
          <w:ilvl w:val="0"/>
          <w:numId w:val="16"/>
        </w:numPr>
        <w:ind w:firstLineChars="0"/>
        <w:rPr>
          <w:rFonts w:ascii="等线" w:eastAsia="等线" w:hAnsi="等线" w:hint="eastAsia"/>
          <w:szCs w:val="21"/>
        </w:rPr>
      </w:pPr>
      <w:r w:rsidRPr="00B95A9C">
        <w:rPr>
          <w:rFonts w:ascii="等线" w:eastAsia="等线" w:hAnsi="等线" w:hint="eastAsia"/>
          <w:szCs w:val="21"/>
        </w:rPr>
        <w:t>每次实验需要完成实验报告并附代码（1个PDF文件），包括程序运行的输出结果截图（必要时需要有多个截图分别展示）、实验结论等。</w:t>
      </w:r>
      <w:r>
        <w:rPr>
          <w:rFonts w:ascii="等线" w:eastAsia="等线" w:hAnsi="等线" w:hint="eastAsia"/>
          <w:szCs w:val="21"/>
        </w:rPr>
        <w:t>并上传至指定目录。</w:t>
      </w:r>
    </w:p>
    <w:p w14:paraId="77D7AA86" w14:textId="34DC8583" w:rsidR="00071636" w:rsidRDefault="00071636" w:rsidP="00071636">
      <w:pPr>
        <w:pStyle w:val="a3"/>
        <w:numPr>
          <w:ilvl w:val="0"/>
          <w:numId w:val="16"/>
        </w:numPr>
        <w:ind w:firstLineChars="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最终在期末考试前将4次实验的实验报告pdf统一合成一个pdf，并上传至指定的网盘。文件名格式为“序号+姓名.PDF”，其中序号参见群名单（注意不是学号）。</w:t>
      </w:r>
    </w:p>
    <w:p w14:paraId="585EF349" w14:textId="28D6252B" w:rsidR="00073235" w:rsidRPr="00B95A9C" w:rsidRDefault="00073235" w:rsidP="00071636">
      <w:pPr>
        <w:pStyle w:val="a3"/>
        <w:numPr>
          <w:ilvl w:val="0"/>
          <w:numId w:val="16"/>
        </w:numPr>
        <w:ind w:firstLineChars="0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实验使用的深度学习框架</w:t>
      </w:r>
      <w:r w:rsidR="00422D62">
        <w:rPr>
          <w:rFonts w:ascii="等线" w:eastAsia="等线" w:hAnsi="等线" w:hint="eastAsia"/>
          <w:szCs w:val="21"/>
        </w:rPr>
        <w:t>鼓励</w:t>
      </w:r>
      <w:r>
        <w:rPr>
          <w:rFonts w:ascii="等线" w:eastAsia="等线" w:hAnsi="等线" w:hint="eastAsia"/>
          <w:szCs w:val="21"/>
        </w:rPr>
        <w:t>优先使用</w:t>
      </w:r>
      <w:r w:rsidR="006D197E">
        <w:rPr>
          <w:rFonts w:ascii="等线" w:eastAsia="等线" w:hAnsi="等线" w:hint="eastAsia"/>
          <w:szCs w:val="21"/>
        </w:rPr>
        <w:t>国产</w:t>
      </w:r>
      <w:r>
        <w:rPr>
          <w:rFonts w:ascii="等线" w:eastAsia="等线" w:hAnsi="等线" w:hint="eastAsia"/>
          <w:szCs w:val="21"/>
        </w:rPr>
        <w:t>华为MindSpore</w:t>
      </w:r>
      <w:r w:rsidR="00CF4FF1">
        <w:rPr>
          <w:rFonts w:ascii="等线" w:eastAsia="等线" w:hAnsi="等线" w:hint="eastAsia"/>
          <w:szCs w:val="21"/>
        </w:rPr>
        <w:t>或者使用pytorch</w:t>
      </w:r>
      <w:r>
        <w:rPr>
          <w:rFonts w:ascii="等线" w:eastAsia="等线" w:hAnsi="等线" w:hint="eastAsia"/>
          <w:szCs w:val="21"/>
        </w:rPr>
        <w:t>。</w:t>
      </w:r>
      <w:r w:rsidR="00C70DA5">
        <w:rPr>
          <w:rFonts w:ascii="等线" w:eastAsia="等线" w:hAnsi="等线" w:hint="eastAsia"/>
          <w:szCs w:val="21"/>
        </w:rPr>
        <w:t>实验</w:t>
      </w:r>
      <w:r w:rsidR="00A343C0">
        <w:rPr>
          <w:rFonts w:ascii="等线" w:eastAsia="等线" w:hAnsi="等线" w:hint="eastAsia"/>
          <w:szCs w:val="21"/>
        </w:rPr>
        <w:t>侧重功能实现，对</w:t>
      </w:r>
      <w:r w:rsidR="00C70DA5">
        <w:rPr>
          <w:rFonts w:ascii="等线" w:eastAsia="等线" w:hAnsi="等线" w:hint="eastAsia"/>
          <w:szCs w:val="21"/>
        </w:rPr>
        <w:t>取得的性能暂不做要求，因此可以使用audodl等平台</w:t>
      </w:r>
      <w:r w:rsidR="00487956">
        <w:rPr>
          <w:rFonts w:ascii="等线" w:eastAsia="等线" w:hAnsi="等线" w:hint="eastAsia"/>
          <w:szCs w:val="21"/>
        </w:rPr>
        <w:t>或</w:t>
      </w:r>
      <w:r w:rsidR="00C70DA5">
        <w:rPr>
          <w:rFonts w:ascii="等线" w:eastAsia="等线" w:hAnsi="等线" w:hint="eastAsia"/>
          <w:szCs w:val="21"/>
        </w:rPr>
        <w:t>使用自己的电脑（</w:t>
      </w:r>
      <w:r w:rsidR="00614F76">
        <w:rPr>
          <w:rFonts w:ascii="等线" w:eastAsia="等线" w:hAnsi="等线" w:hint="eastAsia"/>
          <w:szCs w:val="21"/>
        </w:rPr>
        <w:t>此时</w:t>
      </w:r>
      <w:r w:rsidR="00C70DA5">
        <w:rPr>
          <w:rFonts w:ascii="等线" w:eastAsia="等线" w:hAnsi="等线" w:hint="eastAsia"/>
          <w:szCs w:val="21"/>
        </w:rPr>
        <w:t>可以适当降低训练数据和模型规模）。</w:t>
      </w:r>
    </w:p>
    <w:p w14:paraId="0254F350" w14:textId="77777777" w:rsidR="00071636" w:rsidRPr="00071636" w:rsidRDefault="00071636" w:rsidP="009C7614">
      <w:pPr>
        <w:rPr>
          <w:rFonts w:ascii="等线" w:eastAsia="等线" w:hAnsi="等线" w:hint="eastAsia"/>
          <w:szCs w:val="21"/>
        </w:rPr>
      </w:pPr>
    </w:p>
    <w:p w14:paraId="375781CD" w14:textId="1516BB17" w:rsidR="004D0E09" w:rsidRPr="00A53D8E" w:rsidRDefault="00701B31" w:rsidP="00A53D8E">
      <w:pPr>
        <w:rPr>
          <w:rFonts w:ascii="等线" w:eastAsia="等线" w:hAnsi="等线" w:hint="eastAsia"/>
          <w:b/>
          <w:sz w:val="24"/>
          <w:szCs w:val="21"/>
          <w:u w:val="single"/>
        </w:rPr>
      </w:pPr>
      <w:r w:rsidRPr="00A53D8E">
        <w:rPr>
          <w:rFonts w:ascii="等线" w:eastAsia="等线" w:hAnsi="等线" w:hint="eastAsia"/>
          <w:b/>
          <w:sz w:val="24"/>
          <w:szCs w:val="21"/>
          <w:u w:val="single"/>
        </w:rPr>
        <w:t>实验一</w:t>
      </w:r>
      <w:r w:rsidR="004D0E09" w:rsidRPr="00A53D8E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C924CD" w:rsidRPr="00A53D8E">
        <w:rPr>
          <w:rFonts w:ascii="等线" w:eastAsia="等线" w:hAnsi="等线" w:hint="eastAsia"/>
          <w:b/>
          <w:sz w:val="24"/>
          <w:szCs w:val="21"/>
          <w:u w:val="single"/>
        </w:rPr>
        <w:t>基于</w:t>
      </w:r>
      <w:r w:rsidRPr="00A53D8E">
        <w:rPr>
          <w:rFonts w:ascii="等线" w:eastAsia="等线" w:hAnsi="等线"/>
          <w:b/>
          <w:sz w:val="24"/>
          <w:szCs w:val="21"/>
          <w:u w:val="single"/>
        </w:rPr>
        <w:t>网格搜索与K折交叉验证</w:t>
      </w:r>
      <w:r w:rsidR="00CB517D" w:rsidRPr="00A53D8E">
        <w:rPr>
          <w:rFonts w:ascii="等线" w:eastAsia="等线" w:hAnsi="等线" w:hint="eastAsia"/>
          <w:b/>
          <w:sz w:val="24"/>
          <w:szCs w:val="21"/>
          <w:u w:val="single"/>
        </w:rPr>
        <w:t>的</w:t>
      </w:r>
      <w:r w:rsidR="0093762D">
        <w:rPr>
          <w:rFonts w:ascii="等线" w:eastAsia="等线" w:hAnsi="等线" w:hint="eastAsia"/>
          <w:b/>
          <w:sz w:val="24"/>
          <w:szCs w:val="21"/>
          <w:u w:val="single"/>
        </w:rPr>
        <w:t>深度学习模型</w:t>
      </w:r>
      <w:r w:rsidR="00962E14" w:rsidRPr="00A53D8E">
        <w:rPr>
          <w:rFonts w:ascii="等线" w:eastAsia="等线" w:hAnsi="等线" w:hint="eastAsia"/>
          <w:b/>
          <w:sz w:val="24"/>
          <w:szCs w:val="21"/>
          <w:u w:val="single"/>
        </w:rPr>
        <w:t>超参数优化</w:t>
      </w:r>
    </w:p>
    <w:p w14:paraId="331B7083" w14:textId="4458294E" w:rsidR="00701B31" w:rsidRPr="00BC0572" w:rsidRDefault="00701B31" w:rsidP="00BC0572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 w:hint="eastAsia"/>
          <w:b/>
          <w:bCs/>
          <w:sz w:val="24"/>
          <w:szCs w:val="24"/>
        </w:rPr>
      </w:pPr>
      <w:bookmarkStart w:id="0" w:name="OLE_LINK3"/>
      <w:r w:rsidRPr="00BC0572">
        <w:rPr>
          <w:rFonts w:ascii="等线" w:eastAsia="等线" w:hAnsi="等线"/>
          <w:b/>
          <w:bCs/>
          <w:sz w:val="24"/>
          <w:szCs w:val="24"/>
        </w:rPr>
        <w:t>实验目标</w:t>
      </w:r>
    </w:p>
    <w:bookmarkEnd w:id="0"/>
    <w:p w14:paraId="3EB81FAA" w14:textId="77777777" w:rsidR="00701B31" w:rsidRPr="00701B31" w:rsidRDefault="00701B31" w:rsidP="00100589">
      <w:pPr>
        <w:numPr>
          <w:ilvl w:val="0"/>
          <w:numId w:val="14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理解核心概念</w:t>
      </w:r>
      <w:r>
        <w:rPr>
          <w:rFonts w:ascii="等线" w:eastAsia="等线" w:hAnsi="等线"/>
          <w:szCs w:val="21"/>
        </w:rPr>
        <w:t>：深入理解超参数调优在</w:t>
      </w:r>
      <w:r>
        <w:rPr>
          <w:rFonts w:ascii="等线" w:eastAsia="等线" w:hAnsi="等线" w:hint="eastAsia"/>
          <w:szCs w:val="21"/>
        </w:rPr>
        <w:t>深度</w:t>
      </w:r>
      <w:r w:rsidRPr="00701B31">
        <w:rPr>
          <w:rFonts w:ascii="等线" w:eastAsia="等线" w:hAnsi="等线"/>
          <w:szCs w:val="21"/>
        </w:rPr>
        <w:t>学习模型开发中的重要性，掌握网格搜索和K折交叉验证的原理和流程。</w:t>
      </w:r>
    </w:p>
    <w:p w14:paraId="38A3A0F0" w14:textId="71F1E63A" w:rsidR="00701B31" w:rsidRPr="00701B31" w:rsidRDefault="00701B31" w:rsidP="00100589">
      <w:pPr>
        <w:numPr>
          <w:ilvl w:val="0"/>
          <w:numId w:val="14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解决实际问题：将一个简单的神经网络模型</w:t>
      </w:r>
      <w:r w:rsidR="00CD7CCD">
        <w:rPr>
          <w:rFonts w:ascii="等线" w:eastAsia="等线" w:hAnsi="等线" w:hint="eastAsia"/>
          <w:szCs w:val="21"/>
        </w:rPr>
        <w:t>（如多层感知机</w:t>
      </w:r>
      <w:r w:rsidR="004D0EC5">
        <w:rPr>
          <w:rFonts w:ascii="等线" w:eastAsia="等线" w:hAnsi="等线" w:hint="eastAsia"/>
          <w:szCs w:val="21"/>
        </w:rPr>
        <w:t>等</w:t>
      </w:r>
      <w:r w:rsidR="00CD7CCD">
        <w:rPr>
          <w:rFonts w:ascii="等线" w:eastAsia="等线" w:hAnsi="等线" w:hint="eastAsia"/>
          <w:szCs w:val="21"/>
        </w:rPr>
        <w:t>）</w:t>
      </w:r>
      <w:r w:rsidRPr="00701B31">
        <w:rPr>
          <w:rFonts w:ascii="等线" w:eastAsia="等线" w:hAnsi="等线"/>
          <w:szCs w:val="21"/>
        </w:rPr>
        <w:t>应用于</w:t>
      </w:r>
      <w:r w:rsidR="00CD7CCD">
        <w:rPr>
          <w:rFonts w:ascii="等线" w:eastAsia="等线" w:hAnsi="等线" w:hint="eastAsia"/>
          <w:szCs w:val="21"/>
        </w:rPr>
        <w:t>简单</w:t>
      </w:r>
      <w:r w:rsidRPr="00701B31">
        <w:rPr>
          <w:rFonts w:ascii="等线" w:eastAsia="等线" w:hAnsi="等线"/>
          <w:szCs w:val="21"/>
        </w:rPr>
        <w:t>分类任务</w:t>
      </w:r>
      <w:r w:rsidR="00CD7CCD">
        <w:rPr>
          <w:rFonts w:ascii="等线" w:eastAsia="等线" w:hAnsi="等线" w:hint="eastAsia"/>
          <w:szCs w:val="21"/>
        </w:rPr>
        <w:t>（可以自行定义分类任务并确定数据集，如手写数字识别、简单文本分类、情感分类等</w:t>
      </w:r>
      <w:r w:rsidR="008D741D">
        <w:rPr>
          <w:rFonts w:ascii="等线" w:eastAsia="等线" w:hAnsi="等线" w:hint="eastAsia"/>
          <w:szCs w:val="21"/>
        </w:rPr>
        <w:t>；</w:t>
      </w:r>
      <w:r w:rsidR="004945FD">
        <w:rPr>
          <w:rFonts w:ascii="等线" w:eastAsia="等线" w:hAnsi="等线" w:hint="eastAsia"/>
          <w:szCs w:val="21"/>
        </w:rPr>
        <w:t>SST-2等的</w:t>
      </w:r>
      <w:r w:rsidR="008D741D">
        <w:rPr>
          <w:rFonts w:ascii="等线" w:eastAsia="等线" w:hAnsi="等线" w:hint="eastAsia"/>
          <w:szCs w:val="21"/>
        </w:rPr>
        <w:t>下载地址：</w:t>
      </w:r>
      <w:hyperlink r:id="rId7" w:history="1">
        <w:r w:rsidR="008D741D" w:rsidRPr="00173B2C">
          <w:rPr>
            <w:rStyle w:val="a8"/>
            <w:rFonts w:ascii="等线" w:eastAsia="等线" w:hAnsi="等线"/>
            <w:szCs w:val="21"/>
          </w:rPr>
          <w:t>https://github.com/NLP-FDL/BackdoorShield</w:t>
        </w:r>
      </w:hyperlink>
      <w:r w:rsidR="008D741D">
        <w:rPr>
          <w:rFonts w:ascii="等线" w:eastAsia="等线" w:hAnsi="等线" w:hint="eastAsia"/>
          <w:szCs w:val="21"/>
        </w:rPr>
        <w:t xml:space="preserve"> </w:t>
      </w:r>
      <w:r w:rsidR="00CD7CCD">
        <w:rPr>
          <w:rFonts w:ascii="等线" w:eastAsia="等线" w:hAnsi="等线" w:hint="eastAsia"/>
          <w:szCs w:val="21"/>
        </w:rPr>
        <w:t>）</w:t>
      </w:r>
      <w:r w:rsidRPr="00701B31">
        <w:rPr>
          <w:rFonts w:ascii="等线" w:eastAsia="等线" w:hAnsi="等线"/>
          <w:szCs w:val="21"/>
        </w:rPr>
        <w:t>，并通过自动化调优</w:t>
      </w:r>
      <w:r w:rsidR="00D75246">
        <w:rPr>
          <w:rFonts w:ascii="等线" w:eastAsia="等线" w:hAnsi="等线" w:hint="eastAsia"/>
          <w:szCs w:val="21"/>
        </w:rPr>
        <w:t>（网格搜索）</w:t>
      </w:r>
      <w:r w:rsidRPr="00701B31">
        <w:rPr>
          <w:rFonts w:ascii="等线" w:eastAsia="等线" w:hAnsi="等线"/>
          <w:szCs w:val="21"/>
        </w:rPr>
        <w:t>找到其最佳超参数组合，显著提升模型性能。</w:t>
      </w:r>
    </w:p>
    <w:p w14:paraId="7861EB67" w14:textId="77777777" w:rsidR="00701B31" w:rsidRPr="00701B31" w:rsidRDefault="00701B31" w:rsidP="00100589">
      <w:pPr>
        <w:numPr>
          <w:ilvl w:val="0"/>
          <w:numId w:val="14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评估与分析：学会分析调优结果，理解不同超参数对模型性能的影响。</w:t>
      </w:r>
    </w:p>
    <w:p w14:paraId="5F90D4EA" w14:textId="07978C1D" w:rsidR="00701B31" w:rsidRPr="00BC0572" w:rsidRDefault="00701B31" w:rsidP="00BC0572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 w:hint="eastAsia"/>
          <w:b/>
          <w:bCs/>
          <w:sz w:val="24"/>
          <w:szCs w:val="24"/>
        </w:rPr>
      </w:pPr>
      <w:r w:rsidRPr="00BC0572">
        <w:rPr>
          <w:rFonts w:ascii="等线" w:eastAsia="等线" w:hAnsi="等线"/>
          <w:b/>
          <w:bCs/>
          <w:sz w:val="24"/>
          <w:szCs w:val="24"/>
        </w:rPr>
        <w:t>实验要求</w:t>
      </w:r>
    </w:p>
    <w:p w14:paraId="5244F0A5" w14:textId="77777777" w:rsidR="00701B31" w:rsidRPr="00701B31" w:rsidRDefault="00701B31" w:rsidP="00100589">
      <w:pPr>
        <w:numPr>
          <w:ilvl w:val="0"/>
          <w:numId w:val="15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环境配置：正确安装scikit-learn, torch, numpy等库。</w:t>
      </w:r>
    </w:p>
    <w:p w14:paraId="39D0C967" w14:textId="6D8F1CED" w:rsidR="00701B31" w:rsidRPr="00701B31" w:rsidRDefault="00701B31" w:rsidP="00100589">
      <w:pPr>
        <w:numPr>
          <w:ilvl w:val="0"/>
          <w:numId w:val="15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模型构建：构建一个可配置的</w:t>
      </w:r>
      <w:r w:rsidR="00117B5B">
        <w:rPr>
          <w:rFonts w:ascii="等线" w:eastAsia="等线" w:hAnsi="等线" w:hint="eastAsia"/>
          <w:szCs w:val="21"/>
        </w:rPr>
        <w:t>Mind</w:t>
      </w:r>
      <w:r w:rsidR="00117B5B">
        <w:rPr>
          <w:rFonts w:ascii="等线" w:eastAsia="等线" w:hAnsi="等线"/>
          <w:szCs w:val="21"/>
        </w:rPr>
        <w:t>S</w:t>
      </w:r>
      <w:r w:rsidR="00117B5B">
        <w:rPr>
          <w:rFonts w:ascii="等线" w:eastAsia="等线" w:hAnsi="等线" w:hint="eastAsia"/>
          <w:szCs w:val="21"/>
        </w:rPr>
        <w:t>pore或</w:t>
      </w:r>
      <w:r w:rsidRPr="00701B31">
        <w:rPr>
          <w:rFonts w:ascii="等线" w:eastAsia="等线" w:hAnsi="等线"/>
          <w:szCs w:val="21"/>
        </w:rPr>
        <w:t>PyTorch神经网络模型，其超参数（如隐藏层大小、丢弃率）可被外部调节。</w:t>
      </w:r>
    </w:p>
    <w:p w14:paraId="19CB37A2" w14:textId="60F596F8" w:rsidR="00701B31" w:rsidRPr="00701B31" w:rsidRDefault="00701B31" w:rsidP="00100589">
      <w:pPr>
        <w:numPr>
          <w:ilvl w:val="0"/>
          <w:numId w:val="15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流程执行：定义超参数搜索空间</w:t>
      </w:r>
      <w:r w:rsidR="002F1BE4">
        <w:rPr>
          <w:rFonts w:ascii="等线" w:eastAsia="等线" w:hAnsi="等线" w:hint="eastAsia"/>
          <w:szCs w:val="21"/>
        </w:rPr>
        <w:t>（如2个超参数）</w:t>
      </w:r>
      <w:r w:rsidRPr="00701B31">
        <w:rPr>
          <w:rFonts w:ascii="等线" w:eastAsia="等线" w:hAnsi="等线"/>
          <w:szCs w:val="21"/>
        </w:rPr>
        <w:t>，并对模型进行K折交叉验证训练。</w:t>
      </w:r>
    </w:p>
    <w:p w14:paraId="2421F2B5" w14:textId="77777777" w:rsidR="00701B31" w:rsidRPr="00701B31" w:rsidRDefault="00701B31" w:rsidP="00100589">
      <w:pPr>
        <w:numPr>
          <w:ilvl w:val="0"/>
          <w:numId w:val="15"/>
        </w:numPr>
        <w:tabs>
          <w:tab w:val="clear" w:pos="720"/>
          <w:tab w:val="num" w:pos="1140"/>
        </w:tabs>
        <w:ind w:leftChars="371" w:left="1139"/>
        <w:rPr>
          <w:rFonts w:ascii="等线" w:eastAsia="等线" w:hAnsi="等线" w:hint="eastAsia"/>
          <w:szCs w:val="21"/>
        </w:rPr>
      </w:pPr>
      <w:r w:rsidRPr="00701B31">
        <w:rPr>
          <w:rFonts w:ascii="等线" w:eastAsia="等线" w:hAnsi="等线"/>
          <w:szCs w:val="21"/>
        </w:rPr>
        <w:t>结果分析：能够提取并解读最佳参数组合、最佳分数以及交叉验证的详细结果。</w:t>
      </w:r>
    </w:p>
    <w:p w14:paraId="6E129E0B" w14:textId="77777777" w:rsidR="00D4148F" w:rsidRPr="00977213" w:rsidRDefault="00D4148F" w:rsidP="00D4148F">
      <w:pPr>
        <w:rPr>
          <w:rFonts w:ascii="等线" w:eastAsia="等线" w:hAnsi="等线" w:hint="eastAsia"/>
          <w:b/>
          <w:szCs w:val="21"/>
        </w:rPr>
      </w:pPr>
    </w:p>
    <w:p w14:paraId="5B45F80B" w14:textId="0ED9D1C4" w:rsidR="00C25711" w:rsidRPr="009372C5" w:rsidRDefault="002E7DB9" w:rsidP="00BC0572">
      <w:pPr>
        <w:snapToGrid w:val="0"/>
        <w:rPr>
          <w:rFonts w:ascii="等线" w:eastAsia="等线" w:hAnsi="等线" w:hint="eastAsia"/>
          <w:b/>
          <w:szCs w:val="21"/>
        </w:rPr>
      </w:pPr>
      <w:r w:rsidRPr="009372C5">
        <w:rPr>
          <w:rFonts w:ascii="等线" w:eastAsia="等线" w:hAnsi="等线" w:hint="eastAsia"/>
          <w:b/>
          <w:sz w:val="24"/>
          <w:szCs w:val="21"/>
        </w:rPr>
        <w:t>实验</w:t>
      </w:r>
      <w:r w:rsidR="00C80BFC" w:rsidRPr="009372C5">
        <w:rPr>
          <w:rFonts w:ascii="等线" w:eastAsia="等线" w:hAnsi="等线" w:hint="eastAsia"/>
          <w:b/>
          <w:sz w:val="24"/>
          <w:szCs w:val="21"/>
        </w:rPr>
        <w:t>二</w:t>
      </w:r>
      <w:r w:rsidRPr="009372C5">
        <w:rPr>
          <w:rFonts w:ascii="等线" w:eastAsia="等线" w:hAnsi="等线" w:hint="eastAsia"/>
          <w:b/>
          <w:sz w:val="24"/>
          <w:szCs w:val="21"/>
        </w:rPr>
        <w:t>：</w:t>
      </w:r>
      <w:r w:rsidR="005B5B21" w:rsidRPr="009372C5">
        <w:rPr>
          <w:rFonts w:ascii="等线" w:eastAsia="等线" w:hAnsi="等线" w:hint="eastAsia"/>
          <w:b/>
          <w:szCs w:val="21"/>
        </w:rPr>
        <w:t>序列</w:t>
      </w:r>
      <w:r w:rsidR="00756D0C">
        <w:rPr>
          <w:rFonts w:ascii="等线" w:eastAsia="等线" w:hAnsi="等线" w:hint="eastAsia"/>
          <w:b/>
          <w:szCs w:val="21"/>
        </w:rPr>
        <w:t>神经网络</w:t>
      </w:r>
      <w:r w:rsidR="005B5B21" w:rsidRPr="009372C5">
        <w:rPr>
          <w:rFonts w:ascii="等线" w:eastAsia="等线" w:hAnsi="等线" w:hint="eastAsia"/>
          <w:b/>
          <w:szCs w:val="21"/>
        </w:rPr>
        <w:t>模型</w:t>
      </w:r>
      <w:r w:rsidR="00C80BFC" w:rsidRPr="009372C5">
        <w:rPr>
          <w:rFonts w:ascii="等线" w:eastAsia="等线" w:hAnsi="等线" w:hint="eastAsia"/>
          <w:b/>
          <w:szCs w:val="21"/>
        </w:rPr>
        <w:t>实验</w:t>
      </w:r>
      <w:r w:rsidR="00046AC5" w:rsidRPr="009372C5">
        <w:rPr>
          <w:rFonts w:ascii="等线" w:eastAsia="等线" w:hAnsi="等线" w:hint="eastAsia"/>
          <w:b/>
          <w:szCs w:val="21"/>
        </w:rPr>
        <w:t>（</w:t>
      </w:r>
      <w:r w:rsidR="00881D63" w:rsidRPr="009372C5">
        <w:rPr>
          <w:rFonts w:ascii="等线" w:eastAsia="等线" w:hAnsi="等线" w:hint="eastAsia"/>
          <w:b/>
          <w:sz w:val="18"/>
          <w:szCs w:val="18"/>
        </w:rPr>
        <w:t>注：本</w:t>
      </w:r>
      <w:r w:rsidR="00CA3C85" w:rsidRPr="009372C5">
        <w:rPr>
          <w:rFonts w:ascii="等线" w:eastAsia="等线" w:hAnsi="等线" w:hint="eastAsia"/>
          <w:b/>
          <w:sz w:val="18"/>
          <w:szCs w:val="18"/>
        </w:rPr>
        <w:t>序列模型</w:t>
      </w:r>
      <w:r w:rsidR="00881D63" w:rsidRPr="009372C5">
        <w:rPr>
          <w:rFonts w:ascii="等线" w:eastAsia="等线" w:hAnsi="等线" w:hint="eastAsia"/>
          <w:b/>
          <w:sz w:val="18"/>
          <w:szCs w:val="18"/>
        </w:rPr>
        <w:t>实验</w:t>
      </w:r>
      <w:r w:rsidR="00F21185" w:rsidRPr="009372C5">
        <w:rPr>
          <w:rFonts w:ascii="等线" w:eastAsia="等线" w:hAnsi="等线" w:hint="eastAsia"/>
          <w:b/>
          <w:sz w:val="18"/>
          <w:szCs w:val="18"/>
        </w:rPr>
        <w:t>也可以选择</w:t>
      </w:r>
      <w:r w:rsidR="0072528C">
        <w:rPr>
          <w:rFonts w:ascii="等线" w:eastAsia="等线" w:hAnsi="等线" w:hint="eastAsia"/>
          <w:b/>
          <w:sz w:val="18"/>
          <w:szCs w:val="18"/>
        </w:rPr>
        <w:t>基于MindSpore框架实现</w:t>
      </w:r>
      <w:r w:rsidR="00046AC5" w:rsidRPr="009372C5">
        <w:rPr>
          <w:rFonts w:ascii="等线" w:eastAsia="等线" w:hAnsi="等线" w:hint="eastAsia"/>
          <w:b/>
          <w:sz w:val="18"/>
          <w:szCs w:val="18"/>
        </w:rPr>
        <w:t>transformer机器翻译</w:t>
      </w:r>
      <w:r w:rsidR="00C977A6" w:rsidRPr="009372C5">
        <w:rPr>
          <w:rFonts w:ascii="等线" w:eastAsia="等线" w:hAnsi="等线" w:hint="eastAsia"/>
          <w:b/>
          <w:sz w:val="18"/>
          <w:szCs w:val="18"/>
        </w:rPr>
        <w:t>实验</w:t>
      </w:r>
      <w:r w:rsidR="00F21185" w:rsidRPr="009372C5">
        <w:rPr>
          <w:rFonts w:ascii="等线" w:eastAsia="等线" w:hAnsi="等线" w:hint="eastAsia"/>
          <w:b/>
          <w:sz w:val="18"/>
          <w:szCs w:val="18"/>
        </w:rPr>
        <w:t>，具体</w:t>
      </w:r>
      <w:r w:rsidR="00C91B29">
        <w:rPr>
          <w:rFonts w:ascii="等线" w:eastAsia="等线" w:hAnsi="等线" w:hint="eastAsia"/>
          <w:b/>
          <w:sz w:val="18"/>
          <w:szCs w:val="18"/>
        </w:rPr>
        <w:t>步骤</w:t>
      </w:r>
      <w:r w:rsidR="00F21185" w:rsidRPr="009372C5">
        <w:rPr>
          <w:rFonts w:ascii="等线" w:eastAsia="等线" w:hAnsi="等线" w:hint="eastAsia"/>
          <w:b/>
          <w:sz w:val="18"/>
          <w:szCs w:val="18"/>
        </w:rPr>
        <w:t>参见教材附录的367页到372页</w:t>
      </w:r>
      <w:r w:rsidR="00CA3C85" w:rsidRPr="009372C5">
        <w:rPr>
          <w:rFonts w:ascii="等线" w:eastAsia="等线" w:hAnsi="等线" w:hint="eastAsia"/>
          <w:b/>
          <w:sz w:val="18"/>
          <w:szCs w:val="18"/>
        </w:rPr>
        <w:t>，以及</w:t>
      </w:r>
      <w:r w:rsidR="00C91B29">
        <w:rPr>
          <w:rFonts w:ascii="等线" w:eastAsia="等线" w:hAnsi="等线" w:hint="eastAsia"/>
          <w:b/>
          <w:sz w:val="18"/>
          <w:szCs w:val="18"/>
        </w:rPr>
        <w:t>《深度学习基础》</w:t>
      </w:r>
      <w:r w:rsidR="00CA3C85" w:rsidRPr="009372C5">
        <w:rPr>
          <w:rFonts w:ascii="等线" w:eastAsia="等线" w:hAnsi="等线" w:hint="eastAsia"/>
          <w:b/>
          <w:sz w:val="18"/>
          <w:szCs w:val="18"/>
        </w:rPr>
        <w:t>慕课的视频讲解</w:t>
      </w:r>
      <w:hyperlink r:id="rId8" w:history="1">
        <w:r w:rsidR="009372C5" w:rsidRPr="009372C5">
          <w:rPr>
            <w:rStyle w:val="a8"/>
            <w:rFonts w:ascii="等线" w:eastAsia="等线" w:hAnsi="等线"/>
            <w:b/>
            <w:sz w:val="18"/>
            <w:szCs w:val="18"/>
            <w:u w:val="none"/>
          </w:rPr>
          <w:t>https://www.icourse163.org/learn/HIT-1206320802?tid=1476484443#/learn/content?type=detail&amp;id=1266256449&amp;sm=1</w:t>
        </w:r>
      </w:hyperlink>
      <w:r w:rsidR="00CA3C85" w:rsidRPr="009372C5">
        <w:rPr>
          <w:rFonts w:ascii="等线" w:eastAsia="等线" w:hAnsi="等线" w:hint="eastAsia"/>
          <w:b/>
          <w:sz w:val="18"/>
          <w:szCs w:val="18"/>
        </w:rPr>
        <w:t xml:space="preserve"> </w:t>
      </w:r>
      <w:r w:rsidR="009372C5">
        <w:rPr>
          <w:rFonts w:ascii="等线" w:eastAsia="等线" w:hAnsi="等线" w:hint="eastAsia"/>
          <w:b/>
          <w:sz w:val="18"/>
          <w:szCs w:val="18"/>
        </w:rPr>
        <w:t>。</w:t>
      </w:r>
      <w:r w:rsidR="00C91704" w:rsidRPr="009372C5">
        <w:rPr>
          <w:rFonts w:ascii="等线" w:eastAsia="等线" w:hAnsi="等线" w:hint="eastAsia"/>
          <w:b/>
          <w:sz w:val="18"/>
          <w:szCs w:val="18"/>
        </w:rPr>
        <w:t>实验要求类似</w:t>
      </w:r>
      <w:r w:rsidR="00CA3C85" w:rsidRPr="009372C5">
        <w:rPr>
          <w:rFonts w:ascii="等线" w:eastAsia="等线" w:hAnsi="等线" w:hint="eastAsia"/>
          <w:b/>
          <w:szCs w:val="21"/>
        </w:rPr>
        <w:t>。</w:t>
      </w:r>
      <w:r w:rsidR="00046AC5" w:rsidRPr="009372C5">
        <w:rPr>
          <w:rFonts w:ascii="等线" w:eastAsia="等线" w:hAnsi="等线" w:hint="eastAsia"/>
          <w:b/>
          <w:szCs w:val="21"/>
        </w:rPr>
        <w:t>）</w:t>
      </w:r>
    </w:p>
    <w:p w14:paraId="17B67D35" w14:textId="5FE8A4E3" w:rsidR="00AF698D" w:rsidRPr="00BC0572" w:rsidRDefault="00AF698D" w:rsidP="00BC0572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 w:hint="eastAsia"/>
          <w:b/>
          <w:bCs/>
          <w:sz w:val="24"/>
          <w:szCs w:val="24"/>
        </w:rPr>
      </w:pPr>
      <w:r w:rsidRPr="00BC0572">
        <w:rPr>
          <w:rFonts w:ascii="等线" w:eastAsia="等线" w:hAnsi="等线"/>
          <w:b/>
          <w:bCs/>
          <w:sz w:val="24"/>
          <w:szCs w:val="24"/>
        </w:rPr>
        <w:t>实验目标</w:t>
      </w:r>
    </w:p>
    <w:p w14:paraId="569C5B03" w14:textId="225DF657" w:rsidR="00AF698D" w:rsidRPr="00AF698D" w:rsidRDefault="00AF698D" w:rsidP="00A22018">
      <w:pPr>
        <w:pStyle w:val="a3"/>
        <w:numPr>
          <w:ilvl w:val="2"/>
          <w:numId w:val="3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AF698D">
        <w:rPr>
          <w:rFonts w:ascii="等线" w:eastAsia="等线" w:hAnsi="等线"/>
          <w:szCs w:val="21"/>
        </w:rPr>
        <w:t>理解核心概念：深入理解循环神经网络（RNN）</w:t>
      </w:r>
      <w:r w:rsidR="009B5727">
        <w:rPr>
          <w:rFonts w:ascii="等线" w:eastAsia="等线" w:hAnsi="等线" w:hint="eastAsia"/>
          <w:szCs w:val="21"/>
        </w:rPr>
        <w:t>等序列模型</w:t>
      </w:r>
      <w:r w:rsidRPr="00AF698D">
        <w:rPr>
          <w:rFonts w:ascii="等线" w:eastAsia="等线" w:hAnsi="等线"/>
          <w:szCs w:val="21"/>
        </w:rPr>
        <w:t>处理序列数据的基本原理，包括循环结构、隐藏状态和序列到标签的映射。</w:t>
      </w:r>
    </w:p>
    <w:p w14:paraId="55C4DF24" w14:textId="6E09243A" w:rsidR="00AF698D" w:rsidRPr="00AF698D" w:rsidRDefault="00AF698D" w:rsidP="00A22018">
      <w:pPr>
        <w:pStyle w:val="a3"/>
        <w:numPr>
          <w:ilvl w:val="2"/>
          <w:numId w:val="3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AF698D">
        <w:rPr>
          <w:rFonts w:ascii="等线" w:eastAsia="等线" w:hAnsi="等线"/>
          <w:szCs w:val="21"/>
        </w:rPr>
        <w:t>掌握实践技能：学习使用 MindSpore</w:t>
      </w:r>
      <w:r w:rsidR="002A00CD">
        <w:rPr>
          <w:rFonts w:ascii="等线" w:eastAsia="等线" w:hAnsi="等线" w:hint="eastAsia"/>
          <w:szCs w:val="21"/>
        </w:rPr>
        <w:t>或者Pytorch</w:t>
      </w:r>
      <w:r w:rsidRPr="00AF698D">
        <w:rPr>
          <w:rFonts w:ascii="等线" w:eastAsia="等线" w:hAnsi="等线"/>
          <w:szCs w:val="21"/>
        </w:rPr>
        <w:t>构建、训练和评估一个基于</w:t>
      </w:r>
      <w:r w:rsidR="002A00CD">
        <w:rPr>
          <w:rFonts w:ascii="等线" w:eastAsia="等线" w:hAnsi="等线" w:hint="eastAsia"/>
          <w:szCs w:val="21"/>
        </w:rPr>
        <w:t>序列模型如</w:t>
      </w:r>
      <w:r w:rsidRPr="00AF698D">
        <w:rPr>
          <w:rFonts w:ascii="等线" w:eastAsia="等线" w:hAnsi="等线"/>
          <w:szCs w:val="21"/>
        </w:rPr>
        <w:t xml:space="preserve"> RNN的文本分类模型。</w:t>
      </w:r>
    </w:p>
    <w:p w14:paraId="3B2C9F07" w14:textId="42C81895" w:rsidR="00AF698D" w:rsidRPr="00AF698D" w:rsidRDefault="00AF698D" w:rsidP="00A22018">
      <w:pPr>
        <w:pStyle w:val="a3"/>
        <w:numPr>
          <w:ilvl w:val="2"/>
          <w:numId w:val="3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AF698D">
        <w:rPr>
          <w:rFonts w:ascii="等线" w:eastAsia="等线" w:hAnsi="等线"/>
          <w:szCs w:val="21"/>
        </w:rPr>
        <w:t>解决实际问题：将</w:t>
      </w:r>
      <w:r w:rsidR="002A00CD">
        <w:rPr>
          <w:rFonts w:ascii="等线" w:eastAsia="等线" w:hAnsi="等线" w:hint="eastAsia"/>
          <w:szCs w:val="21"/>
        </w:rPr>
        <w:t>使用的序列模型如</w:t>
      </w:r>
      <w:r w:rsidRPr="00AF698D">
        <w:rPr>
          <w:rFonts w:ascii="等线" w:eastAsia="等线" w:hAnsi="等线"/>
          <w:szCs w:val="21"/>
        </w:rPr>
        <w:t xml:space="preserve"> RNN 应用于经典的</w:t>
      </w:r>
      <w:r w:rsidR="002A00CD">
        <w:rPr>
          <w:rFonts w:ascii="等线" w:eastAsia="等线" w:hAnsi="等线" w:hint="eastAsia"/>
          <w:szCs w:val="21"/>
        </w:rPr>
        <w:t>分类任务（如</w:t>
      </w:r>
      <w:r w:rsidRPr="00AF698D">
        <w:rPr>
          <w:rFonts w:ascii="等线" w:eastAsia="等线" w:hAnsi="等线"/>
          <w:szCs w:val="21"/>
        </w:rPr>
        <w:t xml:space="preserve"> SST-2情感分类</w:t>
      </w:r>
      <w:r w:rsidR="00806653">
        <w:rPr>
          <w:rFonts w:ascii="等线" w:eastAsia="等线" w:hAnsi="等线" w:hint="eastAsia"/>
          <w:szCs w:val="21"/>
        </w:rPr>
        <w:t>。</w:t>
      </w:r>
      <w:r w:rsidR="00671999">
        <w:rPr>
          <w:rFonts w:ascii="等线" w:eastAsia="等线" w:hAnsi="等线" w:hint="eastAsia"/>
          <w:szCs w:val="21"/>
        </w:rPr>
        <w:t>数据集</w:t>
      </w:r>
      <w:r w:rsidR="00806653" w:rsidRPr="00806653">
        <w:rPr>
          <w:rFonts w:ascii="等线" w:eastAsia="等线" w:hAnsi="等线"/>
          <w:szCs w:val="21"/>
        </w:rPr>
        <w:t>下载地址：</w:t>
      </w:r>
      <w:hyperlink r:id="rId9" w:history="1">
        <w:r w:rsidR="00806653" w:rsidRPr="00173B2C">
          <w:rPr>
            <w:rStyle w:val="a8"/>
            <w:rFonts w:ascii="等线" w:eastAsia="等线" w:hAnsi="等线"/>
            <w:szCs w:val="21"/>
          </w:rPr>
          <w:t>https://github.com/NLP-FDL/BackdoorShield</w:t>
        </w:r>
      </w:hyperlink>
      <w:r w:rsidR="00806653">
        <w:rPr>
          <w:rFonts w:ascii="等线" w:eastAsia="等线" w:hAnsi="等线" w:hint="eastAsia"/>
          <w:szCs w:val="21"/>
        </w:rPr>
        <w:t xml:space="preserve"> </w:t>
      </w:r>
      <w:r w:rsidR="002A00CD">
        <w:rPr>
          <w:rFonts w:ascii="等线" w:eastAsia="等线" w:hAnsi="等线" w:hint="eastAsia"/>
          <w:szCs w:val="21"/>
        </w:rPr>
        <w:t>）</w:t>
      </w:r>
      <w:r w:rsidRPr="00AF698D">
        <w:rPr>
          <w:rFonts w:ascii="等线" w:eastAsia="等线" w:hAnsi="等线"/>
          <w:szCs w:val="21"/>
        </w:rPr>
        <w:t>，体验其学习和判别序列模式的能力。</w:t>
      </w:r>
    </w:p>
    <w:p w14:paraId="39DDB49F" w14:textId="5D1491E2" w:rsidR="00AF698D" w:rsidRPr="00BC0572" w:rsidRDefault="00AF698D" w:rsidP="00BC0572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 w:hint="eastAsia"/>
          <w:b/>
          <w:bCs/>
          <w:sz w:val="24"/>
          <w:szCs w:val="24"/>
        </w:rPr>
      </w:pPr>
      <w:r w:rsidRPr="00BC0572">
        <w:rPr>
          <w:rFonts w:ascii="等线" w:eastAsia="等线" w:hAnsi="等线"/>
          <w:b/>
          <w:bCs/>
          <w:sz w:val="24"/>
          <w:szCs w:val="24"/>
        </w:rPr>
        <w:lastRenderedPageBreak/>
        <w:t>实验要求</w:t>
      </w:r>
    </w:p>
    <w:p w14:paraId="096712E1" w14:textId="53159290" w:rsidR="00AF698D" w:rsidRPr="002A00CD" w:rsidRDefault="00AF698D" w:rsidP="002A00CD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2A00CD">
        <w:rPr>
          <w:rFonts w:ascii="等线" w:eastAsia="等线" w:hAnsi="等线"/>
          <w:szCs w:val="21"/>
        </w:rPr>
        <w:t>环境配置：正确安装 Python、</w:t>
      </w:r>
      <w:bookmarkStart w:id="1" w:name="OLE_LINK4"/>
      <w:r w:rsidRPr="002A00CD">
        <w:rPr>
          <w:rFonts w:ascii="等线" w:eastAsia="等线" w:hAnsi="等线"/>
          <w:szCs w:val="21"/>
        </w:rPr>
        <w:t>MindSpore</w:t>
      </w:r>
      <w:bookmarkEnd w:id="1"/>
      <w:r w:rsidR="005B555A">
        <w:rPr>
          <w:rFonts w:ascii="等线" w:eastAsia="等线" w:hAnsi="等线" w:hint="eastAsia"/>
          <w:szCs w:val="21"/>
        </w:rPr>
        <w:t>（或者pytorch）</w:t>
      </w:r>
      <w:r w:rsidRPr="002A00CD">
        <w:rPr>
          <w:rFonts w:ascii="等线" w:eastAsia="等线" w:hAnsi="等线"/>
          <w:szCs w:val="21"/>
        </w:rPr>
        <w:t xml:space="preserve"> 及 numpy、matplotlib。</w:t>
      </w:r>
    </w:p>
    <w:p w14:paraId="524BF06B" w14:textId="63B7FF51" w:rsidR="00AF698D" w:rsidRPr="002A00CD" w:rsidRDefault="00AF698D" w:rsidP="002A00CD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2A00CD">
        <w:rPr>
          <w:rFonts w:ascii="等线" w:eastAsia="等线" w:hAnsi="等线"/>
          <w:szCs w:val="21"/>
        </w:rPr>
        <w:t>数据准备：能够加载并预处理</w:t>
      </w:r>
      <w:r w:rsidR="00456C4B">
        <w:rPr>
          <w:rFonts w:ascii="等线" w:eastAsia="等线" w:hAnsi="等线" w:hint="eastAsia"/>
          <w:szCs w:val="21"/>
        </w:rPr>
        <w:t>训练集和测试集（</w:t>
      </w:r>
      <w:r w:rsidRPr="002A00CD">
        <w:rPr>
          <w:rFonts w:ascii="等线" w:eastAsia="等线" w:hAnsi="等线"/>
          <w:szCs w:val="21"/>
        </w:rPr>
        <w:t>SST-2</w:t>
      </w:r>
      <w:r w:rsidR="00456C4B">
        <w:rPr>
          <w:rFonts w:ascii="等线" w:eastAsia="等线" w:hAnsi="等线" w:hint="eastAsia"/>
          <w:szCs w:val="21"/>
        </w:rPr>
        <w:t>）</w:t>
      </w:r>
      <w:r w:rsidRPr="002A00CD">
        <w:rPr>
          <w:rFonts w:ascii="等线" w:eastAsia="等线" w:hAnsi="等线"/>
          <w:szCs w:val="21"/>
        </w:rPr>
        <w:t>，构建词到索引的映射（词汇表）。</w:t>
      </w:r>
    </w:p>
    <w:p w14:paraId="465318EE" w14:textId="27C6704B" w:rsidR="00AF698D" w:rsidRPr="002A00CD" w:rsidRDefault="00AF698D" w:rsidP="002A00CD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2A00CD">
        <w:rPr>
          <w:rFonts w:ascii="等线" w:eastAsia="等线" w:hAnsi="等线"/>
          <w:szCs w:val="21"/>
        </w:rPr>
        <w:t>模型构建：构建一个 RNN 模型，</w:t>
      </w:r>
      <w:bookmarkStart w:id="2" w:name="OLE_LINK1"/>
      <w:r w:rsidRPr="002A00CD">
        <w:rPr>
          <w:rFonts w:ascii="等线" w:eastAsia="等线" w:hAnsi="等线"/>
          <w:szCs w:val="21"/>
        </w:rPr>
        <w:t>正向传播过程显式展开</w:t>
      </w:r>
      <w:bookmarkEnd w:id="2"/>
      <w:r w:rsidRPr="002A00CD">
        <w:rPr>
          <w:rFonts w:ascii="等线" w:eastAsia="等线" w:hAnsi="等线"/>
          <w:szCs w:val="21"/>
        </w:rPr>
        <w:t>：Embedding → 逐时间步循环 → 取最后隐状态 → Dense → Sigmoid。</w:t>
      </w:r>
    </w:p>
    <w:p w14:paraId="7CF0370D" w14:textId="2BB77222" w:rsidR="00AF698D" w:rsidRPr="002A00CD" w:rsidRDefault="00AF698D" w:rsidP="002A00CD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2A00CD">
        <w:rPr>
          <w:rFonts w:ascii="等线" w:eastAsia="等线" w:hAnsi="等线"/>
          <w:szCs w:val="21"/>
        </w:rPr>
        <w:t>模型训练：编写训练循环，对模型进行训练。</w:t>
      </w:r>
    </w:p>
    <w:p w14:paraId="267CF0B3" w14:textId="30ACC9C3" w:rsidR="00AF698D" w:rsidRPr="002A00CD" w:rsidRDefault="00AF698D" w:rsidP="002A00CD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2A00CD">
        <w:rPr>
          <w:rFonts w:ascii="等线" w:eastAsia="等线" w:hAnsi="等线"/>
          <w:szCs w:val="21"/>
        </w:rPr>
        <w:t>模型评价：在测试集上计算 loss、precision、recall、F1</w:t>
      </w:r>
      <w:r w:rsidR="005F0A33">
        <w:rPr>
          <w:rFonts w:ascii="等线" w:eastAsia="等线" w:hAnsi="等线" w:hint="eastAsia"/>
          <w:szCs w:val="21"/>
        </w:rPr>
        <w:t>等指标</w:t>
      </w:r>
      <w:r w:rsidRPr="002A00CD">
        <w:rPr>
          <w:rFonts w:ascii="等线" w:eastAsia="等线" w:hAnsi="等线"/>
          <w:szCs w:val="21"/>
        </w:rPr>
        <w:t>。</w:t>
      </w:r>
    </w:p>
    <w:p w14:paraId="5E93A2E9" w14:textId="0570D26E" w:rsidR="00AF698D" w:rsidRPr="00456C4B" w:rsidRDefault="00AF698D" w:rsidP="00AF698D">
      <w:pPr>
        <w:pStyle w:val="a3"/>
        <w:numPr>
          <w:ilvl w:val="0"/>
          <w:numId w:val="21"/>
        </w:numPr>
        <w:tabs>
          <w:tab w:val="num" w:pos="720"/>
        </w:tabs>
        <w:ind w:firstLineChars="0"/>
        <w:rPr>
          <w:rFonts w:ascii="等线" w:eastAsia="等线" w:hAnsi="等线" w:hint="eastAsia"/>
          <w:szCs w:val="21"/>
        </w:rPr>
      </w:pPr>
      <w:r w:rsidRPr="002A00CD">
        <w:rPr>
          <w:rFonts w:ascii="等线" w:eastAsia="等线" w:hAnsi="等线"/>
          <w:szCs w:val="21"/>
        </w:rPr>
        <w:t>结果分析：观察不同训练轮次后各项指标的变化，理解 RNN 的学习过程。</w:t>
      </w:r>
      <w:r w:rsidRPr="00456C4B">
        <w:rPr>
          <w:rFonts w:ascii="等线" w:eastAsia="等线" w:hAnsi="等线"/>
          <w:szCs w:val="21"/>
        </w:rPr>
        <w:t>要求有详细的 print 语句：模型结构、batch 级进度、每 epoch 的训练/测试指标、用时统计</w:t>
      </w:r>
      <w:r w:rsidR="00456C4B">
        <w:rPr>
          <w:rFonts w:ascii="等线" w:eastAsia="等线" w:hAnsi="等线" w:hint="eastAsia"/>
          <w:szCs w:val="21"/>
        </w:rPr>
        <w:t>等</w:t>
      </w:r>
      <w:r w:rsidRPr="00456C4B">
        <w:rPr>
          <w:rFonts w:ascii="等线" w:eastAsia="等线" w:hAnsi="等线"/>
          <w:szCs w:val="21"/>
        </w:rPr>
        <w:t>。</w:t>
      </w:r>
      <w:r w:rsidR="00456C4B">
        <w:rPr>
          <w:rFonts w:ascii="等线" w:eastAsia="等线" w:hAnsi="等线" w:hint="eastAsia"/>
          <w:szCs w:val="21"/>
        </w:rPr>
        <w:t>并绘制必要的</w:t>
      </w:r>
      <w:r w:rsidRPr="00456C4B">
        <w:rPr>
          <w:rFonts w:ascii="等线" w:eastAsia="等线" w:hAnsi="等线"/>
          <w:szCs w:val="21"/>
        </w:rPr>
        <w:t>可视化绘图（matplotlib）：训练/测试 loss 曲线、正负样本预测概率分布</w:t>
      </w:r>
      <w:r w:rsidR="00BD1F59">
        <w:rPr>
          <w:rFonts w:ascii="等线" w:eastAsia="等线" w:hAnsi="等线" w:hint="eastAsia"/>
          <w:szCs w:val="21"/>
        </w:rPr>
        <w:t>等</w:t>
      </w:r>
      <w:r w:rsidRPr="00456C4B">
        <w:rPr>
          <w:rFonts w:ascii="等线" w:eastAsia="等线" w:hAnsi="等线"/>
          <w:szCs w:val="21"/>
        </w:rPr>
        <w:t>。</w:t>
      </w:r>
    </w:p>
    <w:p w14:paraId="3CA9B2A5" w14:textId="77777777" w:rsidR="00C25711" w:rsidRPr="002A5B51" w:rsidRDefault="00C25711" w:rsidP="002A5B51">
      <w:pPr>
        <w:rPr>
          <w:rFonts w:ascii="等线" w:eastAsia="等线" w:hAnsi="等线" w:hint="eastAsia"/>
          <w:szCs w:val="21"/>
        </w:rPr>
      </w:pPr>
    </w:p>
    <w:p w14:paraId="79B87A74" w14:textId="3B08A475" w:rsidR="006A73BF" w:rsidRPr="006A73BF" w:rsidRDefault="001377B5" w:rsidP="006A73BF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b/>
          <w:szCs w:val="21"/>
        </w:rPr>
        <w:t xml:space="preserve"> </w:t>
      </w:r>
      <w:r w:rsidR="006A73BF">
        <w:rPr>
          <w:rFonts w:ascii="等线" w:eastAsia="等线" w:hAnsi="等线" w:hint="eastAsia"/>
          <w:b/>
          <w:sz w:val="24"/>
          <w:szCs w:val="21"/>
          <w:u w:val="single"/>
        </w:rPr>
        <w:t>实验三</w:t>
      </w:r>
      <w:r w:rsidR="00C25711" w:rsidRPr="002075FA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r w:rsidR="006A73BF" w:rsidRPr="006A73BF">
        <w:rPr>
          <w:rFonts w:ascii="等线" w:eastAsia="等线" w:hAnsi="等线" w:hint="eastAsia"/>
          <w:b/>
          <w:sz w:val="24"/>
          <w:szCs w:val="21"/>
          <w:u w:val="single"/>
        </w:rPr>
        <w:t>预</w:t>
      </w:r>
      <w:r w:rsidR="006A73BF">
        <w:rPr>
          <w:rFonts w:ascii="等线" w:eastAsia="等线" w:hAnsi="等线" w:hint="eastAsia"/>
          <w:b/>
          <w:sz w:val="24"/>
          <w:szCs w:val="21"/>
          <w:u w:val="single"/>
        </w:rPr>
        <w:t>训练模型</w:t>
      </w:r>
      <w:r w:rsidR="006A73BF" w:rsidRPr="006A73BF">
        <w:rPr>
          <w:rFonts w:ascii="等线" w:eastAsia="等线" w:hAnsi="等线" w:hint="eastAsia"/>
          <w:b/>
          <w:sz w:val="24"/>
          <w:szCs w:val="21"/>
          <w:u w:val="single"/>
        </w:rPr>
        <w:t>分类</w:t>
      </w:r>
    </w:p>
    <w:p w14:paraId="220F5853" w14:textId="554082D4" w:rsidR="00EE09F6" w:rsidRPr="00EE09F6" w:rsidRDefault="00EE09F6" w:rsidP="00EE09F6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 w:hint="eastAsia"/>
          <w:b/>
          <w:bCs/>
          <w:sz w:val="24"/>
          <w:szCs w:val="24"/>
        </w:rPr>
      </w:pPr>
      <w:bookmarkStart w:id="3" w:name="OLE_LINK2"/>
      <w:r w:rsidRPr="00EE09F6">
        <w:rPr>
          <w:rFonts w:ascii="等线" w:eastAsia="等线" w:hAnsi="等线" w:hint="eastAsia"/>
          <w:b/>
          <w:bCs/>
          <w:sz w:val="24"/>
          <w:szCs w:val="24"/>
        </w:rPr>
        <w:t>实验目标</w:t>
      </w:r>
    </w:p>
    <w:p w14:paraId="41BC2B5D" w14:textId="77777777" w:rsidR="00EE09F6" w:rsidRPr="00EE09F6" w:rsidRDefault="00EE09F6" w:rsidP="00EE09F6">
      <w:pPr>
        <w:pStyle w:val="a3"/>
        <w:numPr>
          <w:ilvl w:val="0"/>
          <w:numId w:val="23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>理解核心概念：深入理解预训练（Pre-training）与微调（Fine-tuning）的范式，掌握迁移学习在 NLP 情感分类中的应用。</w:t>
      </w:r>
    </w:p>
    <w:p w14:paraId="6AD86600" w14:textId="40C7E2DF" w:rsidR="00EE09F6" w:rsidRPr="00EE09F6" w:rsidRDefault="00EE09F6" w:rsidP="00EE09F6">
      <w:pPr>
        <w:pStyle w:val="a3"/>
        <w:numPr>
          <w:ilvl w:val="0"/>
          <w:numId w:val="23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 xml:space="preserve">掌握实践技能：基于 </w:t>
      </w:r>
      <w:r w:rsidR="00717C3B">
        <w:rPr>
          <w:rFonts w:ascii="等线" w:eastAsia="等线" w:hAnsi="等线" w:hint="eastAsia"/>
          <w:szCs w:val="21"/>
        </w:rPr>
        <w:t>pytorch</w:t>
      </w:r>
      <w:r w:rsidRPr="00EE09F6">
        <w:rPr>
          <w:rFonts w:ascii="等线" w:eastAsia="等线" w:hAnsi="等线" w:hint="eastAsia"/>
          <w:szCs w:val="21"/>
        </w:rPr>
        <w:t xml:space="preserve">，加载本地 bert_localpath 中的 </w:t>
      </w:r>
      <w:bookmarkStart w:id="4" w:name="OLE_LINK5"/>
      <w:r w:rsidRPr="00EE09F6">
        <w:rPr>
          <w:rFonts w:ascii="等线" w:eastAsia="等线" w:hAnsi="等线" w:hint="eastAsia"/>
          <w:szCs w:val="21"/>
        </w:rPr>
        <w:t>bert-base-uncased</w:t>
      </w:r>
      <w:r w:rsidR="00841031">
        <w:rPr>
          <w:rFonts w:ascii="等线" w:eastAsia="等线" w:hAnsi="等线" w:hint="eastAsia"/>
          <w:szCs w:val="21"/>
        </w:rPr>
        <w:t>（下载网址：</w:t>
      </w:r>
      <w:hyperlink r:id="rId10" w:history="1">
        <w:r w:rsidR="00841031" w:rsidRPr="00173B2C">
          <w:rPr>
            <w:rStyle w:val="a8"/>
            <w:rFonts w:ascii="等线" w:eastAsia="等线" w:hAnsi="等线"/>
            <w:szCs w:val="21"/>
          </w:rPr>
          <w:t>https://huggingface.co/google-bert/bert-base-uncased</w:t>
        </w:r>
      </w:hyperlink>
      <w:r w:rsidR="00841031">
        <w:rPr>
          <w:rFonts w:ascii="等线" w:eastAsia="等线" w:hAnsi="等线" w:hint="eastAsia"/>
          <w:szCs w:val="21"/>
        </w:rPr>
        <w:t xml:space="preserve"> 或者通过国内镜像下载）</w:t>
      </w:r>
      <w:bookmarkEnd w:id="4"/>
      <w:r w:rsidRPr="00EE09F6">
        <w:rPr>
          <w:rFonts w:ascii="等线" w:eastAsia="等线" w:hAnsi="等线" w:hint="eastAsia"/>
          <w:szCs w:val="21"/>
        </w:rPr>
        <w:t>，完成 SST-2 数据集的加载、编码、模型适配与微调。</w:t>
      </w:r>
    </w:p>
    <w:p w14:paraId="0ACDF854" w14:textId="77777777" w:rsidR="00EE09F6" w:rsidRPr="00EE09F6" w:rsidRDefault="00EE09F6" w:rsidP="00EE09F6">
      <w:pPr>
        <w:pStyle w:val="a3"/>
        <w:numPr>
          <w:ilvl w:val="0"/>
          <w:numId w:val="23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>解决实际问题：将 BERT 应用于 SST-2 电影评论情感二分类，对比预训练模型与从零开始训练的性能差异。</w:t>
      </w:r>
    </w:p>
    <w:p w14:paraId="1ABC5867" w14:textId="03806F6B" w:rsidR="00EE09F6" w:rsidRPr="00EE09F6" w:rsidRDefault="00EE09F6" w:rsidP="00EE09F6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 w:hint="eastAsia"/>
          <w:b/>
          <w:bCs/>
          <w:sz w:val="24"/>
          <w:szCs w:val="24"/>
        </w:rPr>
      </w:pPr>
      <w:r w:rsidRPr="00EE09F6">
        <w:rPr>
          <w:rFonts w:ascii="等线" w:eastAsia="等线" w:hAnsi="等线" w:hint="eastAsia"/>
          <w:b/>
          <w:bCs/>
          <w:sz w:val="24"/>
          <w:szCs w:val="24"/>
        </w:rPr>
        <w:t>实验要求</w:t>
      </w:r>
    </w:p>
    <w:p w14:paraId="46982F80" w14:textId="703FA669" w:rsidR="00EE09F6" w:rsidRPr="00EE09F6" w:rsidRDefault="00EE09F6" w:rsidP="00EE09F6">
      <w:pPr>
        <w:pStyle w:val="a3"/>
        <w:numPr>
          <w:ilvl w:val="0"/>
          <w:numId w:val="24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 xml:space="preserve">环境配置：安装 </w:t>
      </w:r>
      <w:r w:rsidR="00717C3B">
        <w:rPr>
          <w:rFonts w:ascii="等线" w:eastAsia="等线" w:hAnsi="等线" w:hint="eastAsia"/>
          <w:szCs w:val="21"/>
        </w:rPr>
        <w:t>pytorch</w:t>
      </w:r>
      <w:r w:rsidRPr="00EE09F6">
        <w:rPr>
          <w:rFonts w:ascii="等线" w:eastAsia="等线" w:hAnsi="等线" w:hint="eastAsia"/>
          <w:szCs w:val="21"/>
        </w:rPr>
        <w:t>、matplotlib、scikit-learn。</w:t>
      </w:r>
    </w:p>
    <w:p w14:paraId="5763114C" w14:textId="77777777" w:rsidR="00EE09F6" w:rsidRPr="00EE09F6" w:rsidRDefault="00EE09F6" w:rsidP="00EE09F6">
      <w:pPr>
        <w:pStyle w:val="a3"/>
        <w:numPr>
          <w:ilvl w:val="0"/>
          <w:numId w:val="24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>数据准备：加载 SST-2/train.tsv 与 SST-2/test.tsv，使用 AutoTokenizer 编码。</w:t>
      </w:r>
    </w:p>
    <w:p w14:paraId="0E9B7B9C" w14:textId="77777777" w:rsidR="00EE09F6" w:rsidRPr="00EE09F6" w:rsidRDefault="00EE09F6" w:rsidP="00EE09F6">
      <w:pPr>
        <w:pStyle w:val="a3"/>
        <w:numPr>
          <w:ilvl w:val="0"/>
          <w:numId w:val="24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>模型构建：从 bert_localpath 加载 BERT 并添加分类头。</w:t>
      </w:r>
    </w:p>
    <w:p w14:paraId="7DE1D1D5" w14:textId="77777777" w:rsidR="00EE09F6" w:rsidRPr="00EE09F6" w:rsidRDefault="00EE09F6" w:rsidP="00EE09F6">
      <w:pPr>
        <w:pStyle w:val="a3"/>
        <w:numPr>
          <w:ilvl w:val="0"/>
          <w:numId w:val="24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>模型训练：编写训练循环，打印每个 epoch 的 loss，并绘制 loss 曲线。</w:t>
      </w:r>
    </w:p>
    <w:p w14:paraId="5B3BC121" w14:textId="77777777" w:rsidR="00EE09F6" w:rsidRPr="00EE09F6" w:rsidRDefault="00EE09F6" w:rsidP="00EE09F6">
      <w:pPr>
        <w:pStyle w:val="a3"/>
        <w:numPr>
          <w:ilvl w:val="0"/>
          <w:numId w:val="24"/>
        </w:numPr>
        <w:ind w:firstLineChars="0"/>
        <w:rPr>
          <w:rFonts w:ascii="等线" w:eastAsia="等线" w:hAnsi="等线" w:hint="eastAsia"/>
          <w:szCs w:val="21"/>
        </w:rPr>
      </w:pPr>
      <w:r w:rsidRPr="00EE09F6">
        <w:rPr>
          <w:rFonts w:ascii="等线" w:eastAsia="等线" w:hAnsi="等线" w:hint="eastAsia"/>
          <w:szCs w:val="21"/>
        </w:rPr>
        <w:t>模型评估：在测试集上计算 Accuracy / Precision / Recall / F1。</w:t>
      </w:r>
    </w:p>
    <w:p w14:paraId="5AC1BC38" w14:textId="517CAE7A" w:rsidR="00EE09F6" w:rsidRPr="00EE09F6" w:rsidRDefault="00EE09F6" w:rsidP="00EE09F6">
      <w:pPr>
        <w:pStyle w:val="a3"/>
        <w:numPr>
          <w:ilvl w:val="0"/>
          <w:numId w:val="24"/>
        </w:numPr>
        <w:ind w:firstLineChars="0"/>
        <w:rPr>
          <w:rFonts w:ascii="等线" w:eastAsia="等线" w:hAnsi="等线"/>
          <w:szCs w:val="21"/>
        </w:rPr>
      </w:pPr>
      <w:r w:rsidRPr="00EE09F6">
        <w:rPr>
          <w:rFonts w:ascii="等线" w:eastAsia="等线" w:hAnsi="等线" w:hint="eastAsia"/>
          <w:szCs w:val="21"/>
        </w:rPr>
        <w:t>结果分析：</w:t>
      </w:r>
      <w:r w:rsidR="00C20224">
        <w:rPr>
          <w:rFonts w:ascii="等线" w:eastAsia="等线" w:hAnsi="等线" w:hint="eastAsia"/>
          <w:szCs w:val="21"/>
        </w:rPr>
        <w:t>分析性能</w:t>
      </w:r>
      <w:r w:rsidR="00CB0ADB">
        <w:rPr>
          <w:rFonts w:ascii="等线" w:eastAsia="等线" w:hAnsi="等线" w:hint="eastAsia"/>
          <w:szCs w:val="21"/>
        </w:rPr>
        <w:t>并总结</w:t>
      </w:r>
      <w:r w:rsidR="00C20224">
        <w:rPr>
          <w:rFonts w:ascii="等线" w:eastAsia="等线" w:hAnsi="等线" w:hint="eastAsia"/>
          <w:szCs w:val="21"/>
        </w:rPr>
        <w:t>写出心得体会。</w:t>
      </w:r>
    </w:p>
    <w:p w14:paraId="2C7BEA25" w14:textId="77777777" w:rsidR="00EE09F6" w:rsidRPr="00EE09F6" w:rsidRDefault="00EE09F6" w:rsidP="00EE09F6">
      <w:pPr>
        <w:rPr>
          <w:rFonts w:ascii="等线" w:eastAsia="等线" w:hAnsi="等线" w:hint="eastAsia"/>
          <w:szCs w:val="21"/>
        </w:rPr>
      </w:pPr>
    </w:p>
    <w:bookmarkEnd w:id="3"/>
    <w:p w14:paraId="0987A5C6" w14:textId="77777777" w:rsidR="00C01F8E" w:rsidRPr="00CE5995" w:rsidRDefault="00C01F8E" w:rsidP="00CF580A">
      <w:pPr>
        <w:rPr>
          <w:rFonts w:ascii="等线" w:eastAsia="等线" w:hAnsi="等线" w:hint="eastAsia"/>
          <w:szCs w:val="21"/>
        </w:rPr>
      </w:pPr>
    </w:p>
    <w:p w14:paraId="33EF502F" w14:textId="77777777" w:rsidR="009260F1" w:rsidRPr="009260F1" w:rsidRDefault="007C48EE" w:rsidP="009260F1">
      <w:pPr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b/>
          <w:sz w:val="24"/>
          <w:szCs w:val="21"/>
          <w:u w:val="single"/>
        </w:rPr>
        <w:t>实验</w:t>
      </w:r>
      <w:r w:rsidR="009260F1">
        <w:rPr>
          <w:rFonts w:ascii="等线" w:eastAsia="等线" w:hAnsi="等线" w:hint="eastAsia"/>
          <w:b/>
          <w:sz w:val="24"/>
          <w:szCs w:val="21"/>
          <w:u w:val="single"/>
        </w:rPr>
        <w:t>四</w:t>
      </w:r>
      <w:r w:rsidRPr="007C48EE">
        <w:rPr>
          <w:rFonts w:ascii="等线" w:eastAsia="等线" w:hAnsi="等线" w:hint="eastAsia"/>
          <w:b/>
          <w:sz w:val="24"/>
          <w:szCs w:val="21"/>
          <w:u w:val="single"/>
        </w:rPr>
        <w:t>：</w:t>
      </w:r>
      <w:bookmarkStart w:id="5" w:name="OLE_LINK6"/>
      <w:r w:rsidR="009260F1" w:rsidRPr="009260F1">
        <w:rPr>
          <w:rFonts w:ascii="等线" w:eastAsia="等线" w:hAnsi="等线" w:hint="eastAsia"/>
          <w:b/>
          <w:sz w:val="24"/>
          <w:szCs w:val="21"/>
          <w:u w:val="single"/>
        </w:rPr>
        <w:t>图卷积神经网络（GCN）实验设计</w:t>
      </w:r>
    </w:p>
    <w:bookmarkEnd w:id="5"/>
    <w:p w14:paraId="16888F14" w14:textId="6E6389F1" w:rsidR="0008490A" w:rsidRPr="0008490A" w:rsidRDefault="0008490A" w:rsidP="0008490A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/>
          <w:b/>
          <w:bCs/>
          <w:sz w:val="24"/>
          <w:szCs w:val="24"/>
        </w:rPr>
      </w:pPr>
      <w:r w:rsidRPr="0008490A">
        <w:rPr>
          <w:rFonts w:ascii="等线" w:eastAsia="等线" w:hAnsi="等线"/>
          <w:b/>
          <w:bCs/>
          <w:sz w:val="24"/>
          <w:szCs w:val="24"/>
        </w:rPr>
        <w:t>实验目标</w:t>
      </w:r>
    </w:p>
    <w:p w14:paraId="0FE5B508" w14:textId="5F1664BC" w:rsidR="0008490A" w:rsidRPr="0008490A" w:rsidRDefault="0008490A" w:rsidP="0008490A">
      <w:pPr>
        <w:pStyle w:val="a3"/>
        <w:numPr>
          <w:ilvl w:val="0"/>
          <w:numId w:val="27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理解核心概念</w:t>
      </w:r>
      <w:r w:rsidRPr="0008490A">
        <w:rPr>
          <w:rFonts w:ascii="等线" w:eastAsia="等线" w:hAnsi="等线"/>
          <w:szCs w:val="21"/>
        </w:rPr>
        <w:t>：理解图卷积神经网络（GCN）的基本原理，包括消息传递、邻域聚合和节点嵌入</w:t>
      </w:r>
      <w:r w:rsidR="007C02B7">
        <w:rPr>
          <w:rFonts w:ascii="等线" w:eastAsia="等线" w:hAnsi="等线" w:hint="eastAsia"/>
          <w:szCs w:val="21"/>
        </w:rPr>
        <w:t>等</w:t>
      </w:r>
      <w:r w:rsidRPr="0008490A">
        <w:rPr>
          <w:rFonts w:ascii="等线" w:eastAsia="等线" w:hAnsi="等线"/>
          <w:szCs w:val="21"/>
        </w:rPr>
        <w:t>。</w:t>
      </w:r>
    </w:p>
    <w:p w14:paraId="7A5EA14F" w14:textId="77777777" w:rsidR="0008490A" w:rsidRPr="0008490A" w:rsidRDefault="0008490A" w:rsidP="0008490A">
      <w:pPr>
        <w:pStyle w:val="a3"/>
        <w:numPr>
          <w:ilvl w:val="0"/>
          <w:numId w:val="27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掌握实践技能</w:t>
      </w:r>
      <w:r w:rsidRPr="0008490A">
        <w:rPr>
          <w:rFonts w:ascii="等线" w:eastAsia="等线" w:hAnsi="等线"/>
          <w:szCs w:val="21"/>
        </w:rPr>
        <w:t>：学习使用 PyTorch 与 PyTorch Geometric 加载小规模的图数据（Cora 引文网络），构建、训练和评估一个两层 GCN 模型。</w:t>
      </w:r>
    </w:p>
    <w:p w14:paraId="1B5F56C0" w14:textId="77777777" w:rsidR="0008490A" w:rsidRPr="0008490A" w:rsidRDefault="0008490A" w:rsidP="0008490A">
      <w:pPr>
        <w:pStyle w:val="a3"/>
        <w:numPr>
          <w:ilvl w:val="0"/>
          <w:numId w:val="27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解决实际问题</w:t>
      </w:r>
      <w:r w:rsidRPr="0008490A">
        <w:rPr>
          <w:rFonts w:ascii="等线" w:eastAsia="等线" w:hAnsi="等线"/>
          <w:szCs w:val="21"/>
        </w:rPr>
        <w:t>：将 GCN 应用于经典的 Cora 引文网络节点分类任务，并分析其性能。</w:t>
      </w:r>
    </w:p>
    <w:p w14:paraId="338FD1C0" w14:textId="4D5D2834" w:rsidR="0008490A" w:rsidRPr="0008490A" w:rsidRDefault="0008490A" w:rsidP="0008490A">
      <w:pPr>
        <w:pStyle w:val="a3"/>
        <w:numPr>
          <w:ilvl w:val="0"/>
          <w:numId w:val="22"/>
        </w:numPr>
        <w:snapToGrid w:val="0"/>
        <w:spacing w:beforeLines="50" w:before="156"/>
        <w:ind w:leftChars="200" w:left="862" w:firstLineChars="0" w:hanging="442"/>
        <w:rPr>
          <w:rFonts w:ascii="等线" w:eastAsia="等线" w:hAnsi="等线"/>
          <w:b/>
          <w:bCs/>
          <w:sz w:val="24"/>
          <w:szCs w:val="24"/>
        </w:rPr>
      </w:pPr>
      <w:r w:rsidRPr="0008490A">
        <w:rPr>
          <w:rFonts w:ascii="等线" w:eastAsia="等线" w:hAnsi="等线"/>
          <w:b/>
          <w:bCs/>
          <w:sz w:val="24"/>
          <w:szCs w:val="24"/>
        </w:rPr>
        <w:t>实验要求</w:t>
      </w:r>
    </w:p>
    <w:p w14:paraId="2F6E8FF6" w14:textId="7EFB6F42" w:rsidR="0008490A" w:rsidRPr="0008490A" w:rsidRDefault="0008490A" w:rsidP="0008490A">
      <w:pPr>
        <w:pStyle w:val="a3"/>
        <w:numPr>
          <w:ilvl w:val="0"/>
          <w:numId w:val="28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lastRenderedPageBreak/>
        <w:t>环境配置</w:t>
      </w:r>
      <w:r w:rsidRPr="0008490A">
        <w:rPr>
          <w:rFonts w:ascii="等线" w:eastAsia="等线" w:hAnsi="等线"/>
          <w:szCs w:val="21"/>
        </w:rPr>
        <w:t>：正确安装 Python、PyTorch、PyTorch Geometric 库，并配置兼容的 NumPy 版本以保证数据加载正常。</w:t>
      </w:r>
    </w:p>
    <w:p w14:paraId="3F95A8B5" w14:textId="77777777" w:rsidR="0008490A" w:rsidRPr="0008490A" w:rsidRDefault="0008490A" w:rsidP="0008490A">
      <w:pPr>
        <w:pStyle w:val="a3"/>
        <w:numPr>
          <w:ilvl w:val="0"/>
          <w:numId w:val="28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数据准备</w:t>
      </w:r>
      <w:r w:rsidRPr="0008490A">
        <w:rPr>
          <w:rFonts w:ascii="等线" w:eastAsia="等线" w:hAnsi="等线"/>
          <w:szCs w:val="21"/>
        </w:rPr>
        <w:t>：能够加载并理解标准的图数据集 Cora，包括其节点特征（1433 维词袋向量）、边信息（5429 条引用边）和标签（7 个论文类别），并区分训练、验证、测试节点的掩码划分。</w:t>
      </w:r>
    </w:p>
    <w:p w14:paraId="6B760783" w14:textId="77777777" w:rsidR="0008490A" w:rsidRPr="0008490A" w:rsidRDefault="0008490A" w:rsidP="0008490A">
      <w:pPr>
        <w:pStyle w:val="a3"/>
        <w:numPr>
          <w:ilvl w:val="0"/>
          <w:numId w:val="28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模型构建</w:t>
      </w:r>
      <w:r w:rsidRPr="0008490A">
        <w:rPr>
          <w:rFonts w:ascii="等线" w:eastAsia="等线" w:hAnsi="等线"/>
          <w:szCs w:val="21"/>
        </w:rPr>
        <w:t>：使用 PyTorch Geometric 构建一个两层的 GCN 模型（第一层 GCNConv + ReLU + Dropout，第二层 GCNConv 输出 logits）。</w:t>
      </w:r>
    </w:p>
    <w:p w14:paraId="2A0B0BAD" w14:textId="69667623" w:rsidR="0008490A" w:rsidRPr="0008490A" w:rsidRDefault="0008490A" w:rsidP="0008490A">
      <w:pPr>
        <w:pStyle w:val="a3"/>
        <w:numPr>
          <w:ilvl w:val="0"/>
          <w:numId w:val="28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模型训练</w:t>
      </w:r>
      <w:r w:rsidRPr="0008490A">
        <w:rPr>
          <w:rFonts w:ascii="等线" w:eastAsia="等线" w:hAnsi="等线"/>
          <w:szCs w:val="21"/>
        </w:rPr>
        <w:t>：编写训练循环，使用交叉熵损失函数和 Adam 优化器对模型进行训练。</w:t>
      </w:r>
    </w:p>
    <w:p w14:paraId="04CBB2A9" w14:textId="77777777" w:rsidR="0008490A" w:rsidRPr="0008490A" w:rsidRDefault="0008490A" w:rsidP="0008490A">
      <w:pPr>
        <w:pStyle w:val="a3"/>
        <w:numPr>
          <w:ilvl w:val="0"/>
          <w:numId w:val="28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模型评估</w:t>
      </w:r>
      <w:r w:rsidRPr="0008490A">
        <w:rPr>
          <w:rFonts w:ascii="等线" w:eastAsia="等线" w:hAnsi="等线"/>
          <w:szCs w:val="21"/>
        </w:rPr>
        <w:t>：在训练集、验证集和测试集上分别评估分类准确率，以监控训练过程和衡量最终性能。</w:t>
      </w:r>
    </w:p>
    <w:p w14:paraId="1591A376" w14:textId="77777777" w:rsidR="0008490A" w:rsidRPr="0008490A" w:rsidRDefault="0008490A" w:rsidP="0008490A">
      <w:pPr>
        <w:pStyle w:val="a3"/>
        <w:numPr>
          <w:ilvl w:val="0"/>
          <w:numId w:val="28"/>
        </w:numPr>
        <w:ind w:firstLineChars="0"/>
        <w:rPr>
          <w:rFonts w:ascii="等线" w:eastAsia="等线" w:hAnsi="等线"/>
          <w:szCs w:val="21"/>
        </w:rPr>
      </w:pPr>
      <w:r w:rsidRPr="0008490A">
        <w:rPr>
          <w:rFonts w:ascii="等线" w:eastAsia="等线" w:hAnsi="等线"/>
          <w:b/>
          <w:bCs/>
          <w:szCs w:val="21"/>
        </w:rPr>
        <w:t>结果分析</w:t>
      </w:r>
      <w:r w:rsidRPr="0008490A">
        <w:rPr>
          <w:rFonts w:ascii="等线" w:eastAsia="等线" w:hAnsi="等线"/>
          <w:szCs w:val="21"/>
        </w:rPr>
        <w:t>：能够解释训练过程中的损失和准确率曲线，理解模型过拟合和欠拟合的现象。</w:t>
      </w:r>
    </w:p>
    <w:p w14:paraId="6E5D997E" w14:textId="77777777" w:rsidR="00FB663E" w:rsidRPr="0008490A" w:rsidRDefault="00FB663E" w:rsidP="001D57F7">
      <w:pPr>
        <w:rPr>
          <w:rFonts w:ascii="等线" w:eastAsia="等线" w:hAnsi="等线" w:hint="eastAsia"/>
          <w:b/>
          <w:szCs w:val="21"/>
        </w:rPr>
      </w:pPr>
    </w:p>
    <w:p w14:paraId="1865D4BE" w14:textId="77777777" w:rsidR="00FB663E" w:rsidRDefault="00FB663E" w:rsidP="001D57F7">
      <w:pPr>
        <w:rPr>
          <w:rFonts w:ascii="等线" w:eastAsia="等线" w:hAnsi="等线"/>
          <w:b/>
          <w:szCs w:val="21"/>
        </w:rPr>
      </w:pPr>
    </w:p>
    <w:p w14:paraId="6C1ED2E1" w14:textId="17D66ED0" w:rsidR="007F0F7C" w:rsidRDefault="007F0F7C" w:rsidP="001D57F7">
      <w:pPr>
        <w:rPr>
          <w:rFonts w:ascii="等线" w:eastAsia="等线" w:hAnsi="等线" w:hint="eastAsia"/>
          <w:b/>
          <w:szCs w:val="21"/>
        </w:rPr>
      </w:pPr>
      <w:r>
        <w:rPr>
          <w:rFonts w:ascii="等线" w:eastAsia="等线" w:hAnsi="等线" w:hint="eastAsia"/>
          <w:b/>
          <w:szCs w:val="21"/>
        </w:rPr>
        <w:t>附：实验报告模板</w:t>
      </w:r>
      <w:r w:rsidR="00814E57">
        <w:rPr>
          <w:rFonts w:ascii="等线" w:eastAsia="等线" w:hAnsi="等线" w:hint="eastAsia"/>
          <w:b/>
          <w:szCs w:val="21"/>
        </w:rPr>
        <w:t>（见下一页，注意封面需单独一页，并在横线上填入信息</w:t>
      </w:r>
      <w:r w:rsidR="00DC58E4">
        <w:rPr>
          <w:rFonts w:ascii="等线" w:eastAsia="等线" w:hAnsi="等线" w:hint="eastAsia"/>
          <w:b/>
          <w:szCs w:val="21"/>
        </w:rPr>
        <w:t>。报告最终需要转为pdf</w:t>
      </w:r>
      <w:r w:rsidR="00814E57">
        <w:rPr>
          <w:rFonts w:ascii="等线" w:eastAsia="等线" w:hAnsi="等线" w:hint="eastAsia"/>
          <w:b/>
          <w:szCs w:val="21"/>
        </w:rPr>
        <w:t>）</w:t>
      </w:r>
      <w:r>
        <w:rPr>
          <w:rFonts w:ascii="等线" w:eastAsia="等线" w:hAnsi="等线"/>
          <w:b/>
          <w:szCs w:val="21"/>
        </w:rPr>
        <w:br w:type="page"/>
      </w:r>
    </w:p>
    <w:p w14:paraId="758CFE7E" w14:textId="77777777" w:rsidR="00C25711" w:rsidRDefault="005239CD" w:rsidP="00F371F0">
      <w:pPr>
        <w:jc w:val="center"/>
        <w:rPr>
          <w:rFonts w:ascii="等线" w:eastAsia="等线" w:hAnsi="等线" w:hint="eastAsia"/>
          <w:sz w:val="52"/>
          <w:szCs w:val="21"/>
        </w:rPr>
      </w:pPr>
      <w:r>
        <w:rPr>
          <w:rFonts w:ascii="等线" w:eastAsia="等线" w:hAnsi="等线" w:hint="eastAsia"/>
          <w:sz w:val="52"/>
          <w:szCs w:val="21"/>
        </w:rPr>
        <w:lastRenderedPageBreak/>
        <w:t>《</w:t>
      </w:r>
      <w:r w:rsidR="009260F1">
        <w:rPr>
          <w:rFonts w:ascii="等线" w:eastAsia="等线" w:hAnsi="等线" w:hint="eastAsia"/>
          <w:sz w:val="52"/>
          <w:szCs w:val="21"/>
        </w:rPr>
        <w:t>深度学习</w:t>
      </w:r>
      <w:r>
        <w:rPr>
          <w:rFonts w:ascii="等线" w:eastAsia="等线" w:hAnsi="等线" w:hint="eastAsia"/>
          <w:sz w:val="52"/>
          <w:szCs w:val="21"/>
        </w:rPr>
        <w:t>》</w:t>
      </w:r>
      <w:r w:rsidR="00F371F0" w:rsidRPr="00F371F0">
        <w:rPr>
          <w:rFonts w:ascii="等线" w:eastAsia="等线" w:hAnsi="等线" w:hint="eastAsia"/>
          <w:sz w:val="52"/>
          <w:szCs w:val="21"/>
        </w:rPr>
        <w:t>实验报告</w:t>
      </w:r>
    </w:p>
    <w:p w14:paraId="3D0C123F" w14:textId="180A874C" w:rsidR="00F371F0" w:rsidRDefault="00977213" w:rsidP="00F371F0">
      <w:pPr>
        <w:jc w:val="center"/>
        <w:rPr>
          <w:rFonts w:ascii="等线" w:eastAsia="等线" w:hAnsi="等线" w:hint="eastAsia"/>
          <w:sz w:val="52"/>
          <w:szCs w:val="21"/>
        </w:rPr>
      </w:pPr>
      <w:r>
        <w:rPr>
          <w:rFonts w:ascii="等线" w:eastAsia="等线" w:hAnsi="等线" w:hint="eastAsia"/>
          <w:sz w:val="52"/>
          <w:szCs w:val="21"/>
        </w:rPr>
        <w:t>（第</w:t>
      </w:r>
      <w:r w:rsidR="00A13816" w:rsidRPr="00A13816">
        <w:rPr>
          <w:rFonts w:ascii="等线" w:eastAsia="等线" w:hAnsi="等线" w:hint="eastAsia"/>
          <w:sz w:val="52"/>
          <w:szCs w:val="21"/>
          <w:u w:val="single"/>
        </w:rPr>
        <w:t xml:space="preserve">   </w:t>
      </w:r>
      <w:r>
        <w:rPr>
          <w:rFonts w:ascii="等线" w:eastAsia="等线" w:hAnsi="等线" w:hint="eastAsia"/>
          <w:sz w:val="52"/>
          <w:szCs w:val="21"/>
        </w:rPr>
        <w:t>次）</w:t>
      </w:r>
    </w:p>
    <w:p w14:paraId="1324D913" w14:textId="77777777" w:rsidR="001D57F7" w:rsidRDefault="001D57F7" w:rsidP="00F371F0">
      <w:pPr>
        <w:jc w:val="center"/>
        <w:rPr>
          <w:rFonts w:ascii="等线" w:eastAsia="等线" w:hAnsi="等线" w:hint="eastAsia"/>
          <w:sz w:val="52"/>
          <w:szCs w:val="21"/>
        </w:rPr>
      </w:pPr>
    </w:p>
    <w:p w14:paraId="07A86DBF" w14:textId="77777777" w:rsidR="001D57F7" w:rsidRDefault="001D57F7" w:rsidP="00F371F0">
      <w:pPr>
        <w:jc w:val="center"/>
        <w:rPr>
          <w:rFonts w:ascii="等线" w:eastAsia="等线" w:hAnsi="等线" w:hint="eastAsia"/>
          <w:sz w:val="52"/>
          <w:szCs w:val="21"/>
        </w:rPr>
      </w:pPr>
    </w:p>
    <w:p w14:paraId="6386E292" w14:textId="77777777" w:rsidR="001D57F7" w:rsidRPr="001D57F7" w:rsidRDefault="001D57F7" w:rsidP="00F371F0">
      <w:pPr>
        <w:jc w:val="center"/>
        <w:rPr>
          <w:rFonts w:ascii="等线" w:eastAsia="等线" w:hAnsi="等线" w:hint="eastAsia"/>
          <w:sz w:val="52"/>
          <w:szCs w:val="21"/>
        </w:rPr>
      </w:pPr>
    </w:p>
    <w:p w14:paraId="48AEDEFE" w14:textId="77777777" w:rsidR="00F371F0" w:rsidRDefault="00F371F0" w:rsidP="00F371F0">
      <w:pPr>
        <w:ind w:firstLineChars="400" w:firstLine="1280"/>
        <w:jc w:val="left"/>
        <w:rPr>
          <w:rFonts w:ascii="等线" w:eastAsia="等线" w:hAnsi="等线" w:hint="eastAsia"/>
          <w:sz w:val="32"/>
          <w:szCs w:val="21"/>
          <w:u w:val="single"/>
        </w:rPr>
      </w:pPr>
      <w:r>
        <w:rPr>
          <w:rFonts w:ascii="等线" w:eastAsia="等线" w:hAnsi="等线" w:hint="eastAsia"/>
          <w:sz w:val="32"/>
          <w:szCs w:val="21"/>
        </w:rPr>
        <w:t>实验题目：</w:t>
      </w:r>
      <w:r>
        <w:rPr>
          <w:rFonts w:ascii="等线" w:eastAsia="等线" w:hAnsi="等线" w:hint="eastAsia"/>
          <w:sz w:val="32"/>
          <w:szCs w:val="21"/>
          <w:u w:val="single"/>
        </w:rPr>
        <w:t xml:space="preserve"> </w:t>
      </w:r>
      <w:r>
        <w:rPr>
          <w:rFonts w:ascii="等线" w:eastAsia="等线" w:hAnsi="等线"/>
          <w:sz w:val="32"/>
          <w:szCs w:val="21"/>
          <w:u w:val="single"/>
        </w:rPr>
        <w:t xml:space="preserve">                    </w:t>
      </w:r>
    </w:p>
    <w:p w14:paraId="77AD9BF3" w14:textId="77777777" w:rsidR="00F371F0" w:rsidRDefault="00F371F0" w:rsidP="00F371F0">
      <w:pPr>
        <w:ind w:firstLineChars="400" w:firstLine="1280"/>
        <w:jc w:val="left"/>
        <w:rPr>
          <w:rFonts w:ascii="等线" w:eastAsia="等线" w:hAnsi="等线" w:hint="eastAsia"/>
          <w:sz w:val="32"/>
          <w:szCs w:val="21"/>
          <w:u w:val="single"/>
        </w:rPr>
      </w:pPr>
      <w:r w:rsidRPr="00F371F0">
        <w:rPr>
          <w:rFonts w:ascii="等线" w:eastAsia="等线" w:hAnsi="等线" w:hint="eastAsia"/>
          <w:sz w:val="32"/>
          <w:szCs w:val="21"/>
        </w:rPr>
        <w:t xml:space="preserve">学号： </w:t>
      </w:r>
      <w:r>
        <w:rPr>
          <w:rFonts w:ascii="等线" w:eastAsia="等线" w:hAnsi="等线"/>
          <w:sz w:val="32"/>
          <w:szCs w:val="21"/>
          <w:u w:val="single"/>
        </w:rPr>
        <w:t xml:space="preserve">                        </w:t>
      </w:r>
    </w:p>
    <w:p w14:paraId="5A44A5C6" w14:textId="77777777" w:rsidR="00F371F0" w:rsidRPr="00F371F0" w:rsidRDefault="00F371F0" w:rsidP="00F371F0">
      <w:pPr>
        <w:ind w:firstLineChars="400" w:firstLine="1280"/>
        <w:jc w:val="left"/>
        <w:rPr>
          <w:rFonts w:ascii="等线" w:eastAsia="等线" w:hAnsi="等线" w:hint="eastAsia"/>
          <w:sz w:val="32"/>
          <w:szCs w:val="21"/>
        </w:rPr>
      </w:pPr>
      <w:r w:rsidRPr="00F371F0">
        <w:rPr>
          <w:rFonts w:ascii="等线" w:eastAsia="等线" w:hAnsi="等线" w:hint="eastAsia"/>
          <w:sz w:val="32"/>
          <w:szCs w:val="21"/>
        </w:rPr>
        <w:t>姓名：</w:t>
      </w:r>
      <w:r>
        <w:rPr>
          <w:rFonts w:ascii="等线" w:eastAsia="等线" w:hAnsi="等线" w:hint="eastAsia"/>
          <w:sz w:val="32"/>
          <w:szCs w:val="21"/>
        </w:rPr>
        <w:t xml:space="preserve"> </w:t>
      </w:r>
      <w:r>
        <w:rPr>
          <w:rFonts w:ascii="等线" w:eastAsia="等线" w:hAnsi="等线"/>
          <w:sz w:val="32"/>
          <w:szCs w:val="21"/>
          <w:u w:val="single"/>
        </w:rPr>
        <w:t xml:space="preserve">                        </w:t>
      </w:r>
      <w:r w:rsidRPr="00F371F0">
        <w:rPr>
          <w:rFonts w:ascii="等线" w:eastAsia="等线" w:hAnsi="等线" w:hint="eastAsia"/>
          <w:sz w:val="32"/>
          <w:szCs w:val="21"/>
        </w:rPr>
        <w:t xml:space="preserve"> </w:t>
      </w:r>
      <w:r w:rsidRPr="00F371F0">
        <w:rPr>
          <w:rFonts w:ascii="等线" w:eastAsia="等线" w:hAnsi="等线"/>
          <w:sz w:val="32"/>
          <w:szCs w:val="21"/>
        </w:rPr>
        <w:t xml:space="preserve">                                                 </w:t>
      </w:r>
    </w:p>
    <w:p w14:paraId="1698775F" w14:textId="77777777" w:rsidR="000A2BF2" w:rsidRDefault="000A2BF2">
      <w:pPr>
        <w:widowControl/>
        <w:jc w:val="left"/>
        <w:rPr>
          <w:rFonts w:ascii="等线" w:eastAsia="等线" w:hAnsi="等线" w:hint="eastAsia"/>
          <w:sz w:val="32"/>
          <w:szCs w:val="21"/>
        </w:rPr>
      </w:pPr>
      <w:r>
        <w:rPr>
          <w:rFonts w:ascii="等线" w:eastAsia="等线" w:hAnsi="等线"/>
          <w:sz w:val="32"/>
          <w:szCs w:val="21"/>
        </w:rPr>
        <w:br w:type="page"/>
      </w:r>
    </w:p>
    <w:p w14:paraId="72283433" w14:textId="77777777" w:rsidR="003A63EA" w:rsidRDefault="00853CB2" w:rsidP="006A1307">
      <w:pPr>
        <w:jc w:val="center"/>
        <w:rPr>
          <w:rFonts w:ascii="等线" w:eastAsia="等线" w:hAnsi="等线" w:hint="eastAsia"/>
          <w:sz w:val="20"/>
          <w:szCs w:val="21"/>
        </w:rPr>
      </w:pPr>
      <w:r>
        <w:rPr>
          <w:rFonts w:ascii="等线" w:eastAsia="等线" w:hAnsi="等线" w:hint="eastAsia"/>
          <w:b/>
          <w:sz w:val="28"/>
          <w:szCs w:val="21"/>
        </w:rPr>
        <w:lastRenderedPageBreak/>
        <w:t>实验</w:t>
      </w:r>
      <w:r w:rsidR="003A63EA" w:rsidRPr="006A1307">
        <w:rPr>
          <w:rFonts w:ascii="等线" w:eastAsia="等线" w:hAnsi="等线" w:hint="eastAsia"/>
          <w:b/>
          <w:sz w:val="28"/>
          <w:szCs w:val="21"/>
        </w:rPr>
        <w:t>报告内容</w:t>
      </w:r>
    </w:p>
    <w:p w14:paraId="0B678DAE" w14:textId="77777777" w:rsidR="006A1307" w:rsidRDefault="006A1307" w:rsidP="006A1307">
      <w:pPr>
        <w:jc w:val="center"/>
        <w:rPr>
          <w:rFonts w:ascii="等线" w:eastAsia="等线" w:hAnsi="等线" w:hint="eastAsia"/>
          <w:sz w:val="20"/>
          <w:szCs w:val="21"/>
        </w:rPr>
      </w:pPr>
    </w:p>
    <w:p w14:paraId="1EB2F726" w14:textId="77777777" w:rsidR="000A2BF2" w:rsidRPr="00C21438" w:rsidRDefault="000A2BF2" w:rsidP="000A2BF2">
      <w:pPr>
        <w:jc w:val="left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 w:val="20"/>
          <w:szCs w:val="21"/>
        </w:rPr>
        <w:t>1</w:t>
      </w:r>
      <w:r w:rsidR="003A63EA">
        <w:rPr>
          <w:rFonts w:ascii="等线" w:eastAsia="等线" w:hAnsi="等线" w:hint="eastAsia"/>
          <w:sz w:val="20"/>
          <w:szCs w:val="21"/>
        </w:rPr>
        <w:t>．</w:t>
      </w:r>
      <w:r w:rsidRPr="00C21438">
        <w:rPr>
          <w:rFonts w:ascii="等线" w:eastAsia="等线" w:hAnsi="等线" w:hint="eastAsia"/>
          <w:szCs w:val="21"/>
        </w:rPr>
        <w:t>实验目的</w:t>
      </w:r>
    </w:p>
    <w:p w14:paraId="52C0235A" w14:textId="77777777" w:rsidR="000A2BF2" w:rsidRPr="00C21438" w:rsidRDefault="000A2BF2" w:rsidP="000A2BF2">
      <w:pPr>
        <w:jc w:val="left"/>
        <w:rPr>
          <w:rFonts w:ascii="等线" w:eastAsia="等线" w:hAnsi="等线" w:hint="eastAsia"/>
          <w:szCs w:val="21"/>
        </w:rPr>
      </w:pPr>
      <w:r w:rsidRPr="00C21438">
        <w:rPr>
          <w:rFonts w:ascii="等线" w:eastAsia="等线" w:hAnsi="等线" w:hint="eastAsia"/>
          <w:szCs w:val="21"/>
        </w:rPr>
        <w:t>2</w:t>
      </w:r>
      <w:r w:rsidR="003A63EA">
        <w:rPr>
          <w:rFonts w:ascii="等线" w:eastAsia="等线" w:hAnsi="等线" w:hint="eastAsia"/>
          <w:szCs w:val="21"/>
        </w:rPr>
        <w:t>．</w:t>
      </w:r>
      <w:r w:rsidRPr="00C21438">
        <w:rPr>
          <w:rFonts w:ascii="等线" w:eastAsia="等线" w:hAnsi="等线" w:hint="eastAsia"/>
          <w:szCs w:val="21"/>
        </w:rPr>
        <w:t>实验内容</w:t>
      </w:r>
    </w:p>
    <w:p w14:paraId="30191687" w14:textId="77777777" w:rsidR="007A2EF4" w:rsidRDefault="00C21438" w:rsidP="000A2BF2">
      <w:pPr>
        <w:jc w:val="left"/>
        <w:rPr>
          <w:rFonts w:ascii="等线" w:eastAsia="等线" w:hAnsi="等线" w:hint="eastAsia"/>
          <w:szCs w:val="21"/>
        </w:rPr>
      </w:pPr>
      <w:r w:rsidRPr="00C21438">
        <w:rPr>
          <w:rFonts w:ascii="等线" w:eastAsia="等线" w:hAnsi="等线" w:hint="eastAsia"/>
          <w:szCs w:val="21"/>
        </w:rPr>
        <w:t>3</w:t>
      </w:r>
      <w:r w:rsidR="003A63EA">
        <w:rPr>
          <w:rFonts w:ascii="等线" w:eastAsia="等线" w:hAnsi="等线" w:hint="eastAsia"/>
          <w:szCs w:val="21"/>
        </w:rPr>
        <w:t>．</w:t>
      </w:r>
      <w:r w:rsidR="007A2EF4">
        <w:rPr>
          <w:rFonts w:ascii="等线" w:eastAsia="等线" w:hAnsi="等线" w:hint="eastAsia"/>
          <w:szCs w:val="21"/>
        </w:rPr>
        <w:t>实验环境</w:t>
      </w:r>
    </w:p>
    <w:p w14:paraId="4D8202EC" w14:textId="77777777" w:rsidR="000A2BF2" w:rsidRDefault="007A2EF4" w:rsidP="000A2BF2">
      <w:pPr>
        <w:jc w:val="left"/>
        <w:rPr>
          <w:rFonts w:ascii="等线" w:eastAsia="等线" w:hAnsi="等线" w:hint="eastAsia"/>
          <w:szCs w:val="21"/>
        </w:rPr>
      </w:pPr>
      <w:r>
        <w:rPr>
          <w:rFonts w:ascii="等线" w:eastAsia="等线" w:hAnsi="等线" w:hint="eastAsia"/>
          <w:szCs w:val="21"/>
        </w:rPr>
        <w:t>4</w:t>
      </w:r>
      <w:r w:rsidR="004F7556">
        <w:rPr>
          <w:rFonts w:ascii="等线" w:eastAsia="等线" w:hAnsi="等线" w:hint="eastAsia"/>
          <w:szCs w:val="21"/>
        </w:rPr>
        <w:t>．</w:t>
      </w:r>
      <w:r w:rsidR="005405D7">
        <w:rPr>
          <w:rFonts w:ascii="等线" w:eastAsia="等线" w:hAnsi="等线" w:hint="eastAsia"/>
          <w:szCs w:val="21"/>
        </w:rPr>
        <w:t>实验</w:t>
      </w:r>
      <w:r w:rsidR="00644286">
        <w:rPr>
          <w:rFonts w:ascii="等线" w:eastAsia="等线" w:hAnsi="等线" w:hint="eastAsia"/>
          <w:szCs w:val="21"/>
        </w:rPr>
        <w:t>过程、</w:t>
      </w:r>
      <w:r w:rsidR="005405D7">
        <w:rPr>
          <w:rFonts w:ascii="等线" w:eastAsia="等线" w:hAnsi="等线" w:hint="eastAsia"/>
          <w:szCs w:val="21"/>
        </w:rPr>
        <w:t>结果及分析</w:t>
      </w:r>
      <w:r w:rsidR="00CE5D6B">
        <w:rPr>
          <w:rFonts w:ascii="等线" w:eastAsia="等线" w:hAnsi="等线" w:hint="eastAsia"/>
          <w:szCs w:val="21"/>
        </w:rPr>
        <w:t>（包括</w:t>
      </w:r>
      <w:r w:rsidR="00710FA8">
        <w:rPr>
          <w:rFonts w:ascii="等线" w:eastAsia="等线" w:hAnsi="等线" w:hint="eastAsia"/>
          <w:szCs w:val="21"/>
        </w:rPr>
        <w:t>代码</w:t>
      </w:r>
      <w:r w:rsidR="00CE5D6B">
        <w:rPr>
          <w:rFonts w:ascii="等线" w:eastAsia="等线" w:hAnsi="等线" w:hint="eastAsia"/>
          <w:szCs w:val="21"/>
        </w:rPr>
        <w:t>截图</w:t>
      </w:r>
      <w:r w:rsidR="00710FA8">
        <w:rPr>
          <w:rFonts w:ascii="等线" w:eastAsia="等线" w:hAnsi="等线" w:hint="eastAsia"/>
          <w:szCs w:val="21"/>
        </w:rPr>
        <w:t>、运行结果截图</w:t>
      </w:r>
      <w:r w:rsidR="00136294">
        <w:rPr>
          <w:rFonts w:ascii="等线" w:eastAsia="等线" w:hAnsi="等线" w:hint="eastAsia"/>
          <w:szCs w:val="21"/>
        </w:rPr>
        <w:t>及必要的理论支撑</w:t>
      </w:r>
      <w:r w:rsidR="00CE5D6B">
        <w:rPr>
          <w:rFonts w:ascii="等线" w:eastAsia="等线" w:hAnsi="等线" w:hint="eastAsia"/>
          <w:szCs w:val="21"/>
        </w:rPr>
        <w:t>等）</w:t>
      </w:r>
    </w:p>
    <w:p w14:paraId="0FB6F553" w14:textId="77777777" w:rsidR="005405D7" w:rsidRDefault="007A2EF4" w:rsidP="000A2BF2">
      <w:pPr>
        <w:jc w:val="left"/>
        <w:rPr>
          <w:rFonts w:ascii="等线" w:eastAsia="等线" w:hAnsi="等线" w:hint="eastAsia"/>
          <w:szCs w:val="21"/>
        </w:rPr>
      </w:pPr>
      <w:r>
        <w:rPr>
          <w:rFonts w:ascii="等线" w:eastAsia="等线" w:hAnsi="等线"/>
          <w:szCs w:val="21"/>
        </w:rPr>
        <w:t>5</w:t>
      </w:r>
      <w:r w:rsidR="003A63EA">
        <w:rPr>
          <w:rFonts w:ascii="等线" w:eastAsia="等线" w:hAnsi="等线" w:hint="eastAsia"/>
          <w:szCs w:val="21"/>
        </w:rPr>
        <w:t>．</w:t>
      </w:r>
      <w:r w:rsidR="005405D7">
        <w:rPr>
          <w:rFonts w:ascii="等线" w:eastAsia="等线" w:hAnsi="等线" w:hint="eastAsia"/>
          <w:szCs w:val="21"/>
        </w:rPr>
        <w:t>实验</w:t>
      </w:r>
      <w:r w:rsidR="006135FF">
        <w:rPr>
          <w:rFonts w:ascii="等线" w:eastAsia="等线" w:hAnsi="等线" w:hint="eastAsia"/>
          <w:szCs w:val="21"/>
        </w:rPr>
        <w:t>总体</w:t>
      </w:r>
      <w:r w:rsidR="005405D7">
        <w:rPr>
          <w:rFonts w:ascii="等线" w:eastAsia="等线" w:hAnsi="等线" w:hint="eastAsia"/>
          <w:szCs w:val="21"/>
        </w:rPr>
        <w:t>结论</w:t>
      </w:r>
    </w:p>
    <w:p w14:paraId="78EE1F9B" w14:textId="77777777" w:rsidR="003A63EA" w:rsidRDefault="007A2EF4" w:rsidP="000A2BF2">
      <w:pPr>
        <w:jc w:val="left"/>
        <w:rPr>
          <w:rFonts w:ascii="等线" w:eastAsia="等线" w:hAnsi="等线" w:hint="eastAsia"/>
          <w:szCs w:val="21"/>
        </w:rPr>
      </w:pPr>
      <w:r>
        <w:rPr>
          <w:rFonts w:ascii="等线" w:eastAsia="等线" w:hAnsi="等线"/>
          <w:szCs w:val="21"/>
        </w:rPr>
        <w:t>6</w:t>
      </w:r>
      <w:r w:rsidR="003A63EA">
        <w:rPr>
          <w:rFonts w:ascii="等线" w:eastAsia="等线" w:hAnsi="等线" w:hint="eastAsia"/>
          <w:szCs w:val="21"/>
        </w:rPr>
        <w:t>．</w:t>
      </w:r>
      <w:r w:rsidR="003B1433">
        <w:rPr>
          <w:rFonts w:ascii="等线" w:eastAsia="等线" w:hAnsi="等线" w:hint="eastAsia"/>
          <w:szCs w:val="21"/>
        </w:rPr>
        <w:t>完整</w:t>
      </w:r>
      <w:r w:rsidR="003A63EA">
        <w:rPr>
          <w:rFonts w:ascii="等线" w:eastAsia="等线" w:hAnsi="等线" w:hint="eastAsia"/>
          <w:szCs w:val="21"/>
        </w:rPr>
        <w:t>实验代码</w:t>
      </w:r>
    </w:p>
    <w:p w14:paraId="623F6ED3" w14:textId="77777777" w:rsidR="003A63EA" w:rsidRPr="003A63EA" w:rsidRDefault="007A2EF4" w:rsidP="003A63EA">
      <w:pPr>
        <w:jc w:val="left"/>
        <w:rPr>
          <w:rFonts w:ascii="等线" w:eastAsia="等线" w:hAnsi="等线" w:hint="eastAsia"/>
          <w:szCs w:val="21"/>
        </w:rPr>
      </w:pPr>
      <w:r>
        <w:rPr>
          <w:rFonts w:ascii="等线" w:eastAsia="等线" w:hAnsi="等线"/>
          <w:szCs w:val="21"/>
        </w:rPr>
        <w:t>7</w:t>
      </w:r>
      <w:r w:rsidR="003B1433">
        <w:rPr>
          <w:rFonts w:ascii="等线" w:eastAsia="等线" w:hAnsi="等线" w:hint="eastAsia"/>
          <w:szCs w:val="21"/>
        </w:rPr>
        <w:t>．参考文献</w:t>
      </w:r>
    </w:p>
    <w:sectPr w:rsidR="003A63EA" w:rsidRPr="003A63EA" w:rsidSect="00EF73D4">
      <w:footerReference w:type="default" r:id="rId11"/>
      <w:pgSz w:w="11906" w:h="16838"/>
      <w:pgMar w:top="1276" w:right="1800" w:bottom="709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50592" w14:textId="77777777" w:rsidR="00CD77AF" w:rsidRDefault="00CD77AF" w:rsidP="00ED1776">
      <w:r>
        <w:separator/>
      </w:r>
    </w:p>
  </w:endnote>
  <w:endnote w:type="continuationSeparator" w:id="0">
    <w:p w14:paraId="22F9C819" w14:textId="77777777" w:rsidR="00CD77AF" w:rsidRDefault="00CD77AF" w:rsidP="00ED17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1426173"/>
      <w:docPartObj>
        <w:docPartGallery w:val="Page Numbers (Bottom of Page)"/>
        <w:docPartUnique/>
      </w:docPartObj>
    </w:sdtPr>
    <w:sdtContent>
      <w:p w14:paraId="266B2FBB" w14:textId="77777777" w:rsidR="00ED1776" w:rsidRDefault="00ED177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E5995" w:rsidRPr="00CE5995">
          <w:rPr>
            <w:noProof/>
            <w:lang w:val="zh-CN"/>
          </w:rPr>
          <w:t>4</w:t>
        </w:r>
        <w:r>
          <w:fldChar w:fldCharType="end"/>
        </w:r>
      </w:p>
    </w:sdtContent>
  </w:sdt>
  <w:p w14:paraId="7912E74E" w14:textId="77777777" w:rsidR="00ED1776" w:rsidRDefault="00ED177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0B49" w14:textId="77777777" w:rsidR="00CD77AF" w:rsidRDefault="00CD77AF" w:rsidP="00ED1776">
      <w:r>
        <w:separator/>
      </w:r>
    </w:p>
  </w:footnote>
  <w:footnote w:type="continuationSeparator" w:id="0">
    <w:p w14:paraId="7EC777A1" w14:textId="77777777" w:rsidR="00CD77AF" w:rsidRDefault="00CD77AF" w:rsidP="00ED17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C8A"/>
    <w:multiLevelType w:val="hybridMultilevel"/>
    <w:tmpl w:val="D2185858"/>
    <w:lvl w:ilvl="0" w:tplc="3892A58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B445384"/>
    <w:multiLevelType w:val="multilevel"/>
    <w:tmpl w:val="56E27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8613C"/>
    <w:multiLevelType w:val="hybridMultilevel"/>
    <w:tmpl w:val="271CAD3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0" w:hanging="440"/>
      </w:pPr>
    </w:lvl>
    <w:lvl w:ilvl="2" w:tplc="0409000F">
      <w:start w:val="1"/>
      <w:numFmt w:val="decimal"/>
      <w:lvlText w:val="%3."/>
      <w:lvlJc w:val="left"/>
      <w:pPr>
        <w:ind w:left="1280" w:hanging="440"/>
      </w:p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E9B0F02"/>
    <w:multiLevelType w:val="hybridMultilevel"/>
    <w:tmpl w:val="C23400FA"/>
    <w:lvl w:ilvl="0" w:tplc="FDEE5C4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750CF6"/>
    <w:multiLevelType w:val="hybridMultilevel"/>
    <w:tmpl w:val="D80E17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0CA52D5"/>
    <w:multiLevelType w:val="multilevel"/>
    <w:tmpl w:val="0C78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F40C2"/>
    <w:multiLevelType w:val="multilevel"/>
    <w:tmpl w:val="1C22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02E4E"/>
    <w:multiLevelType w:val="hybridMultilevel"/>
    <w:tmpl w:val="32FA0B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71F3E21"/>
    <w:multiLevelType w:val="hybridMultilevel"/>
    <w:tmpl w:val="9528C45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9" w15:restartNumberingAfterBreak="0">
    <w:nsid w:val="17287ECC"/>
    <w:multiLevelType w:val="hybridMultilevel"/>
    <w:tmpl w:val="4B4C1AF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6025348"/>
    <w:multiLevelType w:val="hybridMultilevel"/>
    <w:tmpl w:val="4C28F776"/>
    <w:lvl w:ilvl="0" w:tplc="04090003">
      <w:start w:val="1"/>
      <w:numFmt w:val="bullet"/>
      <w:lvlText w:val="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ACF713F"/>
    <w:multiLevelType w:val="hybridMultilevel"/>
    <w:tmpl w:val="B5AACB2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B080FF0"/>
    <w:multiLevelType w:val="hybridMultilevel"/>
    <w:tmpl w:val="56740290"/>
    <w:lvl w:ilvl="0" w:tplc="87F89C00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42C2E1C"/>
    <w:multiLevelType w:val="hybridMultilevel"/>
    <w:tmpl w:val="144CFAC6"/>
    <w:lvl w:ilvl="0" w:tplc="B1EAE3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171ECE"/>
    <w:multiLevelType w:val="hybridMultilevel"/>
    <w:tmpl w:val="9D204244"/>
    <w:lvl w:ilvl="0" w:tplc="E1CE294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51672915"/>
    <w:multiLevelType w:val="hybridMultilevel"/>
    <w:tmpl w:val="8696B5AC"/>
    <w:lvl w:ilvl="0" w:tplc="D638A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6AC2D9A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1712FC2"/>
    <w:multiLevelType w:val="hybridMultilevel"/>
    <w:tmpl w:val="B6D6B7B0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7" w15:restartNumberingAfterBreak="0">
    <w:nsid w:val="58C07607"/>
    <w:multiLevelType w:val="hybridMultilevel"/>
    <w:tmpl w:val="B6D6B7B0"/>
    <w:lvl w:ilvl="0" w:tplc="FFFFFFFF">
      <w:start w:val="1"/>
      <w:numFmt w:val="decimal"/>
      <w:lvlText w:val="%1."/>
      <w:lvlJc w:val="left"/>
      <w:pPr>
        <w:ind w:left="1280" w:hanging="440"/>
      </w:p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8" w15:restartNumberingAfterBreak="0">
    <w:nsid w:val="5CB37AE4"/>
    <w:multiLevelType w:val="multilevel"/>
    <w:tmpl w:val="AA18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、"/>
      <w:lvlJc w:val="left"/>
      <w:pPr>
        <w:ind w:left="1500" w:hanging="4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4C3336"/>
    <w:multiLevelType w:val="hybridMultilevel"/>
    <w:tmpl w:val="B7CEE22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5C208EE"/>
    <w:multiLevelType w:val="multilevel"/>
    <w:tmpl w:val="9002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693DEF"/>
    <w:multiLevelType w:val="hybridMultilevel"/>
    <w:tmpl w:val="1B0E327A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6F5E45C0"/>
    <w:multiLevelType w:val="hybridMultilevel"/>
    <w:tmpl w:val="3FC4A748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40B1348"/>
    <w:multiLevelType w:val="multilevel"/>
    <w:tmpl w:val="BEF0A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643DE5"/>
    <w:multiLevelType w:val="hybridMultilevel"/>
    <w:tmpl w:val="489E64BC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77746D47"/>
    <w:multiLevelType w:val="hybridMultilevel"/>
    <w:tmpl w:val="0E0082F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79B977DA"/>
    <w:multiLevelType w:val="hybridMultilevel"/>
    <w:tmpl w:val="8944718C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27" w15:restartNumberingAfterBreak="0">
    <w:nsid w:val="7D463060"/>
    <w:multiLevelType w:val="hybridMultilevel"/>
    <w:tmpl w:val="B6D6B7B0"/>
    <w:lvl w:ilvl="0" w:tplc="FFFFFFFF">
      <w:start w:val="1"/>
      <w:numFmt w:val="decimal"/>
      <w:lvlText w:val="%1."/>
      <w:lvlJc w:val="left"/>
      <w:pPr>
        <w:ind w:left="1280" w:hanging="440"/>
      </w:p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558177626">
    <w:abstractNumId w:val="13"/>
  </w:num>
  <w:num w:numId="2" w16cid:durableId="272716601">
    <w:abstractNumId w:val="22"/>
  </w:num>
  <w:num w:numId="3" w16cid:durableId="1057170502">
    <w:abstractNumId w:val="2"/>
  </w:num>
  <w:num w:numId="4" w16cid:durableId="1199317788">
    <w:abstractNumId w:val="14"/>
  </w:num>
  <w:num w:numId="5" w16cid:durableId="1360397679">
    <w:abstractNumId w:val="15"/>
  </w:num>
  <w:num w:numId="6" w16cid:durableId="1801413193">
    <w:abstractNumId w:val="3"/>
  </w:num>
  <w:num w:numId="7" w16cid:durableId="1822185761">
    <w:abstractNumId w:val="4"/>
  </w:num>
  <w:num w:numId="8" w16cid:durableId="1303000246">
    <w:abstractNumId w:val="19"/>
  </w:num>
  <w:num w:numId="9" w16cid:durableId="409237954">
    <w:abstractNumId w:val="24"/>
  </w:num>
  <w:num w:numId="10" w16cid:durableId="753935161">
    <w:abstractNumId w:val="11"/>
  </w:num>
  <w:num w:numId="11" w16cid:durableId="503127946">
    <w:abstractNumId w:val="21"/>
  </w:num>
  <w:num w:numId="12" w16cid:durableId="1107769626">
    <w:abstractNumId w:val="9"/>
  </w:num>
  <w:num w:numId="13" w16cid:durableId="1768035595">
    <w:abstractNumId w:val="25"/>
  </w:num>
  <w:num w:numId="14" w16cid:durableId="1387946502">
    <w:abstractNumId w:val="23"/>
  </w:num>
  <w:num w:numId="15" w16cid:durableId="266160884">
    <w:abstractNumId w:val="18"/>
  </w:num>
  <w:num w:numId="16" w16cid:durableId="613173140">
    <w:abstractNumId w:val="12"/>
  </w:num>
  <w:num w:numId="17" w16cid:durableId="790443847">
    <w:abstractNumId w:val="6"/>
  </w:num>
  <w:num w:numId="18" w16cid:durableId="1463964586">
    <w:abstractNumId w:val="20"/>
  </w:num>
  <w:num w:numId="19" w16cid:durableId="1221138156">
    <w:abstractNumId w:val="0"/>
  </w:num>
  <w:num w:numId="20" w16cid:durableId="1409576477">
    <w:abstractNumId w:val="7"/>
  </w:num>
  <w:num w:numId="21" w16cid:durableId="1207109795">
    <w:abstractNumId w:val="26"/>
  </w:num>
  <w:num w:numId="22" w16cid:durableId="203829545">
    <w:abstractNumId w:val="10"/>
  </w:num>
  <w:num w:numId="23" w16cid:durableId="1127891345">
    <w:abstractNumId w:val="8"/>
  </w:num>
  <w:num w:numId="24" w16cid:durableId="799104571">
    <w:abstractNumId w:val="16"/>
  </w:num>
  <w:num w:numId="25" w16cid:durableId="958949479">
    <w:abstractNumId w:val="5"/>
  </w:num>
  <w:num w:numId="26" w16cid:durableId="277874591">
    <w:abstractNumId w:val="1"/>
  </w:num>
  <w:num w:numId="27" w16cid:durableId="1207328618">
    <w:abstractNumId w:val="17"/>
  </w:num>
  <w:num w:numId="28" w16cid:durableId="44997787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1DE"/>
    <w:rsid w:val="00015331"/>
    <w:rsid w:val="00016210"/>
    <w:rsid w:val="0002737D"/>
    <w:rsid w:val="00046AC5"/>
    <w:rsid w:val="0006099E"/>
    <w:rsid w:val="00064154"/>
    <w:rsid w:val="000679D9"/>
    <w:rsid w:val="00071636"/>
    <w:rsid w:val="00073235"/>
    <w:rsid w:val="00074B70"/>
    <w:rsid w:val="0008490A"/>
    <w:rsid w:val="000A208F"/>
    <w:rsid w:val="000A2BF2"/>
    <w:rsid w:val="000A3C18"/>
    <w:rsid w:val="000A7947"/>
    <w:rsid w:val="000B6918"/>
    <w:rsid w:val="000B6C3E"/>
    <w:rsid w:val="000C44D1"/>
    <w:rsid w:val="000C6C1A"/>
    <w:rsid w:val="000E1263"/>
    <w:rsid w:val="000F2FFB"/>
    <w:rsid w:val="00100589"/>
    <w:rsid w:val="00111FF5"/>
    <w:rsid w:val="001132AC"/>
    <w:rsid w:val="00115B51"/>
    <w:rsid w:val="00117B5B"/>
    <w:rsid w:val="00136294"/>
    <w:rsid w:val="001377B5"/>
    <w:rsid w:val="00141C1F"/>
    <w:rsid w:val="00156516"/>
    <w:rsid w:val="001A31B0"/>
    <w:rsid w:val="001A6143"/>
    <w:rsid w:val="001B07FF"/>
    <w:rsid w:val="001C00EE"/>
    <w:rsid w:val="001C1FE5"/>
    <w:rsid w:val="001D57F7"/>
    <w:rsid w:val="001E5771"/>
    <w:rsid w:val="00201D9D"/>
    <w:rsid w:val="00204211"/>
    <w:rsid w:val="00205822"/>
    <w:rsid w:val="002075FA"/>
    <w:rsid w:val="00220A51"/>
    <w:rsid w:val="00231C34"/>
    <w:rsid w:val="00240BE0"/>
    <w:rsid w:val="00241829"/>
    <w:rsid w:val="0024188C"/>
    <w:rsid w:val="00244CD9"/>
    <w:rsid w:val="002637FB"/>
    <w:rsid w:val="00265F41"/>
    <w:rsid w:val="002849D3"/>
    <w:rsid w:val="00296A6C"/>
    <w:rsid w:val="002A00CD"/>
    <w:rsid w:val="002A45F0"/>
    <w:rsid w:val="002A5B51"/>
    <w:rsid w:val="002A5F22"/>
    <w:rsid w:val="002C40E2"/>
    <w:rsid w:val="002D0343"/>
    <w:rsid w:val="002D0952"/>
    <w:rsid w:val="002D7E32"/>
    <w:rsid w:val="002E1FBF"/>
    <w:rsid w:val="002E7DB9"/>
    <w:rsid w:val="002F1830"/>
    <w:rsid w:val="002F1BE4"/>
    <w:rsid w:val="00302F5E"/>
    <w:rsid w:val="003049BB"/>
    <w:rsid w:val="0030515B"/>
    <w:rsid w:val="0031004B"/>
    <w:rsid w:val="003159FE"/>
    <w:rsid w:val="00324242"/>
    <w:rsid w:val="00332CEA"/>
    <w:rsid w:val="003516A5"/>
    <w:rsid w:val="00354B47"/>
    <w:rsid w:val="003702E8"/>
    <w:rsid w:val="0038267C"/>
    <w:rsid w:val="00382CE1"/>
    <w:rsid w:val="003A59F5"/>
    <w:rsid w:val="003A63EA"/>
    <w:rsid w:val="003A7CC8"/>
    <w:rsid w:val="003B1433"/>
    <w:rsid w:val="003D7C43"/>
    <w:rsid w:val="0040771B"/>
    <w:rsid w:val="00413E8C"/>
    <w:rsid w:val="00422D62"/>
    <w:rsid w:val="0045583E"/>
    <w:rsid w:val="00456C4B"/>
    <w:rsid w:val="0046149E"/>
    <w:rsid w:val="00462851"/>
    <w:rsid w:val="004641DE"/>
    <w:rsid w:val="00477B4A"/>
    <w:rsid w:val="0048245A"/>
    <w:rsid w:val="00487956"/>
    <w:rsid w:val="00491310"/>
    <w:rsid w:val="004945FD"/>
    <w:rsid w:val="004B038E"/>
    <w:rsid w:val="004B2733"/>
    <w:rsid w:val="004C5674"/>
    <w:rsid w:val="004C5DE0"/>
    <w:rsid w:val="004D0E09"/>
    <w:rsid w:val="004D0EC5"/>
    <w:rsid w:val="004D2F66"/>
    <w:rsid w:val="004E69B1"/>
    <w:rsid w:val="004E6A93"/>
    <w:rsid w:val="004F20A0"/>
    <w:rsid w:val="004F6369"/>
    <w:rsid w:val="004F7556"/>
    <w:rsid w:val="00510805"/>
    <w:rsid w:val="005200B6"/>
    <w:rsid w:val="005239CD"/>
    <w:rsid w:val="005405D7"/>
    <w:rsid w:val="00543C2E"/>
    <w:rsid w:val="00552207"/>
    <w:rsid w:val="005578D0"/>
    <w:rsid w:val="00560DB1"/>
    <w:rsid w:val="005675E7"/>
    <w:rsid w:val="005923B8"/>
    <w:rsid w:val="005B555A"/>
    <w:rsid w:val="005B5B21"/>
    <w:rsid w:val="005D7407"/>
    <w:rsid w:val="005F0A33"/>
    <w:rsid w:val="005F367B"/>
    <w:rsid w:val="005F48E5"/>
    <w:rsid w:val="005F5EF2"/>
    <w:rsid w:val="00600649"/>
    <w:rsid w:val="00611209"/>
    <w:rsid w:val="00611ED6"/>
    <w:rsid w:val="006135FF"/>
    <w:rsid w:val="00614F76"/>
    <w:rsid w:val="00644286"/>
    <w:rsid w:val="00656177"/>
    <w:rsid w:val="00671999"/>
    <w:rsid w:val="006A1307"/>
    <w:rsid w:val="006A1F18"/>
    <w:rsid w:val="006A73BF"/>
    <w:rsid w:val="006C551A"/>
    <w:rsid w:val="006D197E"/>
    <w:rsid w:val="006E1AE9"/>
    <w:rsid w:val="00701B31"/>
    <w:rsid w:val="00710FA8"/>
    <w:rsid w:val="007144FD"/>
    <w:rsid w:val="00717C3B"/>
    <w:rsid w:val="0072528C"/>
    <w:rsid w:val="00730EF4"/>
    <w:rsid w:val="00736587"/>
    <w:rsid w:val="00756D0C"/>
    <w:rsid w:val="00781CD8"/>
    <w:rsid w:val="007863A4"/>
    <w:rsid w:val="00793D63"/>
    <w:rsid w:val="007A2EF4"/>
    <w:rsid w:val="007A4564"/>
    <w:rsid w:val="007B3ED0"/>
    <w:rsid w:val="007B5392"/>
    <w:rsid w:val="007C02B7"/>
    <w:rsid w:val="007C48EE"/>
    <w:rsid w:val="007C4941"/>
    <w:rsid w:val="007E4597"/>
    <w:rsid w:val="007F0F7C"/>
    <w:rsid w:val="007F7896"/>
    <w:rsid w:val="00800592"/>
    <w:rsid w:val="00806653"/>
    <w:rsid w:val="00814E57"/>
    <w:rsid w:val="008362C0"/>
    <w:rsid w:val="00841031"/>
    <w:rsid w:val="008520E1"/>
    <w:rsid w:val="00853CB2"/>
    <w:rsid w:val="00873E87"/>
    <w:rsid w:val="00881D63"/>
    <w:rsid w:val="0088735D"/>
    <w:rsid w:val="008A21DD"/>
    <w:rsid w:val="008B4518"/>
    <w:rsid w:val="008C2992"/>
    <w:rsid w:val="008C75B0"/>
    <w:rsid w:val="008D741D"/>
    <w:rsid w:val="008F0D9B"/>
    <w:rsid w:val="008F69FA"/>
    <w:rsid w:val="009165B0"/>
    <w:rsid w:val="009260F1"/>
    <w:rsid w:val="009269E3"/>
    <w:rsid w:val="00931CB0"/>
    <w:rsid w:val="009324DD"/>
    <w:rsid w:val="009372C5"/>
    <w:rsid w:val="0093762D"/>
    <w:rsid w:val="00950920"/>
    <w:rsid w:val="00962E14"/>
    <w:rsid w:val="0096400B"/>
    <w:rsid w:val="00977213"/>
    <w:rsid w:val="00981838"/>
    <w:rsid w:val="009818D1"/>
    <w:rsid w:val="009B5727"/>
    <w:rsid w:val="009C7614"/>
    <w:rsid w:val="009E3D43"/>
    <w:rsid w:val="00A13816"/>
    <w:rsid w:val="00A15E43"/>
    <w:rsid w:val="00A21578"/>
    <w:rsid w:val="00A22018"/>
    <w:rsid w:val="00A343C0"/>
    <w:rsid w:val="00A42B87"/>
    <w:rsid w:val="00A44205"/>
    <w:rsid w:val="00A45D38"/>
    <w:rsid w:val="00A53AD1"/>
    <w:rsid w:val="00A53D8E"/>
    <w:rsid w:val="00A53DB2"/>
    <w:rsid w:val="00A566C5"/>
    <w:rsid w:val="00A60D7B"/>
    <w:rsid w:val="00A64F85"/>
    <w:rsid w:val="00A9414F"/>
    <w:rsid w:val="00A96F88"/>
    <w:rsid w:val="00AB11E2"/>
    <w:rsid w:val="00AC5800"/>
    <w:rsid w:val="00AF348D"/>
    <w:rsid w:val="00AF6947"/>
    <w:rsid w:val="00AF698D"/>
    <w:rsid w:val="00B0502D"/>
    <w:rsid w:val="00B17C0C"/>
    <w:rsid w:val="00B25492"/>
    <w:rsid w:val="00B32ECA"/>
    <w:rsid w:val="00B7461C"/>
    <w:rsid w:val="00B970AB"/>
    <w:rsid w:val="00BA066B"/>
    <w:rsid w:val="00BB5FC2"/>
    <w:rsid w:val="00BC0572"/>
    <w:rsid w:val="00BD06E5"/>
    <w:rsid w:val="00BD1F59"/>
    <w:rsid w:val="00BD3925"/>
    <w:rsid w:val="00BD4B78"/>
    <w:rsid w:val="00BE3200"/>
    <w:rsid w:val="00BF6C82"/>
    <w:rsid w:val="00C00F23"/>
    <w:rsid w:val="00C01F8E"/>
    <w:rsid w:val="00C20224"/>
    <w:rsid w:val="00C21438"/>
    <w:rsid w:val="00C25711"/>
    <w:rsid w:val="00C30D36"/>
    <w:rsid w:val="00C30EE4"/>
    <w:rsid w:val="00C323D1"/>
    <w:rsid w:val="00C35C63"/>
    <w:rsid w:val="00C409D5"/>
    <w:rsid w:val="00C41FE9"/>
    <w:rsid w:val="00C6100F"/>
    <w:rsid w:val="00C70DA5"/>
    <w:rsid w:val="00C76238"/>
    <w:rsid w:val="00C76CCC"/>
    <w:rsid w:val="00C80BFC"/>
    <w:rsid w:val="00C91704"/>
    <w:rsid w:val="00C91B29"/>
    <w:rsid w:val="00C924CD"/>
    <w:rsid w:val="00C977A6"/>
    <w:rsid w:val="00CA3C85"/>
    <w:rsid w:val="00CA57E4"/>
    <w:rsid w:val="00CB0ADB"/>
    <w:rsid w:val="00CB517D"/>
    <w:rsid w:val="00CD53B1"/>
    <w:rsid w:val="00CD7105"/>
    <w:rsid w:val="00CD7278"/>
    <w:rsid w:val="00CD77AF"/>
    <w:rsid w:val="00CD7CCD"/>
    <w:rsid w:val="00CE5995"/>
    <w:rsid w:val="00CE5D6B"/>
    <w:rsid w:val="00CF4FF1"/>
    <w:rsid w:val="00CF580A"/>
    <w:rsid w:val="00D05A79"/>
    <w:rsid w:val="00D23167"/>
    <w:rsid w:val="00D25B5C"/>
    <w:rsid w:val="00D4148F"/>
    <w:rsid w:val="00D44572"/>
    <w:rsid w:val="00D75246"/>
    <w:rsid w:val="00D80145"/>
    <w:rsid w:val="00D8105B"/>
    <w:rsid w:val="00D85B40"/>
    <w:rsid w:val="00DB2E83"/>
    <w:rsid w:val="00DB7D65"/>
    <w:rsid w:val="00DC287C"/>
    <w:rsid w:val="00DC58E4"/>
    <w:rsid w:val="00DE12C5"/>
    <w:rsid w:val="00DE18A3"/>
    <w:rsid w:val="00DE5817"/>
    <w:rsid w:val="00DE587D"/>
    <w:rsid w:val="00DF364F"/>
    <w:rsid w:val="00DF381F"/>
    <w:rsid w:val="00DF4100"/>
    <w:rsid w:val="00E34AE0"/>
    <w:rsid w:val="00E43A29"/>
    <w:rsid w:val="00E441C9"/>
    <w:rsid w:val="00E51A93"/>
    <w:rsid w:val="00E52B14"/>
    <w:rsid w:val="00E5674F"/>
    <w:rsid w:val="00E745F1"/>
    <w:rsid w:val="00E8160E"/>
    <w:rsid w:val="00EA1756"/>
    <w:rsid w:val="00EA6694"/>
    <w:rsid w:val="00EA7DD0"/>
    <w:rsid w:val="00EB2335"/>
    <w:rsid w:val="00ED1776"/>
    <w:rsid w:val="00ED1FD8"/>
    <w:rsid w:val="00ED504D"/>
    <w:rsid w:val="00EE09F6"/>
    <w:rsid w:val="00EF54C1"/>
    <w:rsid w:val="00EF73D4"/>
    <w:rsid w:val="00F10093"/>
    <w:rsid w:val="00F21185"/>
    <w:rsid w:val="00F34147"/>
    <w:rsid w:val="00F371F0"/>
    <w:rsid w:val="00F87A36"/>
    <w:rsid w:val="00FB1D79"/>
    <w:rsid w:val="00FB663E"/>
    <w:rsid w:val="00FD1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5FDEC7"/>
  <w15:chartTrackingRefBased/>
  <w15:docId w15:val="{F471B03D-78F5-48C4-A642-45966CDC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995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98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1B3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761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ED177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77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7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77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701B31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AF698D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8D741D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D741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8490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0849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course163.org/learn/HIT-1206320802?tid=1476484443#/learn/content?type=detail&amp;id=1266256449&amp;sm=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NLP-FDL/BackdoorShiel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huggingface.co/google-bert/bert-base-uncas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LP-FDL/BackdoorShield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5</Pages>
  <Words>1514</Words>
  <Characters>1818</Characters>
  <Application>Microsoft Office Word</Application>
  <DocSecurity>0</DocSecurity>
  <Lines>86</Lines>
  <Paragraphs>92</Paragraphs>
  <ScaleCrop>false</ScaleCrop>
  <Company>微软中国</Company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yuanchao liu</cp:lastModifiedBy>
  <cp:revision>318</cp:revision>
  <dcterms:created xsi:type="dcterms:W3CDTF">2025-08-30T05:23:00Z</dcterms:created>
  <dcterms:modified xsi:type="dcterms:W3CDTF">2026-09-16T07:50:00Z</dcterms:modified>
</cp:coreProperties>
</file>