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D53" w:rsidRPr="00FD7D53" w:rsidRDefault="00FD7D53" w:rsidP="00FD7D53">
      <w:pPr>
        <w:jc w:val="right"/>
        <w:rPr>
          <w:bCs/>
          <w:iCs/>
        </w:rPr>
      </w:pPr>
      <w:proofErr w:type="spellStart"/>
      <w:r w:rsidRPr="00FD7D53">
        <w:rPr>
          <w:bCs/>
          <w:iCs/>
        </w:rPr>
        <w:t>Бисенбенов</w:t>
      </w:r>
      <w:proofErr w:type="spellEnd"/>
      <w:r w:rsidRPr="00FD7D53">
        <w:rPr>
          <w:bCs/>
          <w:iCs/>
        </w:rPr>
        <w:t xml:space="preserve"> </w:t>
      </w:r>
      <w:proofErr w:type="spellStart"/>
      <w:r w:rsidRPr="00FD7D53">
        <w:rPr>
          <w:bCs/>
          <w:iCs/>
        </w:rPr>
        <w:t>Данабек</w:t>
      </w:r>
      <w:proofErr w:type="spellEnd"/>
      <w:r w:rsidRPr="00FD7D53">
        <w:rPr>
          <w:bCs/>
          <w:iCs/>
        </w:rPr>
        <w:t>, гр. 931921</w:t>
      </w:r>
    </w:p>
    <w:p w:rsidR="00FD7D53" w:rsidRDefault="00FD7D53" w:rsidP="00FD7D53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1. Постановка задачи</w:t>
      </w:r>
    </w:p>
    <w:p w:rsidR="00FD7D53" w:rsidRDefault="00FD7D53" w:rsidP="00FD7D53">
      <w:pPr>
        <w:pStyle w:val="a4"/>
        <w:ind w:left="0"/>
        <w:rPr>
          <w:rFonts w:eastAsia="sans-serif" w:cs="sans-serif"/>
          <w:color w:val="333333"/>
          <w:shd w:val="clear" w:color="auto" w:fill="FFFFFF"/>
        </w:rPr>
      </w:pPr>
      <w:r>
        <w:rPr>
          <w:rFonts w:eastAsia="sans-serif" w:cs="sans-serif"/>
          <w:color w:val="333333"/>
          <w:shd w:val="clear" w:color="auto" w:fill="FFFFFF"/>
        </w:rPr>
        <w:t>Разработать приложение для печати графиков. Исходные данные для печати должны соответствовать некоторому типу, который определяется пользователем. Д</w:t>
      </w:r>
      <w:r>
        <w:rPr>
          <w:rFonts w:eastAsia="sans-serif" w:cs="sans-serif"/>
          <w:color w:val="333333"/>
          <w:shd w:val="clear" w:color="auto" w:fill="FFFFFF"/>
        </w:rPr>
        <w:t xml:space="preserve">анные определенного типа могут </w:t>
      </w:r>
      <w:r>
        <w:rPr>
          <w:rFonts w:eastAsia="sans-serif" w:cs="sans-serif"/>
          <w:color w:val="333333"/>
          <w:shd w:val="clear" w:color="auto" w:fill="FFFFFF"/>
        </w:rPr>
        <w:t>отображаться конкретным графиком, который ориентирован на этот тип данных. Д</w:t>
      </w:r>
      <w:r>
        <w:rPr>
          <w:rFonts w:eastAsia="sans-serif" w:cs="sans-serif"/>
          <w:color w:val="333333"/>
          <w:shd w:val="clear" w:color="auto" w:fill="FFFFFF"/>
        </w:rPr>
        <w:t xml:space="preserve">анные </w:t>
      </w:r>
      <w:r>
        <w:rPr>
          <w:rFonts w:eastAsia="sans-serif" w:cs="sans-serif"/>
          <w:color w:val="333333"/>
          <w:shd w:val="clear" w:color="auto" w:fill="FFFFFF"/>
        </w:rPr>
        <w:t xml:space="preserve">могут быть представлены парой </w:t>
      </w:r>
      <w:r w:rsidRPr="00B3014E">
        <w:rPr>
          <w:rFonts w:eastAsia="sans-serif" w:cs="sans-serif"/>
          <w:color w:val="333333"/>
          <w:shd w:val="clear" w:color="auto" w:fill="FFFFFF"/>
        </w:rPr>
        <w:t>[</w:t>
      </w:r>
      <w:r>
        <w:rPr>
          <w:rFonts w:eastAsia="sans-serif" w:cs="sans-serif"/>
          <w:color w:val="333333"/>
          <w:shd w:val="clear" w:color="auto" w:fill="FFFFFF"/>
        </w:rPr>
        <w:t>значение, дата</w:t>
      </w:r>
      <w:r w:rsidRPr="00B3014E">
        <w:rPr>
          <w:rFonts w:eastAsia="sans-serif" w:cs="sans-serif"/>
          <w:color w:val="333333"/>
          <w:shd w:val="clear" w:color="auto" w:fill="FFFFFF"/>
        </w:rPr>
        <w:t>]</w:t>
      </w:r>
      <w:r>
        <w:rPr>
          <w:rFonts w:eastAsia="sans-serif" w:cs="sans-serif"/>
          <w:color w:val="333333"/>
          <w:shd w:val="clear" w:color="auto" w:fill="FFFFFF"/>
        </w:rPr>
        <w:t xml:space="preserve"> и храниться в БД </w:t>
      </w:r>
      <w:r>
        <w:rPr>
          <w:rFonts w:eastAsia="sans-serif" w:cs="sans-serif"/>
          <w:color w:val="333333"/>
          <w:shd w:val="clear" w:color="auto" w:fill="FFFFFF"/>
          <w:lang w:val="en-US"/>
        </w:rPr>
        <w:t>SQLite</w:t>
      </w:r>
      <w:r>
        <w:rPr>
          <w:rFonts w:eastAsia="sans-serif" w:cs="sans-serif"/>
          <w:color w:val="333333"/>
          <w:shd w:val="clear" w:color="auto" w:fill="FFFFFF"/>
        </w:rPr>
        <w:t xml:space="preserve">, либо </w:t>
      </w:r>
      <w:proofErr w:type="spellStart"/>
      <w:r>
        <w:rPr>
          <w:rFonts w:eastAsia="sans-serif" w:cs="sans-serif"/>
          <w:color w:val="333333"/>
          <w:shd w:val="clear" w:color="auto" w:fill="FFFFFF"/>
          <w:lang w:val="en-US"/>
        </w:rPr>
        <w:t>jSON</w:t>
      </w:r>
      <w:proofErr w:type="spellEnd"/>
      <w:r w:rsidRPr="00B3014E">
        <w:rPr>
          <w:rFonts w:eastAsia="sans-serif" w:cs="sans-serif"/>
          <w:color w:val="333333"/>
          <w:shd w:val="clear" w:color="auto" w:fill="FFFFFF"/>
        </w:rPr>
        <w:t>-</w:t>
      </w:r>
      <w:r>
        <w:rPr>
          <w:rFonts w:eastAsia="sans-serif" w:cs="sans-serif"/>
          <w:color w:val="333333"/>
          <w:shd w:val="clear" w:color="auto" w:fill="FFFFFF"/>
        </w:rPr>
        <w:t xml:space="preserve">файлом с форматом </w:t>
      </w:r>
      <w:r w:rsidRPr="00B3014E">
        <w:rPr>
          <w:rFonts w:eastAsia="sans-serif" w:cs="sans-serif"/>
          <w:color w:val="333333"/>
          <w:shd w:val="clear" w:color="auto" w:fill="FFFFFF"/>
        </w:rPr>
        <w:t>[</w:t>
      </w:r>
      <w:r>
        <w:rPr>
          <w:rFonts w:eastAsia="sans-serif" w:cs="sans-serif"/>
          <w:color w:val="333333"/>
          <w:shd w:val="clear" w:color="auto" w:fill="FFFFFF"/>
        </w:rPr>
        <w:t>значение, дата</w:t>
      </w:r>
      <w:r w:rsidRPr="00B3014E">
        <w:rPr>
          <w:rFonts w:eastAsia="sans-serif" w:cs="sans-serif"/>
          <w:color w:val="333333"/>
          <w:shd w:val="clear" w:color="auto" w:fill="FFFFFF"/>
        </w:rPr>
        <w:t>]</w:t>
      </w:r>
      <w:r>
        <w:rPr>
          <w:rFonts w:eastAsia="sans-serif" w:cs="sans-serif"/>
          <w:color w:val="333333"/>
          <w:shd w:val="clear" w:color="auto" w:fill="FFFFFF"/>
        </w:rPr>
        <w:t>.</w:t>
      </w:r>
    </w:p>
    <w:p w:rsidR="00FD7D53" w:rsidRDefault="00FD7D53" w:rsidP="00FD7D53">
      <w:pPr>
        <w:pStyle w:val="a3"/>
        <w:shd w:val="clear" w:color="auto" w:fill="FFFFFF"/>
        <w:spacing w:before="0" w:beforeAutospacing="0"/>
        <w:rPr>
          <w:rFonts w:ascii="Calibri" w:eastAsia="sans-serif" w:hAnsi="Calibri" w:cs="Calibri"/>
          <w:color w:val="333333"/>
          <w:sz w:val="22"/>
          <w:szCs w:val="22"/>
        </w:rPr>
      </w:pPr>
      <w:r>
        <w:rPr>
          <w:rFonts w:ascii="Calibri" w:eastAsia="sans-serif" w:hAnsi="Calibri" w:cs="Calibri"/>
          <w:color w:val="333333"/>
          <w:sz w:val="22"/>
          <w:szCs w:val="22"/>
          <w:shd w:val="clear" w:color="auto" w:fill="FFFFFF"/>
        </w:rPr>
        <w:t>При разработке архитектуры учесть:</w:t>
      </w:r>
    </w:p>
    <w:p w:rsidR="00FD7D53" w:rsidRDefault="00FD7D53" w:rsidP="00FD7D53">
      <w:pPr>
        <w:numPr>
          <w:ilvl w:val="0"/>
          <w:numId w:val="1"/>
        </w:numPr>
        <w:spacing w:beforeAutospacing="1" w:after="0" w:afterAutospacing="1" w:line="288" w:lineRule="atLeast"/>
        <w:rPr>
          <w:rFonts w:ascii="Calibri" w:hAnsi="Calibri" w:cs="Calibri"/>
        </w:rPr>
      </w:pPr>
      <w:r>
        <w:rPr>
          <w:rFonts w:ascii="Calibri" w:eastAsia="sans-serif" w:hAnsi="Calibri" w:cs="Calibri"/>
          <w:color w:val="333333"/>
          <w:shd w:val="clear" w:color="auto" w:fill="FFFFFF"/>
        </w:rPr>
        <w:t>Возможность добавления новых графиков (графики отличаются видом и данными</w:t>
      </w:r>
    </w:p>
    <w:p w:rsidR="00FD7D53" w:rsidRDefault="00FD7D53" w:rsidP="00FD7D53">
      <w:pPr>
        <w:numPr>
          <w:ilvl w:val="0"/>
          <w:numId w:val="1"/>
        </w:numPr>
        <w:spacing w:beforeAutospacing="1" w:after="0" w:afterAutospacing="1" w:line="288" w:lineRule="atLeast"/>
        <w:rPr>
          <w:rFonts w:ascii="Calibri" w:hAnsi="Calibri" w:cs="Calibri"/>
        </w:rPr>
      </w:pPr>
      <w:r>
        <w:rPr>
          <w:rFonts w:ascii="Calibri" w:eastAsia="sans-serif" w:hAnsi="Calibri" w:cs="Calibri"/>
          <w:color w:val="333333"/>
          <w:shd w:val="clear" w:color="auto" w:fill="FFFFFF"/>
        </w:rPr>
        <w:t>Изменение визуального стиля графиков (цветной, черно белый).</w:t>
      </w:r>
    </w:p>
    <w:p w:rsidR="00FD7D53" w:rsidRDefault="00FD7D53" w:rsidP="00FD7D53">
      <w:pPr>
        <w:spacing w:beforeAutospacing="1" w:after="0" w:afterAutospacing="1" w:line="288" w:lineRule="atLeast"/>
        <w:rPr>
          <w:rFonts w:ascii="Calibri" w:eastAsia="sans-serif" w:hAnsi="Calibri" w:cs="Calibri"/>
          <w:color w:val="333333"/>
          <w:shd w:val="clear" w:color="auto" w:fill="FFFFFF"/>
          <w:lang w:val="en-US"/>
        </w:rPr>
      </w:pPr>
      <w:r>
        <w:rPr>
          <w:rFonts w:ascii="Calibri" w:eastAsia="sans-serif" w:hAnsi="Calibri" w:cs="Calibri"/>
          <w:color w:val="333333"/>
          <w:shd w:val="clear" w:color="auto" w:fill="FFFFFF"/>
        </w:rPr>
        <w:t xml:space="preserve">Общие требования к </w:t>
      </w:r>
      <w:r>
        <w:rPr>
          <w:rFonts w:ascii="Calibri" w:eastAsia="sans-serif" w:hAnsi="Calibri" w:cs="Calibri"/>
          <w:color w:val="333333"/>
          <w:shd w:val="clear" w:color="auto" w:fill="FFFFFF"/>
          <w:lang w:val="en-US"/>
        </w:rPr>
        <w:t>GUI:</w:t>
      </w:r>
    </w:p>
    <w:p w:rsidR="00FD7D53" w:rsidRDefault="00FD7D53" w:rsidP="00FD7D53">
      <w:pPr>
        <w:numPr>
          <w:ilvl w:val="0"/>
          <w:numId w:val="2"/>
        </w:numPr>
        <w:spacing w:beforeAutospacing="1" w:after="0" w:afterAutospacing="1" w:line="288" w:lineRule="atLeast"/>
        <w:rPr>
          <w:rFonts w:ascii="Calibri" w:hAnsi="Calibri" w:cs="Calibri"/>
        </w:rPr>
      </w:pPr>
      <w:r>
        <w:rPr>
          <w:rFonts w:ascii="Calibri" w:eastAsia="sans-serif" w:hAnsi="Calibri" w:cs="Calibri"/>
          <w:color w:val="333333"/>
          <w:shd w:val="clear" w:color="auto" w:fill="FFFFFF"/>
        </w:rPr>
        <w:t>Загружаем данные, путем выбора нужного файла. Данные в ПО не отображаем, отображаем только график, построенный относительно считанных данных.</w:t>
      </w:r>
    </w:p>
    <w:p w:rsidR="00FD7D53" w:rsidRDefault="00FD7D53" w:rsidP="00FD7D53">
      <w:pPr>
        <w:numPr>
          <w:ilvl w:val="0"/>
          <w:numId w:val="2"/>
        </w:numPr>
        <w:spacing w:beforeAutospacing="1" w:after="0" w:afterAutospacing="1" w:line="288" w:lineRule="atLeast"/>
        <w:rPr>
          <w:rFonts w:ascii="Calibri" w:hAnsi="Calibri" w:cs="Calibri"/>
        </w:rPr>
      </w:pPr>
      <w:r>
        <w:rPr>
          <w:rFonts w:ascii="Calibri" w:eastAsia="sans-serif" w:hAnsi="Calibri" w:cs="Calibri"/>
          <w:color w:val="333333"/>
          <w:shd w:val="clear" w:color="auto" w:fill="FFFFFF"/>
        </w:rPr>
        <w:t xml:space="preserve">При печати в </w:t>
      </w:r>
      <w:proofErr w:type="spellStart"/>
      <w:r>
        <w:rPr>
          <w:rFonts w:ascii="Calibri" w:eastAsia="sans-serif" w:hAnsi="Calibri" w:cs="Calibri"/>
          <w:color w:val="333333"/>
          <w:shd w:val="clear" w:color="auto" w:fill="FFFFFF"/>
        </w:rPr>
        <w:t>pdf</w:t>
      </w:r>
      <w:proofErr w:type="spellEnd"/>
      <w:r>
        <w:rPr>
          <w:rFonts w:ascii="Calibri" w:eastAsia="sans-serif" w:hAnsi="Calibri" w:cs="Calibri"/>
          <w:color w:val="333333"/>
          <w:shd w:val="clear" w:color="auto" w:fill="FFFFFF"/>
        </w:rPr>
        <w:t xml:space="preserve"> выбираем место сохранения графика.</w:t>
      </w:r>
    </w:p>
    <w:p w:rsidR="00FD7D53" w:rsidRDefault="00FD7D53" w:rsidP="00FD7D53">
      <w:pPr>
        <w:pStyle w:val="a3"/>
        <w:shd w:val="clear" w:color="auto" w:fill="FFFFFF"/>
        <w:spacing w:before="0" w:beforeAutospacing="0"/>
        <w:rPr>
          <w:rFonts w:ascii="Calibri" w:eastAsia="sans-serif" w:hAnsi="Calibri" w:cs="Calibri"/>
          <w:color w:val="333333"/>
          <w:sz w:val="22"/>
          <w:szCs w:val="22"/>
        </w:rPr>
      </w:pPr>
      <w:r>
        <w:rPr>
          <w:rFonts w:ascii="Calibri" w:eastAsia="sans-serif" w:hAnsi="Calibri" w:cs="Calibri"/>
          <w:color w:val="333333"/>
          <w:sz w:val="22"/>
          <w:szCs w:val="22"/>
          <w:shd w:val="clear" w:color="auto" w:fill="FFFFFF"/>
        </w:rPr>
        <w:t>Необходимо разобраться в предложенной реализации IOC контейнера.</w:t>
      </w:r>
    </w:p>
    <w:p w:rsidR="00FD7D53" w:rsidRDefault="00FD7D53" w:rsidP="00FD7D53">
      <w:pPr>
        <w:pStyle w:val="a3"/>
        <w:shd w:val="clear" w:color="auto" w:fill="FFFFFF"/>
        <w:spacing w:before="0" w:beforeAutospacing="0"/>
        <w:rPr>
          <w:rFonts w:ascii="Calibri" w:eastAsia="sans-serif" w:hAnsi="Calibri" w:cs="Calibri"/>
          <w:color w:val="333333"/>
          <w:sz w:val="22"/>
          <w:szCs w:val="22"/>
        </w:rPr>
      </w:pPr>
      <w:r>
        <w:rPr>
          <w:rFonts w:ascii="Calibri" w:eastAsia="sans-serif" w:hAnsi="Calibri" w:cs="Calibri"/>
          <w:color w:val="333333"/>
          <w:sz w:val="22"/>
          <w:szCs w:val="22"/>
          <w:shd w:val="clear" w:color="auto" w:fill="FFFFFF"/>
        </w:rPr>
        <w:t>Код сопроводить соответствующими объяснениями.</w:t>
      </w:r>
    </w:p>
    <w:p w:rsidR="00FD7D53" w:rsidRDefault="00FD7D53" w:rsidP="00FD7D53">
      <w:pPr>
        <w:pStyle w:val="a3"/>
        <w:shd w:val="clear" w:color="auto" w:fill="FFFFFF"/>
        <w:spacing w:before="0" w:beforeAutospacing="0"/>
        <w:rPr>
          <w:rFonts w:ascii="sans-serif" w:eastAsia="sans-serif" w:hAnsi="sans-serif" w:cs="sans-serif"/>
          <w:color w:val="333333"/>
          <w:sz w:val="16"/>
          <w:szCs w:val="16"/>
          <w:shd w:val="clear" w:color="auto" w:fill="FFFFFF"/>
        </w:rPr>
      </w:pPr>
      <w:r>
        <w:rPr>
          <w:rFonts w:ascii="Calibri" w:eastAsia="sans-serif" w:hAnsi="Calibri" w:cs="Calibri"/>
          <w:color w:val="333333"/>
          <w:sz w:val="22"/>
          <w:szCs w:val="22"/>
          <w:shd w:val="clear" w:color="auto" w:fill="FFFFFF"/>
        </w:rPr>
        <w:t>Рассмотреть необходимые темы, используемые при реализации IOC контейнера</w:t>
      </w:r>
    </w:p>
    <w:p w:rsidR="00FD7D53" w:rsidRDefault="00FD7D53" w:rsidP="00FD7D53">
      <w:pPr>
        <w:pStyle w:val="a4"/>
        <w:ind w:left="0"/>
        <w:jc w:val="center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2. Предлагаемое решение</w:t>
      </w:r>
    </w:p>
    <w:p w:rsidR="00FD7D53" w:rsidRDefault="00FD7D53" w:rsidP="00FD7D53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Архитектура программы:</w:t>
      </w:r>
    </w:p>
    <w:p w:rsidR="00FD7D53" w:rsidRDefault="00FD7D53" w:rsidP="009023E2">
      <w:pPr>
        <w:ind w:left="360" w:hanging="1494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  <w:lang w:eastAsia="ru-RU"/>
        </w:rPr>
        <w:drawing>
          <wp:inline distT="0" distB="0" distL="114300" distR="114300" wp14:anchorId="64E8684E" wp14:editId="42F6705F">
            <wp:extent cx="6870700" cy="3253740"/>
            <wp:effectExtent l="0" t="0" r="2540" b="7620"/>
            <wp:docPr id="1" name="Изображение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Default="00FD7D53" w:rsidP="00FD7D53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Созданы 2 класса-интерфейса для задач, предполагающих возможные «расширения»: считывание данных для графиков с файлов различных типов (интерфейс </w:t>
      </w:r>
      <w:proofErr w:type="spellStart"/>
      <w:r>
        <w:rPr>
          <w:rFonts w:ascii="Calibri" w:hAnsi="Calibri" w:cs="Calibri"/>
          <w:color w:val="000000"/>
          <w:lang w:val="en-US"/>
        </w:rPr>
        <w:t>IChartFileData</w:t>
      </w:r>
      <w:proofErr w:type="spellEnd"/>
      <w:r w:rsidRPr="00B3014E">
        <w:rPr>
          <w:rFonts w:ascii="Calibri" w:hAnsi="Calibri" w:cs="Calibri"/>
          <w:color w:val="000000"/>
        </w:rPr>
        <w:t xml:space="preserve">; </w:t>
      </w:r>
      <w:r>
        <w:rPr>
          <w:rFonts w:ascii="Calibri" w:hAnsi="Calibri" w:cs="Calibri"/>
          <w:color w:val="000000"/>
        </w:rPr>
        <w:t xml:space="preserve">классы-наследники: </w:t>
      </w:r>
      <w:proofErr w:type="spellStart"/>
      <w:r>
        <w:rPr>
          <w:rFonts w:ascii="Calibri" w:hAnsi="Calibri" w:cs="Calibri"/>
          <w:color w:val="000000"/>
          <w:lang w:val="en-US"/>
        </w:rPr>
        <w:t>ChartFileDataSqlite</w:t>
      </w:r>
      <w:proofErr w:type="spellEnd"/>
      <w:r w:rsidRPr="00B301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для считывания данных с </w:t>
      </w:r>
      <w:r w:rsidRPr="00B3014E"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  <w:lang w:val="en-US"/>
        </w:rPr>
        <w:t>sqlite</w:t>
      </w:r>
      <w:proofErr w:type="spellEnd"/>
      <w:r w:rsidRPr="00B3014E"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  <w:lang w:val="en-US"/>
        </w:rPr>
        <w:t>ChartFileDataJson</w:t>
      </w:r>
      <w:proofErr w:type="spellEnd"/>
      <w:r w:rsidRPr="00B301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для </w:t>
      </w:r>
      <w:r>
        <w:rPr>
          <w:rFonts w:ascii="Calibri" w:hAnsi="Calibri" w:cs="Calibri"/>
          <w:color w:val="000000"/>
        </w:rPr>
        <w:lastRenderedPageBreak/>
        <w:t xml:space="preserve">считывания данных </w:t>
      </w:r>
      <w:proofErr w:type="gramStart"/>
      <w:r>
        <w:rPr>
          <w:rFonts w:ascii="Calibri" w:hAnsi="Calibri" w:cs="Calibri"/>
          <w:color w:val="000000"/>
        </w:rPr>
        <w:t xml:space="preserve">с </w:t>
      </w:r>
      <w:r w:rsidRPr="00B3014E"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  <w:lang w:val="en-US"/>
        </w:rPr>
        <w:t>json</w:t>
      </w:r>
      <w:proofErr w:type="spellEnd"/>
      <w:proofErr w:type="gramEnd"/>
      <w:r w:rsidRPr="00B3014E">
        <w:rPr>
          <w:rFonts w:ascii="Calibri" w:hAnsi="Calibri" w:cs="Calibri"/>
          <w:color w:val="000000"/>
        </w:rPr>
        <w:t xml:space="preserve">); </w:t>
      </w:r>
      <w:r>
        <w:rPr>
          <w:rFonts w:ascii="Calibri" w:hAnsi="Calibri" w:cs="Calibri"/>
          <w:color w:val="000000"/>
        </w:rPr>
        <w:t>построение графиков разных типов (интерфейс</w:t>
      </w:r>
      <w:r w:rsidRPr="00B3014E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IChart</w:t>
      </w:r>
      <w:proofErr w:type="spellEnd"/>
      <w:r w:rsidRPr="00B3014E">
        <w:rPr>
          <w:rFonts w:ascii="Calibri" w:hAnsi="Calibri" w:cs="Calibri"/>
          <w:color w:val="000000"/>
        </w:rPr>
        <w:t xml:space="preserve">; </w:t>
      </w:r>
      <w:r>
        <w:rPr>
          <w:rFonts w:ascii="Calibri" w:hAnsi="Calibri" w:cs="Calibri"/>
          <w:color w:val="000000"/>
        </w:rPr>
        <w:t xml:space="preserve">классы-наследники: </w:t>
      </w:r>
      <w:proofErr w:type="spellStart"/>
      <w:r>
        <w:rPr>
          <w:rFonts w:ascii="Calibri" w:hAnsi="Calibri" w:cs="Calibri"/>
          <w:color w:val="000000"/>
          <w:lang w:val="en-US"/>
        </w:rPr>
        <w:t>BarChart</w:t>
      </w:r>
      <w:proofErr w:type="spellEnd"/>
      <w:r w:rsidRPr="00B301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для столбчатой диаграммы</w:t>
      </w:r>
      <w:r w:rsidRPr="00B3014E">
        <w:rPr>
          <w:rFonts w:ascii="Calibri" w:hAnsi="Calibri" w:cs="Calibri"/>
          <w:color w:val="000000"/>
        </w:rPr>
        <w:t xml:space="preserve">; </w:t>
      </w:r>
      <w:proofErr w:type="spellStart"/>
      <w:r>
        <w:rPr>
          <w:rFonts w:ascii="Calibri" w:hAnsi="Calibri" w:cs="Calibri"/>
          <w:color w:val="000000"/>
          <w:lang w:val="en-US"/>
        </w:rPr>
        <w:t>PieChart</w:t>
      </w:r>
      <w:proofErr w:type="spellEnd"/>
      <w:r w:rsidRPr="00B301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для круговой диаграммы). Они все агрегированы в класс </w:t>
      </w:r>
      <w:proofErr w:type="spellStart"/>
      <w:r>
        <w:rPr>
          <w:rFonts w:ascii="Calibri" w:hAnsi="Calibri" w:cs="Calibri"/>
          <w:color w:val="000000"/>
          <w:lang w:val="en-US"/>
        </w:rPr>
        <w:t>MainWindow</w:t>
      </w:r>
      <w:proofErr w:type="spellEnd"/>
      <w:r>
        <w:rPr>
          <w:rFonts w:ascii="Calibri" w:hAnsi="Calibri" w:cs="Calibri"/>
          <w:color w:val="000000"/>
        </w:rPr>
        <w:t xml:space="preserve">, использующий их информацию для построения и печати графиков, а также в котором задействован метод </w:t>
      </w:r>
      <w:proofErr w:type="spellStart"/>
      <w:r>
        <w:rPr>
          <w:rFonts w:ascii="Calibri" w:hAnsi="Calibri" w:cs="Calibri"/>
          <w:color w:val="000000"/>
          <w:lang w:val="en-US"/>
        </w:rPr>
        <w:t>RegisterInstance</w:t>
      </w:r>
      <w:proofErr w:type="spellEnd"/>
      <w:r>
        <w:rPr>
          <w:rFonts w:ascii="Calibri" w:hAnsi="Calibri" w:cs="Calibri"/>
          <w:color w:val="000000"/>
        </w:rPr>
        <w:t xml:space="preserve"> (создание экземпляра) </w:t>
      </w:r>
      <w:r>
        <w:rPr>
          <w:rFonts w:ascii="Calibri" w:hAnsi="Calibri" w:cs="Calibri"/>
          <w:color w:val="000000"/>
          <w:lang w:val="en-US"/>
        </w:rPr>
        <w:t>IOC</w:t>
      </w:r>
      <w:r w:rsidRPr="00B3014E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контейнера, определённого в отдельном классе. </w:t>
      </w:r>
      <w:r>
        <w:rPr>
          <w:rFonts w:ascii="Calibri" w:hAnsi="Calibri" w:cs="Calibri"/>
          <w:color w:val="000000"/>
          <w:lang w:val="en-US"/>
        </w:rPr>
        <w:t>IOC</w:t>
      </w:r>
      <w:r>
        <w:rPr>
          <w:rFonts w:ascii="Calibri" w:hAnsi="Calibri" w:cs="Calibri"/>
          <w:color w:val="000000"/>
        </w:rPr>
        <w:t>-контейнер</w:t>
      </w:r>
      <w:r w:rsidRPr="00B3014E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в данном случае не обязателен, но полезен тем, что снижает связности между компонентами: он отвечает за фактическое </w:t>
      </w:r>
      <w:proofErr w:type="gramStart"/>
      <w:r>
        <w:rPr>
          <w:rFonts w:ascii="Calibri" w:hAnsi="Calibri" w:cs="Calibri"/>
          <w:color w:val="000000"/>
        </w:rPr>
        <w:t>создание  объекта</w:t>
      </w:r>
      <w:proofErr w:type="gramEnd"/>
      <w:r>
        <w:rPr>
          <w:rFonts w:ascii="Calibri" w:hAnsi="Calibri" w:cs="Calibri"/>
          <w:color w:val="000000"/>
        </w:rPr>
        <w:t xml:space="preserve">, вызов конструктора и возврат только ссылочного типа, получение экземпляров любых зависимостей перед вызовом конструктора, </w:t>
      </w:r>
      <w:proofErr w:type="spellStart"/>
      <w:r>
        <w:rPr>
          <w:rFonts w:ascii="Calibri" w:hAnsi="Calibri" w:cs="Calibri"/>
          <w:color w:val="000000"/>
        </w:rPr>
        <w:t>т.о</w:t>
      </w:r>
      <w:proofErr w:type="spellEnd"/>
      <w:r>
        <w:rPr>
          <w:rFonts w:ascii="Calibri" w:hAnsi="Calibri" w:cs="Calibri"/>
          <w:color w:val="000000"/>
        </w:rPr>
        <w:t xml:space="preserve">. решая задачу связности между компонентами системы. В публичной области </w:t>
      </w:r>
      <w:r>
        <w:rPr>
          <w:rFonts w:ascii="Calibri" w:hAnsi="Calibri" w:cs="Calibri"/>
          <w:color w:val="000000"/>
          <w:lang w:val="en-US"/>
        </w:rPr>
        <w:t>IOC</w:t>
      </w:r>
      <w:r>
        <w:rPr>
          <w:rFonts w:ascii="Calibri" w:hAnsi="Calibri" w:cs="Calibri"/>
          <w:color w:val="000000"/>
        </w:rPr>
        <w:t>-контейнера инициализируется переменная, регистрирующая экземпляр для будущего графика. Все операции с графиками (построение</w:t>
      </w:r>
      <w:r w:rsidRPr="00B3014E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</w:rPr>
        <w:t>смена цвета</w:t>
      </w:r>
      <w:r w:rsidRPr="00B3014E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</w:rPr>
        <w:t>смена типа) производятся в классе</w:t>
      </w:r>
      <w:r w:rsidRPr="00B3014E"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-US"/>
        </w:rPr>
        <w:t>MainWindow</w:t>
      </w:r>
      <w:proofErr w:type="spellEnd"/>
      <w:r w:rsidRPr="00B3014E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 xml:space="preserve">в соответствующих функциях), но с использованием функции из </w:t>
      </w:r>
      <w:r>
        <w:rPr>
          <w:rFonts w:ascii="Calibri" w:hAnsi="Calibri" w:cs="Calibri"/>
          <w:color w:val="000000"/>
          <w:lang w:val="en-US"/>
        </w:rPr>
        <w:t>IOC</w:t>
      </w:r>
      <w:r w:rsidRPr="00B3014E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>контейнера (для регистрации экземпляра объекта), куда подставляется аргумент типа графика.</w:t>
      </w:r>
    </w:p>
    <w:p w:rsidR="00FD7D53" w:rsidRDefault="00FD7D53" w:rsidP="00FD7D53">
      <w:pPr>
        <w:ind w:left="36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Интерфейс для смены системы цветности графиков (цветной</w:t>
      </w:r>
      <w:r w:rsidRPr="00B3014E">
        <w:rPr>
          <w:rFonts w:ascii="Calibri" w:hAnsi="Calibri" w:cs="Calibri"/>
          <w:color w:val="000000"/>
        </w:rPr>
        <w:t>/</w:t>
      </w:r>
      <w:r>
        <w:rPr>
          <w:rFonts w:ascii="Calibri" w:hAnsi="Calibri" w:cs="Calibri"/>
          <w:color w:val="000000"/>
        </w:rPr>
        <w:t xml:space="preserve">ЧБ) я делать не стал, т.к. двумя вариантами такая система и ограничена - расширений не предполагается. (достаточно завести </w:t>
      </w:r>
      <w:proofErr w:type="spellStart"/>
      <w:r>
        <w:rPr>
          <w:rFonts w:ascii="Calibri" w:hAnsi="Calibri" w:cs="Calibri"/>
          <w:color w:val="000000"/>
        </w:rPr>
        <w:t>булевую</w:t>
      </w:r>
      <w:proofErr w:type="spellEnd"/>
      <w:r>
        <w:rPr>
          <w:rFonts w:ascii="Calibri" w:hAnsi="Calibri" w:cs="Calibri"/>
          <w:color w:val="000000"/>
        </w:rPr>
        <w:t xml:space="preserve"> переменную в классе </w:t>
      </w:r>
      <w:proofErr w:type="spellStart"/>
      <w:r>
        <w:rPr>
          <w:rFonts w:ascii="Calibri" w:hAnsi="Calibri" w:cs="Calibri"/>
          <w:color w:val="000000"/>
          <w:lang w:val="en-US"/>
        </w:rPr>
        <w:t>MainWindow</w:t>
      </w:r>
      <w:proofErr w:type="spellEnd"/>
      <w:r w:rsidRPr="00B3014E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FD7D53" w:rsidRDefault="00FD7D53" w:rsidP="00FD7D53">
      <w:pPr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 w:cs="Calibri"/>
          <w:color w:val="000000"/>
        </w:rPr>
        <w:t xml:space="preserve">Стоит решить, как мы будем считывать данные, которые будем отображать в графике. Я реализовал оба предложенных в условии варианта - </w:t>
      </w:r>
      <w:proofErr w:type="gramStart"/>
      <w:r>
        <w:rPr>
          <w:rFonts w:ascii="Calibri" w:hAnsi="Calibri" w:cs="Calibri"/>
          <w:color w:val="000000"/>
        </w:rPr>
        <w:t xml:space="preserve">файл </w:t>
      </w:r>
      <w:r w:rsidRPr="00B3014E"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  <w:lang w:val="en-US"/>
        </w:rPr>
        <w:t>json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и файлы </w:t>
      </w:r>
      <w:r w:rsidRPr="00B3014E">
        <w:rPr>
          <w:rFonts w:ascii="Calibri" w:hAnsi="Calibri" w:cs="Calibri"/>
          <w:color w:val="000000"/>
        </w:rPr>
        <w:t>.</w:t>
      </w:r>
      <w:proofErr w:type="spellStart"/>
      <w:r>
        <w:rPr>
          <w:rFonts w:ascii="Calibri" w:hAnsi="Calibri" w:cs="Calibri"/>
          <w:color w:val="000000"/>
          <w:lang w:val="en-US"/>
        </w:rPr>
        <w:t>sqlite</w:t>
      </w:r>
      <w:proofErr w:type="spellEnd"/>
      <w:r>
        <w:rPr>
          <w:rFonts w:ascii="Calibri" w:hAnsi="Calibri" w:cs="Calibri"/>
          <w:color w:val="000000"/>
        </w:rPr>
        <w:t xml:space="preserve">, находящиеся в папке </w:t>
      </w:r>
      <w:r>
        <w:rPr>
          <w:rFonts w:ascii="Calibri" w:hAnsi="Calibri" w:cs="Calibri"/>
          <w:color w:val="000000"/>
          <w:lang w:val="en-US"/>
        </w:rPr>
        <w:t>Input</w:t>
      </w:r>
      <w:r>
        <w:rPr>
          <w:rFonts w:ascii="Calibri" w:hAnsi="Calibri" w:cs="Calibri"/>
          <w:color w:val="000000"/>
        </w:rPr>
        <w:t xml:space="preserve">, которая находится в папке с проектом (путь к которой потом зададим, определив переменную </w:t>
      </w:r>
      <w:r>
        <w:rPr>
          <w:rFonts w:ascii="Calibri" w:hAnsi="Calibri" w:cs="Calibri"/>
          <w:color w:val="000000"/>
          <w:lang w:val="en-US"/>
        </w:rPr>
        <w:t>PRJ</w:t>
      </w:r>
      <w:r w:rsidRPr="00FD7D53">
        <w:rPr>
          <w:rFonts w:ascii="Calibri" w:hAnsi="Calibri" w:cs="Calibri"/>
          <w:color w:val="000000"/>
        </w:rPr>
        <w:t>_</w:t>
      </w:r>
      <w:r>
        <w:rPr>
          <w:rFonts w:ascii="Calibri" w:hAnsi="Calibri" w:cs="Calibri"/>
          <w:color w:val="000000"/>
          <w:lang w:val="en-US"/>
        </w:rPr>
        <w:t>PATH</w:t>
      </w:r>
      <w:r w:rsidRPr="00FD7D53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в </w:t>
      </w:r>
      <w:r w:rsidRPr="00FD7D53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en-US"/>
        </w:rPr>
        <w:t>pro</w:t>
      </w:r>
      <w:r w:rsidRPr="00FD7D53">
        <w:rPr>
          <w:rFonts w:ascii="Calibri" w:hAnsi="Calibri" w:cs="Calibri"/>
          <w:color w:val="000000"/>
        </w:rPr>
        <w:t>-</w:t>
      </w:r>
      <w:r>
        <w:rPr>
          <w:rFonts w:ascii="Calibri" w:hAnsi="Calibri" w:cs="Calibri"/>
          <w:color w:val="000000"/>
        </w:rPr>
        <w:t xml:space="preserve">файле). Для считывания этих данных создан класс-интерфейс </w:t>
      </w:r>
      <w:proofErr w:type="spellStart"/>
      <w:r>
        <w:rPr>
          <w:rFonts w:ascii="Calibri" w:hAnsi="Calibri" w:cs="Calibri"/>
          <w:color w:val="000000"/>
          <w:lang w:val="en-US"/>
        </w:rPr>
        <w:t>ChartFileData</w:t>
      </w:r>
      <w:proofErr w:type="spellEnd"/>
      <w:r w:rsidRPr="00B3014E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 xml:space="preserve">в файле </w:t>
      </w:r>
      <w:proofErr w:type="spellStart"/>
      <w:r>
        <w:rPr>
          <w:rFonts w:ascii="Calibri" w:hAnsi="Calibri" w:cs="Calibri"/>
          <w:color w:val="000000"/>
          <w:lang w:val="en-US"/>
        </w:rPr>
        <w:t>chartfiledata</w:t>
      </w:r>
      <w:proofErr w:type="spellEnd"/>
      <w:r w:rsidRPr="00B3014E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lang w:val="en-US"/>
        </w:rPr>
        <w:t>h</w:t>
      </w:r>
      <w:r w:rsidRPr="00B3014E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с единственной функцией - </w:t>
      </w:r>
      <w:proofErr w:type="spellStart"/>
      <w:r>
        <w:rPr>
          <w:rFonts w:ascii="Calibri" w:hAnsi="Calibri" w:cs="Calibri"/>
          <w:color w:val="000000"/>
          <w:lang w:val="en-US"/>
        </w:rPr>
        <w:t>getData</w:t>
      </w:r>
      <w:proofErr w:type="spellEnd"/>
      <w:r w:rsidRPr="00B3014E"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00"/>
        </w:rPr>
        <w:t xml:space="preserve">она, конечно, виртуальная), и он имеет двух наследников: классы </w:t>
      </w:r>
      <w:proofErr w:type="spellStart"/>
      <w:r>
        <w:rPr>
          <w:rFonts w:ascii="Calibri" w:hAnsi="Calibri"/>
          <w:color w:val="000000"/>
        </w:rPr>
        <w:t>ChartFileDataJson</w:t>
      </w:r>
      <w:proofErr w:type="spellEnd"/>
      <w:r>
        <w:rPr>
          <w:rFonts w:ascii="Calibri" w:hAnsi="Calibri"/>
          <w:color w:val="000000"/>
        </w:rPr>
        <w:t xml:space="preserve"> и </w:t>
      </w:r>
      <w:proofErr w:type="spellStart"/>
      <w:r>
        <w:rPr>
          <w:rFonts w:ascii="Calibri" w:hAnsi="Calibri"/>
          <w:color w:val="000000"/>
        </w:rPr>
        <w:t>ChartFileDataSqlite</w:t>
      </w:r>
      <w:proofErr w:type="spellEnd"/>
      <w:r>
        <w:rPr>
          <w:rFonts w:ascii="Calibri" w:hAnsi="Calibri"/>
          <w:color w:val="000000"/>
        </w:rPr>
        <w:t xml:space="preserve">, для считывания данных из обоих типов файлов. На данном этапе были использованы переменные типов </w:t>
      </w:r>
      <w:proofErr w:type="spellStart"/>
      <w:r>
        <w:rPr>
          <w:rFonts w:ascii="Calibri" w:hAnsi="Calibri"/>
          <w:color w:val="000000"/>
          <w:lang w:val="en-US"/>
        </w:rPr>
        <w:t>QString</w:t>
      </w:r>
      <w:proofErr w:type="spellEnd"/>
      <w:r>
        <w:rPr>
          <w:rFonts w:ascii="Calibri" w:hAnsi="Calibri"/>
          <w:color w:val="000000"/>
        </w:rPr>
        <w:t xml:space="preserve"> (содержащие  пути к файлам), </w:t>
      </w:r>
      <w:proofErr w:type="spellStart"/>
      <w:r>
        <w:rPr>
          <w:rFonts w:ascii="Calibri" w:hAnsi="Calibri"/>
          <w:color w:val="000000"/>
        </w:rPr>
        <w:t>DataTable</w:t>
      </w:r>
      <w:proofErr w:type="spellEnd"/>
      <w:r>
        <w:rPr>
          <w:rFonts w:ascii="Calibri" w:hAnsi="Calibri"/>
          <w:color w:val="000000"/>
        </w:rPr>
        <w:t xml:space="preserve"> (которые будут «принимать» данные из файлов), </w:t>
      </w:r>
      <w:proofErr w:type="spellStart"/>
      <w:r>
        <w:rPr>
          <w:rFonts w:ascii="Calibri" w:hAnsi="Calibri"/>
          <w:color w:val="000000"/>
        </w:rPr>
        <w:t>DataList</w:t>
      </w:r>
      <w:proofErr w:type="spellEnd"/>
      <w:r>
        <w:rPr>
          <w:rFonts w:ascii="Calibri" w:hAnsi="Calibri"/>
          <w:color w:val="000000"/>
        </w:rPr>
        <w:t xml:space="preserve">  (таблицы данных, на основании которых будем строить график), </w:t>
      </w:r>
      <w:proofErr w:type="spellStart"/>
      <w:r>
        <w:rPr>
          <w:rFonts w:ascii="Calibri" w:hAnsi="Calibri"/>
          <w:color w:val="000000"/>
        </w:rPr>
        <w:t>QSqlDatabase</w:t>
      </w:r>
      <w:proofErr w:type="spellEnd"/>
      <w:r>
        <w:rPr>
          <w:rFonts w:ascii="Calibri" w:hAnsi="Calibri"/>
          <w:color w:val="000000"/>
        </w:rPr>
        <w:t xml:space="preserve"> и </w:t>
      </w:r>
      <w:proofErr w:type="spellStart"/>
      <w:r>
        <w:rPr>
          <w:rFonts w:ascii="Calibri" w:hAnsi="Calibri"/>
          <w:color w:val="000000"/>
        </w:rPr>
        <w:t>QJsonDocument</w:t>
      </w:r>
      <w:proofErr w:type="spellEnd"/>
      <w:r>
        <w:rPr>
          <w:rFonts w:ascii="Calibri" w:hAnsi="Calibri"/>
          <w:color w:val="000000"/>
        </w:rPr>
        <w:t xml:space="preserve"> («базы данных», куда они будут считываться), </w:t>
      </w:r>
      <w:proofErr w:type="spellStart"/>
      <w:r>
        <w:rPr>
          <w:rFonts w:ascii="Calibri" w:hAnsi="Calibri"/>
          <w:color w:val="000000"/>
        </w:rPr>
        <w:t>QSqlQuery</w:t>
      </w:r>
      <w:proofErr w:type="spellEnd"/>
      <w:r>
        <w:rPr>
          <w:rFonts w:ascii="Calibri" w:hAnsi="Calibri"/>
          <w:color w:val="000000"/>
        </w:rPr>
        <w:t xml:space="preserve"> (для использования языка </w:t>
      </w:r>
      <w:r>
        <w:rPr>
          <w:rFonts w:ascii="Calibri" w:hAnsi="Calibri"/>
          <w:color w:val="000000"/>
          <w:lang w:val="en-US"/>
        </w:rPr>
        <w:t>SQL</w:t>
      </w:r>
      <w:r w:rsidRPr="00B3014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при считывании из него данных), </w:t>
      </w:r>
      <w:proofErr w:type="spellStart"/>
      <w:r>
        <w:rPr>
          <w:rFonts w:ascii="Calibri" w:hAnsi="Calibri"/>
          <w:color w:val="000000"/>
        </w:rPr>
        <w:t>QJsonObject</w:t>
      </w:r>
      <w:proofErr w:type="spellEnd"/>
      <w:r>
        <w:rPr>
          <w:rFonts w:ascii="Calibri" w:hAnsi="Calibri"/>
          <w:color w:val="000000"/>
        </w:rPr>
        <w:t xml:space="preserve"> (сюда изначально записывается </w:t>
      </w:r>
      <w:r>
        <w:rPr>
          <w:rFonts w:ascii="Calibri" w:hAnsi="Calibri"/>
          <w:color w:val="000000"/>
          <w:lang w:val="en-US"/>
        </w:rPr>
        <w:t>JSON</w:t>
      </w:r>
      <w:r w:rsidRPr="00B3014E"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 xml:space="preserve">объект для чтения, полученный объект преобразуем в массив функцией </w:t>
      </w:r>
      <w:proofErr w:type="spellStart"/>
      <w:r>
        <w:rPr>
          <w:rFonts w:ascii="Calibri" w:hAnsi="Calibri"/>
          <w:color w:val="000000"/>
          <w:lang w:val="en-US"/>
        </w:rPr>
        <w:t>toArray</w:t>
      </w:r>
      <w:proofErr w:type="spellEnd"/>
      <w:r>
        <w:rPr>
          <w:rFonts w:ascii="Calibri" w:hAnsi="Calibri"/>
          <w:color w:val="000000"/>
        </w:rPr>
        <w:t xml:space="preserve">()), </w:t>
      </w:r>
      <w:proofErr w:type="spellStart"/>
      <w:r>
        <w:rPr>
          <w:rFonts w:ascii="Calibri" w:hAnsi="Calibri"/>
          <w:color w:val="000000"/>
        </w:rPr>
        <w:t>QJsonArray</w:t>
      </w:r>
      <w:proofErr w:type="spellEnd"/>
      <w:r w:rsidRPr="00B3014E">
        <w:rPr>
          <w:rFonts w:ascii="Calibri" w:hAnsi="Calibri"/>
          <w:color w:val="000000"/>
        </w:rPr>
        <w:t xml:space="preserve"> (</w:t>
      </w:r>
      <w:r>
        <w:rPr>
          <w:rFonts w:ascii="Calibri" w:hAnsi="Calibri"/>
          <w:color w:val="000000"/>
        </w:rPr>
        <w:t xml:space="preserve">сюда записываем преобразованный массив данных, состоящий из пар «ключ-значение»). Переменная </w:t>
      </w:r>
      <w:proofErr w:type="spellStart"/>
      <w:r>
        <w:rPr>
          <w:rFonts w:ascii="Calibri" w:hAnsi="Calibri"/>
          <w:color w:val="000000"/>
          <w:lang w:val="en-US"/>
        </w:rPr>
        <w:t>Datalist</w:t>
      </w:r>
      <w:proofErr w:type="spellEnd"/>
      <w:r w:rsidRPr="00B3014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должна принимать два аргумента, а нам нужен только один (название данного), поэтому считывание данных производится в две переменные: в одну (типа </w:t>
      </w:r>
      <w:proofErr w:type="spellStart"/>
      <w:r>
        <w:rPr>
          <w:rFonts w:ascii="Calibri" w:hAnsi="Calibri"/>
          <w:color w:val="000000"/>
          <w:lang w:val="en-US"/>
        </w:rPr>
        <w:t>QString</w:t>
      </w:r>
      <w:proofErr w:type="spellEnd"/>
      <w:r w:rsidRPr="00B3014E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записывается название данных, в другую (типа </w:t>
      </w:r>
      <w:proofErr w:type="spellStart"/>
      <w:r>
        <w:rPr>
          <w:rFonts w:ascii="Calibri" w:hAnsi="Calibri"/>
          <w:color w:val="000000"/>
          <w:lang w:val="en-US"/>
        </w:rPr>
        <w:t>QPointF</w:t>
      </w:r>
      <w:proofErr w:type="spellEnd"/>
      <w:r>
        <w:rPr>
          <w:rFonts w:ascii="Calibri" w:hAnsi="Calibri"/>
          <w:color w:val="000000"/>
        </w:rPr>
        <w:t xml:space="preserve">) записываем </w:t>
      </w:r>
      <w:proofErr w:type="spellStart"/>
      <w:r>
        <w:rPr>
          <w:rFonts w:ascii="Calibri" w:hAnsi="Calibri"/>
          <w:color w:val="000000"/>
        </w:rPr>
        <w:t>рандомное</w:t>
      </w:r>
      <w:proofErr w:type="spellEnd"/>
      <w:r>
        <w:rPr>
          <w:rFonts w:ascii="Calibri" w:hAnsi="Calibri"/>
          <w:color w:val="000000"/>
        </w:rPr>
        <w:t xml:space="preserve"> значение, которое не будет использоваться при построении графика. Всё это записываем в переменную типа </w:t>
      </w:r>
      <w:proofErr w:type="spellStart"/>
      <w:r>
        <w:rPr>
          <w:rFonts w:ascii="Calibri" w:hAnsi="Calibri"/>
          <w:color w:val="000000"/>
          <w:lang w:val="en-US"/>
        </w:rPr>
        <w:t>DataTable</w:t>
      </w:r>
      <w:proofErr w:type="spellEnd"/>
      <w:r w:rsidRPr="00B3014E">
        <w:rPr>
          <w:rFonts w:ascii="Calibri" w:hAnsi="Calibri"/>
          <w:color w:val="000000"/>
        </w:rPr>
        <w:t xml:space="preserve"> (</w:t>
      </w:r>
      <w:r>
        <w:rPr>
          <w:rFonts w:ascii="Calibri" w:hAnsi="Calibri"/>
          <w:color w:val="000000"/>
        </w:rPr>
        <w:t xml:space="preserve">для этого создаём функцию </w:t>
      </w:r>
      <w:proofErr w:type="spellStart"/>
      <w:r>
        <w:rPr>
          <w:rFonts w:ascii="Calibri" w:hAnsi="Calibri"/>
          <w:color w:val="000000"/>
          <w:lang w:val="en-US"/>
        </w:rPr>
        <w:t>CreateData</w:t>
      </w:r>
      <w:proofErr w:type="spellEnd"/>
      <w:r w:rsidRPr="00FD7D53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>, а количество данных под каждым названием определяется переменной в цикле при считывании.</w:t>
      </w:r>
    </w:p>
    <w:p w:rsidR="00FD7D53" w:rsidRDefault="00FD7D53" w:rsidP="00FD7D53">
      <w:pPr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Для построения графиков используется библиотека </w:t>
      </w:r>
      <w:proofErr w:type="spellStart"/>
      <w:r>
        <w:rPr>
          <w:rFonts w:ascii="Calibri" w:hAnsi="Calibri"/>
          <w:color w:val="000000"/>
          <w:lang w:val="en-US"/>
        </w:rPr>
        <w:t>QtCharts</w:t>
      </w:r>
      <w:proofErr w:type="spellEnd"/>
      <w:r>
        <w:rPr>
          <w:rFonts w:ascii="Calibri" w:hAnsi="Calibri"/>
          <w:color w:val="000000"/>
        </w:rPr>
        <w:t xml:space="preserve">. </w:t>
      </w:r>
    </w:p>
    <w:p w:rsidR="00FD7D53" w:rsidRDefault="00FD7D53" w:rsidP="00FD7D53">
      <w:pPr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В классе </w:t>
      </w:r>
      <w:proofErr w:type="spellStart"/>
      <w:r>
        <w:rPr>
          <w:rFonts w:ascii="Calibri" w:hAnsi="Calibri"/>
          <w:color w:val="000000"/>
          <w:lang w:val="en-US"/>
        </w:rPr>
        <w:t>MainWindow</w:t>
      </w:r>
      <w:proofErr w:type="spellEnd"/>
      <w:r>
        <w:rPr>
          <w:rFonts w:ascii="Calibri" w:hAnsi="Calibri"/>
          <w:color w:val="000000"/>
        </w:rPr>
        <w:t xml:space="preserve"> реализованы функции, выполняющие конкретные задачи. Функцией </w:t>
      </w:r>
      <w:r>
        <w:rPr>
          <w:rFonts w:ascii="Calibri" w:hAnsi="Calibri"/>
          <w:color w:val="000000"/>
          <w:lang w:val="en-US"/>
        </w:rPr>
        <w:t>connect</w:t>
      </w:r>
      <w:r w:rsidRPr="00B3014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установлены соединения слотов и сигналов для выполнения этих функций (при срабатывании сигналов функции выполняются). Функция </w:t>
      </w:r>
      <w:r>
        <w:rPr>
          <w:rFonts w:ascii="Calibri" w:hAnsi="Calibri"/>
          <w:color w:val="000000"/>
          <w:lang w:val="en-US"/>
        </w:rPr>
        <w:t>on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color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chart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slot</w:t>
      </w:r>
      <w:r w:rsidRPr="00B3014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меняет цвет графика</w:t>
      </w:r>
      <w:r w:rsidRPr="00B3014E">
        <w:rPr>
          <w:rFonts w:ascii="Calibri" w:hAnsi="Calibri"/>
          <w:color w:val="000000"/>
        </w:rPr>
        <w:t xml:space="preserve">; </w:t>
      </w:r>
      <w:r>
        <w:rPr>
          <w:rFonts w:ascii="Calibri" w:hAnsi="Calibri"/>
          <w:color w:val="000000"/>
        </w:rPr>
        <w:t xml:space="preserve">функция </w:t>
      </w:r>
      <w:r>
        <w:rPr>
          <w:rFonts w:ascii="Calibri" w:hAnsi="Calibri"/>
          <w:color w:val="000000"/>
          <w:lang w:val="en-US"/>
        </w:rPr>
        <w:t>on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print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chart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slot</w:t>
      </w:r>
      <w:r>
        <w:rPr>
          <w:rFonts w:ascii="Calibri" w:hAnsi="Calibri"/>
          <w:color w:val="000000"/>
        </w:rPr>
        <w:t xml:space="preserve"> печатает график, используя библиотеку </w:t>
      </w:r>
      <w:proofErr w:type="spellStart"/>
      <w:r>
        <w:rPr>
          <w:rFonts w:ascii="Calibri" w:hAnsi="Calibri"/>
          <w:color w:val="000000"/>
          <w:lang w:val="en-US"/>
        </w:rPr>
        <w:t>QPdfWriter</w:t>
      </w:r>
      <w:proofErr w:type="spellEnd"/>
      <w:r w:rsidRPr="00B3014E">
        <w:rPr>
          <w:rFonts w:ascii="Calibri" w:hAnsi="Calibri"/>
          <w:color w:val="000000"/>
        </w:rPr>
        <w:t xml:space="preserve">; </w:t>
      </w:r>
      <w:r>
        <w:rPr>
          <w:rFonts w:ascii="Calibri" w:hAnsi="Calibri"/>
          <w:color w:val="000000"/>
        </w:rPr>
        <w:t xml:space="preserve">функция </w:t>
      </w:r>
      <w:r>
        <w:rPr>
          <w:rFonts w:ascii="Calibri" w:hAnsi="Calibri"/>
          <w:color w:val="000000"/>
          <w:lang w:val="en-US"/>
        </w:rPr>
        <w:t>on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select</w:t>
      </w:r>
      <w:r w:rsidRPr="00B3014E">
        <w:rPr>
          <w:rFonts w:ascii="Calibri" w:hAnsi="Calibri"/>
          <w:color w:val="000000"/>
        </w:rPr>
        <w:t>_</w:t>
      </w:r>
      <w:proofErr w:type="spellStart"/>
      <w:r>
        <w:rPr>
          <w:rFonts w:ascii="Calibri" w:hAnsi="Calibri"/>
          <w:color w:val="000000"/>
          <w:lang w:val="en-US"/>
        </w:rPr>
        <w:t>dir</w:t>
      </w:r>
      <w:proofErr w:type="spellEnd"/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slot</w:t>
      </w:r>
      <w:r>
        <w:rPr>
          <w:rFonts w:ascii="Calibri" w:hAnsi="Calibri"/>
          <w:color w:val="000000"/>
        </w:rPr>
        <w:t xml:space="preserve"> делает необходимые действия при выборе пользователем другой папки для выбора баз данных (нужно исправить парочку надписей + внешний вид файловой системы)</w:t>
      </w:r>
      <w:r w:rsidRPr="00B3014E">
        <w:rPr>
          <w:rFonts w:ascii="Calibri" w:hAnsi="Calibri"/>
          <w:color w:val="000000"/>
        </w:rPr>
        <w:t xml:space="preserve">; </w:t>
      </w:r>
      <w:r>
        <w:rPr>
          <w:rFonts w:ascii="Calibri" w:hAnsi="Calibri"/>
          <w:color w:val="000000"/>
        </w:rPr>
        <w:t xml:space="preserve">функция </w:t>
      </w:r>
      <w:r>
        <w:rPr>
          <w:rFonts w:ascii="Calibri" w:hAnsi="Calibri"/>
          <w:color w:val="000000"/>
          <w:lang w:val="en-US"/>
        </w:rPr>
        <w:t>on</w:t>
      </w:r>
      <w:r w:rsidRPr="00B3014E">
        <w:rPr>
          <w:rFonts w:ascii="Calibri" w:hAnsi="Calibri"/>
          <w:color w:val="000000"/>
        </w:rPr>
        <w:t>_</w:t>
      </w:r>
      <w:r>
        <w:rPr>
          <w:rFonts w:ascii="Calibri" w:hAnsi="Calibri"/>
          <w:color w:val="000000"/>
          <w:lang w:val="en-US"/>
        </w:rPr>
        <w:t>select</w:t>
      </w:r>
      <w:r w:rsidRPr="00B3014E">
        <w:rPr>
          <w:rFonts w:ascii="Calibri" w:hAnsi="Calibri"/>
          <w:color w:val="000000"/>
        </w:rPr>
        <w:t>_</w:t>
      </w:r>
      <w:proofErr w:type="spellStart"/>
      <w:r>
        <w:rPr>
          <w:rFonts w:ascii="Calibri" w:hAnsi="Calibri"/>
          <w:color w:val="000000"/>
          <w:lang w:val="en-US"/>
        </w:rPr>
        <w:t>comboboxOnChangedSlot</w:t>
      </w:r>
      <w:proofErr w:type="spellEnd"/>
      <w:r>
        <w:rPr>
          <w:rFonts w:ascii="Calibri" w:hAnsi="Calibri"/>
          <w:color w:val="000000"/>
        </w:rPr>
        <w:t xml:space="preserve"> меняет тип графика. Функция </w:t>
      </w:r>
      <w:r>
        <w:rPr>
          <w:rFonts w:ascii="Calibri" w:hAnsi="Calibri"/>
          <w:color w:val="000000"/>
          <w:lang w:val="en-US"/>
        </w:rPr>
        <w:t>on</w:t>
      </w:r>
      <w:r w:rsidRPr="00B3014E">
        <w:rPr>
          <w:rFonts w:ascii="Calibri" w:hAnsi="Calibri"/>
          <w:color w:val="000000"/>
        </w:rPr>
        <w:t>_</w:t>
      </w:r>
      <w:proofErr w:type="spellStart"/>
      <w:r>
        <w:rPr>
          <w:rFonts w:ascii="Calibri" w:hAnsi="Calibri"/>
          <w:color w:val="000000"/>
          <w:lang w:val="en-US"/>
        </w:rPr>
        <w:t>reDraw</w:t>
      </w:r>
      <w:proofErr w:type="spellEnd"/>
      <w:r w:rsidRPr="00B3014E">
        <w:rPr>
          <w:rFonts w:ascii="Calibri" w:hAnsi="Calibri"/>
          <w:color w:val="000000"/>
        </w:rPr>
        <w:t xml:space="preserve"> - </w:t>
      </w:r>
      <w:r>
        <w:rPr>
          <w:rFonts w:ascii="Calibri" w:hAnsi="Calibri"/>
          <w:color w:val="000000"/>
        </w:rPr>
        <w:t xml:space="preserve">вспомогательная, введена для того, чтобы не выполнять одни и те же действия по смене цвета дважды (цвет нужно </w:t>
      </w:r>
      <w:proofErr w:type="spellStart"/>
      <w:r>
        <w:rPr>
          <w:rFonts w:ascii="Calibri" w:hAnsi="Calibri"/>
          <w:color w:val="000000"/>
        </w:rPr>
        <w:t>проконтроллировать</w:t>
      </w:r>
      <w:proofErr w:type="spellEnd"/>
      <w:r>
        <w:rPr>
          <w:rFonts w:ascii="Calibri" w:hAnsi="Calibri"/>
          <w:color w:val="000000"/>
        </w:rPr>
        <w:t xml:space="preserve"> ещё и при смене типа графика). В данном классе также осуществляется обход содержимого папки, в которой хранятся БД, используя код из </w:t>
      </w:r>
      <w:proofErr w:type="spellStart"/>
      <w:r>
        <w:rPr>
          <w:rFonts w:ascii="Calibri" w:hAnsi="Calibri"/>
          <w:color w:val="000000"/>
          <w:lang w:val="en-US"/>
        </w:rPr>
        <w:t>moodle</w:t>
      </w:r>
      <w:proofErr w:type="spellEnd"/>
      <w:r>
        <w:rPr>
          <w:rFonts w:ascii="Calibri" w:hAnsi="Calibri"/>
          <w:color w:val="000000"/>
        </w:rPr>
        <w:t xml:space="preserve">. Там определяется переменная </w:t>
      </w:r>
      <w:proofErr w:type="spellStart"/>
      <w:r>
        <w:rPr>
          <w:rFonts w:ascii="Calibri" w:hAnsi="Calibri"/>
          <w:color w:val="000000"/>
          <w:lang w:val="en-US"/>
        </w:rPr>
        <w:t>FileInfo</w:t>
      </w:r>
      <w:proofErr w:type="spellEnd"/>
      <w:r>
        <w:rPr>
          <w:rFonts w:ascii="Calibri" w:hAnsi="Calibri"/>
          <w:color w:val="000000"/>
        </w:rPr>
        <w:t xml:space="preserve">, циклично проверяется, является ли текущий файл папкой, если нет, то имя и размер файла выводится на консоль. Файловая система </w:t>
      </w:r>
      <w:r>
        <w:rPr>
          <w:rFonts w:ascii="Calibri" w:hAnsi="Calibri"/>
          <w:color w:val="000000"/>
        </w:rPr>
        <w:lastRenderedPageBreak/>
        <w:t xml:space="preserve">представлена на экране в табличном представлении. Также в данном классе реализован интерфейс: задаётся размер окна (функцией </w:t>
      </w:r>
      <w:r>
        <w:rPr>
          <w:rFonts w:ascii="Calibri" w:hAnsi="Calibri"/>
          <w:color w:val="000000"/>
          <w:lang w:val="en-US"/>
        </w:rPr>
        <w:t>resize</w:t>
      </w:r>
      <w:r w:rsidRPr="00B3014E">
        <w:rPr>
          <w:rFonts w:ascii="Calibri" w:hAnsi="Calibri"/>
          <w:color w:val="000000"/>
        </w:rPr>
        <w:t xml:space="preserve">), </w:t>
      </w:r>
      <w:r>
        <w:rPr>
          <w:rFonts w:ascii="Calibri" w:hAnsi="Calibri"/>
          <w:color w:val="000000"/>
        </w:rPr>
        <w:t>заголовок окна, путь к папке с базами данных (</w:t>
      </w:r>
      <w:proofErr w:type="spellStart"/>
      <w:r>
        <w:rPr>
          <w:rFonts w:ascii="Calibri" w:hAnsi="Calibri"/>
          <w:color w:val="000000"/>
          <w:lang w:val="en-US"/>
        </w:rPr>
        <w:t>homePath</w:t>
      </w:r>
      <w:proofErr w:type="spellEnd"/>
      <w:r>
        <w:rPr>
          <w:rFonts w:ascii="Calibri" w:hAnsi="Calibri"/>
          <w:color w:val="000000"/>
        </w:rPr>
        <w:t xml:space="preserve">), переменная </w:t>
      </w:r>
      <w:proofErr w:type="spellStart"/>
      <w:r>
        <w:rPr>
          <w:rFonts w:ascii="Calibri" w:hAnsi="Calibri"/>
          <w:color w:val="000000"/>
          <w:lang w:val="en-US"/>
        </w:rPr>
        <w:t>FileModel</w:t>
      </w:r>
      <w:proofErr w:type="spellEnd"/>
      <w:r>
        <w:rPr>
          <w:rFonts w:ascii="Calibri" w:hAnsi="Calibri"/>
          <w:color w:val="000000"/>
        </w:rPr>
        <w:t>, в которой сохраняются сами файлы баз данных, горизонтальные</w:t>
      </w:r>
      <w:r w:rsidRPr="00B3014E">
        <w:rPr>
          <w:rFonts w:ascii="Calibri" w:hAnsi="Calibri"/>
          <w:color w:val="000000"/>
        </w:rPr>
        <w:t>/</w:t>
      </w:r>
      <w:r>
        <w:rPr>
          <w:rFonts w:ascii="Calibri" w:hAnsi="Calibri"/>
          <w:color w:val="000000"/>
        </w:rPr>
        <w:t>вертикальные компоновщики (регулирующие порядок</w:t>
      </w:r>
      <w:r w:rsidRPr="00B3014E">
        <w:rPr>
          <w:rFonts w:ascii="Calibri" w:hAnsi="Calibri"/>
          <w:color w:val="000000"/>
        </w:rPr>
        <w:t>/</w:t>
      </w:r>
      <w:r>
        <w:rPr>
          <w:rFonts w:ascii="Calibri" w:hAnsi="Calibri"/>
          <w:color w:val="000000"/>
        </w:rPr>
        <w:t xml:space="preserve">расположение имеющихся элементов), и прочие детали интерфейса, которые в совокупности и составляют </w:t>
      </w:r>
      <w:proofErr w:type="spellStart"/>
      <w:r>
        <w:rPr>
          <w:rFonts w:ascii="Calibri" w:hAnsi="Calibri"/>
          <w:color w:val="000000"/>
          <w:lang w:val="en-US"/>
        </w:rPr>
        <w:t>MainWindow</w:t>
      </w:r>
      <w:proofErr w:type="spellEnd"/>
      <w:r w:rsidRPr="00B3014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нашей программы. </w:t>
      </w:r>
    </w:p>
    <w:p w:rsidR="00FD7D53" w:rsidRDefault="00FD7D53" w:rsidP="00FD7D53">
      <w:pPr>
        <w:ind w:left="36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При этом именно создание графика (т.е. не печать, а прорисовка) производится в классе </w:t>
      </w:r>
      <w:proofErr w:type="spellStart"/>
      <w:r>
        <w:rPr>
          <w:rFonts w:ascii="Calibri" w:hAnsi="Calibri"/>
          <w:color w:val="000000"/>
          <w:lang w:val="en-US"/>
        </w:rPr>
        <w:t>iChart</w:t>
      </w:r>
      <w:proofErr w:type="spellEnd"/>
      <w:r>
        <w:rPr>
          <w:rFonts w:ascii="Calibri" w:hAnsi="Calibri"/>
          <w:color w:val="000000"/>
        </w:rPr>
        <w:t xml:space="preserve"> - в нём есть 2 функции: одна - для смены цветов графика с помощью метода </w:t>
      </w:r>
      <w:proofErr w:type="spellStart"/>
      <w:r>
        <w:rPr>
          <w:rFonts w:ascii="Calibri" w:hAnsi="Calibri"/>
          <w:color w:val="000000"/>
          <w:lang w:val="en-US"/>
        </w:rPr>
        <w:t>setBrush</w:t>
      </w:r>
      <w:proofErr w:type="spellEnd"/>
      <w:r w:rsidRPr="00B3014E">
        <w:rPr>
          <w:rFonts w:ascii="Calibri" w:hAnsi="Calibri"/>
          <w:color w:val="000000"/>
        </w:rPr>
        <w:t xml:space="preserve"> (</w:t>
      </w:r>
      <w:r>
        <w:rPr>
          <w:rFonts w:ascii="Calibri" w:hAnsi="Calibri"/>
          <w:color w:val="000000"/>
        </w:rPr>
        <w:t xml:space="preserve">она вызывается из функций для смены цветности в классе </w:t>
      </w:r>
      <w:proofErr w:type="spellStart"/>
      <w:r>
        <w:rPr>
          <w:rFonts w:ascii="Calibri" w:hAnsi="Calibri"/>
          <w:color w:val="000000"/>
          <w:lang w:val="en-US"/>
        </w:rPr>
        <w:t>MainWindow</w:t>
      </w:r>
      <w:proofErr w:type="spellEnd"/>
      <w:r w:rsidRPr="00B3014E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, другая - для создания самого графика. Также при создании приложения предусмотрена плавная анимация вывода графика на экран (с использованием метода </w:t>
      </w:r>
      <w:proofErr w:type="spellStart"/>
      <w:r>
        <w:rPr>
          <w:rFonts w:ascii="Calibri" w:hAnsi="Calibri"/>
          <w:color w:val="000000"/>
          <w:lang w:val="en-US"/>
        </w:rPr>
        <w:t>setAnimationOptions</w:t>
      </w:r>
      <w:proofErr w:type="spellEnd"/>
      <w:r w:rsidRPr="00B3014E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из библиотеки </w:t>
      </w:r>
      <w:proofErr w:type="spellStart"/>
      <w:r>
        <w:rPr>
          <w:rFonts w:ascii="Calibri" w:hAnsi="Calibri"/>
          <w:color w:val="000000"/>
          <w:lang w:val="en-US"/>
        </w:rPr>
        <w:t>QCharts</w:t>
      </w:r>
      <w:proofErr w:type="spellEnd"/>
      <w:r w:rsidRPr="00B3014E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>.</w:t>
      </w:r>
    </w:p>
    <w:p w:rsidR="00FD7D53" w:rsidRDefault="00FD7D53" w:rsidP="00FD7D53">
      <w:pPr>
        <w:ind w:left="360"/>
        <w:jc w:val="center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3. Коды программ</w:t>
      </w:r>
    </w:p>
    <w:p w:rsidR="00FD7D53" w:rsidRDefault="00FD7D53" w:rsidP="00FD7D53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Коды прилагаются в файлах:</w:t>
      </w:r>
    </w:p>
    <w:p w:rsidR="00FD7D53" w:rsidRDefault="00FD7D53" w:rsidP="00FD7D53">
      <w:pPr>
        <w:pStyle w:val="a3"/>
        <w:spacing w:before="0" w:beforeAutospacing="0" w:after="0" w:afterAutospacing="0"/>
        <w:ind w:firstLine="360"/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ioc.h</w:t>
      </w:r>
      <w:proofErr w:type="spellEnd"/>
    </w:p>
    <w:p w:rsidR="00FD7D53" w:rsidRDefault="00FD7D53" w:rsidP="00FD7D53">
      <w:pPr>
        <w:pStyle w:val="a3"/>
        <w:spacing w:before="0" w:beforeAutospacing="0" w:after="0" w:afterAutospacing="0"/>
        <w:ind w:firstLine="360"/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mainwindow.h</w:t>
      </w:r>
      <w:proofErr w:type="spellEnd"/>
    </w:p>
    <w:p w:rsidR="00FD7D53" w:rsidRDefault="00FD7D53" w:rsidP="00FD7D53">
      <w:pPr>
        <w:pStyle w:val="a3"/>
        <w:spacing w:before="0" w:beforeAutospacing="0" w:after="0" w:afterAutospacing="0"/>
        <w:ind w:firstLine="360"/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chartfiledata.h</w:t>
      </w:r>
      <w:proofErr w:type="spellEnd"/>
    </w:p>
    <w:p w:rsidR="00FD7D53" w:rsidRPr="00B3014E" w:rsidRDefault="00FD7D53" w:rsidP="00FD7D53">
      <w:pPr>
        <w:pStyle w:val="a3"/>
        <w:spacing w:before="0" w:beforeAutospacing="0" w:after="0" w:afterAutospacing="0"/>
        <w:ind w:firstLine="360"/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</w:pPr>
      <w:proofErr w:type="spellStart"/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Ichart.h</w:t>
      </w:r>
      <w:proofErr w:type="spellEnd"/>
    </w:p>
    <w:p w:rsidR="00FD7D53" w:rsidRDefault="00FD7D53" w:rsidP="00FD7D53">
      <w:pPr>
        <w:pStyle w:val="a3"/>
        <w:spacing w:before="0" w:beforeAutospacing="0" w:after="160" w:afterAutospacing="0"/>
        <w:ind w:firstLine="360"/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</w:pPr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ichart.cpp</w:t>
      </w:r>
    </w:p>
    <w:p w:rsidR="00FD7D53" w:rsidRDefault="00FD7D53" w:rsidP="00FD7D53">
      <w:pPr>
        <w:pStyle w:val="a3"/>
        <w:spacing w:before="0" w:beforeAutospacing="0" w:after="160" w:afterAutospacing="0"/>
        <w:ind w:firstLine="360"/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</w:pPr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chartfiledata.cpp</w:t>
      </w:r>
    </w:p>
    <w:p w:rsidR="00FD7D53" w:rsidRPr="00B3014E" w:rsidRDefault="00FD7D53" w:rsidP="00FD7D53">
      <w:pPr>
        <w:pStyle w:val="a3"/>
        <w:spacing w:before="0" w:beforeAutospacing="0" w:after="160" w:afterAutospacing="0"/>
        <w:ind w:firstLine="360"/>
        <w:rPr>
          <w:rFonts w:asciiTheme="minorHAnsi" w:eastAsia="Arial" w:hAnsiTheme="minorHAns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mainwindow</w:t>
      </w:r>
      <w:proofErr w:type="spellEnd"/>
      <w:r w:rsidRPr="00B3014E">
        <w:rPr>
          <w:rFonts w:asciiTheme="minorHAnsi" w:eastAsia="Arial" w:hAnsiTheme="minorHAnsi"/>
          <w:color w:val="444444"/>
          <w:sz w:val="22"/>
          <w:szCs w:val="22"/>
          <w:shd w:val="clear" w:color="auto" w:fill="FFFFFF"/>
        </w:rPr>
        <w:t>.</w:t>
      </w:r>
      <w:proofErr w:type="spellStart"/>
      <w:r>
        <w:rPr>
          <w:rFonts w:asciiTheme="minorHAnsi" w:eastAsia="Arial" w:hAnsiTheme="minorHAnsi"/>
          <w:color w:val="444444"/>
          <w:sz w:val="22"/>
          <w:szCs w:val="22"/>
          <w:shd w:val="clear" w:color="auto" w:fill="FFFFFF"/>
          <w:lang w:val="en-US"/>
        </w:rPr>
        <w:t>cpp</w:t>
      </w:r>
      <w:proofErr w:type="spellEnd"/>
    </w:p>
    <w:p w:rsidR="00FD7D53" w:rsidRPr="00B3014E" w:rsidRDefault="00FD7D53" w:rsidP="00FD7D53">
      <w:pPr>
        <w:pStyle w:val="a3"/>
        <w:spacing w:before="0" w:beforeAutospacing="0" w:after="160" w:afterAutospacing="0"/>
        <w:ind w:firstLineChars="150" w:firstLine="330"/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</w:pPr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  <w:lang w:val="en-US"/>
        </w:rPr>
        <w:t>main</w:t>
      </w:r>
      <w:r w:rsidRPr="00B3014E"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>.</w:t>
      </w:r>
      <w:proofErr w:type="spellStart"/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  <w:lang w:val="en-US"/>
        </w:rPr>
        <w:t>cpp</w:t>
      </w:r>
      <w:proofErr w:type="spellEnd"/>
    </w:p>
    <w:p w:rsidR="00FD7D53" w:rsidRDefault="00FD7D53" w:rsidP="00FD7D53">
      <w:pPr>
        <w:pStyle w:val="a3"/>
        <w:spacing w:before="0" w:beforeAutospacing="0" w:after="160" w:afterAutospacing="0"/>
        <w:ind w:firstLineChars="150" w:firstLine="330"/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</w:pPr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 xml:space="preserve">Файлы с базами данных прилагаются в папке </w:t>
      </w:r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  <w:lang w:val="en-US"/>
        </w:rPr>
        <w:t>Input</w:t>
      </w:r>
      <w:r w:rsidRPr="00B3014E"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 xml:space="preserve">в папке с проектом. Путь к этой папке заранее задан в </w:t>
      </w:r>
      <w:r w:rsidRPr="00B3014E"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>.</w:t>
      </w:r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  <w:lang w:val="en-US"/>
        </w:rPr>
        <w:t>pro</w:t>
      </w:r>
      <w:r w:rsidRPr="00B3014E"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>-</w:t>
      </w:r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>файле.</w:t>
      </w:r>
    </w:p>
    <w:p w:rsidR="00FD7D53" w:rsidRDefault="00FD7D53" w:rsidP="00FD7D53">
      <w:pPr>
        <w:pStyle w:val="a3"/>
        <w:spacing w:before="0" w:beforeAutospacing="0" w:after="160" w:afterAutospacing="0"/>
        <w:ind w:firstLineChars="150" w:firstLine="330"/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</w:pPr>
      <w:r>
        <w:rPr>
          <w:rFonts w:asciiTheme="minorHAnsi" w:eastAsia="Arial" w:hAnsiTheme="minorHAnsi" w:cs="Arial"/>
          <w:color w:val="444444"/>
          <w:sz w:val="22"/>
          <w:szCs w:val="22"/>
          <w:shd w:val="clear" w:color="auto" w:fill="FFFFFF"/>
        </w:rPr>
        <w:t>Печать графика может производиться в любую папку на компьютере.</w:t>
      </w:r>
    </w:p>
    <w:p w:rsidR="00FD7D53" w:rsidRDefault="00FD7D53" w:rsidP="00FD7D53">
      <w:pPr>
        <w:pStyle w:val="a3"/>
        <w:spacing w:before="0" w:beforeAutospacing="0" w:after="160" w:afterAutospacing="0"/>
        <w:ind w:firstLine="360"/>
        <w:jc w:val="center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4. Инструкция пользователя</w:t>
      </w:r>
    </w:p>
    <w:p w:rsidR="00FD7D53" w:rsidRDefault="00FD7D53" w:rsidP="00FD7D53">
      <w:pPr>
        <w:pStyle w:val="a3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Для работы нужно объявить (в файле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main</w:t>
      </w:r>
      <w:r w:rsidRPr="00B3014E"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переменную типа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MainWindow</w:t>
      </w:r>
      <w:proofErr w:type="spellEnd"/>
      <w:r w:rsidRPr="00B3014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и показать её функцией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show</w:t>
      </w:r>
      <w:r w:rsidRPr="00B3014E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Т.о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отобразится окно приложения, в котором и предусмотрено выполнение всех действий.</w:t>
      </w:r>
    </w:p>
    <w:p w:rsidR="00FD7D53" w:rsidRDefault="00FD7D53" w:rsidP="00FD7D53">
      <w:pPr>
        <w:pStyle w:val="a3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Файлы баз данных пользователь может занести любые в папку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Input</w:t>
      </w:r>
      <w:r w:rsidRPr="00B3014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 папке проекта.</w:t>
      </w:r>
    </w:p>
    <w:p w:rsidR="00FD7D53" w:rsidRDefault="00FD7D53" w:rsidP="00FD7D53">
      <w:pPr>
        <w:pStyle w:val="a3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 интерфейсе предусмотрен выбор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файла </w:t>
      </w:r>
      <w:r w:rsidRPr="00B3014E">
        <w:rPr>
          <w:rFonts w:ascii="Calibri" w:hAnsi="Calibri" w:cs="Calibri"/>
          <w:color w:val="000000"/>
          <w:sz w:val="22"/>
          <w:szCs w:val="22"/>
        </w:rPr>
        <w:t>.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json</w:t>
      </w:r>
      <w:proofErr w:type="spellEnd"/>
      <w:proofErr w:type="gramEnd"/>
      <w:r w:rsidRPr="00B3014E">
        <w:rPr>
          <w:rFonts w:ascii="Calibri" w:hAnsi="Calibri" w:cs="Calibri"/>
          <w:color w:val="000000"/>
          <w:sz w:val="22"/>
          <w:szCs w:val="22"/>
        </w:rPr>
        <w:t>/.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sqlite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из прописанной заранее папки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Input</w:t>
      </w:r>
      <w:r>
        <w:rPr>
          <w:rFonts w:ascii="Calibri" w:hAnsi="Calibri" w:cs="Calibri"/>
          <w:color w:val="000000"/>
          <w:sz w:val="22"/>
          <w:szCs w:val="22"/>
        </w:rPr>
        <w:t xml:space="preserve">, выбор типа диаграммы, цветности графика, кнопка для печати графика, а также кнопка для смены папки с базами данных. При нажатии на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файл </w:t>
      </w:r>
      <w:r w:rsidRPr="00B3014E">
        <w:rPr>
          <w:rFonts w:ascii="Calibri" w:hAnsi="Calibri" w:cs="Calibri"/>
          <w:color w:val="000000"/>
          <w:sz w:val="22"/>
          <w:szCs w:val="22"/>
        </w:rPr>
        <w:t>.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json</w:t>
      </w:r>
      <w:proofErr w:type="spellEnd"/>
      <w:proofErr w:type="gramEnd"/>
      <w:r w:rsidRPr="00B3014E">
        <w:rPr>
          <w:rFonts w:ascii="Calibri" w:hAnsi="Calibri" w:cs="Calibri"/>
          <w:color w:val="000000"/>
          <w:sz w:val="22"/>
          <w:szCs w:val="22"/>
        </w:rPr>
        <w:t>/.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sqlite</w:t>
      </w:r>
      <w:proofErr w:type="spellEnd"/>
      <w:r w:rsidRPr="00B3014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сразу отображается график (состоящий из </w:t>
      </w:r>
      <w:r w:rsidRPr="00B3014E">
        <w:rPr>
          <w:rFonts w:ascii="Calibri" w:hAnsi="Calibri" w:cs="Calibri"/>
          <w:color w:val="000000"/>
          <w:sz w:val="22"/>
          <w:szCs w:val="22"/>
        </w:rPr>
        <w:t xml:space="preserve">&lt;=12 </w:t>
      </w:r>
      <w:r>
        <w:rPr>
          <w:rFonts w:ascii="Calibri" w:hAnsi="Calibri" w:cs="Calibri"/>
          <w:color w:val="000000"/>
          <w:sz w:val="22"/>
          <w:szCs w:val="22"/>
        </w:rPr>
        <w:t xml:space="preserve">секций), который можно распечатать. После успешной печати графика выводится окно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MessageBox</w:t>
      </w:r>
      <w:proofErr w:type="spellEnd"/>
      <w:r w:rsidRPr="00B3014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с соответствующим уведомлением (это реализовано в функции </w:t>
      </w:r>
      <w:r>
        <w:rPr>
          <w:rFonts w:ascii="Calibri" w:hAnsi="Calibri"/>
          <w:color w:val="000000"/>
          <w:sz w:val="22"/>
          <w:szCs w:val="22"/>
          <w:lang w:val="en-US"/>
        </w:rPr>
        <w:t>on</w:t>
      </w:r>
      <w:r w:rsidRPr="00B3014E">
        <w:rPr>
          <w:rFonts w:ascii="Calibri" w:hAnsi="Calibri"/>
          <w:color w:val="000000"/>
          <w:sz w:val="22"/>
          <w:szCs w:val="22"/>
        </w:rPr>
        <w:t>_</w:t>
      </w:r>
      <w:r>
        <w:rPr>
          <w:rFonts w:ascii="Calibri" w:hAnsi="Calibri"/>
          <w:color w:val="000000"/>
          <w:sz w:val="22"/>
          <w:szCs w:val="22"/>
          <w:lang w:val="en-US"/>
        </w:rPr>
        <w:t>print</w:t>
      </w:r>
      <w:r w:rsidRPr="00B3014E">
        <w:rPr>
          <w:rFonts w:ascii="Calibri" w:hAnsi="Calibri"/>
          <w:color w:val="000000"/>
          <w:sz w:val="22"/>
          <w:szCs w:val="22"/>
        </w:rPr>
        <w:t>_</w:t>
      </w:r>
      <w:r>
        <w:rPr>
          <w:rFonts w:ascii="Calibri" w:hAnsi="Calibri"/>
          <w:color w:val="000000"/>
          <w:sz w:val="22"/>
          <w:szCs w:val="22"/>
          <w:lang w:val="en-US"/>
        </w:rPr>
        <w:t>chart</w:t>
      </w:r>
      <w:r w:rsidRPr="00B3014E">
        <w:rPr>
          <w:rFonts w:ascii="Calibri" w:hAnsi="Calibri"/>
          <w:color w:val="000000"/>
          <w:sz w:val="22"/>
          <w:szCs w:val="22"/>
        </w:rPr>
        <w:t>_</w:t>
      </w:r>
      <w:r>
        <w:rPr>
          <w:rFonts w:ascii="Calibri" w:hAnsi="Calibri"/>
          <w:color w:val="000000"/>
          <w:sz w:val="22"/>
          <w:szCs w:val="22"/>
          <w:lang w:val="en-US"/>
        </w:rPr>
        <w:t>slot</w:t>
      </w:r>
      <w:r>
        <w:rPr>
          <w:rFonts w:ascii="Calibri" w:hAnsi="Calibri"/>
          <w:color w:val="000000"/>
        </w:rPr>
        <w:t>).</w:t>
      </w:r>
    </w:p>
    <w:p w:rsidR="00FD7D53" w:rsidRDefault="00FD7D53" w:rsidP="00FD7D53">
      <w:pPr>
        <w:ind w:left="360"/>
        <w:jc w:val="center"/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>5. Тестирование</w:t>
      </w:r>
    </w:p>
    <w:p w:rsidR="00FD7D53" w:rsidRPr="00B3014E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Программа</w:t>
      </w:r>
      <w:r w:rsidRPr="00B3014E">
        <w:rPr>
          <w:rFonts w:eastAsia="Times New Roman" w:cstheme="minorHAnsi"/>
          <w:lang w:eastAsia="ru-RU"/>
        </w:rPr>
        <w:t xml:space="preserve"> протестирована на нескольких базах данных формата .</w:t>
      </w:r>
      <w:proofErr w:type="spellStart"/>
      <w:r>
        <w:rPr>
          <w:rFonts w:eastAsia="Times New Roman" w:cstheme="minorHAnsi"/>
          <w:lang w:val="en-US" w:eastAsia="ru-RU"/>
        </w:rPr>
        <w:t>sqlite</w:t>
      </w:r>
      <w:proofErr w:type="spellEnd"/>
      <w:r w:rsidRPr="00B3014E">
        <w:rPr>
          <w:rFonts w:eastAsia="Times New Roman" w:cstheme="minorHAnsi"/>
          <w:lang w:eastAsia="ru-RU"/>
        </w:rPr>
        <w:t xml:space="preserve"> </w:t>
      </w:r>
      <w:proofErr w:type="gramStart"/>
      <w:r>
        <w:rPr>
          <w:rFonts w:eastAsia="Times New Roman" w:cstheme="minorHAnsi"/>
          <w:lang w:eastAsia="ru-RU"/>
        </w:rPr>
        <w:t>и</w:t>
      </w:r>
      <w:r w:rsidRPr="00B3014E">
        <w:rPr>
          <w:rFonts w:eastAsia="Times New Roman" w:cstheme="minorHAnsi"/>
          <w:lang w:eastAsia="ru-RU"/>
        </w:rPr>
        <w:t xml:space="preserve"> .</w:t>
      </w:r>
      <w:proofErr w:type="spellStart"/>
      <w:r>
        <w:rPr>
          <w:rFonts w:eastAsia="Times New Roman" w:cstheme="minorHAnsi"/>
          <w:lang w:val="en-US" w:eastAsia="ru-RU"/>
        </w:rPr>
        <w:t>json</w:t>
      </w:r>
      <w:proofErr w:type="spellEnd"/>
      <w:proofErr w:type="gramEnd"/>
      <w:r w:rsidRPr="00B3014E">
        <w:rPr>
          <w:rFonts w:eastAsia="Times New Roman" w:cstheme="minorHAnsi"/>
          <w:lang w:eastAsia="ru-RU"/>
        </w:rPr>
        <w:t xml:space="preserve"> (они лежат в папке </w:t>
      </w:r>
      <w:r>
        <w:rPr>
          <w:rFonts w:eastAsia="Times New Roman" w:cstheme="minorHAnsi"/>
          <w:lang w:val="en-US" w:eastAsia="ru-RU"/>
        </w:rPr>
        <w:t>Input</w:t>
      </w:r>
      <w:r w:rsidRPr="00B3014E">
        <w:rPr>
          <w:rFonts w:eastAsia="Times New Roman" w:cstheme="minorHAnsi"/>
          <w:lang w:eastAsia="ru-RU"/>
        </w:rPr>
        <w:t>).</w:t>
      </w:r>
    </w:p>
    <w:p w:rsidR="00FD7D53" w:rsidRPr="00B3014E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Так</w:t>
      </w:r>
      <w:r w:rsidRPr="00B3014E">
        <w:rPr>
          <w:rFonts w:eastAsia="Times New Roman" w:cstheme="minorHAnsi"/>
          <w:lang w:eastAsia="ru-RU"/>
        </w:rPr>
        <w:t xml:space="preserve"> выглядит окно приложения в начале:</w:t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lastRenderedPageBreak/>
        <w:drawing>
          <wp:inline distT="0" distB="0" distL="114300" distR="114300" wp14:anchorId="0341C5E8" wp14:editId="0D51FD26">
            <wp:extent cx="5930900" cy="2057400"/>
            <wp:effectExtent l="0" t="0" r="12700" b="0"/>
            <wp:docPr id="3" name="Изображение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Безымянны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Pr="00B3014E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B3014E">
        <w:rPr>
          <w:rFonts w:eastAsia="Times New Roman" w:cstheme="minorHAnsi"/>
          <w:lang w:eastAsia="ru-RU"/>
        </w:rPr>
        <w:t>Уже видны 4 базы данных, имеющихся в папке.</w:t>
      </w:r>
    </w:p>
    <w:p w:rsidR="00FD7D53" w:rsidRPr="00B3014E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B3014E">
        <w:rPr>
          <w:rFonts w:eastAsia="Times New Roman" w:cstheme="minorHAnsi"/>
          <w:lang w:eastAsia="ru-RU"/>
        </w:rPr>
        <w:t>Результат при клике на первую из них:</w:t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drawing>
          <wp:inline distT="0" distB="0" distL="114300" distR="114300" wp14:anchorId="1D694033" wp14:editId="69D0A122">
            <wp:extent cx="5938520" cy="2084705"/>
            <wp:effectExtent l="0" t="0" r="5080" b="3175"/>
            <wp:docPr id="4" name="Изображение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Безымянный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Pr="00B3014E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B3014E">
        <w:rPr>
          <w:rFonts w:eastAsia="Times New Roman" w:cstheme="minorHAnsi"/>
          <w:lang w:eastAsia="ru-RU"/>
        </w:rPr>
        <w:t>Попробуем сменить одновременно тип и цветность графика:</w:t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drawing>
          <wp:inline distT="0" distB="0" distL="114300" distR="114300" wp14:anchorId="03C28449" wp14:editId="5859A81B">
            <wp:extent cx="5937250" cy="2066925"/>
            <wp:effectExtent l="0" t="0" r="6350" b="5715"/>
            <wp:docPr id="5" name="Изображение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Безымянны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proofErr w:type="spellStart"/>
      <w:r>
        <w:rPr>
          <w:rFonts w:eastAsia="Times New Roman" w:cstheme="minorHAnsi"/>
          <w:lang w:val="en-US" w:eastAsia="ru-RU"/>
        </w:rPr>
        <w:t>Печать</w:t>
      </w:r>
      <w:proofErr w:type="spellEnd"/>
      <w:r>
        <w:rPr>
          <w:rFonts w:eastAsia="Times New Roman" w:cstheme="minorHAnsi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lang w:val="en-US" w:eastAsia="ru-RU"/>
        </w:rPr>
        <w:t>также</w:t>
      </w:r>
      <w:proofErr w:type="spellEnd"/>
      <w:r>
        <w:rPr>
          <w:rFonts w:eastAsia="Times New Roman" w:cstheme="minorHAnsi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lang w:val="en-US" w:eastAsia="ru-RU"/>
        </w:rPr>
        <w:t>корректно</w:t>
      </w:r>
      <w:proofErr w:type="spellEnd"/>
      <w:r>
        <w:rPr>
          <w:rFonts w:eastAsia="Times New Roman" w:cstheme="minorHAnsi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lang w:val="en-US" w:eastAsia="ru-RU"/>
        </w:rPr>
        <w:t>работает</w:t>
      </w:r>
      <w:proofErr w:type="spellEnd"/>
      <w:r>
        <w:rPr>
          <w:rFonts w:eastAsia="Times New Roman" w:cstheme="minorHAnsi"/>
          <w:lang w:val="en-US" w:eastAsia="ru-RU"/>
        </w:rPr>
        <w:t>:</w:t>
      </w:r>
    </w:p>
    <w:p w:rsidR="00DF4882" w:rsidRDefault="00DF4882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/>
          <w:lang w:eastAsia="ru-RU"/>
        </w:rPr>
      </w:pP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bookmarkStart w:id="0" w:name="_GoBack"/>
      <w:bookmarkEnd w:id="0"/>
      <w:r>
        <w:rPr>
          <w:rFonts w:eastAsia="Times New Roman" w:cstheme="minorHAnsi"/>
          <w:noProof/>
          <w:lang w:eastAsia="ru-RU"/>
        </w:rPr>
        <w:lastRenderedPageBreak/>
        <w:drawing>
          <wp:inline distT="0" distB="0" distL="114300" distR="114300" wp14:anchorId="0292E782" wp14:editId="58C81594">
            <wp:extent cx="5939155" cy="3488055"/>
            <wp:effectExtent l="0" t="0" r="4445" b="0"/>
            <wp:docPr id="6" name="Изображение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Безымянный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4187"/>
                    <a:stretch/>
                  </pic:blipFill>
                  <pic:spPr bwMode="auto">
                    <a:xfrm>
                      <a:off x="0" y="0"/>
                      <a:ext cx="5939155" cy="348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D53" w:rsidRPr="00B3014E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B3014E">
        <w:rPr>
          <w:rFonts w:eastAsia="Times New Roman" w:cstheme="minorHAnsi"/>
          <w:lang w:eastAsia="ru-RU"/>
        </w:rPr>
        <w:t>С остальными графиками также всё корректно (некоторые из них содержат &lt;12 элементов):</w:t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drawing>
          <wp:inline distT="0" distB="0" distL="114300" distR="114300" wp14:anchorId="0EF0C72E" wp14:editId="4615F638">
            <wp:extent cx="5938520" cy="2075180"/>
            <wp:effectExtent l="0" t="0" r="5080" b="12700"/>
            <wp:docPr id="7" name="Изображение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Безымянны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drawing>
          <wp:inline distT="0" distB="0" distL="114300" distR="114300" wp14:anchorId="53939942" wp14:editId="606B6DCA">
            <wp:extent cx="5935345" cy="2058670"/>
            <wp:effectExtent l="0" t="0" r="8255" b="13970"/>
            <wp:docPr id="8" name="Изображение 8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Безымянны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lastRenderedPageBreak/>
        <w:drawing>
          <wp:inline distT="0" distB="0" distL="114300" distR="114300" wp14:anchorId="145FBF0B" wp14:editId="3830C89C">
            <wp:extent cx="5927725" cy="2075815"/>
            <wp:effectExtent l="0" t="0" r="635" b="12065"/>
            <wp:docPr id="9" name="Изображение 9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Безымянный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noProof/>
          <w:lang w:eastAsia="ru-RU"/>
        </w:rPr>
        <w:drawing>
          <wp:inline distT="0" distB="0" distL="114300" distR="114300" wp14:anchorId="428CEAAE" wp14:editId="3313DF2B">
            <wp:extent cx="5940425" cy="2102485"/>
            <wp:effectExtent l="0" t="0" r="3175" b="635"/>
            <wp:docPr id="10" name="Изображение 10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Безымянны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FD7D53" w:rsidRDefault="00FD7D53" w:rsidP="00FD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ru-RU"/>
        </w:rPr>
      </w:pPr>
    </w:p>
    <w:p w:rsidR="008021A9" w:rsidRPr="006A3DB1" w:rsidRDefault="00FD7D53" w:rsidP="00FD7D53">
      <w:r w:rsidRPr="00B3014E">
        <w:rPr>
          <w:rFonts w:eastAsia="Times New Roman" w:cstheme="minorHAnsi"/>
          <w:lang w:eastAsia="ru-RU"/>
        </w:rPr>
        <w:t>Ни одного бага в ходе выполнения данных действий обнаружено не</w:t>
      </w:r>
      <w:r w:rsidR="006A3DB1" w:rsidRPr="006A3DB1">
        <w:rPr>
          <w:rFonts w:eastAsia="Times New Roman" w:cstheme="minorHAnsi"/>
          <w:lang w:eastAsia="ru-RU"/>
        </w:rPr>
        <w:t xml:space="preserve"> </w:t>
      </w:r>
      <w:r w:rsidR="006A3DB1">
        <w:rPr>
          <w:rFonts w:eastAsia="Times New Roman" w:cstheme="minorHAnsi"/>
          <w:lang w:eastAsia="ru-RU"/>
        </w:rPr>
        <w:t>было.</w:t>
      </w:r>
    </w:p>
    <w:sectPr w:rsidR="008021A9" w:rsidRPr="006A3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961579"/>
    <w:multiLevelType w:val="multilevel"/>
    <w:tmpl w:val="8B9615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18E9E68"/>
    <w:multiLevelType w:val="multilevel"/>
    <w:tmpl w:val="E18E9E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97"/>
    <w:rsid w:val="001B0423"/>
    <w:rsid w:val="00640997"/>
    <w:rsid w:val="006A3DB1"/>
    <w:rsid w:val="008021A9"/>
    <w:rsid w:val="009023E2"/>
    <w:rsid w:val="00C82753"/>
    <w:rsid w:val="00DF4882"/>
    <w:rsid w:val="00F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67E0"/>
  <w15:chartTrackingRefBased/>
  <w15:docId w15:val="{88A6AC9B-26A4-40AE-BBDF-45500C57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82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Горбачев Даня</dc:creator>
  <cp:keywords/>
  <dc:description/>
  <cp:lastModifiedBy>Горбачев Даня</cp:lastModifiedBy>
  <cp:revision>6</cp:revision>
  <dcterms:created xsi:type="dcterms:W3CDTF">2022-11-24T10:25:00Z</dcterms:created>
  <dcterms:modified xsi:type="dcterms:W3CDTF">2022-11-24T15:34:00Z</dcterms:modified>
</cp:coreProperties>
</file>