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how6v9jt5o2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soxxdqhdvgvd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1ch5a6adfsqi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jgpliuqxbtaz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i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must be imported or defined before  it is used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math.sin(x)</w:t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sqrt(x)</w:t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standard libary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</w:t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print(“*****”+msg)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print(“*****”+msg)</w:t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4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After the function header</w:t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4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find_min(a,b):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Return a if a&lt; b else b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iCs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1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52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5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i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5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shouldCountine(“try again?”)</w:t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shouldCountine(“try agin?”,true)</w:t>
      </w:r>
    </w:p>
    <w:p w:rsidR="00000000" w:rsidDel="00000000" w:rsidP="00000000" w:rsidRDefault="00000000" w:rsidRPr="00000000" w14:paraId="0000005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Default arguments must come last</w:t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iCs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6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single asterick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bCs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6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7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7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collects keyword arguments into dictionary</w:t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7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Lambda function</w:t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i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7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 = lambda  x:x**3</w:t>
      </w:r>
    </w:p>
    <w:p w:rsidR="00000000" w:rsidDel="00000000" w:rsidP="00000000" w:rsidRDefault="00000000" w:rsidRPr="00000000" w14:paraId="0000008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uwpr8getfx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/4sbUwtQofbLEdN4wWpB/pr08g==">CgMxLjAyDWguaG93NnY5anQ1bzIyDmguc294eGRxaGR2Z3ZkMg5oLjFjaDVhNmFkZnNxaTIOaC5qZ3BsaXVxeGJ0YXoyDmguZHV3cHI4Z2V0Znh3OAByITFxREE2MFEyTmF1RThPWHZ0THZrMTRhNEhfMU1zc1ExNA==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