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2A8" w:rsidRPr="008C35BE" w:rsidRDefault="008C35BE" w:rsidP="008C35BE">
      <w:pPr>
        <w:spacing w:line="360" w:lineRule="auto"/>
        <w:rPr>
          <w:rFonts w:ascii="Arial" w:hAnsi="Arial" w:cs="Arial"/>
          <w:b/>
          <w:bCs/>
          <w:sz w:val="24"/>
          <w:szCs w:val="24"/>
        </w:rPr>
      </w:pPr>
      <w:r w:rsidRPr="008C35BE">
        <w:rPr>
          <w:rFonts w:ascii="Arial" w:hAnsi="Arial" w:cs="Arial"/>
          <w:b/>
          <w:bCs/>
          <w:sz w:val="24"/>
          <w:szCs w:val="24"/>
        </w:rPr>
        <w:t>Project title</w:t>
      </w:r>
      <w:r w:rsidRPr="008C35BE">
        <w:rPr>
          <w:rFonts w:ascii="Arial" w:hAnsi="Arial" w:cs="Arial"/>
          <w:b/>
          <w:bCs/>
          <w:sz w:val="24"/>
          <w:szCs w:val="24"/>
        </w:rPr>
        <w:t xml:space="preserve">: </w:t>
      </w:r>
      <w:r w:rsidRPr="008C35BE">
        <w:rPr>
          <w:rFonts w:ascii="Arial" w:hAnsi="Arial" w:cs="Arial"/>
          <w:b/>
          <w:bCs/>
          <w:sz w:val="24"/>
          <w:szCs w:val="24"/>
        </w:rPr>
        <w:t xml:space="preserve"> Strengthening Capacity of Higher Engineering Education for</w:t>
      </w:r>
      <w:r w:rsidRPr="008C35BE">
        <w:rPr>
          <w:rFonts w:ascii="Arial" w:hAnsi="Arial" w:cs="Arial"/>
          <w:b/>
          <w:bCs/>
          <w:sz w:val="24"/>
          <w:szCs w:val="24"/>
        </w:rPr>
        <w:t xml:space="preserve"> </w:t>
      </w:r>
      <w:r w:rsidRPr="008C35BE">
        <w:rPr>
          <w:rFonts w:ascii="Arial" w:hAnsi="Arial" w:cs="Arial"/>
          <w:b/>
          <w:bCs/>
          <w:sz w:val="24"/>
          <w:szCs w:val="24"/>
        </w:rPr>
        <w:t>Sustainable Buildings</w:t>
      </w:r>
      <w:r w:rsidRPr="008C35BE">
        <w:rPr>
          <w:rFonts w:ascii="Arial" w:hAnsi="Arial" w:cs="Arial"/>
          <w:b/>
          <w:bCs/>
          <w:sz w:val="24"/>
          <w:szCs w:val="24"/>
        </w:rPr>
        <w:t xml:space="preserve"> (</w:t>
      </w:r>
      <w:proofErr w:type="spellStart"/>
      <w:r w:rsidRPr="008C35BE">
        <w:rPr>
          <w:rFonts w:ascii="Arial" w:hAnsi="Arial" w:cs="Arial"/>
          <w:b/>
          <w:bCs/>
          <w:sz w:val="24"/>
          <w:szCs w:val="24"/>
        </w:rPr>
        <w:t>HEESeB</w:t>
      </w:r>
      <w:proofErr w:type="spellEnd"/>
      <w:r w:rsidRPr="008C35BE">
        <w:rPr>
          <w:rFonts w:ascii="Arial" w:hAnsi="Arial" w:cs="Arial"/>
          <w:b/>
          <w:bCs/>
          <w:sz w:val="24"/>
          <w:szCs w:val="24"/>
        </w:rPr>
        <w:t>)</w:t>
      </w:r>
    </w:p>
    <w:p w:rsidR="00BB380F" w:rsidRPr="00BB380F" w:rsidRDefault="00BB380F" w:rsidP="00BB380F">
      <w:pPr>
        <w:spacing w:line="360" w:lineRule="auto"/>
        <w:jc w:val="both"/>
        <w:rPr>
          <w:rFonts w:ascii="Arial" w:hAnsi="Arial" w:cs="Arial"/>
          <w:color w:val="202124"/>
          <w:sz w:val="24"/>
          <w:szCs w:val="24"/>
          <w:shd w:val="clear" w:color="auto" w:fill="FFFFFF"/>
        </w:rPr>
      </w:pPr>
      <w:proofErr w:type="spellStart"/>
      <w:r w:rsidRPr="00BB380F">
        <w:rPr>
          <w:rFonts w:ascii="Arial" w:hAnsi="Arial" w:cs="Arial"/>
          <w:sz w:val="24"/>
          <w:szCs w:val="24"/>
          <w:lang w:val="en-GB"/>
        </w:rPr>
        <w:t>Jigme</w:t>
      </w:r>
      <w:proofErr w:type="spellEnd"/>
      <w:r w:rsidRPr="00BB380F">
        <w:rPr>
          <w:rFonts w:ascii="Arial" w:hAnsi="Arial" w:cs="Arial"/>
          <w:sz w:val="24"/>
          <w:szCs w:val="24"/>
          <w:lang w:val="en-GB"/>
        </w:rPr>
        <w:t xml:space="preserve"> </w:t>
      </w:r>
      <w:proofErr w:type="spellStart"/>
      <w:r w:rsidRPr="00BB380F">
        <w:rPr>
          <w:rFonts w:ascii="Arial" w:hAnsi="Arial" w:cs="Arial"/>
          <w:sz w:val="24"/>
          <w:szCs w:val="24"/>
          <w:lang w:val="en-GB"/>
        </w:rPr>
        <w:t>Namgyel</w:t>
      </w:r>
      <w:proofErr w:type="spellEnd"/>
      <w:r w:rsidRPr="00BB380F">
        <w:rPr>
          <w:rFonts w:ascii="Arial" w:hAnsi="Arial" w:cs="Arial"/>
          <w:sz w:val="24"/>
          <w:szCs w:val="24"/>
          <w:lang w:val="en-GB"/>
        </w:rPr>
        <w:t xml:space="preserve"> Engineering College in collaboration with Innsbruck University, Austria has been awarded APPEAR (Austrian Partnership Programme in Higher Education and Research for Development) project in its ninth call for Academic partnership. APPEAR is a programme of the Austrian Development Cooperation (ADC) with the aim to implement its strategy for support of higher education and research for development on an academic institutional level in the ADC’s priority countries and key regions European Union Grant (Erasmus+) for a project titled </w:t>
      </w:r>
      <w:r w:rsidRPr="00BB380F">
        <w:rPr>
          <w:rFonts w:ascii="Arial" w:hAnsi="Arial" w:cs="Arial"/>
          <w:i/>
          <w:iCs/>
          <w:color w:val="202124"/>
          <w:sz w:val="24"/>
          <w:szCs w:val="24"/>
          <w:shd w:val="clear" w:color="auto" w:fill="FFFFFF"/>
        </w:rPr>
        <w:t>“Strengthening problem-based learning in South Asian Universities” (PBL South Asia)</w:t>
      </w:r>
      <w:r w:rsidRPr="00BB380F">
        <w:rPr>
          <w:rFonts w:ascii="Arial" w:hAnsi="Arial" w:cs="Arial"/>
          <w:color w:val="202124"/>
          <w:sz w:val="24"/>
          <w:szCs w:val="24"/>
          <w:shd w:val="clear" w:color="auto" w:fill="FFFFFF"/>
        </w:rPr>
        <w:t xml:space="preserve">. The project is being coordinated by JNEC.  </w:t>
      </w:r>
    </w:p>
    <w:p w:rsidR="00BB380F" w:rsidRDefault="00BB380F" w:rsidP="008C35BE">
      <w:pPr>
        <w:spacing w:line="360" w:lineRule="auto"/>
        <w:rPr>
          <w:rFonts w:ascii="Arial" w:hAnsi="Arial" w:cs="Arial"/>
          <w:sz w:val="24"/>
          <w:szCs w:val="24"/>
        </w:rPr>
      </w:pPr>
    </w:p>
    <w:p w:rsidR="008C35BE" w:rsidRDefault="008C35BE" w:rsidP="008C35BE">
      <w:pPr>
        <w:spacing w:line="360" w:lineRule="auto"/>
        <w:rPr>
          <w:rFonts w:ascii="Arial" w:hAnsi="Arial" w:cs="Arial"/>
          <w:sz w:val="24"/>
          <w:szCs w:val="24"/>
        </w:rPr>
      </w:pPr>
      <w:r>
        <w:rPr>
          <w:rFonts w:ascii="Arial" w:hAnsi="Arial" w:cs="Arial"/>
          <w:sz w:val="24"/>
          <w:szCs w:val="24"/>
        </w:rPr>
        <w:t xml:space="preserve">Partners: </w:t>
      </w:r>
      <w:proofErr w:type="spellStart"/>
      <w:r>
        <w:rPr>
          <w:rFonts w:ascii="Arial" w:hAnsi="Arial" w:cs="Arial"/>
          <w:sz w:val="24"/>
          <w:szCs w:val="24"/>
        </w:rPr>
        <w:t>Jigme</w:t>
      </w:r>
      <w:proofErr w:type="spellEnd"/>
      <w:r>
        <w:rPr>
          <w:rFonts w:ascii="Arial" w:hAnsi="Arial" w:cs="Arial"/>
          <w:sz w:val="24"/>
          <w:szCs w:val="24"/>
        </w:rPr>
        <w:t xml:space="preserve"> </w:t>
      </w:r>
      <w:proofErr w:type="spellStart"/>
      <w:r>
        <w:rPr>
          <w:rFonts w:ascii="Arial" w:hAnsi="Arial" w:cs="Arial"/>
          <w:sz w:val="24"/>
          <w:szCs w:val="24"/>
        </w:rPr>
        <w:t>Namgyel</w:t>
      </w:r>
      <w:proofErr w:type="spellEnd"/>
      <w:r>
        <w:rPr>
          <w:rFonts w:ascii="Arial" w:hAnsi="Arial" w:cs="Arial"/>
          <w:sz w:val="24"/>
          <w:szCs w:val="24"/>
        </w:rPr>
        <w:t xml:space="preserve"> Engineering College (JNEC-RUB), Royal University of Bhutan, BHUTAN and University of Innsbruck (UBIK), AUSTRIA</w:t>
      </w:r>
    </w:p>
    <w:p w:rsidR="008C35BE" w:rsidRDefault="008C35BE" w:rsidP="008C35BE">
      <w:pPr>
        <w:spacing w:line="360" w:lineRule="auto"/>
        <w:rPr>
          <w:rFonts w:ascii="Arial" w:hAnsi="Arial" w:cs="Arial"/>
          <w:sz w:val="24"/>
          <w:szCs w:val="24"/>
        </w:rPr>
      </w:pPr>
      <w:r>
        <w:rPr>
          <w:rFonts w:ascii="Arial" w:hAnsi="Arial" w:cs="Arial"/>
          <w:sz w:val="24"/>
          <w:szCs w:val="24"/>
        </w:rPr>
        <w:t>Project Duration: 1</w:t>
      </w:r>
      <w:r w:rsidRPr="008C35BE">
        <w:rPr>
          <w:rFonts w:ascii="Arial" w:hAnsi="Arial" w:cs="Arial"/>
          <w:sz w:val="24"/>
          <w:szCs w:val="24"/>
          <w:vertAlign w:val="superscript"/>
        </w:rPr>
        <w:t>st</w:t>
      </w:r>
      <w:r>
        <w:rPr>
          <w:rFonts w:ascii="Arial" w:hAnsi="Arial" w:cs="Arial"/>
          <w:sz w:val="24"/>
          <w:szCs w:val="24"/>
        </w:rPr>
        <w:t xml:space="preserve"> February 2023 – 31</w:t>
      </w:r>
      <w:r w:rsidRPr="008C35BE">
        <w:rPr>
          <w:rFonts w:ascii="Arial" w:hAnsi="Arial" w:cs="Arial"/>
          <w:sz w:val="24"/>
          <w:szCs w:val="24"/>
          <w:vertAlign w:val="superscript"/>
        </w:rPr>
        <w:t>st</w:t>
      </w:r>
      <w:r>
        <w:rPr>
          <w:rFonts w:ascii="Arial" w:hAnsi="Arial" w:cs="Arial"/>
          <w:sz w:val="24"/>
          <w:szCs w:val="24"/>
        </w:rPr>
        <w:t xml:space="preserve"> January 2026</w:t>
      </w:r>
    </w:p>
    <w:p w:rsidR="008C35BE" w:rsidRPr="0078460B" w:rsidRDefault="0078460B" w:rsidP="008C35BE">
      <w:pPr>
        <w:spacing w:line="360" w:lineRule="auto"/>
        <w:rPr>
          <w:rFonts w:ascii="Arial" w:hAnsi="Arial" w:cs="Arial"/>
          <w:b/>
          <w:bCs/>
          <w:i/>
          <w:iCs/>
          <w:sz w:val="24"/>
          <w:szCs w:val="24"/>
        </w:rPr>
      </w:pPr>
      <w:r w:rsidRPr="0078460B">
        <w:rPr>
          <w:rFonts w:ascii="Arial" w:hAnsi="Arial" w:cs="Arial"/>
          <w:b/>
          <w:bCs/>
          <w:i/>
          <w:iCs/>
          <w:sz w:val="24"/>
          <w:szCs w:val="24"/>
        </w:rPr>
        <w:t xml:space="preserve">Project </w:t>
      </w:r>
      <w:r w:rsidR="008C35BE" w:rsidRPr="0078460B">
        <w:rPr>
          <w:rFonts w:ascii="Arial" w:hAnsi="Arial" w:cs="Arial"/>
          <w:b/>
          <w:bCs/>
          <w:i/>
          <w:iCs/>
          <w:sz w:val="24"/>
          <w:szCs w:val="24"/>
        </w:rPr>
        <w:t xml:space="preserve">objectives: </w:t>
      </w:r>
    </w:p>
    <w:p w:rsidR="008C35BE" w:rsidRDefault="008C35BE" w:rsidP="008C35BE">
      <w:pPr>
        <w:spacing w:line="360" w:lineRule="auto"/>
        <w:rPr>
          <w:rFonts w:ascii="Arial" w:hAnsi="Arial" w:cs="Arial"/>
          <w:sz w:val="24"/>
          <w:szCs w:val="24"/>
        </w:rPr>
      </w:pPr>
      <w:r w:rsidRPr="008C35BE">
        <w:rPr>
          <w:rFonts w:ascii="Arial" w:hAnsi="Arial" w:cs="Arial"/>
          <w:sz w:val="24"/>
          <w:szCs w:val="24"/>
        </w:rPr>
        <w:t>(</w:t>
      </w:r>
      <w:proofErr w:type="spellStart"/>
      <w:r w:rsidRPr="008C35BE">
        <w:rPr>
          <w:rFonts w:ascii="Arial" w:hAnsi="Arial" w:cs="Arial"/>
          <w:sz w:val="24"/>
          <w:szCs w:val="24"/>
        </w:rPr>
        <w:t>i</w:t>
      </w:r>
      <w:proofErr w:type="spellEnd"/>
      <w:r w:rsidRPr="008C35BE">
        <w:rPr>
          <w:rFonts w:ascii="Arial" w:hAnsi="Arial" w:cs="Arial"/>
          <w:sz w:val="24"/>
          <w:szCs w:val="24"/>
        </w:rPr>
        <w:t xml:space="preserve">)develop new academic </w:t>
      </w:r>
      <w:proofErr w:type="spellStart"/>
      <w:r w:rsidRPr="008C35BE">
        <w:rPr>
          <w:rFonts w:ascii="Arial" w:hAnsi="Arial" w:cs="Arial"/>
          <w:sz w:val="24"/>
          <w:szCs w:val="24"/>
        </w:rPr>
        <w:t>programme</w:t>
      </w:r>
      <w:proofErr w:type="spellEnd"/>
      <w:r w:rsidRPr="008C35BE">
        <w:rPr>
          <w:rFonts w:ascii="Arial" w:hAnsi="Arial" w:cs="Arial"/>
          <w:sz w:val="24"/>
          <w:szCs w:val="24"/>
        </w:rPr>
        <w:t xml:space="preserve"> on timber</w:t>
      </w:r>
      <w:r>
        <w:rPr>
          <w:rFonts w:ascii="Arial" w:hAnsi="Arial" w:cs="Arial"/>
          <w:sz w:val="24"/>
          <w:szCs w:val="24"/>
        </w:rPr>
        <w:t xml:space="preserve"> </w:t>
      </w:r>
      <w:r w:rsidRPr="008C35BE">
        <w:rPr>
          <w:rFonts w:ascii="Arial" w:hAnsi="Arial" w:cs="Arial"/>
          <w:sz w:val="24"/>
          <w:szCs w:val="24"/>
        </w:rPr>
        <w:t>engineering for energy efficient buildings leading to an award of “Certificate in Timber</w:t>
      </w:r>
      <w:r>
        <w:rPr>
          <w:rFonts w:ascii="Arial" w:hAnsi="Arial" w:cs="Arial"/>
          <w:sz w:val="24"/>
          <w:szCs w:val="24"/>
        </w:rPr>
        <w:t xml:space="preserve"> </w:t>
      </w:r>
      <w:r w:rsidRPr="008C35BE">
        <w:rPr>
          <w:rFonts w:ascii="Arial" w:hAnsi="Arial" w:cs="Arial"/>
          <w:sz w:val="24"/>
          <w:szCs w:val="24"/>
        </w:rPr>
        <w:t xml:space="preserve">Engineering for Energy Efficient Buildings” including associated laboratory; </w:t>
      </w:r>
    </w:p>
    <w:p w:rsidR="008C35BE" w:rsidRPr="008C35BE" w:rsidRDefault="008C35BE" w:rsidP="008C35BE">
      <w:pPr>
        <w:spacing w:line="360" w:lineRule="auto"/>
        <w:rPr>
          <w:rFonts w:ascii="Arial" w:hAnsi="Arial" w:cs="Arial"/>
          <w:sz w:val="24"/>
          <w:szCs w:val="24"/>
        </w:rPr>
      </w:pPr>
      <w:r w:rsidRPr="008C35BE">
        <w:rPr>
          <w:rFonts w:ascii="Arial" w:hAnsi="Arial" w:cs="Arial"/>
          <w:sz w:val="24"/>
          <w:szCs w:val="24"/>
        </w:rPr>
        <w:t>(ii)develop two</w:t>
      </w:r>
      <w:r>
        <w:rPr>
          <w:rFonts w:ascii="Arial" w:hAnsi="Arial" w:cs="Arial"/>
          <w:sz w:val="24"/>
          <w:szCs w:val="24"/>
        </w:rPr>
        <w:t xml:space="preserve"> </w:t>
      </w:r>
      <w:r w:rsidRPr="008C35BE">
        <w:rPr>
          <w:rFonts w:ascii="Arial" w:hAnsi="Arial" w:cs="Arial"/>
          <w:sz w:val="24"/>
          <w:szCs w:val="24"/>
        </w:rPr>
        <w:t>new courses at JNEC: Gender, equity and diversity sensitive science, technology,</w:t>
      </w:r>
      <w:r>
        <w:rPr>
          <w:rFonts w:ascii="Arial" w:hAnsi="Arial" w:cs="Arial"/>
          <w:sz w:val="24"/>
          <w:szCs w:val="24"/>
        </w:rPr>
        <w:t xml:space="preserve"> </w:t>
      </w:r>
      <w:r w:rsidRPr="008C35BE">
        <w:rPr>
          <w:rFonts w:ascii="Arial" w:hAnsi="Arial" w:cs="Arial"/>
          <w:sz w:val="24"/>
          <w:szCs w:val="24"/>
        </w:rPr>
        <w:t>engineering and mathematics (STEM); Building modelling and simulation, and HVAC;</w:t>
      </w:r>
    </w:p>
    <w:p w:rsidR="008C35BE" w:rsidRDefault="008C35BE" w:rsidP="008C35BE">
      <w:pPr>
        <w:spacing w:line="360" w:lineRule="auto"/>
        <w:rPr>
          <w:rFonts w:ascii="Arial" w:hAnsi="Arial" w:cs="Arial"/>
          <w:sz w:val="24"/>
          <w:szCs w:val="24"/>
        </w:rPr>
      </w:pPr>
      <w:r w:rsidRPr="008C35BE">
        <w:rPr>
          <w:rFonts w:ascii="Arial" w:hAnsi="Arial" w:cs="Arial"/>
          <w:sz w:val="24"/>
          <w:szCs w:val="24"/>
        </w:rPr>
        <w:t xml:space="preserve">(iii)Enhance teaching and research capacity of JNEC; </w:t>
      </w:r>
    </w:p>
    <w:p w:rsidR="008C35BE" w:rsidRDefault="008C35BE" w:rsidP="008C35BE">
      <w:pPr>
        <w:spacing w:line="360" w:lineRule="auto"/>
        <w:rPr>
          <w:rFonts w:ascii="Arial" w:hAnsi="Arial" w:cs="Arial"/>
          <w:sz w:val="24"/>
          <w:szCs w:val="24"/>
        </w:rPr>
      </w:pPr>
      <w:r w:rsidRPr="008C35BE">
        <w:rPr>
          <w:rFonts w:ascii="Arial" w:hAnsi="Arial" w:cs="Arial"/>
          <w:sz w:val="24"/>
          <w:szCs w:val="24"/>
        </w:rPr>
        <w:t>(iv)Improve Instructional Support</w:t>
      </w:r>
      <w:r w:rsidR="00674F0C">
        <w:rPr>
          <w:rFonts w:ascii="Arial" w:hAnsi="Arial" w:cs="Arial"/>
          <w:sz w:val="24"/>
          <w:szCs w:val="24"/>
        </w:rPr>
        <w:t xml:space="preserve"> </w:t>
      </w:r>
      <w:r w:rsidRPr="008C35BE">
        <w:rPr>
          <w:rFonts w:ascii="Arial" w:hAnsi="Arial" w:cs="Arial"/>
          <w:sz w:val="24"/>
          <w:szCs w:val="24"/>
        </w:rPr>
        <w:t xml:space="preserve">Services at JNEC; </w:t>
      </w:r>
    </w:p>
    <w:p w:rsidR="008C35BE" w:rsidRDefault="008C35BE" w:rsidP="008C35BE">
      <w:pPr>
        <w:spacing w:line="360" w:lineRule="auto"/>
        <w:rPr>
          <w:rFonts w:ascii="Arial" w:hAnsi="Arial" w:cs="Arial"/>
          <w:sz w:val="24"/>
          <w:szCs w:val="24"/>
        </w:rPr>
      </w:pPr>
      <w:r w:rsidRPr="008C35BE">
        <w:rPr>
          <w:rFonts w:ascii="Arial" w:hAnsi="Arial" w:cs="Arial"/>
          <w:sz w:val="24"/>
          <w:szCs w:val="24"/>
        </w:rPr>
        <w:t xml:space="preserve">(v) </w:t>
      </w:r>
      <w:proofErr w:type="spellStart"/>
      <w:r w:rsidRPr="008C35BE">
        <w:rPr>
          <w:rFonts w:ascii="Arial" w:hAnsi="Arial" w:cs="Arial"/>
          <w:sz w:val="24"/>
          <w:szCs w:val="24"/>
        </w:rPr>
        <w:t>Internationalise</w:t>
      </w:r>
      <w:proofErr w:type="spellEnd"/>
      <w:r w:rsidRPr="008C35BE">
        <w:rPr>
          <w:rFonts w:ascii="Arial" w:hAnsi="Arial" w:cs="Arial"/>
          <w:sz w:val="24"/>
          <w:szCs w:val="24"/>
        </w:rPr>
        <w:t xml:space="preserve"> UIBK.</w:t>
      </w:r>
    </w:p>
    <w:p w:rsidR="00674F0C" w:rsidRDefault="00674F0C" w:rsidP="008C35BE">
      <w:pPr>
        <w:spacing w:line="360" w:lineRule="auto"/>
        <w:rPr>
          <w:rFonts w:ascii="Arial" w:hAnsi="Arial" w:cs="Arial"/>
          <w:sz w:val="24"/>
          <w:szCs w:val="24"/>
        </w:rPr>
      </w:pPr>
    </w:p>
    <w:p w:rsidR="0078460B" w:rsidRDefault="0078460B" w:rsidP="008C35BE">
      <w:pPr>
        <w:spacing w:line="360" w:lineRule="auto"/>
        <w:rPr>
          <w:rFonts w:ascii="Arial" w:hAnsi="Arial" w:cs="Arial"/>
          <w:sz w:val="24"/>
          <w:szCs w:val="24"/>
        </w:rPr>
      </w:pPr>
    </w:p>
    <w:p w:rsidR="0078460B" w:rsidRPr="0078460B" w:rsidRDefault="0078460B" w:rsidP="008C35BE">
      <w:pPr>
        <w:spacing w:line="360" w:lineRule="auto"/>
        <w:rPr>
          <w:rFonts w:ascii="Arial" w:hAnsi="Arial" w:cs="Arial"/>
          <w:b/>
          <w:bCs/>
          <w:i/>
          <w:iCs/>
          <w:sz w:val="24"/>
          <w:szCs w:val="24"/>
        </w:rPr>
      </w:pPr>
      <w:r w:rsidRPr="0078460B">
        <w:rPr>
          <w:rFonts w:ascii="Arial" w:hAnsi="Arial" w:cs="Arial"/>
          <w:b/>
          <w:bCs/>
          <w:i/>
          <w:iCs/>
          <w:sz w:val="24"/>
          <w:szCs w:val="24"/>
        </w:rPr>
        <w:lastRenderedPageBreak/>
        <w:t>About the partners</w:t>
      </w:r>
    </w:p>
    <w:p w:rsidR="00CB49B6" w:rsidRPr="007B1C57" w:rsidRDefault="0078460B" w:rsidP="00CB49B6">
      <w:pPr>
        <w:autoSpaceDE w:val="0"/>
        <w:autoSpaceDN w:val="0"/>
        <w:adjustRightInd w:val="0"/>
        <w:spacing w:after="0" w:line="360" w:lineRule="auto"/>
        <w:jc w:val="both"/>
        <w:rPr>
          <w:rFonts w:ascii="Arial" w:hAnsi="Arial" w:cs="Arial"/>
        </w:rPr>
      </w:pPr>
      <w:proofErr w:type="spellStart"/>
      <w:r w:rsidRPr="0078460B">
        <w:rPr>
          <w:rFonts w:ascii="Arial" w:hAnsi="Arial" w:cs="Arial"/>
          <w:b/>
          <w:bCs/>
          <w:sz w:val="24"/>
          <w:szCs w:val="24"/>
        </w:rPr>
        <w:t>Jigme</w:t>
      </w:r>
      <w:proofErr w:type="spellEnd"/>
      <w:r w:rsidRPr="0078460B">
        <w:rPr>
          <w:rFonts w:ascii="Arial" w:hAnsi="Arial" w:cs="Arial"/>
          <w:b/>
          <w:bCs/>
          <w:sz w:val="24"/>
          <w:szCs w:val="24"/>
        </w:rPr>
        <w:t xml:space="preserve"> </w:t>
      </w:r>
      <w:proofErr w:type="spellStart"/>
      <w:r w:rsidRPr="0078460B">
        <w:rPr>
          <w:rFonts w:ascii="Arial" w:hAnsi="Arial" w:cs="Arial"/>
          <w:b/>
          <w:bCs/>
          <w:sz w:val="24"/>
          <w:szCs w:val="24"/>
        </w:rPr>
        <w:t>Namgyel</w:t>
      </w:r>
      <w:proofErr w:type="spellEnd"/>
      <w:r w:rsidRPr="0078460B">
        <w:rPr>
          <w:rFonts w:ascii="Arial" w:hAnsi="Arial" w:cs="Arial"/>
          <w:b/>
          <w:bCs/>
          <w:sz w:val="24"/>
          <w:szCs w:val="24"/>
        </w:rPr>
        <w:t xml:space="preserve"> Engineering College</w:t>
      </w:r>
      <w:r w:rsidRPr="0078460B">
        <w:rPr>
          <w:rFonts w:ascii="Arial" w:hAnsi="Arial" w:cs="Arial"/>
          <w:sz w:val="24"/>
          <w:szCs w:val="24"/>
        </w:rPr>
        <w:t xml:space="preserve"> (JNEC) is one of the constituent colleges of the Royal University</w:t>
      </w:r>
      <w:r>
        <w:rPr>
          <w:rFonts w:ascii="Arial" w:hAnsi="Arial" w:cs="Arial"/>
          <w:sz w:val="24"/>
          <w:szCs w:val="24"/>
        </w:rPr>
        <w:t xml:space="preserve"> </w:t>
      </w:r>
      <w:r w:rsidRPr="0078460B">
        <w:rPr>
          <w:rFonts w:ascii="Arial" w:hAnsi="Arial" w:cs="Arial"/>
          <w:sz w:val="24"/>
          <w:szCs w:val="24"/>
        </w:rPr>
        <w:t xml:space="preserve">of Bhutan (RUB) located in </w:t>
      </w:r>
      <w:proofErr w:type="spellStart"/>
      <w:r w:rsidRPr="0078460B">
        <w:rPr>
          <w:rFonts w:ascii="Arial" w:hAnsi="Arial" w:cs="Arial"/>
          <w:sz w:val="24"/>
          <w:szCs w:val="24"/>
        </w:rPr>
        <w:t>Dewathang</w:t>
      </w:r>
      <w:proofErr w:type="spellEnd"/>
      <w:r w:rsidRPr="0078460B">
        <w:rPr>
          <w:rFonts w:ascii="Arial" w:hAnsi="Arial" w:cs="Arial"/>
          <w:sz w:val="24"/>
          <w:szCs w:val="24"/>
        </w:rPr>
        <w:t>. The College started with the infrastructure development in</w:t>
      </w:r>
      <w:r>
        <w:rPr>
          <w:rFonts w:ascii="Arial" w:hAnsi="Arial" w:cs="Arial"/>
          <w:sz w:val="24"/>
          <w:szCs w:val="24"/>
        </w:rPr>
        <w:t xml:space="preserve"> </w:t>
      </w:r>
      <w:r w:rsidRPr="0078460B">
        <w:rPr>
          <w:rFonts w:ascii="Arial" w:hAnsi="Arial" w:cs="Arial"/>
          <w:sz w:val="24"/>
          <w:szCs w:val="24"/>
        </w:rPr>
        <w:t>1974 coinciding with the 3rd Five Year Development Plan of the country and offering Diploma</w:t>
      </w:r>
      <w:r>
        <w:rPr>
          <w:rFonts w:ascii="Arial" w:hAnsi="Arial" w:cs="Arial"/>
          <w:sz w:val="24"/>
          <w:szCs w:val="24"/>
        </w:rPr>
        <w:t xml:space="preserve"> </w:t>
      </w:r>
      <w:proofErr w:type="spellStart"/>
      <w:r w:rsidRPr="0078460B">
        <w:rPr>
          <w:rFonts w:ascii="Arial" w:hAnsi="Arial" w:cs="Arial"/>
          <w:sz w:val="24"/>
          <w:szCs w:val="24"/>
        </w:rPr>
        <w:t>programmes</w:t>
      </w:r>
      <w:proofErr w:type="spellEnd"/>
      <w:r w:rsidRPr="0078460B">
        <w:rPr>
          <w:rFonts w:ascii="Arial" w:hAnsi="Arial" w:cs="Arial"/>
          <w:sz w:val="24"/>
          <w:szCs w:val="24"/>
        </w:rPr>
        <w:t xml:space="preserve"> in Civil, Electrical and Mechanical Engineering. The College currently offers ten</w:t>
      </w:r>
      <w:r>
        <w:rPr>
          <w:rFonts w:ascii="Arial" w:hAnsi="Arial" w:cs="Arial"/>
          <w:sz w:val="24"/>
          <w:szCs w:val="24"/>
        </w:rPr>
        <w:t xml:space="preserve"> </w:t>
      </w:r>
      <w:r w:rsidRPr="0078460B">
        <w:rPr>
          <w:rFonts w:ascii="Arial" w:hAnsi="Arial" w:cs="Arial"/>
          <w:sz w:val="24"/>
          <w:szCs w:val="24"/>
        </w:rPr>
        <w:t xml:space="preserve">academic </w:t>
      </w:r>
      <w:proofErr w:type="spellStart"/>
      <w:r w:rsidRPr="0078460B">
        <w:rPr>
          <w:rFonts w:ascii="Arial" w:hAnsi="Arial" w:cs="Arial"/>
          <w:sz w:val="24"/>
          <w:szCs w:val="24"/>
        </w:rPr>
        <w:t>programmes</w:t>
      </w:r>
      <w:proofErr w:type="spellEnd"/>
      <w:r w:rsidRPr="0078460B">
        <w:rPr>
          <w:rFonts w:ascii="Arial" w:hAnsi="Arial" w:cs="Arial"/>
          <w:sz w:val="24"/>
          <w:szCs w:val="24"/>
        </w:rPr>
        <w:t>; seven Diploma and three Bachelor of Engineering. The College continues to</w:t>
      </w:r>
      <w:r>
        <w:rPr>
          <w:rFonts w:ascii="Arial" w:hAnsi="Arial" w:cs="Arial"/>
          <w:sz w:val="24"/>
          <w:szCs w:val="24"/>
        </w:rPr>
        <w:t xml:space="preserve"> </w:t>
      </w:r>
      <w:r w:rsidRPr="0078460B">
        <w:rPr>
          <w:rFonts w:ascii="Arial" w:hAnsi="Arial" w:cs="Arial"/>
          <w:sz w:val="24"/>
          <w:szCs w:val="24"/>
        </w:rPr>
        <w:t xml:space="preserve">explore, plan and offer academic </w:t>
      </w:r>
      <w:proofErr w:type="spellStart"/>
      <w:r w:rsidRPr="0078460B">
        <w:rPr>
          <w:rFonts w:ascii="Arial" w:hAnsi="Arial" w:cs="Arial"/>
          <w:sz w:val="24"/>
          <w:szCs w:val="24"/>
        </w:rPr>
        <w:t>programmes</w:t>
      </w:r>
      <w:proofErr w:type="spellEnd"/>
      <w:r w:rsidRPr="0078460B">
        <w:rPr>
          <w:rFonts w:ascii="Arial" w:hAnsi="Arial" w:cs="Arial"/>
          <w:sz w:val="24"/>
          <w:szCs w:val="24"/>
        </w:rPr>
        <w:t xml:space="preserve"> based on the socio</w:t>
      </w:r>
      <w:r w:rsidRPr="0078460B">
        <w:rPr>
          <w:rFonts w:ascii="Cambria Math" w:hAnsi="Cambria Math" w:cs="Cambria Math"/>
          <w:sz w:val="24"/>
          <w:szCs w:val="24"/>
        </w:rPr>
        <w:t>‐</w:t>
      </w:r>
      <w:r w:rsidRPr="0078460B">
        <w:rPr>
          <w:rFonts w:ascii="Arial" w:hAnsi="Arial" w:cs="Arial"/>
          <w:sz w:val="24"/>
          <w:szCs w:val="24"/>
        </w:rPr>
        <w:t>economic needs of the country.</w:t>
      </w:r>
      <w:r w:rsidR="00CB49B6">
        <w:rPr>
          <w:rFonts w:ascii="Arial" w:hAnsi="Arial" w:cs="Arial"/>
          <w:sz w:val="24"/>
          <w:szCs w:val="24"/>
        </w:rPr>
        <w:t xml:space="preserve"> </w:t>
      </w:r>
      <w:r w:rsidR="00CB49B6" w:rsidRPr="007B1C57">
        <w:rPr>
          <w:rFonts w:ascii="Arial" w:hAnsi="Arial" w:cs="Arial"/>
          <w:sz w:val="24"/>
          <w:szCs w:val="24"/>
          <w:lang w:bidi="dz-BT"/>
        </w:rPr>
        <w:t>As a premier college, several works are also being carried out to support</w:t>
      </w:r>
      <w:r w:rsidR="00CB49B6">
        <w:rPr>
          <w:rFonts w:ascii="Arial" w:hAnsi="Arial" w:cs="Arial"/>
          <w:sz w:val="24"/>
          <w:szCs w:val="24"/>
          <w:lang w:bidi="dz-BT"/>
        </w:rPr>
        <w:t xml:space="preserve"> </w:t>
      </w:r>
      <w:r w:rsidR="00CB49B6" w:rsidRPr="007B1C57">
        <w:rPr>
          <w:rFonts w:ascii="Arial" w:hAnsi="Arial" w:cs="Arial"/>
          <w:sz w:val="24"/>
          <w:szCs w:val="24"/>
          <w:lang w:bidi="dz-BT"/>
        </w:rPr>
        <w:t>community development. The college has been accredited by the Bhutan Accreditation</w:t>
      </w:r>
      <w:r w:rsidR="00CB49B6">
        <w:rPr>
          <w:rFonts w:ascii="Arial" w:hAnsi="Arial" w:cs="Arial"/>
          <w:sz w:val="24"/>
          <w:szCs w:val="24"/>
          <w:lang w:bidi="dz-BT"/>
        </w:rPr>
        <w:t xml:space="preserve"> </w:t>
      </w:r>
      <w:r w:rsidR="00CB49B6" w:rsidRPr="007B1C57">
        <w:rPr>
          <w:rFonts w:ascii="Arial" w:hAnsi="Arial" w:cs="Arial"/>
          <w:sz w:val="24"/>
          <w:szCs w:val="24"/>
          <w:lang w:bidi="dz-BT"/>
        </w:rPr>
        <w:t>Council and has been awarded Grade – A.</w:t>
      </w:r>
    </w:p>
    <w:p w:rsidR="0078460B" w:rsidRPr="0078460B" w:rsidRDefault="0078460B" w:rsidP="0078460B">
      <w:pPr>
        <w:spacing w:line="360" w:lineRule="auto"/>
        <w:rPr>
          <w:rFonts w:ascii="Arial" w:hAnsi="Arial" w:cs="Arial"/>
          <w:sz w:val="24"/>
          <w:szCs w:val="24"/>
        </w:rPr>
      </w:pPr>
    </w:p>
    <w:p w:rsidR="0078460B" w:rsidRPr="0078460B" w:rsidRDefault="0078460B" w:rsidP="0078460B">
      <w:pPr>
        <w:spacing w:line="360" w:lineRule="auto"/>
        <w:rPr>
          <w:rFonts w:ascii="Arial" w:hAnsi="Arial" w:cs="Arial"/>
          <w:sz w:val="24"/>
          <w:szCs w:val="24"/>
        </w:rPr>
      </w:pPr>
      <w:r w:rsidRPr="0078460B">
        <w:rPr>
          <w:rFonts w:ascii="Arial" w:hAnsi="Arial" w:cs="Arial"/>
          <w:b/>
          <w:bCs/>
          <w:sz w:val="24"/>
          <w:szCs w:val="24"/>
        </w:rPr>
        <w:t>University of Innsbruck</w:t>
      </w:r>
      <w:r w:rsidRPr="0078460B">
        <w:rPr>
          <w:rFonts w:ascii="Arial" w:hAnsi="Arial" w:cs="Arial"/>
          <w:sz w:val="24"/>
          <w:szCs w:val="24"/>
        </w:rPr>
        <w:t xml:space="preserve"> has in totals 28000 students and 16 faculties. The Institute for Structural</w:t>
      </w:r>
      <w:r>
        <w:rPr>
          <w:rFonts w:ascii="Arial" w:hAnsi="Arial" w:cs="Arial"/>
          <w:sz w:val="24"/>
          <w:szCs w:val="24"/>
        </w:rPr>
        <w:t xml:space="preserve"> </w:t>
      </w:r>
      <w:r w:rsidRPr="0078460B">
        <w:rPr>
          <w:rFonts w:ascii="Arial" w:hAnsi="Arial" w:cs="Arial"/>
          <w:sz w:val="24"/>
          <w:szCs w:val="24"/>
        </w:rPr>
        <w:t>Engineering and Material Sciences belongs to the faculty of Engineering Sciences. It consists of 6</w:t>
      </w:r>
      <w:r>
        <w:rPr>
          <w:rFonts w:ascii="Arial" w:hAnsi="Arial" w:cs="Arial"/>
          <w:sz w:val="24"/>
          <w:szCs w:val="24"/>
        </w:rPr>
        <w:t xml:space="preserve"> </w:t>
      </w:r>
      <w:r w:rsidRPr="0078460B">
        <w:rPr>
          <w:rFonts w:ascii="Arial" w:hAnsi="Arial" w:cs="Arial"/>
          <w:sz w:val="24"/>
          <w:szCs w:val="24"/>
        </w:rPr>
        <w:t>Units of which the Units Energy Efficient Buildings and Timber Engineering are taking part in the</w:t>
      </w:r>
      <w:r>
        <w:rPr>
          <w:rFonts w:ascii="Arial" w:hAnsi="Arial" w:cs="Arial"/>
          <w:sz w:val="24"/>
          <w:szCs w:val="24"/>
        </w:rPr>
        <w:t xml:space="preserve"> </w:t>
      </w:r>
      <w:r w:rsidRPr="0078460B">
        <w:rPr>
          <w:rFonts w:ascii="Arial" w:hAnsi="Arial" w:cs="Arial"/>
          <w:sz w:val="24"/>
          <w:szCs w:val="24"/>
        </w:rPr>
        <w:t>project. The Unit of Energy Efficient Buildings (EEB) with combines two directions. Building physics</w:t>
      </w:r>
      <w:r>
        <w:rPr>
          <w:rFonts w:ascii="Arial" w:hAnsi="Arial" w:cs="Arial"/>
          <w:sz w:val="24"/>
          <w:szCs w:val="24"/>
        </w:rPr>
        <w:t xml:space="preserve"> </w:t>
      </w:r>
      <w:r w:rsidRPr="0078460B">
        <w:rPr>
          <w:rFonts w:ascii="Arial" w:hAnsi="Arial" w:cs="Arial"/>
          <w:sz w:val="24"/>
          <w:szCs w:val="24"/>
        </w:rPr>
        <w:t>deals on the one hand with thermal and moisture transport as well as acoustics of building</w:t>
      </w:r>
      <w:r>
        <w:rPr>
          <w:rFonts w:ascii="Arial" w:hAnsi="Arial" w:cs="Arial"/>
          <w:sz w:val="24"/>
          <w:szCs w:val="24"/>
        </w:rPr>
        <w:t xml:space="preserve"> </w:t>
      </w:r>
      <w:r w:rsidRPr="0078460B">
        <w:rPr>
          <w:rFonts w:ascii="Arial" w:hAnsi="Arial" w:cs="Arial"/>
          <w:sz w:val="24"/>
          <w:szCs w:val="24"/>
        </w:rPr>
        <w:t>construction, natural and artificial lighting. Additionally, the topics of HVAC (Heating, Ventilation &amp;</w:t>
      </w:r>
      <w:r>
        <w:rPr>
          <w:rFonts w:ascii="Arial" w:hAnsi="Arial" w:cs="Arial"/>
          <w:sz w:val="24"/>
          <w:szCs w:val="24"/>
        </w:rPr>
        <w:t xml:space="preserve"> </w:t>
      </w:r>
      <w:r w:rsidRPr="0078460B">
        <w:rPr>
          <w:rFonts w:ascii="Arial" w:hAnsi="Arial" w:cs="Arial"/>
          <w:sz w:val="24"/>
          <w:szCs w:val="24"/>
        </w:rPr>
        <w:t>Air Conditioning) systems, renewable energy integration (solar, biomass, heat pumps), efficient</w:t>
      </w:r>
      <w:r>
        <w:rPr>
          <w:rFonts w:ascii="Arial" w:hAnsi="Arial" w:cs="Arial"/>
          <w:sz w:val="24"/>
          <w:szCs w:val="24"/>
        </w:rPr>
        <w:t xml:space="preserve"> </w:t>
      </w:r>
      <w:r w:rsidRPr="0078460B">
        <w:rPr>
          <w:rFonts w:ascii="Arial" w:hAnsi="Arial" w:cs="Arial"/>
          <w:sz w:val="24"/>
          <w:szCs w:val="24"/>
        </w:rPr>
        <w:t>energy systems for buildings and city quarters as well as spatial energy planning are covered. The</w:t>
      </w:r>
      <w:r>
        <w:rPr>
          <w:rFonts w:ascii="Arial" w:hAnsi="Arial" w:cs="Arial"/>
          <w:sz w:val="24"/>
          <w:szCs w:val="24"/>
        </w:rPr>
        <w:t xml:space="preserve"> </w:t>
      </w:r>
      <w:r w:rsidRPr="0078460B">
        <w:rPr>
          <w:rFonts w:ascii="Arial" w:hAnsi="Arial" w:cs="Arial"/>
          <w:sz w:val="24"/>
          <w:szCs w:val="24"/>
        </w:rPr>
        <w:t>core competence of the Unit of Timber Engineering is practice</w:t>
      </w:r>
      <w:r w:rsidRPr="0078460B">
        <w:rPr>
          <w:rFonts w:ascii="Cambria Math" w:hAnsi="Cambria Math" w:cs="Cambria Math"/>
          <w:sz w:val="24"/>
          <w:szCs w:val="24"/>
        </w:rPr>
        <w:t>‐</w:t>
      </w:r>
      <w:r w:rsidRPr="0078460B">
        <w:rPr>
          <w:rFonts w:ascii="Arial" w:hAnsi="Arial" w:cs="Arial"/>
          <w:sz w:val="24"/>
          <w:szCs w:val="24"/>
        </w:rPr>
        <w:t>oriented research in the field of</w:t>
      </w:r>
      <w:r>
        <w:rPr>
          <w:rFonts w:ascii="Arial" w:hAnsi="Arial" w:cs="Arial"/>
          <w:sz w:val="24"/>
          <w:szCs w:val="24"/>
        </w:rPr>
        <w:t xml:space="preserve"> </w:t>
      </w:r>
      <w:r w:rsidRPr="0078460B">
        <w:rPr>
          <w:rFonts w:ascii="Arial" w:hAnsi="Arial" w:cs="Arial"/>
          <w:sz w:val="24"/>
          <w:szCs w:val="24"/>
        </w:rPr>
        <w:t>timber engineering. The researchers at the Unit of Timber Engineering are trained and experienced</w:t>
      </w:r>
      <w:r>
        <w:rPr>
          <w:rFonts w:ascii="Arial" w:hAnsi="Arial" w:cs="Arial"/>
          <w:sz w:val="24"/>
          <w:szCs w:val="24"/>
        </w:rPr>
        <w:t xml:space="preserve"> </w:t>
      </w:r>
      <w:r w:rsidRPr="0078460B">
        <w:rPr>
          <w:rFonts w:ascii="Arial" w:hAnsi="Arial" w:cs="Arial"/>
          <w:sz w:val="24"/>
          <w:szCs w:val="24"/>
        </w:rPr>
        <w:t>structural engineers or architects, conducting basic and applied research on wood as a building</w:t>
      </w:r>
      <w:r>
        <w:rPr>
          <w:rFonts w:ascii="Arial" w:hAnsi="Arial" w:cs="Arial"/>
          <w:sz w:val="24"/>
          <w:szCs w:val="24"/>
        </w:rPr>
        <w:t xml:space="preserve"> </w:t>
      </w:r>
      <w:r w:rsidRPr="0078460B">
        <w:rPr>
          <w:rFonts w:ascii="Arial" w:hAnsi="Arial" w:cs="Arial"/>
          <w:sz w:val="24"/>
          <w:szCs w:val="24"/>
        </w:rPr>
        <w:t>material, new wood products and state</w:t>
      </w:r>
      <w:r w:rsidRPr="0078460B">
        <w:rPr>
          <w:rFonts w:ascii="Cambria Math" w:hAnsi="Cambria Math" w:cs="Cambria Math"/>
          <w:sz w:val="24"/>
          <w:szCs w:val="24"/>
        </w:rPr>
        <w:t>‐</w:t>
      </w:r>
      <w:r w:rsidRPr="0078460B">
        <w:rPr>
          <w:rFonts w:ascii="Arial" w:hAnsi="Arial" w:cs="Arial"/>
          <w:sz w:val="24"/>
          <w:szCs w:val="24"/>
        </w:rPr>
        <w:t>of</w:t>
      </w:r>
      <w:r w:rsidRPr="0078460B">
        <w:rPr>
          <w:rFonts w:ascii="Cambria Math" w:hAnsi="Cambria Math" w:cs="Cambria Math"/>
          <w:sz w:val="24"/>
          <w:szCs w:val="24"/>
        </w:rPr>
        <w:t>‐</w:t>
      </w:r>
      <w:r w:rsidRPr="0078460B">
        <w:rPr>
          <w:rFonts w:ascii="Arial" w:hAnsi="Arial" w:cs="Arial"/>
          <w:sz w:val="24"/>
          <w:szCs w:val="24"/>
        </w:rPr>
        <w:t>the</w:t>
      </w:r>
      <w:r w:rsidRPr="0078460B">
        <w:rPr>
          <w:rFonts w:ascii="Cambria Math" w:hAnsi="Cambria Math" w:cs="Cambria Math"/>
          <w:sz w:val="24"/>
          <w:szCs w:val="24"/>
        </w:rPr>
        <w:t>‐</w:t>
      </w:r>
      <w:r w:rsidRPr="0078460B">
        <w:rPr>
          <w:rFonts w:ascii="Arial" w:hAnsi="Arial" w:cs="Arial"/>
          <w:sz w:val="24"/>
          <w:szCs w:val="24"/>
        </w:rPr>
        <w:t>art fastener technology. The Unit of Timber</w:t>
      </w:r>
      <w:r>
        <w:rPr>
          <w:rFonts w:ascii="Arial" w:hAnsi="Arial" w:cs="Arial"/>
          <w:sz w:val="24"/>
          <w:szCs w:val="24"/>
        </w:rPr>
        <w:t xml:space="preserve"> </w:t>
      </w:r>
      <w:r w:rsidRPr="0078460B">
        <w:rPr>
          <w:rFonts w:ascii="Arial" w:hAnsi="Arial" w:cs="Arial"/>
          <w:sz w:val="24"/>
          <w:szCs w:val="24"/>
        </w:rPr>
        <w:t>Engineering has excellent possibilities to produce high</w:t>
      </w:r>
      <w:r w:rsidRPr="0078460B">
        <w:rPr>
          <w:rFonts w:ascii="Cambria Math" w:hAnsi="Cambria Math" w:cs="Cambria Math"/>
          <w:sz w:val="24"/>
          <w:szCs w:val="24"/>
        </w:rPr>
        <w:t>‐</w:t>
      </w:r>
      <w:r w:rsidRPr="0078460B">
        <w:rPr>
          <w:rFonts w:ascii="Arial" w:hAnsi="Arial" w:cs="Arial"/>
          <w:sz w:val="24"/>
          <w:szCs w:val="24"/>
        </w:rPr>
        <w:t>quality specimens for experimental research</w:t>
      </w:r>
      <w:r>
        <w:rPr>
          <w:rFonts w:ascii="Arial" w:hAnsi="Arial" w:cs="Arial"/>
          <w:sz w:val="24"/>
          <w:szCs w:val="24"/>
        </w:rPr>
        <w:t xml:space="preserve"> </w:t>
      </w:r>
      <w:r w:rsidRPr="0078460B">
        <w:rPr>
          <w:rFonts w:ascii="Arial" w:hAnsi="Arial" w:cs="Arial"/>
          <w:sz w:val="24"/>
          <w:szCs w:val="24"/>
        </w:rPr>
        <w:t>with state</w:t>
      </w:r>
      <w:r w:rsidRPr="0078460B">
        <w:rPr>
          <w:rFonts w:ascii="Cambria Math" w:hAnsi="Cambria Math" w:cs="Cambria Math"/>
          <w:sz w:val="24"/>
          <w:szCs w:val="24"/>
        </w:rPr>
        <w:t>‐</w:t>
      </w:r>
      <w:r w:rsidRPr="0078460B">
        <w:rPr>
          <w:rFonts w:ascii="Arial" w:hAnsi="Arial" w:cs="Arial"/>
          <w:sz w:val="24"/>
          <w:szCs w:val="24"/>
        </w:rPr>
        <w:t>of</w:t>
      </w:r>
      <w:r w:rsidRPr="0078460B">
        <w:rPr>
          <w:rFonts w:ascii="Cambria Math" w:hAnsi="Cambria Math" w:cs="Cambria Math"/>
          <w:sz w:val="24"/>
          <w:szCs w:val="24"/>
        </w:rPr>
        <w:t>‐</w:t>
      </w:r>
      <w:r w:rsidRPr="0078460B">
        <w:rPr>
          <w:rFonts w:ascii="Arial" w:hAnsi="Arial" w:cs="Arial"/>
          <w:sz w:val="24"/>
          <w:szCs w:val="24"/>
        </w:rPr>
        <w:t>the</w:t>
      </w:r>
      <w:r w:rsidRPr="0078460B">
        <w:rPr>
          <w:rFonts w:ascii="Cambria Math" w:hAnsi="Cambria Math" w:cs="Cambria Math"/>
          <w:sz w:val="24"/>
          <w:szCs w:val="24"/>
        </w:rPr>
        <w:t>‐</w:t>
      </w:r>
      <w:r w:rsidRPr="0078460B">
        <w:rPr>
          <w:rFonts w:ascii="Arial" w:hAnsi="Arial" w:cs="Arial"/>
          <w:sz w:val="24"/>
          <w:szCs w:val="24"/>
        </w:rPr>
        <w:t>art CNC technology. It also has access to testing facilities to realize experiments</w:t>
      </w:r>
    </w:p>
    <w:p w:rsidR="0078460B" w:rsidRDefault="0078460B" w:rsidP="0078460B">
      <w:pPr>
        <w:spacing w:line="360" w:lineRule="auto"/>
        <w:rPr>
          <w:rFonts w:ascii="Arial" w:hAnsi="Arial" w:cs="Arial"/>
          <w:sz w:val="24"/>
          <w:szCs w:val="24"/>
        </w:rPr>
      </w:pPr>
      <w:r w:rsidRPr="0078460B">
        <w:rPr>
          <w:rFonts w:ascii="Arial" w:hAnsi="Arial" w:cs="Arial"/>
          <w:sz w:val="24"/>
          <w:szCs w:val="24"/>
        </w:rPr>
        <w:t>for multiple scales of basic and applied timber engineering research.</w:t>
      </w:r>
      <w:r>
        <w:rPr>
          <w:rFonts w:ascii="Arial" w:hAnsi="Arial" w:cs="Arial"/>
          <w:sz w:val="24"/>
          <w:szCs w:val="24"/>
        </w:rPr>
        <w:t xml:space="preserve"> </w:t>
      </w:r>
      <w:r w:rsidRPr="0078460B">
        <w:rPr>
          <w:rFonts w:ascii="Arial" w:hAnsi="Arial" w:cs="Arial"/>
          <w:sz w:val="24"/>
          <w:szCs w:val="24"/>
        </w:rPr>
        <w:t>An additional research focus is sound and fire protection. The Department of Subject</w:t>
      </w:r>
      <w:r w:rsidRPr="0078460B">
        <w:rPr>
          <w:rFonts w:ascii="Cambria Math" w:hAnsi="Cambria Math" w:cs="Cambria Math"/>
          <w:sz w:val="24"/>
          <w:szCs w:val="24"/>
        </w:rPr>
        <w:t>‐</w:t>
      </w:r>
      <w:r w:rsidRPr="0078460B">
        <w:rPr>
          <w:rFonts w:ascii="Arial" w:hAnsi="Arial" w:cs="Arial"/>
          <w:sz w:val="24"/>
          <w:szCs w:val="24"/>
        </w:rPr>
        <w:t>Specific</w:t>
      </w:r>
      <w:r>
        <w:rPr>
          <w:rFonts w:ascii="Arial" w:hAnsi="Arial" w:cs="Arial"/>
          <w:sz w:val="24"/>
          <w:szCs w:val="24"/>
        </w:rPr>
        <w:t xml:space="preserve"> </w:t>
      </w:r>
      <w:r w:rsidRPr="0078460B">
        <w:rPr>
          <w:rFonts w:ascii="Arial" w:hAnsi="Arial" w:cs="Arial"/>
          <w:sz w:val="24"/>
          <w:szCs w:val="24"/>
        </w:rPr>
        <w:lastRenderedPageBreak/>
        <w:t>Education unites the subject</w:t>
      </w:r>
      <w:r w:rsidRPr="0078460B">
        <w:rPr>
          <w:rFonts w:ascii="Cambria Math" w:hAnsi="Cambria Math" w:cs="Cambria Math"/>
          <w:sz w:val="24"/>
          <w:szCs w:val="24"/>
        </w:rPr>
        <w:t>‐</w:t>
      </w:r>
      <w:r w:rsidRPr="0078460B">
        <w:rPr>
          <w:rFonts w:ascii="Arial" w:hAnsi="Arial" w:cs="Arial"/>
          <w:sz w:val="24"/>
          <w:szCs w:val="24"/>
        </w:rPr>
        <w:t>specific education of future teachers. The section Science, Geography,</w:t>
      </w:r>
      <w:r>
        <w:rPr>
          <w:rFonts w:ascii="Arial" w:hAnsi="Arial" w:cs="Arial"/>
          <w:sz w:val="24"/>
          <w:szCs w:val="24"/>
        </w:rPr>
        <w:t xml:space="preserve"> </w:t>
      </w:r>
      <w:r w:rsidRPr="0078460B">
        <w:rPr>
          <w:rFonts w:ascii="Arial" w:hAnsi="Arial" w:cs="Arial"/>
          <w:sz w:val="24"/>
          <w:szCs w:val="24"/>
        </w:rPr>
        <w:t>Computer Science, and Mathematics Education will be involved in this project for the STEM</w:t>
      </w:r>
      <w:r>
        <w:rPr>
          <w:rFonts w:ascii="Arial" w:hAnsi="Arial" w:cs="Arial"/>
          <w:sz w:val="24"/>
          <w:szCs w:val="24"/>
        </w:rPr>
        <w:t xml:space="preserve"> </w:t>
      </w:r>
      <w:r w:rsidRPr="0078460B">
        <w:rPr>
          <w:rFonts w:ascii="Arial" w:hAnsi="Arial" w:cs="Arial"/>
          <w:sz w:val="24"/>
          <w:szCs w:val="24"/>
        </w:rPr>
        <w:t>education training. UIBK was active in the following projects in North</w:t>
      </w:r>
      <w:r w:rsidRPr="0078460B">
        <w:rPr>
          <w:rFonts w:ascii="Cambria Math" w:hAnsi="Cambria Math" w:cs="Cambria Math"/>
          <w:sz w:val="24"/>
          <w:szCs w:val="24"/>
        </w:rPr>
        <w:t>‐</w:t>
      </w:r>
      <w:r w:rsidRPr="0078460B">
        <w:rPr>
          <w:rFonts w:ascii="Arial" w:hAnsi="Arial" w:cs="Arial"/>
          <w:sz w:val="24"/>
          <w:szCs w:val="24"/>
        </w:rPr>
        <w:t>South cooperation: HEBA: High</w:t>
      </w:r>
      <w:r>
        <w:rPr>
          <w:rFonts w:ascii="Arial" w:hAnsi="Arial" w:cs="Arial"/>
          <w:sz w:val="24"/>
          <w:szCs w:val="24"/>
        </w:rPr>
        <w:t xml:space="preserve"> </w:t>
      </w:r>
      <w:r w:rsidRPr="0078460B">
        <w:rPr>
          <w:rFonts w:ascii="Arial" w:hAnsi="Arial" w:cs="Arial"/>
          <w:sz w:val="24"/>
          <w:szCs w:val="24"/>
        </w:rPr>
        <w:t xml:space="preserve">level </w:t>
      </w:r>
      <w:proofErr w:type="spellStart"/>
      <w:r w:rsidRPr="0078460B">
        <w:rPr>
          <w:rFonts w:ascii="Arial" w:hAnsi="Arial" w:cs="Arial"/>
          <w:sz w:val="24"/>
          <w:szCs w:val="24"/>
        </w:rPr>
        <w:t>rEnewabBle</w:t>
      </w:r>
      <w:proofErr w:type="spellEnd"/>
      <w:r w:rsidRPr="0078460B">
        <w:rPr>
          <w:rFonts w:ascii="Arial" w:hAnsi="Arial" w:cs="Arial"/>
          <w:sz w:val="24"/>
          <w:szCs w:val="24"/>
        </w:rPr>
        <w:t xml:space="preserve"> and energy efficiency </w:t>
      </w:r>
      <w:proofErr w:type="spellStart"/>
      <w:r w:rsidRPr="0078460B">
        <w:rPr>
          <w:rFonts w:ascii="Arial" w:hAnsi="Arial" w:cs="Arial"/>
          <w:sz w:val="24"/>
          <w:szCs w:val="24"/>
        </w:rPr>
        <w:t>mAster</w:t>
      </w:r>
      <w:proofErr w:type="spellEnd"/>
      <w:r w:rsidRPr="0078460B">
        <w:rPr>
          <w:rFonts w:ascii="Arial" w:hAnsi="Arial" w:cs="Arial"/>
          <w:sz w:val="24"/>
          <w:szCs w:val="24"/>
        </w:rPr>
        <w:t xml:space="preserve"> courses; EGREEN–Development of </w:t>
      </w:r>
      <w:r w:rsidRPr="0078460B">
        <w:rPr>
          <w:rFonts w:ascii="Arial" w:hAnsi="Arial" w:cs="Arial"/>
          <w:sz w:val="24"/>
          <w:szCs w:val="24"/>
        </w:rPr>
        <w:t>Environmental</w:t>
      </w:r>
      <w:r>
        <w:rPr>
          <w:rFonts w:ascii="Arial" w:hAnsi="Arial" w:cs="Arial"/>
          <w:sz w:val="24"/>
          <w:szCs w:val="24"/>
        </w:rPr>
        <w:t xml:space="preserve"> </w:t>
      </w:r>
      <w:r w:rsidRPr="0078460B">
        <w:rPr>
          <w:rFonts w:ascii="Arial" w:hAnsi="Arial" w:cs="Arial"/>
          <w:sz w:val="24"/>
          <w:szCs w:val="24"/>
        </w:rPr>
        <w:t>Engineering and injection of climate change concept for Undergraduate curriculum :EU experience</w:t>
      </w:r>
      <w:r>
        <w:rPr>
          <w:rFonts w:ascii="Arial" w:hAnsi="Arial" w:cs="Arial"/>
          <w:sz w:val="24"/>
          <w:szCs w:val="24"/>
        </w:rPr>
        <w:t xml:space="preserve"> </w:t>
      </w:r>
      <w:r w:rsidRPr="0078460B">
        <w:rPr>
          <w:rFonts w:ascii="Arial" w:hAnsi="Arial" w:cs="Arial"/>
          <w:sz w:val="24"/>
          <w:szCs w:val="24"/>
        </w:rPr>
        <w:t>for Jordan &amp; Syria; CIMCEB: Curricula Development of Interdisciplinary Master Courses in Energy</w:t>
      </w:r>
      <w:r>
        <w:rPr>
          <w:rFonts w:ascii="Arial" w:hAnsi="Arial" w:cs="Arial"/>
          <w:sz w:val="24"/>
          <w:szCs w:val="24"/>
        </w:rPr>
        <w:t xml:space="preserve"> </w:t>
      </w:r>
      <w:r w:rsidRPr="0078460B">
        <w:rPr>
          <w:rFonts w:ascii="Arial" w:hAnsi="Arial" w:cs="Arial"/>
          <w:sz w:val="24"/>
          <w:szCs w:val="24"/>
        </w:rPr>
        <w:t xml:space="preserve">Efficient Building Design in Nepal &amp; Bhutan; Master </w:t>
      </w:r>
      <w:proofErr w:type="spellStart"/>
      <w:r w:rsidRPr="0078460B">
        <w:rPr>
          <w:rFonts w:ascii="Arial" w:hAnsi="Arial" w:cs="Arial"/>
          <w:sz w:val="24"/>
          <w:szCs w:val="24"/>
        </w:rPr>
        <w:t>programmes</w:t>
      </w:r>
      <w:proofErr w:type="spellEnd"/>
      <w:r w:rsidRPr="0078460B">
        <w:rPr>
          <w:rFonts w:ascii="Arial" w:hAnsi="Arial" w:cs="Arial"/>
          <w:sz w:val="24"/>
          <w:szCs w:val="24"/>
        </w:rPr>
        <w:t xml:space="preserve"> on Renewable Energy and Energy</w:t>
      </w:r>
      <w:r>
        <w:rPr>
          <w:rFonts w:ascii="Arial" w:hAnsi="Arial" w:cs="Arial"/>
          <w:sz w:val="24"/>
          <w:szCs w:val="24"/>
        </w:rPr>
        <w:t xml:space="preserve"> </w:t>
      </w:r>
      <w:r w:rsidRPr="0078460B">
        <w:rPr>
          <w:rFonts w:ascii="Arial" w:hAnsi="Arial" w:cs="Arial"/>
          <w:sz w:val="24"/>
          <w:szCs w:val="24"/>
        </w:rPr>
        <w:t xml:space="preserve">Efficiency in Buildings in Central Asia &amp; Russia; Development and </w:t>
      </w:r>
      <w:r>
        <w:rPr>
          <w:rFonts w:ascii="Arial" w:hAnsi="Arial" w:cs="Arial"/>
          <w:sz w:val="24"/>
          <w:szCs w:val="24"/>
        </w:rPr>
        <w:t xml:space="preserve"> i</w:t>
      </w:r>
      <w:r w:rsidRPr="0078460B">
        <w:rPr>
          <w:rFonts w:ascii="Arial" w:hAnsi="Arial" w:cs="Arial"/>
          <w:sz w:val="24"/>
          <w:szCs w:val="24"/>
        </w:rPr>
        <w:t>mplementation of a Master Course</w:t>
      </w:r>
      <w:r>
        <w:rPr>
          <w:rFonts w:ascii="Arial" w:hAnsi="Arial" w:cs="Arial"/>
          <w:sz w:val="24"/>
          <w:szCs w:val="24"/>
        </w:rPr>
        <w:t xml:space="preserve"> </w:t>
      </w:r>
      <w:r w:rsidRPr="0078460B">
        <w:rPr>
          <w:rFonts w:ascii="Arial" w:hAnsi="Arial" w:cs="Arial"/>
          <w:sz w:val="24"/>
          <w:szCs w:val="24"/>
        </w:rPr>
        <w:t>"Energy Management" in three Libyan Universities; MAPEC Curriculum development for Master</w:t>
      </w:r>
      <w:r>
        <w:rPr>
          <w:rFonts w:ascii="Arial" w:hAnsi="Arial" w:cs="Arial"/>
          <w:sz w:val="24"/>
          <w:szCs w:val="24"/>
        </w:rPr>
        <w:t xml:space="preserve"> </w:t>
      </w:r>
      <w:r w:rsidRPr="0078460B">
        <w:rPr>
          <w:rFonts w:ascii="Arial" w:hAnsi="Arial" w:cs="Arial"/>
          <w:sz w:val="24"/>
          <w:szCs w:val="24"/>
        </w:rPr>
        <w:t>Program of Environmental engineering and Climate change; Sustainable comfort through building</w:t>
      </w:r>
      <w:r>
        <w:rPr>
          <w:rFonts w:ascii="Arial" w:hAnsi="Arial" w:cs="Arial"/>
          <w:sz w:val="24"/>
          <w:szCs w:val="24"/>
        </w:rPr>
        <w:t xml:space="preserve"> </w:t>
      </w:r>
      <w:r w:rsidRPr="0078460B">
        <w:rPr>
          <w:rFonts w:ascii="Arial" w:hAnsi="Arial" w:cs="Arial"/>
          <w:sz w:val="24"/>
          <w:szCs w:val="24"/>
        </w:rPr>
        <w:t>optimization and solar cooling in India.</w:t>
      </w:r>
    </w:p>
    <w:p w:rsidR="0078460B" w:rsidRDefault="0078460B" w:rsidP="0078460B">
      <w:pPr>
        <w:spacing w:line="360" w:lineRule="auto"/>
        <w:rPr>
          <w:rFonts w:ascii="Arial" w:hAnsi="Arial" w:cs="Arial"/>
          <w:sz w:val="24"/>
          <w:szCs w:val="24"/>
        </w:rPr>
      </w:pPr>
    </w:p>
    <w:p w:rsidR="000D4679" w:rsidRPr="000D4679" w:rsidRDefault="000D4679" w:rsidP="0078460B">
      <w:pPr>
        <w:spacing w:line="360" w:lineRule="auto"/>
        <w:rPr>
          <w:rFonts w:ascii="Arial" w:hAnsi="Arial" w:cs="Arial"/>
          <w:b/>
          <w:bCs/>
          <w:sz w:val="24"/>
          <w:szCs w:val="24"/>
        </w:rPr>
      </w:pPr>
      <w:r w:rsidRPr="000D4679">
        <w:rPr>
          <w:rFonts w:ascii="Arial" w:hAnsi="Arial" w:cs="Arial"/>
          <w:b/>
          <w:bCs/>
          <w:sz w:val="24"/>
          <w:szCs w:val="24"/>
        </w:rPr>
        <w:t>Project Members:</w:t>
      </w:r>
    </w:p>
    <w:p w:rsidR="000D4679" w:rsidRPr="000D4679" w:rsidRDefault="000D4679" w:rsidP="0078460B">
      <w:pPr>
        <w:spacing w:line="360" w:lineRule="auto"/>
        <w:rPr>
          <w:rFonts w:ascii="Arial" w:hAnsi="Arial" w:cs="Arial"/>
          <w:b/>
          <w:bCs/>
          <w:sz w:val="24"/>
          <w:szCs w:val="24"/>
        </w:rPr>
      </w:pPr>
      <w:r w:rsidRPr="000D4679">
        <w:rPr>
          <w:rFonts w:ascii="Arial" w:hAnsi="Arial" w:cs="Arial"/>
          <w:b/>
          <w:bCs/>
          <w:sz w:val="24"/>
          <w:szCs w:val="24"/>
        </w:rPr>
        <w:t>JNEC</w:t>
      </w:r>
    </w:p>
    <w:p w:rsidR="000D4679" w:rsidRDefault="000D4679" w:rsidP="000D4679">
      <w:pPr>
        <w:pStyle w:val="ListParagraph"/>
        <w:numPr>
          <w:ilvl w:val="0"/>
          <w:numId w:val="1"/>
        </w:numPr>
        <w:spacing w:line="360" w:lineRule="auto"/>
        <w:rPr>
          <w:rFonts w:ascii="Arial" w:hAnsi="Arial" w:cs="Arial"/>
          <w:sz w:val="24"/>
          <w:szCs w:val="24"/>
        </w:rPr>
      </w:pPr>
      <w:proofErr w:type="spellStart"/>
      <w:r>
        <w:rPr>
          <w:rFonts w:ascii="Arial" w:hAnsi="Arial" w:cs="Arial"/>
          <w:sz w:val="24"/>
          <w:szCs w:val="24"/>
        </w:rPr>
        <w:t>Dr</w:t>
      </w:r>
      <w:proofErr w:type="spellEnd"/>
      <w:r>
        <w:rPr>
          <w:rFonts w:ascii="Arial" w:hAnsi="Arial" w:cs="Arial"/>
          <w:sz w:val="24"/>
          <w:szCs w:val="24"/>
        </w:rPr>
        <w:t xml:space="preserve"> Tshewang </w:t>
      </w:r>
      <w:proofErr w:type="spellStart"/>
      <w:r>
        <w:rPr>
          <w:rFonts w:ascii="Arial" w:hAnsi="Arial" w:cs="Arial"/>
          <w:sz w:val="24"/>
          <w:szCs w:val="24"/>
        </w:rPr>
        <w:t>Lhendup</w:t>
      </w:r>
      <w:proofErr w:type="spellEnd"/>
      <w:r>
        <w:rPr>
          <w:rFonts w:ascii="Arial" w:hAnsi="Arial" w:cs="Arial"/>
          <w:sz w:val="24"/>
          <w:szCs w:val="24"/>
        </w:rPr>
        <w:t xml:space="preserve"> – Project Adviser</w:t>
      </w:r>
    </w:p>
    <w:p w:rsidR="000D4679" w:rsidRDefault="000D4679" w:rsidP="000D4679">
      <w:pPr>
        <w:pStyle w:val="ListParagraph"/>
        <w:numPr>
          <w:ilvl w:val="0"/>
          <w:numId w:val="1"/>
        </w:numPr>
        <w:spacing w:line="360" w:lineRule="auto"/>
        <w:rPr>
          <w:rFonts w:ascii="Arial" w:hAnsi="Arial" w:cs="Arial"/>
          <w:sz w:val="24"/>
          <w:szCs w:val="24"/>
        </w:rPr>
      </w:pPr>
      <w:proofErr w:type="spellStart"/>
      <w:r>
        <w:rPr>
          <w:rFonts w:ascii="Arial" w:hAnsi="Arial" w:cs="Arial"/>
          <w:sz w:val="24"/>
          <w:szCs w:val="24"/>
        </w:rPr>
        <w:t>Mr</w:t>
      </w:r>
      <w:proofErr w:type="spellEnd"/>
      <w:r>
        <w:rPr>
          <w:rFonts w:ascii="Arial" w:hAnsi="Arial" w:cs="Arial"/>
          <w:sz w:val="24"/>
          <w:szCs w:val="24"/>
        </w:rPr>
        <w:t xml:space="preserve"> </w:t>
      </w:r>
      <w:proofErr w:type="spellStart"/>
      <w:r>
        <w:rPr>
          <w:rFonts w:ascii="Arial" w:hAnsi="Arial" w:cs="Arial"/>
          <w:sz w:val="24"/>
          <w:szCs w:val="24"/>
        </w:rPr>
        <w:t>Samten</w:t>
      </w:r>
      <w:proofErr w:type="spellEnd"/>
      <w:r>
        <w:rPr>
          <w:rFonts w:ascii="Arial" w:hAnsi="Arial" w:cs="Arial"/>
          <w:sz w:val="24"/>
          <w:szCs w:val="24"/>
        </w:rPr>
        <w:t xml:space="preserve"> </w:t>
      </w:r>
      <w:proofErr w:type="spellStart"/>
      <w:r>
        <w:rPr>
          <w:rFonts w:ascii="Arial" w:hAnsi="Arial" w:cs="Arial"/>
          <w:sz w:val="24"/>
          <w:szCs w:val="24"/>
        </w:rPr>
        <w:t>Lhendup</w:t>
      </w:r>
      <w:proofErr w:type="spellEnd"/>
      <w:r>
        <w:rPr>
          <w:rFonts w:ascii="Arial" w:hAnsi="Arial" w:cs="Arial"/>
          <w:sz w:val="24"/>
          <w:szCs w:val="24"/>
        </w:rPr>
        <w:t xml:space="preserve"> – Project Manager/</w:t>
      </w:r>
      <w:proofErr w:type="spellStart"/>
      <w:r>
        <w:rPr>
          <w:rFonts w:ascii="Arial" w:hAnsi="Arial" w:cs="Arial"/>
          <w:sz w:val="24"/>
          <w:szCs w:val="24"/>
        </w:rPr>
        <w:t>Coordinator</w:t>
      </w:r>
      <w:proofErr w:type="spellEnd"/>
    </w:p>
    <w:p w:rsidR="000D4679" w:rsidRDefault="000D4679" w:rsidP="000D4679">
      <w:pPr>
        <w:pStyle w:val="ListParagraph"/>
        <w:numPr>
          <w:ilvl w:val="0"/>
          <w:numId w:val="1"/>
        </w:numPr>
        <w:spacing w:line="360" w:lineRule="auto"/>
        <w:rPr>
          <w:rFonts w:ascii="Arial" w:hAnsi="Arial" w:cs="Arial"/>
          <w:sz w:val="24"/>
          <w:szCs w:val="24"/>
        </w:rPr>
      </w:pPr>
      <w:proofErr w:type="spellStart"/>
      <w:r w:rsidRPr="000D4679">
        <w:rPr>
          <w:rFonts w:ascii="Arial" w:hAnsi="Arial" w:cs="Arial"/>
          <w:sz w:val="24"/>
          <w:szCs w:val="24"/>
        </w:rPr>
        <w:t>Mr</w:t>
      </w:r>
      <w:proofErr w:type="spellEnd"/>
      <w:r w:rsidRPr="000D4679">
        <w:rPr>
          <w:rFonts w:ascii="Arial" w:hAnsi="Arial" w:cs="Arial"/>
          <w:sz w:val="24"/>
          <w:szCs w:val="24"/>
        </w:rPr>
        <w:t xml:space="preserve"> </w:t>
      </w:r>
      <w:proofErr w:type="spellStart"/>
      <w:r w:rsidRPr="000D4679">
        <w:rPr>
          <w:rFonts w:ascii="Arial" w:hAnsi="Arial" w:cs="Arial"/>
          <w:sz w:val="24"/>
          <w:szCs w:val="24"/>
        </w:rPr>
        <w:t>Rigden</w:t>
      </w:r>
      <w:proofErr w:type="spellEnd"/>
      <w:r w:rsidRPr="000D4679">
        <w:rPr>
          <w:rFonts w:ascii="Arial" w:hAnsi="Arial" w:cs="Arial"/>
          <w:sz w:val="24"/>
          <w:szCs w:val="24"/>
        </w:rPr>
        <w:t xml:space="preserve"> </w:t>
      </w:r>
      <w:proofErr w:type="spellStart"/>
      <w:r w:rsidRPr="000D4679">
        <w:rPr>
          <w:rFonts w:ascii="Arial" w:hAnsi="Arial" w:cs="Arial"/>
          <w:sz w:val="24"/>
          <w:szCs w:val="24"/>
        </w:rPr>
        <w:t>Yoezer</w:t>
      </w:r>
      <w:proofErr w:type="spellEnd"/>
      <w:r w:rsidRPr="000D4679">
        <w:rPr>
          <w:rFonts w:ascii="Arial" w:hAnsi="Arial" w:cs="Arial"/>
          <w:sz w:val="24"/>
          <w:szCs w:val="24"/>
        </w:rPr>
        <w:t xml:space="preserve"> Tenzin – Project Member/</w:t>
      </w:r>
      <w:proofErr w:type="spellStart"/>
      <w:r w:rsidRPr="000D4679">
        <w:rPr>
          <w:rFonts w:ascii="Arial" w:hAnsi="Arial" w:cs="Arial"/>
          <w:sz w:val="24"/>
          <w:szCs w:val="24"/>
        </w:rPr>
        <w:t>Secretary</w:t>
      </w:r>
      <w:proofErr w:type="spellEnd"/>
    </w:p>
    <w:p w:rsidR="000D4679" w:rsidRDefault="000D4679" w:rsidP="000D5BF3">
      <w:pPr>
        <w:pStyle w:val="ListParagraph"/>
        <w:numPr>
          <w:ilvl w:val="0"/>
          <w:numId w:val="1"/>
        </w:numPr>
        <w:spacing w:line="360" w:lineRule="auto"/>
        <w:rPr>
          <w:rFonts w:ascii="Arial" w:hAnsi="Arial" w:cs="Arial"/>
          <w:sz w:val="24"/>
          <w:szCs w:val="24"/>
        </w:rPr>
      </w:pPr>
      <w:proofErr w:type="spellStart"/>
      <w:r w:rsidRPr="000D4679">
        <w:rPr>
          <w:rFonts w:ascii="Arial" w:hAnsi="Arial" w:cs="Arial"/>
          <w:sz w:val="24"/>
          <w:szCs w:val="24"/>
        </w:rPr>
        <w:t>Ms</w:t>
      </w:r>
      <w:proofErr w:type="spellEnd"/>
      <w:r w:rsidRPr="000D4679">
        <w:rPr>
          <w:rFonts w:ascii="Arial" w:hAnsi="Arial" w:cs="Arial"/>
          <w:sz w:val="24"/>
          <w:szCs w:val="24"/>
        </w:rPr>
        <w:t xml:space="preserve"> </w:t>
      </w:r>
      <w:proofErr w:type="spellStart"/>
      <w:r w:rsidRPr="000D4679">
        <w:rPr>
          <w:rFonts w:ascii="Arial" w:hAnsi="Arial" w:cs="Arial"/>
          <w:sz w:val="24"/>
          <w:szCs w:val="24"/>
        </w:rPr>
        <w:t>Wangmo</w:t>
      </w:r>
      <w:proofErr w:type="spellEnd"/>
      <w:r w:rsidRPr="000D4679">
        <w:rPr>
          <w:rFonts w:ascii="Arial" w:hAnsi="Arial" w:cs="Arial"/>
          <w:sz w:val="24"/>
          <w:szCs w:val="24"/>
        </w:rPr>
        <w:t xml:space="preserve"> </w:t>
      </w:r>
      <w:r>
        <w:rPr>
          <w:rFonts w:ascii="Arial" w:hAnsi="Arial" w:cs="Arial"/>
          <w:sz w:val="24"/>
          <w:szCs w:val="24"/>
        </w:rPr>
        <w:t>–</w:t>
      </w:r>
      <w:r w:rsidRPr="000D4679">
        <w:rPr>
          <w:rFonts w:ascii="Arial" w:hAnsi="Arial" w:cs="Arial"/>
          <w:sz w:val="24"/>
          <w:szCs w:val="24"/>
        </w:rPr>
        <w:t xml:space="preserve"> Member</w:t>
      </w:r>
    </w:p>
    <w:p w:rsidR="000D4679" w:rsidRDefault="000D4679" w:rsidP="00676EA6">
      <w:pPr>
        <w:pStyle w:val="ListParagraph"/>
        <w:numPr>
          <w:ilvl w:val="0"/>
          <w:numId w:val="1"/>
        </w:numPr>
        <w:spacing w:line="360" w:lineRule="auto"/>
        <w:rPr>
          <w:rFonts w:ascii="Arial" w:hAnsi="Arial" w:cs="Arial"/>
          <w:sz w:val="24"/>
          <w:szCs w:val="24"/>
        </w:rPr>
      </w:pPr>
      <w:proofErr w:type="spellStart"/>
      <w:r w:rsidRPr="000D4679">
        <w:rPr>
          <w:rFonts w:ascii="Arial" w:hAnsi="Arial" w:cs="Arial"/>
          <w:sz w:val="24"/>
          <w:szCs w:val="24"/>
        </w:rPr>
        <w:t>Mr</w:t>
      </w:r>
      <w:proofErr w:type="spellEnd"/>
      <w:r w:rsidRPr="000D4679">
        <w:rPr>
          <w:rFonts w:ascii="Arial" w:hAnsi="Arial" w:cs="Arial"/>
          <w:sz w:val="24"/>
          <w:szCs w:val="24"/>
        </w:rPr>
        <w:t xml:space="preserve"> </w:t>
      </w:r>
      <w:proofErr w:type="spellStart"/>
      <w:r w:rsidRPr="000D4679">
        <w:rPr>
          <w:rFonts w:ascii="Arial" w:hAnsi="Arial" w:cs="Arial"/>
          <w:sz w:val="24"/>
          <w:szCs w:val="24"/>
        </w:rPr>
        <w:t>Lobzang</w:t>
      </w:r>
      <w:proofErr w:type="spellEnd"/>
      <w:r w:rsidRPr="000D4679">
        <w:rPr>
          <w:rFonts w:ascii="Arial" w:hAnsi="Arial" w:cs="Arial"/>
          <w:sz w:val="24"/>
          <w:szCs w:val="24"/>
        </w:rPr>
        <w:t xml:space="preserve"> </w:t>
      </w:r>
      <w:proofErr w:type="spellStart"/>
      <w:r w:rsidRPr="000D4679">
        <w:rPr>
          <w:rFonts w:ascii="Arial" w:hAnsi="Arial" w:cs="Arial"/>
          <w:sz w:val="24"/>
          <w:szCs w:val="24"/>
        </w:rPr>
        <w:t>Dorji</w:t>
      </w:r>
      <w:proofErr w:type="spellEnd"/>
      <w:r w:rsidRPr="000D4679">
        <w:rPr>
          <w:rFonts w:ascii="Arial" w:hAnsi="Arial" w:cs="Arial"/>
          <w:sz w:val="24"/>
          <w:szCs w:val="24"/>
        </w:rPr>
        <w:t xml:space="preserve"> </w:t>
      </w:r>
      <w:r>
        <w:rPr>
          <w:rFonts w:ascii="Arial" w:hAnsi="Arial" w:cs="Arial"/>
          <w:sz w:val="24"/>
          <w:szCs w:val="24"/>
        </w:rPr>
        <w:t>–</w:t>
      </w:r>
      <w:r w:rsidRPr="000D4679">
        <w:rPr>
          <w:rFonts w:ascii="Arial" w:hAnsi="Arial" w:cs="Arial"/>
          <w:sz w:val="24"/>
          <w:szCs w:val="24"/>
        </w:rPr>
        <w:t xml:space="preserve"> Member</w:t>
      </w:r>
    </w:p>
    <w:p w:rsidR="000D4679" w:rsidRDefault="000D4679" w:rsidP="00676EA6">
      <w:pPr>
        <w:pStyle w:val="ListParagraph"/>
        <w:numPr>
          <w:ilvl w:val="0"/>
          <w:numId w:val="1"/>
        </w:numPr>
        <w:spacing w:line="360" w:lineRule="auto"/>
        <w:rPr>
          <w:rFonts w:ascii="Arial" w:hAnsi="Arial" w:cs="Arial"/>
          <w:sz w:val="24"/>
          <w:szCs w:val="24"/>
        </w:rPr>
      </w:pPr>
      <w:proofErr w:type="spellStart"/>
      <w:r>
        <w:rPr>
          <w:rFonts w:ascii="Arial" w:hAnsi="Arial" w:cs="Arial"/>
          <w:sz w:val="24"/>
          <w:szCs w:val="24"/>
        </w:rPr>
        <w:t>Ms</w:t>
      </w:r>
      <w:proofErr w:type="spellEnd"/>
      <w:r>
        <w:rPr>
          <w:rFonts w:ascii="Arial" w:hAnsi="Arial" w:cs="Arial"/>
          <w:sz w:val="24"/>
          <w:szCs w:val="24"/>
        </w:rPr>
        <w:t xml:space="preserve"> </w:t>
      </w:r>
      <w:proofErr w:type="spellStart"/>
      <w:r>
        <w:rPr>
          <w:rFonts w:ascii="Arial" w:hAnsi="Arial" w:cs="Arial"/>
          <w:sz w:val="24"/>
          <w:szCs w:val="24"/>
        </w:rPr>
        <w:t>Thinley</w:t>
      </w:r>
      <w:proofErr w:type="spellEnd"/>
      <w:r>
        <w:rPr>
          <w:rFonts w:ascii="Arial" w:hAnsi="Arial" w:cs="Arial"/>
          <w:sz w:val="24"/>
          <w:szCs w:val="24"/>
        </w:rPr>
        <w:t xml:space="preserve"> </w:t>
      </w:r>
      <w:proofErr w:type="spellStart"/>
      <w:r>
        <w:rPr>
          <w:rFonts w:ascii="Arial" w:hAnsi="Arial" w:cs="Arial"/>
          <w:sz w:val="24"/>
          <w:szCs w:val="24"/>
        </w:rPr>
        <w:t>Wangmo</w:t>
      </w:r>
      <w:proofErr w:type="spellEnd"/>
      <w:r>
        <w:rPr>
          <w:rFonts w:ascii="Arial" w:hAnsi="Arial" w:cs="Arial"/>
          <w:sz w:val="24"/>
          <w:szCs w:val="24"/>
        </w:rPr>
        <w:t xml:space="preserve"> – Member</w:t>
      </w:r>
    </w:p>
    <w:p w:rsidR="000D4679" w:rsidRDefault="000D4679" w:rsidP="005E5F97">
      <w:pPr>
        <w:pStyle w:val="ListParagraph"/>
        <w:numPr>
          <w:ilvl w:val="0"/>
          <w:numId w:val="1"/>
        </w:numPr>
        <w:spacing w:line="360" w:lineRule="auto"/>
        <w:rPr>
          <w:rFonts w:ascii="Arial" w:hAnsi="Arial" w:cs="Arial"/>
          <w:sz w:val="24"/>
          <w:szCs w:val="24"/>
        </w:rPr>
      </w:pPr>
      <w:proofErr w:type="spellStart"/>
      <w:r w:rsidRPr="000D4679">
        <w:rPr>
          <w:rFonts w:ascii="Arial" w:hAnsi="Arial" w:cs="Arial"/>
          <w:sz w:val="24"/>
          <w:szCs w:val="24"/>
        </w:rPr>
        <w:t>Mr</w:t>
      </w:r>
      <w:proofErr w:type="spellEnd"/>
      <w:r w:rsidRPr="000D4679">
        <w:rPr>
          <w:rFonts w:ascii="Arial" w:hAnsi="Arial" w:cs="Arial"/>
          <w:sz w:val="24"/>
          <w:szCs w:val="24"/>
        </w:rPr>
        <w:t xml:space="preserve"> </w:t>
      </w:r>
      <w:proofErr w:type="spellStart"/>
      <w:r w:rsidRPr="000D4679">
        <w:rPr>
          <w:rFonts w:ascii="Arial" w:hAnsi="Arial" w:cs="Arial"/>
          <w:sz w:val="24"/>
          <w:szCs w:val="24"/>
        </w:rPr>
        <w:t>Phurba</w:t>
      </w:r>
      <w:proofErr w:type="spellEnd"/>
      <w:r w:rsidRPr="000D4679">
        <w:rPr>
          <w:rFonts w:ascii="Arial" w:hAnsi="Arial" w:cs="Arial"/>
          <w:sz w:val="24"/>
          <w:szCs w:val="24"/>
        </w:rPr>
        <w:t xml:space="preserve"> </w:t>
      </w:r>
      <w:proofErr w:type="spellStart"/>
      <w:r w:rsidRPr="000D4679">
        <w:rPr>
          <w:rFonts w:ascii="Arial" w:hAnsi="Arial" w:cs="Arial"/>
          <w:sz w:val="24"/>
          <w:szCs w:val="24"/>
        </w:rPr>
        <w:t>Tamang</w:t>
      </w:r>
      <w:proofErr w:type="spellEnd"/>
      <w:r w:rsidRPr="000D4679">
        <w:rPr>
          <w:rFonts w:ascii="Arial" w:hAnsi="Arial" w:cs="Arial"/>
          <w:sz w:val="24"/>
          <w:szCs w:val="24"/>
        </w:rPr>
        <w:t xml:space="preserve"> </w:t>
      </w:r>
      <w:r>
        <w:rPr>
          <w:rFonts w:ascii="Arial" w:hAnsi="Arial" w:cs="Arial"/>
          <w:sz w:val="24"/>
          <w:szCs w:val="24"/>
        </w:rPr>
        <w:t>–</w:t>
      </w:r>
      <w:r w:rsidRPr="000D4679">
        <w:rPr>
          <w:rFonts w:ascii="Arial" w:hAnsi="Arial" w:cs="Arial"/>
          <w:sz w:val="24"/>
          <w:szCs w:val="24"/>
        </w:rPr>
        <w:t xml:space="preserve"> Member</w:t>
      </w:r>
    </w:p>
    <w:p w:rsidR="000D4679" w:rsidRDefault="000D4679" w:rsidP="005E5F97">
      <w:pPr>
        <w:pStyle w:val="ListParagraph"/>
        <w:numPr>
          <w:ilvl w:val="0"/>
          <w:numId w:val="1"/>
        </w:numPr>
        <w:spacing w:line="360" w:lineRule="auto"/>
        <w:rPr>
          <w:rFonts w:ascii="Arial" w:hAnsi="Arial" w:cs="Arial"/>
          <w:sz w:val="24"/>
          <w:szCs w:val="24"/>
        </w:rPr>
      </w:pPr>
      <w:proofErr w:type="spellStart"/>
      <w:r>
        <w:rPr>
          <w:rFonts w:ascii="Arial" w:hAnsi="Arial" w:cs="Arial"/>
          <w:sz w:val="24"/>
          <w:szCs w:val="24"/>
        </w:rPr>
        <w:t>Ms</w:t>
      </w:r>
      <w:proofErr w:type="spellEnd"/>
      <w:r>
        <w:rPr>
          <w:rFonts w:ascii="Arial" w:hAnsi="Arial" w:cs="Arial"/>
          <w:sz w:val="24"/>
          <w:szCs w:val="24"/>
        </w:rPr>
        <w:t xml:space="preserve"> </w:t>
      </w:r>
      <w:proofErr w:type="spellStart"/>
      <w:r>
        <w:rPr>
          <w:rFonts w:ascii="Arial" w:hAnsi="Arial" w:cs="Arial"/>
          <w:sz w:val="24"/>
          <w:szCs w:val="24"/>
        </w:rPr>
        <w:t>Yeshey</w:t>
      </w:r>
      <w:proofErr w:type="spellEnd"/>
      <w:r>
        <w:rPr>
          <w:rFonts w:ascii="Arial" w:hAnsi="Arial" w:cs="Arial"/>
          <w:sz w:val="24"/>
          <w:szCs w:val="24"/>
        </w:rPr>
        <w:t xml:space="preserve"> </w:t>
      </w:r>
      <w:proofErr w:type="spellStart"/>
      <w:r>
        <w:rPr>
          <w:rFonts w:ascii="Arial" w:hAnsi="Arial" w:cs="Arial"/>
          <w:sz w:val="24"/>
          <w:szCs w:val="24"/>
        </w:rPr>
        <w:t>Dema</w:t>
      </w:r>
      <w:proofErr w:type="spellEnd"/>
      <w:r>
        <w:rPr>
          <w:rFonts w:ascii="Arial" w:hAnsi="Arial" w:cs="Arial"/>
          <w:sz w:val="24"/>
          <w:szCs w:val="24"/>
        </w:rPr>
        <w:t xml:space="preserve"> – Project Accountant</w:t>
      </w:r>
    </w:p>
    <w:p w:rsidR="000D4679" w:rsidRPr="000D4679" w:rsidRDefault="000D4679" w:rsidP="000D4679">
      <w:pPr>
        <w:spacing w:line="360" w:lineRule="auto"/>
        <w:rPr>
          <w:rFonts w:ascii="Arial" w:hAnsi="Arial" w:cs="Arial"/>
          <w:b/>
          <w:bCs/>
          <w:sz w:val="24"/>
          <w:szCs w:val="24"/>
        </w:rPr>
      </w:pPr>
      <w:r w:rsidRPr="000D4679">
        <w:rPr>
          <w:rFonts w:ascii="Arial" w:hAnsi="Arial" w:cs="Arial"/>
          <w:b/>
          <w:bCs/>
          <w:sz w:val="24"/>
          <w:szCs w:val="24"/>
        </w:rPr>
        <w:t>UIBK</w:t>
      </w:r>
    </w:p>
    <w:p w:rsidR="000D4679" w:rsidRDefault="000D4679" w:rsidP="005B20FC">
      <w:pPr>
        <w:pStyle w:val="ListParagraph"/>
        <w:numPr>
          <w:ilvl w:val="0"/>
          <w:numId w:val="2"/>
        </w:numPr>
        <w:spacing w:line="360" w:lineRule="auto"/>
        <w:rPr>
          <w:rFonts w:ascii="Arial" w:hAnsi="Arial" w:cs="Arial"/>
          <w:sz w:val="24"/>
          <w:szCs w:val="24"/>
        </w:rPr>
      </w:pPr>
      <w:r w:rsidRPr="000D4679">
        <w:rPr>
          <w:rFonts w:ascii="Arial" w:hAnsi="Arial" w:cs="Arial"/>
          <w:sz w:val="24"/>
          <w:szCs w:val="24"/>
        </w:rPr>
        <w:t xml:space="preserve">Prof. Wolfgang </w:t>
      </w:r>
      <w:proofErr w:type="spellStart"/>
      <w:r w:rsidRPr="000D4679">
        <w:rPr>
          <w:rFonts w:ascii="Arial" w:hAnsi="Arial" w:cs="Arial"/>
          <w:sz w:val="24"/>
          <w:szCs w:val="24"/>
        </w:rPr>
        <w:t>Streicher</w:t>
      </w:r>
      <w:proofErr w:type="spellEnd"/>
      <w:r w:rsidRPr="000D4679">
        <w:rPr>
          <w:rFonts w:ascii="Arial" w:hAnsi="Arial" w:cs="Arial"/>
          <w:sz w:val="24"/>
          <w:szCs w:val="24"/>
        </w:rPr>
        <w:t xml:space="preserve"> – Partner Coordinator</w:t>
      </w:r>
    </w:p>
    <w:p w:rsidR="000D4679" w:rsidRDefault="000D4679" w:rsidP="007F7AF5">
      <w:pPr>
        <w:pStyle w:val="ListParagraph"/>
        <w:numPr>
          <w:ilvl w:val="0"/>
          <w:numId w:val="2"/>
        </w:numPr>
        <w:spacing w:line="360" w:lineRule="auto"/>
        <w:rPr>
          <w:rFonts w:ascii="Arial" w:hAnsi="Arial" w:cs="Arial"/>
          <w:sz w:val="24"/>
          <w:szCs w:val="24"/>
        </w:rPr>
      </w:pPr>
      <w:r w:rsidRPr="000D4679">
        <w:rPr>
          <w:rFonts w:ascii="Arial" w:hAnsi="Arial" w:cs="Arial"/>
          <w:sz w:val="24"/>
          <w:szCs w:val="24"/>
        </w:rPr>
        <w:t xml:space="preserve">Prof. Suzanne </w:t>
      </w:r>
      <w:proofErr w:type="spellStart"/>
      <w:r w:rsidRPr="000D4679">
        <w:rPr>
          <w:rFonts w:ascii="Arial" w:hAnsi="Arial" w:cs="Arial"/>
          <w:sz w:val="24"/>
          <w:szCs w:val="24"/>
        </w:rPr>
        <w:t>Kapelari</w:t>
      </w:r>
      <w:proofErr w:type="spellEnd"/>
      <w:r w:rsidRPr="000D4679">
        <w:rPr>
          <w:rFonts w:ascii="Arial" w:hAnsi="Arial" w:cs="Arial"/>
          <w:sz w:val="24"/>
          <w:szCs w:val="24"/>
        </w:rPr>
        <w:t xml:space="preserve"> </w:t>
      </w:r>
      <w:r>
        <w:rPr>
          <w:rFonts w:ascii="Arial" w:hAnsi="Arial" w:cs="Arial"/>
          <w:sz w:val="24"/>
          <w:szCs w:val="24"/>
        </w:rPr>
        <w:t>–</w:t>
      </w:r>
      <w:r w:rsidRPr="000D4679">
        <w:rPr>
          <w:rFonts w:ascii="Arial" w:hAnsi="Arial" w:cs="Arial"/>
          <w:sz w:val="24"/>
          <w:szCs w:val="24"/>
        </w:rPr>
        <w:t xml:space="preserve"> Member</w:t>
      </w:r>
    </w:p>
    <w:p w:rsidR="000D4679" w:rsidRDefault="000D4679" w:rsidP="00CB27F9">
      <w:pPr>
        <w:pStyle w:val="ListParagraph"/>
        <w:numPr>
          <w:ilvl w:val="0"/>
          <w:numId w:val="2"/>
        </w:numPr>
        <w:spacing w:line="360" w:lineRule="auto"/>
        <w:rPr>
          <w:rFonts w:ascii="Arial" w:hAnsi="Arial" w:cs="Arial"/>
          <w:sz w:val="24"/>
          <w:szCs w:val="24"/>
        </w:rPr>
      </w:pPr>
      <w:r w:rsidRPr="000D4679">
        <w:rPr>
          <w:rFonts w:ascii="Arial" w:hAnsi="Arial" w:cs="Arial"/>
          <w:sz w:val="24"/>
          <w:szCs w:val="24"/>
        </w:rPr>
        <w:t xml:space="preserve">Prof. Anton </w:t>
      </w:r>
      <w:proofErr w:type="spellStart"/>
      <w:r w:rsidRPr="000D4679">
        <w:rPr>
          <w:rFonts w:ascii="Arial" w:hAnsi="Arial" w:cs="Arial"/>
          <w:sz w:val="24"/>
          <w:szCs w:val="24"/>
        </w:rPr>
        <w:t>Kraler</w:t>
      </w:r>
      <w:proofErr w:type="spellEnd"/>
      <w:r w:rsidRPr="000D4679">
        <w:rPr>
          <w:rFonts w:ascii="Arial" w:hAnsi="Arial" w:cs="Arial"/>
          <w:sz w:val="24"/>
          <w:szCs w:val="24"/>
        </w:rPr>
        <w:t xml:space="preserve"> </w:t>
      </w:r>
      <w:r>
        <w:rPr>
          <w:rFonts w:ascii="Arial" w:hAnsi="Arial" w:cs="Arial"/>
          <w:sz w:val="24"/>
          <w:szCs w:val="24"/>
        </w:rPr>
        <w:t>–</w:t>
      </w:r>
      <w:r w:rsidRPr="000D4679">
        <w:rPr>
          <w:rFonts w:ascii="Arial" w:hAnsi="Arial" w:cs="Arial"/>
          <w:sz w:val="24"/>
          <w:szCs w:val="24"/>
        </w:rPr>
        <w:t xml:space="preserve"> Member</w:t>
      </w:r>
    </w:p>
    <w:p w:rsidR="000D4679" w:rsidRDefault="000D4679" w:rsidP="003E720D">
      <w:pPr>
        <w:pStyle w:val="ListParagraph"/>
        <w:numPr>
          <w:ilvl w:val="0"/>
          <w:numId w:val="2"/>
        </w:numPr>
        <w:spacing w:line="360" w:lineRule="auto"/>
        <w:rPr>
          <w:rFonts w:ascii="Arial" w:hAnsi="Arial" w:cs="Arial"/>
          <w:sz w:val="24"/>
          <w:szCs w:val="24"/>
        </w:rPr>
      </w:pPr>
      <w:r w:rsidRPr="000D4679">
        <w:rPr>
          <w:rFonts w:ascii="Arial" w:hAnsi="Arial" w:cs="Arial"/>
          <w:sz w:val="24"/>
          <w:szCs w:val="24"/>
        </w:rPr>
        <w:lastRenderedPageBreak/>
        <w:t xml:space="preserve">Prof. Roland </w:t>
      </w:r>
      <w:proofErr w:type="spellStart"/>
      <w:r w:rsidRPr="000D4679">
        <w:rPr>
          <w:rFonts w:ascii="Arial" w:hAnsi="Arial" w:cs="Arial"/>
          <w:sz w:val="24"/>
          <w:szCs w:val="24"/>
        </w:rPr>
        <w:t>Maderebner</w:t>
      </w:r>
      <w:proofErr w:type="spellEnd"/>
      <w:r w:rsidRPr="000D4679">
        <w:rPr>
          <w:rFonts w:ascii="Arial" w:hAnsi="Arial" w:cs="Arial"/>
          <w:sz w:val="24"/>
          <w:szCs w:val="24"/>
        </w:rPr>
        <w:t xml:space="preserve"> </w:t>
      </w:r>
      <w:r>
        <w:rPr>
          <w:rFonts w:ascii="Arial" w:hAnsi="Arial" w:cs="Arial"/>
          <w:sz w:val="24"/>
          <w:szCs w:val="24"/>
        </w:rPr>
        <w:t>–</w:t>
      </w:r>
      <w:r w:rsidRPr="000D4679">
        <w:rPr>
          <w:rFonts w:ascii="Arial" w:hAnsi="Arial" w:cs="Arial"/>
          <w:sz w:val="24"/>
          <w:szCs w:val="24"/>
        </w:rPr>
        <w:t xml:space="preserve"> Member</w:t>
      </w:r>
    </w:p>
    <w:p w:rsidR="000D4679" w:rsidRPr="000D4679" w:rsidRDefault="000D4679" w:rsidP="003E720D">
      <w:pPr>
        <w:pStyle w:val="ListParagraph"/>
        <w:numPr>
          <w:ilvl w:val="0"/>
          <w:numId w:val="2"/>
        </w:numPr>
        <w:spacing w:line="360" w:lineRule="auto"/>
        <w:rPr>
          <w:rFonts w:ascii="Arial" w:hAnsi="Arial" w:cs="Arial"/>
          <w:sz w:val="24"/>
          <w:szCs w:val="24"/>
        </w:rPr>
      </w:pPr>
      <w:proofErr w:type="spellStart"/>
      <w:r>
        <w:rPr>
          <w:rFonts w:ascii="Arial" w:hAnsi="Arial" w:cs="Arial"/>
          <w:sz w:val="24"/>
          <w:szCs w:val="24"/>
        </w:rPr>
        <w:t>Dr</w:t>
      </w:r>
      <w:proofErr w:type="spellEnd"/>
      <w:r>
        <w:rPr>
          <w:rFonts w:ascii="Arial" w:hAnsi="Arial" w:cs="Arial"/>
          <w:sz w:val="24"/>
          <w:szCs w:val="24"/>
        </w:rPr>
        <w:t xml:space="preserve"> Martin </w:t>
      </w:r>
      <w:proofErr w:type="spellStart"/>
      <w:r>
        <w:rPr>
          <w:rFonts w:ascii="Arial" w:hAnsi="Arial" w:cs="Arial"/>
          <w:sz w:val="24"/>
          <w:szCs w:val="24"/>
        </w:rPr>
        <w:t>Hauer</w:t>
      </w:r>
      <w:proofErr w:type="spellEnd"/>
      <w:r>
        <w:rPr>
          <w:rFonts w:ascii="Arial" w:hAnsi="Arial" w:cs="Arial"/>
          <w:sz w:val="24"/>
          <w:szCs w:val="24"/>
        </w:rPr>
        <w:t xml:space="preserve"> - Member</w:t>
      </w:r>
      <w:bookmarkStart w:id="0" w:name="_GoBack"/>
      <w:bookmarkEnd w:id="0"/>
    </w:p>
    <w:sectPr w:rsidR="000D4679" w:rsidRPr="000D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B89"/>
    <w:multiLevelType w:val="hybridMultilevel"/>
    <w:tmpl w:val="347A7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3010C"/>
    <w:multiLevelType w:val="hybridMultilevel"/>
    <w:tmpl w:val="D4622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BE"/>
    <w:rsid w:val="000C6171"/>
    <w:rsid w:val="000D4679"/>
    <w:rsid w:val="0051514A"/>
    <w:rsid w:val="00674F0C"/>
    <w:rsid w:val="007800F5"/>
    <w:rsid w:val="0078460B"/>
    <w:rsid w:val="00821B5E"/>
    <w:rsid w:val="008C35BE"/>
    <w:rsid w:val="00BB380F"/>
    <w:rsid w:val="00CB49B6"/>
    <w:rsid w:val="00CE7A2E"/>
    <w:rsid w:val="00DA2808"/>
    <w:rsid w:val="00EC0620"/>
    <w:rsid w:val="00F252A8"/>
    <w:rsid w:val="00F75616"/>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7434"/>
  <w15:chartTrackingRefBased/>
  <w15:docId w15:val="{A609ED69-E0BF-4A2F-8F74-03E55517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793</Words>
  <Characters>4507</Characters>
  <Application>Microsoft Office Word</Application>
  <DocSecurity>0</DocSecurity>
  <Lines>155</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2023-03-08T15:07:00Z</dcterms:created>
  <dcterms:modified xsi:type="dcterms:W3CDTF">2023-03-08T16:15:00Z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542b31eb-cc16-4fca-b151-3fddeed3c09f</vt:lpwstr>
  </property>
</Properties>
</file>