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1AE4B" w14:textId="77777777" w:rsidR="00713494" w:rsidRDefault="00AB568E" w:rsidP="008E719C">
      <w:pPr>
        <w:pStyle w:val="Subtitle"/>
      </w:pPr>
      <w:r>
        <w:rPr>
          <w:noProof/>
        </w:rPr>
        <w:pict w14:anchorId="273DAA79">
          <v:group id="_x0000_s1126" style="position:absolute;margin-left:128.6pt;margin-top:614pt;width:407.7pt;height:69pt;z-index:8"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5" o:spid="_x0000_s1127"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rDf8UAAADbAAAADwAAAGRycy9kb3ducmV2LnhtbESPQWvCQBSE74X+h+UV&#10;eim6sVKR6CpSKbR4ytqDx0f2mY3Nvg3ZbZL217tCocdhZr5h1tvRNaKnLtSeFcymGQji0puaKwWf&#10;x7fJEkSIyAYbz6TghwJsN/d3a8yNH7igXsdKJAiHHBXYGNtcylBachimviVO3tl3DmOSXSVNh0OC&#10;u0Y+Z9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Kw3/FAAAA2wAA&#10;AA8AAAAAAAAAAAAAAAAAqgIAAGRycy9kb3ducmV2LnhtbFBLBQYAAAAABAAEAPoAAACcAwAAAAA=&#10;">
              <v:rect id="Rectangle 16" o:spid="_x0000_s1128"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Ko8MA&#10;AADbAAAADwAAAGRycy9kb3ducmV2LnhtbESPQWsCMRSE7wX/Q3hCL0UTpRW7NYq1FHoq1Hrp7bF5&#10;3SxuXpbN67r+e1MQPA4z8w2z2gyhUT11qY5sYTY1oIjL6GquLBy+3ydLUEmQHTaRycKZEmzWo7sV&#10;Fi6e+Iv6vVQqQzgVaMGLtIXWqfQUME1jS5y939gFlCy7SrsOTxkeGj03ZqED1pwXPLa081Qe93/B&#10;gnGSnn76V7+VT63f6gd3aMyztffjYfsCSmiQW/ja/nAWFo/w/yX/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Ko8MAAADbAAAADwAAAAAAAAAAAAAAAACYAgAAZHJzL2Rv&#10;d25yZXYueG1sUEsFBgAAAAAEAAQA9QAAAIgDAAAAAA==&#10;" fillcolor="#bfbfbf" strokecolor="white" strokeweight="1pt">
                <v:fill opacity="32896f"/>
                <v:shadow color="#d8d8d8" offset="3pt,3pt"/>
              </v:rect>
              <v:rect id="Rectangle 17" o:spid="_x0000_s1129"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8MAA&#10;AADbAAAADwAAAGRycy9kb3ducmV2LnhtbESP0YrCMBRE3wX/IVxh3zTVxbJUo4ig1CdZ3Q+4Ntem&#10;2NyUJGr37zeCsI/DzJxhluvetuJBPjSOFUwnGQjiyumGawU/5934C0SIyBpbx6TglwKsV8PBEgvt&#10;nvxNj1OsRYJwKFCBibErpAyVIYth4jri5F2dtxiT9LXUHp8Jbls5y7JcWmw4LRjsaGuoup3uVgHp&#10;fdlejpw32+t9zqXX5vMQlfoY9ZsFiEh9/A+/26VWkM/h9S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s8MAAAADbAAAADwAAAAAAAAAAAAAAAACYAgAAZHJzL2Rvd25y&#10;ZXYueG1sUEsFBgAAAAAEAAQA9QAAAIUDAAAAAA==&#10;" fillcolor="#c0504d" strokecolor="white" strokeweight="1pt">
                <v:shadow color="#d8d8d8" offset="3pt,3pt"/>
              </v:rect>
              <v:rect id="Rectangle 18" o:spid="_x0000_s113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T8MA&#10;AADbAAAADwAAAGRycy9kb3ducmV2LnhtbESPQWsCMRSE74X+h/AKvZSaWHBpV6NYpdCTUPXS22Pz&#10;3CzdvCyb57r9940g9DjMzDfMYjWGVg3UpyayhenEgCKuomu4tnA8fDy/gkqC7LCNTBZ+KcFqeX+3&#10;wNLFC3/RsJdaZQinEi14ka7UOlWeAqZJ7Iizd4p9QMmyr7Xr8ZLhodUvxhQ6YMN5wWNHG0/Vz/4c&#10;LBgnafY9vPu17LTeNk/u2Jo3ax8fxvUclNAo/+Fb+9NZKAq4fs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xT8MAAADbAAAADwAAAAAAAAAAAAAAAACYAgAAZHJzL2Rv&#10;d25yZXYueG1sUEsFBgAAAAAEAAQA9QAAAIgDAAAAAA==&#10;" fillcolor="#bfbfbf" strokecolor="white" strokeweight="1pt">
                <v:fill opacity="32896f"/>
                <v:shadow color="#d8d8d8" offset="3pt,3pt"/>
              </v:rect>
            </v:group>
            <v:rect id="Rectangle 19" o:spid="_x0000_s1131"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WcEA&#10;AADbAAAADwAAAGRycy9kb3ducmV2LnhtbESPQYvCMBSE78L+h/AEb5p2D7rUpiLCguxN62GPz+bZ&#10;FpuXkkSN/94sLHgcZuYbptxEM4g7Od9bVpAvMhDEjdU9twpO9ff8C4QPyBoHy6TgSR421cekxELb&#10;Bx/ofgytSBD2BSroQhgLKX3TkUG/sCNx8i7WGQxJulZqh48EN4P8zLKlNNhzWuhwpF1HzfV4Mwpu&#10;2/P+snM5x7Fe/fjYDLX8zZWaTeN2DSJQDO/wf3uvFSxX8Pcl/QB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X1nBAAAA2wAAAA8AAAAAAAAAAAAAAAAAmAIAAGRycy9kb3du&#10;cmV2LnhtbFBLBQYAAAAABAAEAPUAAACGAwAAAAA=&#10;" filled="f" stroked="f" strokecolor="white" strokeweight="1pt">
              <v:fill opacity="52428f"/>
              <v:textbox style="mso-next-textbox:#Rectangle 19" inset=",0,,0">
                <w:txbxContent>
                  <w:p w14:paraId="1D26ABB9" w14:textId="77777777" w:rsidR="00D66BA2" w:rsidRDefault="00D66BA2" w:rsidP="00635E8C">
                    <w:pPr>
                      <w:pStyle w:val="NoSpacing"/>
                      <w:jc w:val="right"/>
                    </w:pPr>
                  </w:p>
                  <w:p w14:paraId="6F968E14" w14:textId="77777777" w:rsidR="00D66BA2" w:rsidRDefault="00D66BA2" w:rsidP="00635E8C">
                    <w:pPr>
                      <w:pStyle w:val="NoSpacing"/>
                      <w:jc w:val="right"/>
                    </w:pPr>
                  </w:p>
                  <w:p w14:paraId="7DD5861B" w14:textId="77777777" w:rsidR="00D66BA2" w:rsidRPr="00713494" w:rsidRDefault="00D66BA2" w:rsidP="00635E8C">
                    <w:pPr>
                      <w:pStyle w:val="NoSpacing"/>
                      <w:jc w:val="right"/>
                      <w:rPr>
                        <w:color w:val="FFFFFF"/>
                      </w:rPr>
                    </w:pPr>
                    <w:r>
                      <w:t>Huracan Pty Ltd</w:t>
                    </w:r>
                  </w:p>
                  <w:p w14:paraId="0386A8EE" w14:textId="36199559" w:rsidR="00D66BA2" w:rsidRDefault="00D66BA2" w:rsidP="00635E8C">
                    <w:pPr>
                      <w:pStyle w:val="NoSpacing"/>
                      <w:jc w:val="right"/>
                    </w:pPr>
                    <w:r>
                      <w:t>3-Oct-2019</w:t>
                    </w:r>
                  </w:p>
                  <w:p w14:paraId="600B7452" w14:textId="77777777" w:rsidR="00D66BA2" w:rsidRPr="00713494" w:rsidRDefault="00D66BA2" w:rsidP="00635E8C">
                    <w:pPr>
                      <w:pStyle w:val="NoSpacing"/>
                      <w:jc w:val="right"/>
                      <w:rPr>
                        <w:color w:val="FFFFFF"/>
                      </w:rPr>
                    </w:pPr>
                    <w:r>
                      <w:t>Revision 1.1</w:t>
                    </w:r>
                  </w:p>
                </w:txbxContent>
              </v:textbox>
            </v:rect>
          </v:group>
        </w:pict>
      </w:r>
      <w:r>
        <w:rPr>
          <w:noProof/>
        </w:rPr>
        <w:pict w14:anchorId="03C1B076">
          <v:rect id="Rectangle 13" o:spid="_x0000_s1108" style="position:absolute;margin-left:47.8pt;margin-top:-44.85pt;width:165.2pt;height:76pt;flip:x;z-index:6;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nY8QA&#10;AADcAAAADwAAAGRycy9kb3ducmV2LnhtbESP0WrCQBRE3wv+w3KFvhTdWEmwqatIoFShDxr9gEv2&#10;NhuavRuyq8a/dwWhj8PMnGGW68G24kK9bxwrmE0TEMSV0w3XCk7Hr8kChA/IGlvHpOBGHtar0csS&#10;c+2ufKBLGWoRIexzVGBC6HIpfWXIop+6jjh6v663GKLsa6l7vEa4beV7kmTSYsNxwWBHhaHqrzxb&#10;BWmxq3+2lS6M9Nnbx35T0LcrlXodD5tPEIGG8B9+trdawTxN4X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Op2PEAAAA3AAAAA8AAAAAAAAAAAAAAAAAmAIAAGRycy9k&#10;b3ducmV2LnhtbFBLBQYAAAAABAAEAPUAAACJAwAAAAA=&#10;" fillcolor="#7030a0" strokecolor="white" strokeweight="1pt">
            <v:shadow color="#d8d8d8" offset="3pt,3pt"/>
            <v:textbox style="mso-next-textbox:#Rectangle 13">
              <w:txbxContent>
                <w:p w14:paraId="1BE93152" w14:textId="77777777" w:rsidR="00D66BA2" w:rsidRPr="004670A9" w:rsidRDefault="00D66BA2">
                  <w:pPr>
                    <w:jc w:val="center"/>
                    <w:rPr>
                      <w:color w:val="FFFFFF"/>
                      <w:sz w:val="48"/>
                      <w:szCs w:val="52"/>
                    </w:rPr>
                  </w:pPr>
                  <w:r>
                    <w:rPr>
                      <w:color w:val="FFFFFF"/>
                      <w:sz w:val="52"/>
                      <w:szCs w:val="52"/>
                      <w:lang w:val="en-US"/>
                    </w:rPr>
                    <w:t>LJMP Rev1.1</w:t>
                  </w:r>
                </w:p>
              </w:txbxContent>
            </v:textbox>
          </v:rect>
        </w:pict>
      </w:r>
      <w:r>
        <w:rPr>
          <w:noProof/>
        </w:rPr>
        <w:pict w14:anchorId="389B63CD">
          <v:rect id="Rectangle 5" o:spid="_x0000_s1100" style="position:absolute;margin-left:130.5pt;margin-top:-44.85pt;width:424.75pt;height:752.4pt;z-index: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APsMA&#10;AADbAAAADwAAAGRycy9kb3ducmV2LnhtbESPQWsCMRSE7wX/Q3hCbzWrh1q2RhFBKBQKrgXt7bl5&#10;bhY3L2mSrtt/3xQEj8PMfMMsVoPtRE8hto4VTCcFCOLa6ZYbBZ/77dMLiJiQNXaOScEvRVgtRw8L&#10;LLW78o76KjUiQziWqMCk5EspY23IYpw4T5y9swsWU5ahkTrgNcNtJ2dF8SwttpwXDHraGKov1Y9V&#10;QF+7tbdm/uG/+dgf3P79VA1BqcfxsH4FkWhI9/Ct/aYVzOb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vAPsMAAADbAAAADwAAAAAAAAAAAAAAAACYAgAAZHJzL2Rv&#10;d25yZXYueG1sUEsFBgAAAAAEAAQA9QAAAIgDAAAAAA==&#10;" fillcolor="#7f7f7f" strokecolor="white" strokeweight="1pt">
            <v:shadow color="#d8d8d8" offset="3pt,3pt"/>
            <v:textbox style="mso-next-textbox:#Rectangle 5" inset="18pt,108pt,36pt">
              <w:txbxContent>
                <w:p w14:paraId="4E479E7B" w14:textId="77777777" w:rsidR="00D66BA2" w:rsidRDefault="00D66BA2" w:rsidP="006D3E50">
                  <w:pPr>
                    <w:pStyle w:val="NoSpacing"/>
                    <w:rPr>
                      <w:sz w:val="80"/>
                      <w:szCs w:val="80"/>
                    </w:rPr>
                  </w:pPr>
                  <w:r>
                    <w:rPr>
                      <w:sz w:val="80"/>
                      <w:szCs w:val="80"/>
                    </w:rPr>
                    <w:t>Local Journey Management Plan</w:t>
                  </w:r>
                </w:p>
                <w:p w14:paraId="2C97C23B" w14:textId="77777777" w:rsidR="00D66BA2" w:rsidRPr="00713494" w:rsidRDefault="00D66BA2" w:rsidP="006D3E50">
                  <w:pPr>
                    <w:pStyle w:val="NoSpacing"/>
                    <w:rPr>
                      <w:color w:val="FFFFFF"/>
                      <w:sz w:val="40"/>
                      <w:szCs w:val="40"/>
                    </w:rPr>
                  </w:pPr>
                  <w:r>
                    <w:rPr>
                      <w:sz w:val="40"/>
                      <w:szCs w:val="40"/>
                    </w:rPr>
                    <w:t>FBFV-Roma, QLD</w:t>
                  </w:r>
                </w:p>
              </w:txbxContent>
            </v:textbox>
          </v:rect>
        </w:pict>
      </w:r>
      <w:r>
        <w:rPr>
          <w:noProof/>
        </w:rPr>
        <w:pict w14:anchorId="3C508D82">
          <v:rect id="Rectangle 4" o:spid="_x0000_s1099" alt="Zig zag" style="position:absolute;margin-left:-25.25pt;margin-top:-44.85pt;width:580.5pt;height:752.4pt;z-index: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P6cQA&#10;AADbAAAADwAAAGRycy9kb3ducmV2LnhtbESPS2vDMBCE74H+B7GF3hK5OaTBiRxCoNBDKeThlN4W&#10;a/0g1spY29jtr68KgRyHmfmGWW9G16or9aHxbOB5loAiLrxtuDJwOr5Ol6CCIFtsPZOBHwqwyR4m&#10;a0ytH3hP14NUKkI4pGigFulSrUNRk8Mw8x1x9ErfO5Qo+0rbHocId62eJ8lCO2w4LtTY0a6m4nL4&#10;dgaWQxnw8/f944tfZJ830p4TyY15ehy3K1BCo9zDt/abNTBfwP+X+AN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Wz+nEAAAA2wAAAA8AAAAAAAAAAAAAAAAAmAIAAGRycy9k&#10;b3ducmV2LnhtbFBLBQYAAAAABAAEAPUAAACJAwAAAAA=&#10;" fillcolor="#fcf7dd" strokecolor="white" strokeweight="1pt">
            <v:fill color2="#8f8c7f" rotate="t" focusposition=".5,.5" focussize="" focus="100%" type="gradientRadial"/>
          </v:rect>
        </w:pict>
      </w:r>
    </w:p>
    <w:p w14:paraId="0E3854E2" w14:textId="77777777" w:rsidR="00713494" w:rsidRDefault="00AB568E">
      <w:r>
        <w:rPr>
          <w:noProof/>
        </w:rPr>
        <w:pict w14:anchorId="79518C7D">
          <v:group id="Group 6" o:spid="_x0000_s1101" style="position:absolute;margin-left:-26.15pt;margin-top:31.6pt;width:156.7pt;height:303.85pt;z-index:5"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102"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Z8sQA&#10;AADbAAAADwAAAGRycy9kb3ducmV2LnhtbESPQWsCMRSE7wX/Q3hCb5pVUexqlFIQBEHQVmhvr5tn&#10;srh5WTeprv76piD0OMzMN8x82bpKXKgJpWcFg34GgrjwumSj4ON91ZuCCBFZY+WZFNwowHLReZpj&#10;rv2Vd3TZRyMShEOOCmyMdS5lKCw5DH1fEyfv6BuHMcnGSN3gNcFdJYdZNpEOS04LFmt6s1Sc9j9O&#10;wdf3eDWyG2POE9dussMWd5/3s1LP3fZ1BiJSG//Dj/ZaKxi+wN+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JmfLEAAAA2wAAAA8AAAAAAAAAAAAAAAAAmAIAAGRycy9k&#10;b3ducmV2LnhtbFBLBQYAAAAABAAEAPUAAACJAwAAAAA=&#10;" fillcolor="#7030a0" strokecolor="white" strokeweight="1pt">
              <v:fill opacity="52429f"/>
              <v:shadow color="#d8d8d8" offset="3pt,3pt"/>
            </v:rect>
            <v:rect id="Rectangle 8" o:spid="_x0000_s1103"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8hGsEA&#10;AADbAAAADwAAAGRycy9kb3ducmV2LnhtbERPXWvCMBR9H+w/hDvwZWg6hTI7owxBKBUGc/p+l9w1&#10;Zc1NaWJb/715GOzxcL43u8m1YqA+NJ4VvCwyEMTam4ZrBeevw/wVRIjIBlvPpOBGAXbbx4cNFsaP&#10;/EnDKdYihXAoUIGNsSukDNqSw7DwHXHifnzvMCbY19L0OKZw18plluXSYcOpwWJHe0v693R1Csrm&#10;GKqP7z1f7PrAIdeVvj7nSs2epvc3EJGm+C/+c5dGwSqtT1/S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IRrBAAAA2wAAAA8AAAAAAAAAAAAAAAAAmAIAAGRycy9kb3du&#10;cmV2LnhtbFBLBQYAAAAABAAEAPUAAACGAwAAAAA=&#10;" fillcolor="#b9cde5" strokecolor="white" strokeweight="1pt">
              <v:fill opacity="32896f"/>
              <v:shadow color="#d8d8d8" offset="3pt,3pt"/>
            </v:rect>
            <v:rect id="Rectangle 9" o:spid="_x0000_s1104"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DKcQA&#10;AADbAAAADwAAAGRycy9kb3ducmV2LnhtbESP3WoCMRSE7wt9h3AK3mlWRSlboxRBEATBP2jvTjen&#10;ydLNybqJuvr0RhB6OczMN8xk1rpKnKkJpWcF/V4GgrjwumSjYL9bdN9BhIissfJMCq4UYDZ9fZlg&#10;rv2FN3TeRiMShEOOCmyMdS5lKCw5DD1fEyfv1zcOY5KNkbrBS4K7Sg6ybCwdlpwWLNY0t1T8bU9O&#10;wffPaDG0K2OOY9eussMaN1+3o1Kdt/bzA0SkNv6Hn+2lVjDsw+N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AynEAAAA2wAAAA8AAAAAAAAAAAAAAAAAmAIAAGRycy9k&#10;b3ducmV2LnhtbFBLBQYAAAAABAAEAPUAAACJAwAAAAA=&#10;" fillcolor="#7030a0" strokecolor="white" strokeweight="1pt">
              <v:fill opacity="52429f"/>
              <v:shadow color="#d8d8d8" offset="3pt,3pt"/>
            </v:rect>
            <v:rect id="Rectangle 10" o:spid="_x0000_s1105"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k3cQA&#10;AADcAAAADwAAAGRycy9kb3ducmV2LnhtbESP3WoCMRSE7wu+QzhCb4pma+miW6OIIIhCwb/7Y3K6&#10;WdycLJuo27c3hYKXw8x8w0znnavFjdpQeVbwPsxAEGtvKi4VHA+rwRhEiMgGa8+k4JcCzGe9lykW&#10;xt95R7d9LEWCcChQgY2xKaQM2pLDMPQNcfJ+fOswJtmW0rR4T3BXy1GW5dJhxWnBYkNLS/qyvzoF&#10;62obNt/nJZ/sZMUh1xt9fcuVeu13iy8Qkbr4DP+310bBx+cI/s6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5N3EAAAA3AAAAA8AAAAAAAAAAAAAAAAAmAIAAGRycy9k&#10;b3ducmV2LnhtbFBLBQYAAAAABAAEAPUAAACJAwAAAAA=&#10;" fillcolor="#b9cde5" strokecolor="white" strokeweight="1pt">
              <v:fill opacity="32896f"/>
              <v:shadow color="#d8d8d8" offset="3pt,3pt"/>
            </v:rect>
            <v:rect id="Rectangle 11" o:spid="_x0000_s1106"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BRsQA&#10;AADcAAAADwAAAGRycy9kb3ducmV2LnhtbESP3WoCMRSE74W+QziF3ohmVVx0a5QiCGJB8O/+mJxu&#10;lm5Olk3U7ds3hYKXw8x8wyxWnavFndpQeVYwGmYgiLU3FZcKzqfNYAYiRGSDtWdS8EMBVsuX3gIL&#10;4x98oPsxliJBOBSowMbYFFIGbclhGPqGOHlfvnUYk2xLaVp8JLir5TjLcumw4rRgsaG1Jf19vDkF&#10;2+oz7PbXNV/sfMMh1zt96+dKvb12H+8gInXxGf5vb42CyXQC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QUbEAAAA3AAAAA8AAAAAAAAAAAAAAAAAmAIAAGRycy9k&#10;b3ducmV2LnhtbFBLBQYAAAAABAAEAPUAAACJAwAAAAA=&#10;" fillcolor="#b9cde5" strokecolor="white" strokeweight="1pt">
              <v:fill opacity="32896f"/>
              <v:shadow color="#d8d8d8" offset="3pt,3pt"/>
            </v:rect>
            <v:rect id="Rectangle 12" o:spid="_x0000_s1107"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ZMsQA&#10;AADcAAAADwAAAGRycy9kb3ducmV2LnhtbESP3WoCMRSE7wXfIRyhN0WztnaxW6OIIIiCUH/uj8np&#10;ZunmZNlE3b59Uyh4OczMN8xs0bla3KgNlWcF41EGglh7U3Gp4HRcD6cgQkQ2WHsmBT8UYDHv92ZY&#10;GH/nT7odYikShEOBCmyMTSFl0JYchpFviJP35VuHMcm2lKbFe4K7Wr5kWS4dVpwWLDa0sqS/D1en&#10;YFPtwnZ/WfHZvq855Hqrr8+5Uk+DbvkBIlIXH+H/9sYoeH2bwN+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2TLEAAAA3AAAAA8AAAAAAAAAAAAAAAAAmAIAAGRycy9k&#10;b3ducmV2LnhtbFBLBQYAAAAABAAEAPUAAACJAwAAAAA=&#10;" fillcolor="#b9cde5" strokecolor="white" strokeweight="1pt">
              <v:fill opacity="32896f"/>
              <v:shadow color="#d8d8d8" offset="3pt,3pt"/>
            </v:rect>
          </v:group>
        </w:pict>
      </w:r>
    </w:p>
    <w:p w14:paraId="221D094B" w14:textId="77777777" w:rsidR="00EE5DB9" w:rsidRDefault="00AB568E">
      <w:pPr>
        <w:widowControl w:val="0"/>
        <w:autoSpaceDE w:val="0"/>
        <w:autoSpaceDN w:val="0"/>
        <w:adjustRightInd w:val="0"/>
        <w:spacing w:after="0" w:line="200" w:lineRule="exact"/>
        <w:rPr>
          <w:rFonts w:ascii="Times New Roman" w:hAnsi="Times New Roman"/>
        </w:rPr>
      </w:pPr>
      <w:r>
        <w:rPr>
          <w:noProof/>
        </w:rPr>
        <w:pict w14:anchorId="48879690">
          <v:shapetype id="_x0000_t202" coordsize="21600,21600" o:spt="202" path="m,l,21600r21600,l21600,xe">
            <v:stroke joinstyle="miter"/>
            <v:path gradientshapeok="t" o:connecttype="rect"/>
          </v:shapetype>
          <v:shape id="_x0000_s1119" type="#_x0000_t202" style="position:absolute;margin-left:130.6pt;margin-top:533.3pt;width:275.5pt;height:58.1pt;z-index: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" filled="f" stroked="f">
            <v:textbox style="mso-fit-shape-to-text:t">
              <w:txbxContent>
                <w:p w14:paraId="73164B54" w14:textId="77777777" w:rsidR="00D66BA2" w:rsidRPr="00BB3A98" w:rsidRDefault="00D66BA2" w:rsidP="005E2326">
                  <w:pPr>
                    <w:rPr>
                      <w:sz w:val="44"/>
                      <w:szCs w:val="44"/>
                    </w:rPr>
                  </w:pPr>
                  <w:r w:rsidRPr="00BB3A98">
                    <w:rPr>
                      <w:sz w:val="44"/>
                      <w:szCs w:val="44"/>
                    </w:rPr>
                    <w:t>Document Control: P</w:t>
                  </w:r>
                  <w:r>
                    <w:rPr>
                      <w:sz w:val="44"/>
                      <w:szCs w:val="44"/>
                    </w:rPr>
                    <w:t>ublic</w:t>
                  </w:r>
                </w:p>
              </w:txbxContent>
            </v:textbox>
          </v:shape>
        </w:pict>
      </w:r>
      <w:r>
        <w:rPr>
          <w:noProof/>
        </w:rPr>
        <w:pict w14:anchorId="14A7F598">
          <v:group id="Group 14" o:spid="_x0000_s1109" style="position:absolute;margin-left:130.6pt;margin-top:515pt;width:409.15pt;height:69.2pt;z-index:3"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110"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111"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O/cEA&#10;AADcAAAADwAAAGRycy9kb3ducmV2LnhtbERPTWsCMRC9C/6HMIVeRBNbLLoaRVsKPRW0XrwNm3Gz&#10;dDNZNuO6/ffNodDj431vdkNoVE9dqiNbmM8MKOIyuporC+ev9+kSVBJkh01ksvBDCXbb8WiDhYt3&#10;PlJ/kkrlEE4FWvAibaF1Kj0FTLPYEmfuGruAkmFXadfhPYeHRj8Z86ID1pwbPLb06qn8Pt2CBeMk&#10;LS79we/lU+u3euLOjVlZ+/gw7NeghAb5F/+5P5yF50Vem8/k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zv3BAAAA3AAAAA8AAAAAAAAAAAAAAAAAmAIAAGRycy9kb3du&#10;cmV2LnhtbFBLBQYAAAAABAAEAPUAAACGAwAAAAA=&#10;" fillcolor="#bfbfbf" strokecolor="white" strokeweight="1pt">
                <v:fill opacity="32896f"/>
                <v:shadow color="#d8d8d8" offset="3pt,3pt"/>
              </v:rect>
              <v:rect id="Rectangle 17" o:spid="_x0000_s1112"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G7MEA&#10;AADcAAAADwAAAGRycy9kb3ducmV2LnhtbESP0YrCMBRE3xf8h3AF39bUFUWrUURY6T7Jqh9wba5N&#10;sbkpSdT692ZB2MdhZs4wy3VnG3EnH2rHCkbDDARx6XTNlYLT8ftzBiJEZI2NY1LwpADrVe9jibl2&#10;D/6l+yFWIkE45KjAxNjmUobSkMUwdC1x8i7OW4xJ+kpqj48Et438yrKptFhzWjDY0tZQeT3crALS&#10;u6I573laby+3CRdem/FPVGrQ7zYLEJG6+B9+twutYDyZw9+Zd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QxuzBAAAA3AAAAA8AAAAAAAAAAAAAAAAAmAIAAGRycy9kb3du&#10;cmV2LnhtbFBLBQYAAAAABAAEAPUAAACGAwAAAAA=&#10;" fillcolor="#c0504d" strokecolor="white" strokeweight="1pt">
                <v:shadow color="#d8d8d8" offset="3pt,3pt"/>
              </v:rect>
              <v:rect id="Rectangle 18" o:spid="_x0000_s1113"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IRsEA&#10;AADcAAAADwAAAGRycy9kb3ducmV2LnhtbERPS2sCMRC+F/ofwhS8lJqoVOzWKNoieCr4uPQ2bKab&#10;pZvJspmu239vDoLHj++9XA+hUT11qY5sYTI2oIjL6GquLJxPu5cFqCTIDpvIZOGfEqxXjw9LLFy8&#10;8IH6o1Qqh3Aq0IIXaQutU+kpYBrHljhzP7ELKBl2lXYdXnJ4aPTUmLkOWHNu8NjSh6fy9/gXLBgn&#10;6fW73/qNfGn9WT+7c2PerB09DZt3UEKD3MU3995ZmM3z/HwmHwG9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CEbBAAAA3AAAAA8AAAAAAAAAAAAAAAAAmAIAAGRycy9kb3du&#10;cmV2LnhtbFBLBQYAAAAABAAEAPUAAACGAwAAAAA=&#10;" fillcolor="#bfbfbf" strokecolor="white" strokeweight="1pt">
                <v:fill opacity="32896f"/>
                <v:shadow color="#d8d8d8" offset="3pt,3pt"/>
              </v:rect>
            </v:group>
            <v:rect id="Rectangle 19" o:spid="_x0000_s1114"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14:paraId="025EF639" w14:textId="77777777" w:rsidR="00D66BA2" w:rsidRDefault="00D66BA2">
                    <w:pPr>
                      <w:pStyle w:val="NoSpacing"/>
                      <w:jc w:val="right"/>
                    </w:pPr>
                  </w:p>
                  <w:p w14:paraId="10188B54" w14:textId="77777777" w:rsidR="00D66BA2" w:rsidRDefault="00D66BA2">
                    <w:pPr>
                      <w:pStyle w:val="NoSpacing"/>
                      <w:jc w:val="right"/>
                    </w:pPr>
                  </w:p>
                  <w:p w14:paraId="18A5C5D9" w14:textId="77777777" w:rsidR="00D66BA2" w:rsidRPr="00713494" w:rsidRDefault="00D66BA2">
                    <w:pPr>
                      <w:pStyle w:val="NoSpacing"/>
                      <w:jc w:val="right"/>
                      <w:rPr>
                        <w:color w:val="FFFFFF"/>
                      </w:rPr>
                    </w:pPr>
                    <w:r>
                      <w:t>Huracan Pty Ltd</w:t>
                    </w:r>
                  </w:p>
                  <w:p w14:paraId="2AA3E662" w14:textId="77777777" w:rsidR="00D66BA2" w:rsidRDefault="00D66BA2">
                    <w:pPr>
                      <w:pStyle w:val="NoSpacing"/>
                      <w:jc w:val="right"/>
                    </w:pPr>
                    <w:r>
                      <w:t>9-Mar-2015</w:t>
                    </w:r>
                  </w:p>
                  <w:p w14:paraId="6CC9FB31" w14:textId="77777777" w:rsidR="00D66BA2" w:rsidRPr="00713494" w:rsidRDefault="00D66BA2">
                    <w:pPr>
                      <w:pStyle w:val="NoSpacing"/>
                      <w:jc w:val="right"/>
                      <w:rPr>
                        <w:color w:val="FFFFFF"/>
                      </w:rPr>
                    </w:pPr>
                    <w:r>
                      <w:t>Revision 1.1</w:t>
                    </w:r>
                  </w:p>
                </w:txbxContent>
              </v:textbox>
            </v:rect>
          </v:group>
        </w:pict>
      </w:r>
      <w:r>
        <w:rPr>
          <w:noProof/>
        </w:rPr>
        <w:pict w14:anchorId="0A85958C">
          <v:shape id="Text Box 2" o:spid="_x0000_s1118" type="#_x0000_t202" style="position:absolute;margin-left:130.6pt;margin-top:542.65pt;width:284.35pt;height:48.75pt;z-index:2;visibility:visible;mso-width-relative:margin;mso-height-relative:margin" filled="f" stroked="f">
            <v:textbox>
              <w:txbxContent>
                <w:p w14:paraId="406C70E4" w14:textId="77777777" w:rsidR="00D66BA2" w:rsidRPr="00FB443C" w:rsidRDefault="00D66BA2" w:rsidP="00D255F0">
                  <w:pPr>
                    <w:rPr>
                      <w:sz w:val="44"/>
                      <w:szCs w:val="44"/>
                    </w:rPr>
                  </w:pPr>
                  <w:r>
                    <w:rPr>
                      <w:sz w:val="44"/>
                      <w:szCs w:val="44"/>
                    </w:rPr>
                    <w:t>Document Control: Public</w:t>
                  </w:r>
                </w:p>
                <w:p w14:paraId="1B33BC3D" w14:textId="77777777" w:rsidR="00D66BA2" w:rsidRDefault="00D66BA2"/>
              </w:txbxContent>
            </v:textbox>
          </v:shape>
        </w:pict>
      </w:r>
      <w:r w:rsidR="00713494">
        <w:rPr>
          <w:rFonts w:ascii="Times New Roman" w:hAnsi="Times New Roman"/>
        </w:rPr>
        <w:br w:type="page"/>
      </w:r>
    </w:p>
    <w:p w14:paraId="4EFA35A5" w14:textId="77777777" w:rsidR="00EE5DB9" w:rsidRDefault="00EE5DB9">
      <w:pPr>
        <w:widowControl w:val="0"/>
        <w:autoSpaceDE w:val="0"/>
        <w:autoSpaceDN w:val="0"/>
        <w:adjustRightInd w:val="0"/>
        <w:spacing w:after="0" w:line="200" w:lineRule="exact"/>
        <w:rPr>
          <w:rFonts w:ascii="Times New Roman" w:hAnsi="Times New Roman"/>
        </w:rPr>
      </w:pPr>
    </w:p>
    <w:p w14:paraId="6FE8EC01" w14:textId="77777777" w:rsidR="00FA3167" w:rsidRDefault="00FA3167">
      <w:pPr>
        <w:widowControl w:val="0"/>
        <w:autoSpaceDE w:val="0"/>
        <w:autoSpaceDN w:val="0"/>
        <w:adjustRightInd w:val="0"/>
        <w:spacing w:after="0" w:line="200" w:lineRule="exact"/>
        <w:rPr>
          <w:rFonts w:ascii="Times New Roman" w:hAnsi="Times New Roman"/>
        </w:rPr>
      </w:pPr>
    </w:p>
    <w:p w14:paraId="55B2E63C" w14:textId="77777777" w:rsidR="00EE5DB9" w:rsidRDefault="005E2326" w:rsidP="00E54A5D">
      <w:pPr>
        <w:widowControl w:val="0"/>
        <w:autoSpaceDE w:val="0"/>
        <w:autoSpaceDN w:val="0"/>
        <w:adjustRightInd w:val="0"/>
        <w:spacing w:before="9" w:after="0" w:line="240" w:lineRule="auto"/>
        <w:jc w:val="center"/>
        <w:rPr>
          <w:rFonts w:ascii="Arial" w:hAnsi="Arial" w:cs="Arial"/>
          <w:color w:val="000000"/>
          <w:sz w:val="40"/>
          <w:szCs w:val="40"/>
        </w:rPr>
      </w:pPr>
      <w:r>
        <w:rPr>
          <w:rFonts w:ascii="Arial" w:hAnsi="Arial" w:cs="Arial"/>
          <w:b/>
          <w:bCs/>
          <w:color w:val="006FBF"/>
          <w:spacing w:val="-1"/>
          <w:sz w:val="40"/>
          <w:szCs w:val="40"/>
        </w:rPr>
        <w:t xml:space="preserve">Roma </w:t>
      </w:r>
      <w:r w:rsidR="00635E8C">
        <w:rPr>
          <w:rFonts w:ascii="Arial" w:hAnsi="Arial" w:cs="Arial"/>
          <w:b/>
          <w:bCs/>
          <w:color w:val="006FBF"/>
          <w:spacing w:val="-1"/>
          <w:sz w:val="40"/>
          <w:szCs w:val="40"/>
        </w:rPr>
        <w:t>–</w:t>
      </w:r>
      <w:r>
        <w:rPr>
          <w:rFonts w:ascii="Arial" w:hAnsi="Arial" w:cs="Arial"/>
          <w:b/>
          <w:bCs/>
          <w:color w:val="006FBF"/>
          <w:spacing w:val="-1"/>
          <w:sz w:val="40"/>
          <w:szCs w:val="40"/>
        </w:rPr>
        <w:t xml:space="preserve"> </w:t>
      </w:r>
      <w:r w:rsidR="00635E8C">
        <w:rPr>
          <w:rFonts w:ascii="Arial" w:hAnsi="Arial" w:cs="Arial"/>
          <w:b/>
          <w:bCs/>
          <w:color w:val="006FBF"/>
          <w:spacing w:val="-1"/>
          <w:sz w:val="40"/>
          <w:szCs w:val="40"/>
        </w:rPr>
        <w:t xml:space="preserve">Local </w:t>
      </w:r>
      <w:r w:rsidR="00CA08B6">
        <w:rPr>
          <w:rFonts w:ascii="Arial" w:hAnsi="Arial" w:cs="Arial"/>
          <w:b/>
          <w:bCs/>
          <w:color w:val="006FBF"/>
          <w:spacing w:val="-1"/>
          <w:sz w:val="40"/>
          <w:szCs w:val="40"/>
        </w:rPr>
        <w:t>Journey Management Plan</w:t>
      </w:r>
    </w:p>
    <w:p w14:paraId="4B378003"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2B36C25E" w14:textId="77777777" w:rsidR="00EE5DB9" w:rsidRDefault="00EE5DB9">
      <w:pPr>
        <w:widowControl w:val="0"/>
        <w:autoSpaceDE w:val="0"/>
        <w:autoSpaceDN w:val="0"/>
        <w:adjustRightInd w:val="0"/>
        <w:spacing w:after="0" w:line="200" w:lineRule="exact"/>
        <w:rPr>
          <w:rFonts w:ascii="Arial" w:hAnsi="Arial" w:cs="Arial"/>
          <w:color w:val="000000"/>
        </w:rPr>
      </w:pPr>
    </w:p>
    <w:p w14:paraId="6ECB4A5D"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0C0A30C6" w14:textId="77777777" w:rsidTr="00804635">
        <w:trPr>
          <w:trHeight w:hRule="exact" w:val="470"/>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07F0D72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3D7AFFA9"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32AEBFFA"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75079B88"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3FE695B6"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2AD9F03" w14:textId="77777777" w:rsidTr="00BE3F60">
        <w:trPr>
          <w:trHeight w:hRule="exact" w:val="528"/>
        </w:trPr>
        <w:tc>
          <w:tcPr>
            <w:tcW w:w="719" w:type="dxa"/>
            <w:tcBorders>
              <w:top w:val="single" w:sz="4" w:space="0" w:color="808181"/>
              <w:left w:val="single" w:sz="8" w:space="0" w:color="000000"/>
              <w:bottom w:val="single" w:sz="4" w:space="0" w:color="808181"/>
              <w:right w:val="single" w:sz="4" w:space="0" w:color="808181"/>
            </w:tcBorders>
          </w:tcPr>
          <w:p w14:paraId="7DFDE49B"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103815DB"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2AB3CA9"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E4311E3" w14:textId="77777777" w:rsidR="00E54A5D" w:rsidRPr="009E724A" w:rsidRDefault="005E2326" w:rsidP="00FA3167">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8-Oct-2015</w:t>
            </w:r>
          </w:p>
        </w:tc>
        <w:tc>
          <w:tcPr>
            <w:tcW w:w="4529" w:type="dxa"/>
            <w:tcBorders>
              <w:top w:val="single" w:sz="4" w:space="0" w:color="808181"/>
              <w:left w:val="single" w:sz="4" w:space="0" w:color="808181"/>
              <w:bottom w:val="single" w:sz="4" w:space="0" w:color="808181"/>
              <w:right w:val="single" w:sz="8" w:space="0" w:color="000000"/>
            </w:tcBorders>
          </w:tcPr>
          <w:p w14:paraId="3E11F9EC" w14:textId="77777777" w:rsidR="00E54A5D" w:rsidRPr="009E724A" w:rsidRDefault="00E54A5D" w:rsidP="00CA08B6">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C396B">
              <w:rPr>
                <w:rFonts w:ascii="Arial" w:hAnsi="Arial" w:cs="Arial"/>
                <w:sz w:val="16"/>
                <w:szCs w:val="16"/>
              </w:rPr>
              <w:t>Edition</w:t>
            </w:r>
            <w:r w:rsidR="00FA3167" w:rsidRPr="009E724A">
              <w:rPr>
                <w:rFonts w:ascii="Arial" w:hAnsi="Arial" w:cs="Arial"/>
                <w:sz w:val="16"/>
                <w:szCs w:val="16"/>
              </w:rPr>
              <w:t xml:space="preserve"> of</w:t>
            </w:r>
            <w:r w:rsidR="00904A8C">
              <w:t xml:space="preserve"> </w:t>
            </w:r>
            <w:r w:rsidR="00CA08B6">
              <w:rPr>
                <w:rFonts w:ascii="Arial" w:hAnsi="Arial" w:cs="Arial"/>
                <w:sz w:val="16"/>
                <w:szCs w:val="16"/>
              </w:rPr>
              <w:t>FBFV Journey Management Plan</w:t>
            </w:r>
          </w:p>
        </w:tc>
      </w:tr>
      <w:tr w:rsidR="00632EAF" w:rsidRPr="009E724A" w14:paraId="21B93676" w14:textId="77777777" w:rsidTr="00BE3F60">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69BA0C7B" w14:textId="77777777" w:rsidR="00632EAF" w:rsidRPr="009E724A" w:rsidRDefault="00632EAF" w:rsidP="00632EA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17DB515"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6E98BDC5"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74B511EB" w14:textId="77777777" w:rsidR="00632EAF" w:rsidRPr="009E724A" w:rsidRDefault="00632EAF" w:rsidP="00632EAF">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5-Oct-2015</w:t>
            </w:r>
          </w:p>
        </w:tc>
        <w:tc>
          <w:tcPr>
            <w:tcW w:w="4529" w:type="dxa"/>
            <w:tcBorders>
              <w:top w:val="single" w:sz="4" w:space="0" w:color="808181"/>
              <w:left w:val="single" w:sz="4" w:space="0" w:color="808181"/>
              <w:bottom w:val="single" w:sz="4" w:space="0" w:color="808181"/>
              <w:right w:val="single" w:sz="8" w:space="0" w:color="000000"/>
            </w:tcBorders>
          </w:tcPr>
          <w:p w14:paraId="617D5F2D"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Minor format changes and review</w:t>
            </w:r>
          </w:p>
        </w:tc>
      </w:tr>
      <w:tr w:rsidR="00632EAF" w:rsidRPr="009E724A" w14:paraId="3E71C807" w14:textId="77777777" w:rsidTr="004A35D5">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596B2309" w14:textId="77777777" w:rsidR="00632EAF" w:rsidRPr="009E724A" w:rsidRDefault="001B0E9A" w:rsidP="00632EA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7E2BE5C2" w14:textId="77777777" w:rsidR="00632EAF" w:rsidRPr="00BE3F60" w:rsidRDefault="001B0E9A" w:rsidP="00632EAF">
            <w:pPr>
              <w:widowControl w:val="0"/>
              <w:autoSpaceDE w:val="0"/>
              <w:autoSpaceDN w:val="0"/>
              <w:adjustRightInd w:val="0"/>
              <w:spacing w:beforeLines="84" w:before="201" w:after="0" w:line="240" w:lineRule="auto"/>
              <w:jc w:val="center"/>
              <w:rPr>
                <w:rFonts w:ascii="Arial" w:hAnsi="Arial" w:cs="Arial"/>
                <w:b/>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751A4D57" w14:textId="77777777" w:rsidR="00632EAF" w:rsidRPr="00BE3F60" w:rsidRDefault="001B0E9A" w:rsidP="00632EAF">
            <w:pPr>
              <w:widowControl w:val="0"/>
              <w:autoSpaceDE w:val="0"/>
              <w:autoSpaceDN w:val="0"/>
              <w:adjustRightInd w:val="0"/>
              <w:spacing w:beforeLines="84" w:before="201" w:after="0" w:line="240" w:lineRule="auto"/>
              <w:jc w:val="center"/>
              <w:rPr>
                <w:rFonts w:ascii="Arial" w:hAnsi="Arial" w:cs="Arial"/>
                <w:b/>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D160B34" w14:textId="77777777" w:rsidR="00632EAF" w:rsidRPr="00BE3F60" w:rsidRDefault="001B0E9A" w:rsidP="00632EAF">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5-Oct-2017</w:t>
            </w:r>
          </w:p>
        </w:tc>
        <w:tc>
          <w:tcPr>
            <w:tcW w:w="4529" w:type="dxa"/>
            <w:tcBorders>
              <w:top w:val="single" w:sz="4" w:space="0" w:color="808181"/>
              <w:left w:val="single" w:sz="4" w:space="0" w:color="808181"/>
              <w:bottom w:val="single" w:sz="4" w:space="0" w:color="808181"/>
              <w:right w:val="single" w:sz="8" w:space="0" w:color="000000"/>
            </w:tcBorders>
          </w:tcPr>
          <w:p w14:paraId="21B88277" w14:textId="77777777" w:rsidR="00632EAF" w:rsidRPr="009E724A" w:rsidRDefault="001B0E9A" w:rsidP="00632EA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5E7C3B" w:rsidRPr="009E724A" w14:paraId="39EC66E3" w14:textId="77777777" w:rsidTr="00BE3F60">
        <w:trPr>
          <w:trHeight w:hRule="exact" w:val="566"/>
        </w:trPr>
        <w:tc>
          <w:tcPr>
            <w:tcW w:w="719" w:type="dxa"/>
            <w:tcBorders>
              <w:top w:val="single" w:sz="4" w:space="0" w:color="808181"/>
              <w:left w:val="single" w:sz="8" w:space="0" w:color="000000"/>
              <w:bottom w:val="single" w:sz="4" w:space="0" w:color="808181"/>
              <w:right w:val="single" w:sz="4" w:space="0" w:color="808181"/>
            </w:tcBorders>
          </w:tcPr>
          <w:p w14:paraId="2E13823F" w14:textId="5D926E90" w:rsidR="005E7C3B" w:rsidRPr="009E724A" w:rsidRDefault="005E7C3B" w:rsidP="005E7C3B">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3D786C3A" w14:textId="55A86A5F"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FDCAF88" w14:textId="3905931B"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046D2AA" w14:textId="03AFF686"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3-Oct-2019</w:t>
            </w:r>
          </w:p>
        </w:tc>
        <w:tc>
          <w:tcPr>
            <w:tcW w:w="4529" w:type="dxa"/>
            <w:tcBorders>
              <w:top w:val="single" w:sz="4" w:space="0" w:color="808181"/>
              <w:left w:val="single" w:sz="4" w:space="0" w:color="808181"/>
              <w:bottom w:val="single" w:sz="4" w:space="0" w:color="808181"/>
              <w:right w:val="single" w:sz="8" w:space="0" w:color="000000"/>
            </w:tcBorders>
          </w:tcPr>
          <w:p w14:paraId="180CB0EE" w14:textId="0298A932"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5E7C3B" w:rsidRPr="009E724A" w14:paraId="2AE7981E" w14:textId="77777777" w:rsidTr="00BE3F60">
        <w:trPr>
          <w:trHeight w:hRule="exact" w:val="560"/>
        </w:trPr>
        <w:tc>
          <w:tcPr>
            <w:tcW w:w="719" w:type="dxa"/>
            <w:tcBorders>
              <w:top w:val="single" w:sz="4" w:space="0" w:color="808181"/>
              <w:left w:val="single" w:sz="8" w:space="0" w:color="000000"/>
              <w:bottom w:val="single" w:sz="4" w:space="0" w:color="808181"/>
              <w:right w:val="single" w:sz="4" w:space="0" w:color="808181"/>
            </w:tcBorders>
          </w:tcPr>
          <w:p w14:paraId="3D33F6CB" w14:textId="77777777" w:rsidR="005E7C3B" w:rsidRPr="009E724A" w:rsidRDefault="005E7C3B" w:rsidP="005E7C3B">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0D8FABE8"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5BC294CF"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52D3A583"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1C81640A"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r w:rsidR="005E7C3B" w:rsidRPr="009E724A" w14:paraId="1F285D0B" w14:textId="77777777" w:rsidTr="00BE3F60">
        <w:trPr>
          <w:trHeight w:hRule="exact" w:val="568"/>
        </w:trPr>
        <w:tc>
          <w:tcPr>
            <w:tcW w:w="719" w:type="dxa"/>
            <w:tcBorders>
              <w:top w:val="single" w:sz="4" w:space="0" w:color="808181"/>
              <w:left w:val="single" w:sz="8" w:space="0" w:color="000000"/>
              <w:bottom w:val="single" w:sz="4" w:space="0" w:color="808181"/>
              <w:right w:val="single" w:sz="4" w:space="0" w:color="808181"/>
            </w:tcBorders>
          </w:tcPr>
          <w:p w14:paraId="11C3917D" w14:textId="77777777" w:rsidR="005E7C3B" w:rsidRPr="009E724A" w:rsidRDefault="005E7C3B" w:rsidP="005E7C3B">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16B1330B"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26FFDD2D"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40D4D952"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40A1EDB0"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r w:rsidR="005E7C3B" w:rsidRPr="009E724A" w14:paraId="6D82A2D6" w14:textId="77777777" w:rsidTr="00BE3F60">
        <w:trPr>
          <w:trHeight w:hRule="exact" w:val="575"/>
        </w:trPr>
        <w:tc>
          <w:tcPr>
            <w:tcW w:w="719" w:type="dxa"/>
            <w:tcBorders>
              <w:top w:val="single" w:sz="4" w:space="0" w:color="808181"/>
              <w:left w:val="single" w:sz="8" w:space="0" w:color="000000"/>
              <w:bottom w:val="single" w:sz="4" w:space="0" w:color="808181"/>
              <w:right w:val="single" w:sz="4" w:space="0" w:color="808181"/>
            </w:tcBorders>
          </w:tcPr>
          <w:p w14:paraId="6A863C3F" w14:textId="77777777" w:rsidR="005E7C3B" w:rsidRPr="009E724A" w:rsidRDefault="005E7C3B" w:rsidP="005E7C3B">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3AC22124"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447E3D44"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3A0135B7"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5B76896B"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r w:rsidR="005E7C3B" w:rsidRPr="009E724A" w14:paraId="75C63637" w14:textId="77777777" w:rsidTr="00BE3F60">
        <w:trPr>
          <w:trHeight w:hRule="exact" w:val="555"/>
        </w:trPr>
        <w:tc>
          <w:tcPr>
            <w:tcW w:w="719" w:type="dxa"/>
            <w:tcBorders>
              <w:top w:val="single" w:sz="4" w:space="0" w:color="808181"/>
              <w:left w:val="single" w:sz="8" w:space="0" w:color="000000"/>
              <w:bottom w:val="single" w:sz="4" w:space="0" w:color="000000"/>
              <w:right w:val="single" w:sz="4" w:space="0" w:color="808181"/>
            </w:tcBorders>
          </w:tcPr>
          <w:p w14:paraId="47ADEB32" w14:textId="77777777" w:rsidR="005E7C3B" w:rsidRPr="009E724A" w:rsidRDefault="005E7C3B" w:rsidP="005E7C3B">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7624B5F3"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796534D8"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3AA92F31"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078433DC"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bl>
    <w:p w14:paraId="37FE0E45" w14:textId="1A083105" w:rsidR="005E7C3B" w:rsidRDefault="005E7C3B" w:rsidP="005E7C3B">
      <w:pPr>
        <w:tabs>
          <w:tab w:val="left" w:pos="7060"/>
        </w:tabs>
        <w:rPr>
          <w:rFonts w:ascii="Times New Roman" w:hAnsi="Times New Roman"/>
          <w:sz w:val="24"/>
          <w:szCs w:val="24"/>
        </w:rPr>
      </w:pPr>
    </w:p>
    <w:p w14:paraId="557BCFAE" w14:textId="287636F3" w:rsidR="005E7C3B" w:rsidRPr="005E7C3B" w:rsidRDefault="005E7C3B" w:rsidP="005E7C3B">
      <w:pPr>
        <w:tabs>
          <w:tab w:val="left" w:pos="7060"/>
        </w:tabs>
        <w:rPr>
          <w:rFonts w:ascii="Times New Roman" w:hAnsi="Times New Roman"/>
          <w:sz w:val="24"/>
          <w:szCs w:val="24"/>
        </w:rPr>
        <w:sectPr w:rsidR="005E7C3B" w:rsidRPr="005E7C3B" w:rsidSect="006A1275">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ab/>
      </w:r>
    </w:p>
    <w:p w14:paraId="09DB29F2" w14:textId="77777777" w:rsidR="00804635" w:rsidRDefault="00804635">
      <w:pPr>
        <w:pStyle w:val="TOCHeading"/>
      </w:pPr>
      <w:r>
        <w:lastRenderedPageBreak/>
        <w:t>Table of Contents</w:t>
      </w:r>
    </w:p>
    <w:p w14:paraId="3CAEDC80" w14:textId="2F8E65A8" w:rsidR="009B2840" w:rsidRPr="00FB7D0E" w:rsidRDefault="00804635">
      <w:pPr>
        <w:pStyle w:val="TOC1"/>
        <w:tabs>
          <w:tab w:val="left" w:pos="442"/>
        </w:tabs>
        <w:rPr>
          <w:noProof/>
          <w:sz w:val="22"/>
          <w:szCs w:val="22"/>
        </w:rPr>
      </w:pPr>
      <w:r w:rsidRPr="003928D0">
        <w:fldChar w:fldCharType="begin"/>
      </w:r>
      <w:r w:rsidRPr="003928D0">
        <w:instrText xml:space="preserve"> TOC \o "1-3" \h \z \u </w:instrText>
      </w:r>
      <w:r w:rsidRPr="003928D0">
        <w:fldChar w:fldCharType="separate"/>
      </w:r>
      <w:hyperlink w:anchor="_Toc42776476" w:history="1">
        <w:r w:rsidR="009B2840" w:rsidRPr="008871C6">
          <w:rPr>
            <w:rStyle w:val="Hyperlink"/>
            <w:rFonts w:cs="Calibri"/>
            <w:noProof/>
            <w:spacing w:val="-1"/>
          </w:rPr>
          <w:t>1</w:t>
        </w:r>
        <w:r w:rsidR="009B2840" w:rsidRPr="00FB7D0E">
          <w:rPr>
            <w:noProof/>
            <w:sz w:val="22"/>
            <w:szCs w:val="22"/>
          </w:rPr>
          <w:tab/>
        </w:r>
        <w:r w:rsidR="009B2840" w:rsidRPr="008871C6">
          <w:rPr>
            <w:rStyle w:val="Hyperlink"/>
            <w:rFonts w:cs="Calibri"/>
            <w:noProof/>
          </w:rPr>
          <w:t>Docu</w:t>
        </w:r>
        <w:r w:rsidR="009B2840" w:rsidRPr="008871C6">
          <w:rPr>
            <w:rStyle w:val="Hyperlink"/>
            <w:rFonts w:cs="Calibri"/>
            <w:noProof/>
            <w:spacing w:val="-3"/>
          </w:rPr>
          <w:t>m</w:t>
        </w:r>
        <w:r w:rsidR="009B2840" w:rsidRPr="008871C6">
          <w:rPr>
            <w:rStyle w:val="Hyperlink"/>
            <w:rFonts w:cs="Calibri"/>
            <w:noProof/>
          </w:rPr>
          <w:t>e</w:t>
        </w:r>
        <w:r w:rsidR="009B2840" w:rsidRPr="008871C6">
          <w:rPr>
            <w:rStyle w:val="Hyperlink"/>
            <w:rFonts w:cs="Calibri"/>
            <w:noProof/>
            <w:spacing w:val="-2"/>
          </w:rPr>
          <w:t>n</w:t>
        </w:r>
        <w:r w:rsidR="009B2840" w:rsidRPr="008871C6">
          <w:rPr>
            <w:rStyle w:val="Hyperlink"/>
            <w:rFonts w:cs="Calibri"/>
            <w:noProof/>
          </w:rPr>
          <w:t>t Co</w:t>
        </w:r>
        <w:r w:rsidR="009B2840" w:rsidRPr="008871C6">
          <w:rPr>
            <w:rStyle w:val="Hyperlink"/>
            <w:rFonts w:cs="Calibri"/>
            <w:noProof/>
            <w:spacing w:val="-2"/>
          </w:rPr>
          <w:t>n</w:t>
        </w:r>
        <w:r w:rsidR="009B2840" w:rsidRPr="008871C6">
          <w:rPr>
            <w:rStyle w:val="Hyperlink"/>
            <w:rFonts w:cs="Calibri"/>
            <w:noProof/>
            <w:spacing w:val="1"/>
          </w:rPr>
          <w:t>tr</w:t>
        </w:r>
        <w:r w:rsidR="009B2840" w:rsidRPr="008871C6">
          <w:rPr>
            <w:rStyle w:val="Hyperlink"/>
            <w:rFonts w:cs="Calibri"/>
            <w:noProof/>
            <w:spacing w:val="-2"/>
          </w:rPr>
          <w:t>o</w:t>
        </w:r>
        <w:r w:rsidR="009B2840" w:rsidRPr="008871C6">
          <w:rPr>
            <w:rStyle w:val="Hyperlink"/>
            <w:rFonts w:cs="Calibri"/>
            <w:noProof/>
          </w:rPr>
          <w:t>l</w:t>
        </w:r>
        <w:r w:rsidR="009B2840">
          <w:rPr>
            <w:noProof/>
            <w:webHidden/>
          </w:rPr>
          <w:tab/>
        </w:r>
        <w:r w:rsidR="009B2840">
          <w:rPr>
            <w:noProof/>
            <w:webHidden/>
          </w:rPr>
          <w:fldChar w:fldCharType="begin"/>
        </w:r>
        <w:r w:rsidR="009B2840">
          <w:rPr>
            <w:noProof/>
            <w:webHidden/>
          </w:rPr>
          <w:instrText xml:space="preserve"> PAGEREF _Toc42776476 \h </w:instrText>
        </w:r>
        <w:r w:rsidR="009B2840">
          <w:rPr>
            <w:noProof/>
            <w:webHidden/>
          </w:rPr>
        </w:r>
        <w:r w:rsidR="009B2840">
          <w:rPr>
            <w:noProof/>
            <w:webHidden/>
          </w:rPr>
          <w:fldChar w:fldCharType="separate"/>
        </w:r>
        <w:r w:rsidR="00D66BA2">
          <w:rPr>
            <w:noProof/>
            <w:webHidden/>
          </w:rPr>
          <w:t>3</w:t>
        </w:r>
        <w:r w:rsidR="009B2840">
          <w:rPr>
            <w:noProof/>
            <w:webHidden/>
          </w:rPr>
          <w:fldChar w:fldCharType="end"/>
        </w:r>
      </w:hyperlink>
    </w:p>
    <w:p w14:paraId="1B4DEDD3" w14:textId="610AFE5D" w:rsidR="009B2840" w:rsidRPr="00FB7D0E" w:rsidRDefault="009B2840">
      <w:pPr>
        <w:pStyle w:val="TOC2"/>
        <w:rPr>
          <w:noProof/>
          <w:sz w:val="22"/>
          <w:szCs w:val="22"/>
        </w:rPr>
      </w:pPr>
      <w:hyperlink w:anchor="_Toc42776477" w:history="1">
        <w:r w:rsidRPr="008871C6">
          <w:rPr>
            <w:rStyle w:val="Hyperlink"/>
            <w:rFonts w:cs="Calibri"/>
            <w:iCs/>
            <w:noProof/>
            <w:spacing w:val="-1"/>
          </w:rPr>
          <w:t>1</w:t>
        </w:r>
        <w:r w:rsidRPr="008871C6">
          <w:rPr>
            <w:rStyle w:val="Hyperlink"/>
            <w:rFonts w:cs="Calibri"/>
            <w:iCs/>
            <w:noProof/>
            <w:spacing w:val="1"/>
          </w:rPr>
          <w:t>.1</w:t>
        </w:r>
        <w:r w:rsidRPr="00FB7D0E">
          <w:rPr>
            <w:noProof/>
            <w:sz w:val="22"/>
            <w:szCs w:val="22"/>
          </w:rPr>
          <w:tab/>
        </w:r>
        <w:r w:rsidRPr="008871C6">
          <w:rPr>
            <w:rStyle w:val="Hyperlink"/>
            <w:rFonts w:cs="Calibri"/>
            <w:iCs/>
            <w:noProof/>
            <w:spacing w:val="1"/>
          </w:rPr>
          <w:t>R</w:t>
        </w:r>
        <w:r w:rsidRPr="008871C6">
          <w:rPr>
            <w:rStyle w:val="Hyperlink"/>
            <w:rFonts w:cs="Calibri"/>
            <w:iCs/>
            <w:noProof/>
          </w:rPr>
          <w:t>e</w:t>
        </w:r>
        <w:r w:rsidRPr="008871C6">
          <w:rPr>
            <w:rStyle w:val="Hyperlink"/>
            <w:rFonts w:cs="Calibri"/>
            <w:iCs/>
            <w:noProof/>
            <w:spacing w:val="-1"/>
          </w:rPr>
          <w:t>v</w:t>
        </w:r>
        <w:r w:rsidRPr="008871C6">
          <w:rPr>
            <w:rStyle w:val="Hyperlink"/>
            <w:rFonts w:cs="Calibri"/>
            <w:iCs/>
            <w:noProof/>
          </w:rPr>
          <w:t>i</w:t>
        </w:r>
        <w:r w:rsidRPr="008871C6">
          <w:rPr>
            <w:rStyle w:val="Hyperlink"/>
            <w:rFonts w:cs="Calibri"/>
            <w:iCs/>
            <w:noProof/>
            <w:spacing w:val="-2"/>
          </w:rPr>
          <w:t>e</w:t>
        </w:r>
        <w:r w:rsidRPr="008871C6">
          <w:rPr>
            <w:rStyle w:val="Hyperlink"/>
            <w:rFonts w:cs="Calibri"/>
            <w:iCs/>
            <w:noProof/>
          </w:rPr>
          <w:t>w and</w:t>
        </w:r>
        <w:r w:rsidRPr="008871C6">
          <w:rPr>
            <w:rStyle w:val="Hyperlink"/>
            <w:rFonts w:cs="Calibri"/>
            <w:iCs/>
            <w:noProof/>
            <w:spacing w:val="-1"/>
          </w:rPr>
          <w:t xml:space="preserve"> </w:t>
        </w:r>
        <w:r w:rsidRPr="008871C6">
          <w:rPr>
            <w:rStyle w:val="Hyperlink"/>
            <w:rFonts w:cs="Calibri"/>
            <w:iCs/>
            <w:noProof/>
          </w:rPr>
          <w:t>Upda</w:t>
        </w:r>
        <w:r w:rsidRPr="008871C6">
          <w:rPr>
            <w:rStyle w:val="Hyperlink"/>
            <w:rFonts w:cs="Calibri"/>
            <w:iCs/>
            <w:noProof/>
            <w:spacing w:val="-1"/>
          </w:rPr>
          <w:t>t</w:t>
        </w:r>
        <w:r w:rsidRPr="008871C6">
          <w:rPr>
            <w:rStyle w:val="Hyperlink"/>
            <w:rFonts w:cs="Calibri"/>
            <w:iCs/>
            <w:noProof/>
          </w:rPr>
          <w:t xml:space="preserve">e </w:t>
        </w:r>
        <w:r w:rsidRPr="008871C6">
          <w:rPr>
            <w:rStyle w:val="Hyperlink"/>
            <w:rFonts w:cs="Calibri"/>
            <w:iCs/>
            <w:noProof/>
            <w:spacing w:val="-1"/>
          </w:rPr>
          <w:t>P</w:t>
        </w:r>
        <w:r w:rsidRPr="008871C6">
          <w:rPr>
            <w:rStyle w:val="Hyperlink"/>
            <w:rFonts w:cs="Calibri"/>
            <w:iCs/>
            <w:noProof/>
          </w:rPr>
          <w:t>ro</w:t>
        </w:r>
        <w:r w:rsidRPr="008871C6">
          <w:rPr>
            <w:rStyle w:val="Hyperlink"/>
            <w:rFonts w:cs="Calibri"/>
            <w:iCs/>
            <w:noProof/>
            <w:spacing w:val="1"/>
          </w:rPr>
          <w:t>c</w:t>
        </w:r>
        <w:r w:rsidRPr="008871C6">
          <w:rPr>
            <w:rStyle w:val="Hyperlink"/>
            <w:rFonts w:cs="Calibri"/>
            <w:iCs/>
            <w:noProof/>
          </w:rPr>
          <w:t>edur</w:t>
        </w:r>
        <w:r w:rsidRPr="008871C6">
          <w:rPr>
            <w:rStyle w:val="Hyperlink"/>
            <w:rFonts w:cs="Calibri"/>
            <w:iCs/>
            <w:noProof/>
            <w:spacing w:val="-2"/>
          </w:rPr>
          <w:t>e</w:t>
        </w:r>
        <w:r w:rsidRPr="008871C6">
          <w:rPr>
            <w:rStyle w:val="Hyperlink"/>
            <w:rFonts w:cs="Calibri"/>
            <w:iCs/>
            <w:noProof/>
          </w:rPr>
          <w:t>s</w:t>
        </w:r>
        <w:r>
          <w:rPr>
            <w:noProof/>
            <w:webHidden/>
          </w:rPr>
          <w:tab/>
        </w:r>
        <w:r>
          <w:rPr>
            <w:noProof/>
            <w:webHidden/>
          </w:rPr>
          <w:fldChar w:fldCharType="begin"/>
        </w:r>
        <w:r>
          <w:rPr>
            <w:noProof/>
            <w:webHidden/>
          </w:rPr>
          <w:instrText xml:space="preserve"> PAGEREF _Toc42776477 \h </w:instrText>
        </w:r>
        <w:r>
          <w:rPr>
            <w:noProof/>
            <w:webHidden/>
          </w:rPr>
        </w:r>
        <w:r>
          <w:rPr>
            <w:noProof/>
            <w:webHidden/>
          </w:rPr>
          <w:fldChar w:fldCharType="separate"/>
        </w:r>
        <w:r w:rsidR="00D66BA2">
          <w:rPr>
            <w:noProof/>
            <w:webHidden/>
          </w:rPr>
          <w:t>3</w:t>
        </w:r>
        <w:r>
          <w:rPr>
            <w:noProof/>
            <w:webHidden/>
          </w:rPr>
          <w:fldChar w:fldCharType="end"/>
        </w:r>
      </w:hyperlink>
    </w:p>
    <w:p w14:paraId="17A96A88" w14:textId="41E83BC0" w:rsidR="009B2840" w:rsidRPr="00FB7D0E" w:rsidRDefault="009B2840">
      <w:pPr>
        <w:pStyle w:val="TOC1"/>
        <w:tabs>
          <w:tab w:val="left" w:pos="442"/>
        </w:tabs>
        <w:rPr>
          <w:noProof/>
          <w:sz w:val="22"/>
          <w:szCs w:val="22"/>
        </w:rPr>
      </w:pPr>
      <w:hyperlink w:anchor="_Toc42776478" w:history="1">
        <w:r w:rsidRPr="008871C6">
          <w:rPr>
            <w:rStyle w:val="Hyperlink"/>
            <w:noProof/>
            <w:spacing w:val="-1"/>
          </w:rPr>
          <w:t>2</w:t>
        </w:r>
        <w:r w:rsidRPr="00FB7D0E">
          <w:rPr>
            <w:noProof/>
            <w:sz w:val="22"/>
            <w:szCs w:val="22"/>
          </w:rPr>
          <w:tab/>
        </w:r>
        <w:r w:rsidRPr="008871C6">
          <w:rPr>
            <w:rStyle w:val="Hyperlink"/>
            <w:noProof/>
          </w:rPr>
          <w:t>O</w:t>
        </w:r>
        <w:r w:rsidRPr="008871C6">
          <w:rPr>
            <w:rStyle w:val="Hyperlink"/>
            <w:noProof/>
            <w:spacing w:val="-1"/>
          </w:rPr>
          <w:t>v</w:t>
        </w:r>
        <w:r w:rsidRPr="008871C6">
          <w:rPr>
            <w:rStyle w:val="Hyperlink"/>
            <w:noProof/>
          </w:rPr>
          <w:t>e</w:t>
        </w:r>
        <w:r w:rsidRPr="008871C6">
          <w:rPr>
            <w:rStyle w:val="Hyperlink"/>
            <w:noProof/>
            <w:spacing w:val="1"/>
          </w:rPr>
          <w:t>r</w:t>
        </w:r>
        <w:r w:rsidRPr="008871C6">
          <w:rPr>
            <w:rStyle w:val="Hyperlink"/>
            <w:noProof/>
            <w:spacing w:val="-1"/>
          </w:rPr>
          <w:t>v</w:t>
        </w:r>
        <w:r w:rsidRPr="008871C6">
          <w:rPr>
            <w:rStyle w:val="Hyperlink"/>
            <w:noProof/>
            <w:spacing w:val="1"/>
          </w:rPr>
          <w:t>i</w:t>
        </w:r>
        <w:r w:rsidRPr="008871C6">
          <w:rPr>
            <w:rStyle w:val="Hyperlink"/>
            <w:noProof/>
          </w:rPr>
          <w:t>ew</w:t>
        </w:r>
        <w:r>
          <w:rPr>
            <w:noProof/>
            <w:webHidden/>
          </w:rPr>
          <w:tab/>
        </w:r>
        <w:r>
          <w:rPr>
            <w:noProof/>
            <w:webHidden/>
          </w:rPr>
          <w:fldChar w:fldCharType="begin"/>
        </w:r>
        <w:r>
          <w:rPr>
            <w:noProof/>
            <w:webHidden/>
          </w:rPr>
          <w:instrText xml:space="preserve"> PAGEREF _Toc42776478 \h </w:instrText>
        </w:r>
        <w:r>
          <w:rPr>
            <w:noProof/>
            <w:webHidden/>
          </w:rPr>
        </w:r>
        <w:r>
          <w:rPr>
            <w:noProof/>
            <w:webHidden/>
          </w:rPr>
          <w:fldChar w:fldCharType="separate"/>
        </w:r>
        <w:r w:rsidR="00D66BA2">
          <w:rPr>
            <w:noProof/>
            <w:webHidden/>
          </w:rPr>
          <w:t>3</w:t>
        </w:r>
        <w:r>
          <w:rPr>
            <w:noProof/>
            <w:webHidden/>
          </w:rPr>
          <w:fldChar w:fldCharType="end"/>
        </w:r>
      </w:hyperlink>
    </w:p>
    <w:p w14:paraId="5968A3B2" w14:textId="5E0F508B" w:rsidR="009B2840" w:rsidRPr="00FB7D0E" w:rsidRDefault="009B2840">
      <w:pPr>
        <w:pStyle w:val="TOC2"/>
        <w:rPr>
          <w:noProof/>
          <w:sz w:val="22"/>
          <w:szCs w:val="22"/>
        </w:rPr>
      </w:pPr>
      <w:hyperlink w:anchor="_Toc42776479" w:history="1">
        <w:r w:rsidRPr="008871C6">
          <w:rPr>
            <w:rStyle w:val="Hyperlink"/>
            <w:rFonts w:cs="Calibri"/>
            <w:iCs/>
            <w:noProof/>
            <w:spacing w:val="-1"/>
          </w:rPr>
          <w:t>2</w:t>
        </w:r>
        <w:r w:rsidRPr="008871C6">
          <w:rPr>
            <w:rStyle w:val="Hyperlink"/>
            <w:rFonts w:cs="Calibri"/>
            <w:iCs/>
            <w:noProof/>
            <w:spacing w:val="1"/>
          </w:rPr>
          <w:t>.</w:t>
        </w:r>
        <w:r w:rsidRPr="008871C6">
          <w:rPr>
            <w:rStyle w:val="Hyperlink"/>
            <w:rFonts w:cs="Calibri"/>
            <w:iCs/>
            <w:noProof/>
          </w:rPr>
          <w:t>1</w:t>
        </w:r>
        <w:r w:rsidRPr="00FB7D0E">
          <w:rPr>
            <w:noProof/>
            <w:sz w:val="22"/>
            <w:szCs w:val="22"/>
          </w:rPr>
          <w:tab/>
        </w:r>
        <w:r w:rsidRPr="008871C6">
          <w:rPr>
            <w:rStyle w:val="Hyperlink"/>
            <w:rFonts w:cs="Calibri"/>
            <w:iCs/>
            <w:noProof/>
          </w:rPr>
          <w:t xml:space="preserve">Huracan Gerneral Code of </w:t>
        </w:r>
        <w:r w:rsidRPr="008871C6">
          <w:rPr>
            <w:rStyle w:val="Hyperlink"/>
            <w:rFonts w:cs="Calibri"/>
            <w:iCs/>
            <w:noProof/>
            <w:spacing w:val="1"/>
          </w:rPr>
          <w:t>B</w:t>
        </w:r>
        <w:r w:rsidRPr="008871C6">
          <w:rPr>
            <w:rStyle w:val="Hyperlink"/>
            <w:rFonts w:cs="Calibri"/>
            <w:iCs/>
            <w:noProof/>
          </w:rPr>
          <w:t>eha</w:t>
        </w:r>
        <w:r w:rsidRPr="008871C6">
          <w:rPr>
            <w:rStyle w:val="Hyperlink"/>
            <w:rFonts w:cs="Calibri"/>
            <w:iCs/>
            <w:noProof/>
            <w:spacing w:val="-1"/>
          </w:rPr>
          <w:t>v</w:t>
        </w:r>
        <w:r w:rsidRPr="008871C6">
          <w:rPr>
            <w:rStyle w:val="Hyperlink"/>
            <w:rFonts w:cs="Calibri"/>
            <w:iCs/>
            <w:noProof/>
          </w:rPr>
          <w:t>iour</w:t>
        </w:r>
        <w:r>
          <w:rPr>
            <w:noProof/>
            <w:webHidden/>
          </w:rPr>
          <w:tab/>
        </w:r>
        <w:r>
          <w:rPr>
            <w:noProof/>
            <w:webHidden/>
          </w:rPr>
          <w:fldChar w:fldCharType="begin"/>
        </w:r>
        <w:r>
          <w:rPr>
            <w:noProof/>
            <w:webHidden/>
          </w:rPr>
          <w:instrText xml:space="preserve"> PAGEREF _Toc42776479 \h </w:instrText>
        </w:r>
        <w:r>
          <w:rPr>
            <w:noProof/>
            <w:webHidden/>
          </w:rPr>
        </w:r>
        <w:r>
          <w:rPr>
            <w:noProof/>
            <w:webHidden/>
          </w:rPr>
          <w:fldChar w:fldCharType="separate"/>
        </w:r>
        <w:r w:rsidR="00D66BA2">
          <w:rPr>
            <w:noProof/>
            <w:webHidden/>
          </w:rPr>
          <w:t>3</w:t>
        </w:r>
        <w:r>
          <w:rPr>
            <w:noProof/>
            <w:webHidden/>
          </w:rPr>
          <w:fldChar w:fldCharType="end"/>
        </w:r>
      </w:hyperlink>
    </w:p>
    <w:p w14:paraId="1E5CB7A9" w14:textId="51FA0FFA" w:rsidR="009B2840" w:rsidRPr="00FB7D0E" w:rsidRDefault="009B2840">
      <w:pPr>
        <w:pStyle w:val="TOC2"/>
        <w:rPr>
          <w:noProof/>
          <w:sz w:val="22"/>
          <w:szCs w:val="22"/>
        </w:rPr>
      </w:pPr>
      <w:hyperlink w:anchor="_Toc42776480" w:history="1">
        <w:r w:rsidRPr="008871C6">
          <w:rPr>
            <w:rStyle w:val="Hyperlink"/>
            <w:rFonts w:cs="Calibri"/>
            <w:iCs/>
            <w:noProof/>
            <w:spacing w:val="-1"/>
          </w:rPr>
          <w:t>2</w:t>
        </w:r>
        <w:r w:rsidRPr="008871C6">
          <w:rPr>
            <w:rStyle w:val="Hyperlink"/>
            <w:rFonts w:cs="Calibri"/>
            <w:iCs/>
            <w:noProof/>
            <w:spacing w:val="1"/>
          </w:rPr>
          <w:t>.</w:t>
        </w:r>
        <w:r w:rsidRPr="008871C6">
          <w:rPr>
            <w:rStyle w:val="Hyperlink"/>
            <w:rFonts w:cs="Calibri"/>
            <w:iCs/>
            <w:noProof/>
          </w:rPr>
          <w:t>2</w:t>
        </w:r>
        <w:r w:rsidRPr="00FB7D0E">
          <w:rPr>
            <w:noProof/>
            <w:sz w:val="22"/>
            <w:szCs w:val="22"/>
          </w:rPr>
          <w:tab/>
        </w:r>
        <w:r w:rsidRPr="008871C6">
          <w:rPr>
            <w:rStyle w:val="Hyperlink"/>
            <w:rFonts w:cs="Calibri"/>
            <w:iCs/>
            <w:noProof/>
          </w:rPr>
          <w:t>Ter</w:t>
        </w:r>
        <w:r w:rsidRPr="008871C6">
          <w:rPr>
            <w:rStyle w:val="Hyperlink"/>
            <w:rFonts w:cs="Calibri"/>
            <w:iCs/>
            <w:noProof/>
            <w:spacing w:val="1"/>
          </w:rPr>
          <w:t>m</w:t>
        </w:r>
        <w:r w:rsidRPr="008871C6">
          <w:rPr>
            <w:rStyle w:val="Hyperlink"/>
            <w:rFonts w:cs="Calibri"/>
            <w:iCs/>
            <w:noProof/>
          </w:rPr>
          <w:t>in</w:t>
        </w:r>
        <w:r w:rsidRPr="008871C6">
          <w:rPr>
            <w:rStyle w:val="Hyperlink"/>
            <w:rFonts w:cs="Calibri"/>
            <w:iCs/>
            <w:noProof/>
            <w:spacing w:val="-3"/>
          </w:rPr>
          <w:t>o</w:t>
        </w:r>
        <w:r w:rsidRPr="008871C6">
          <w:rPr>
            <w:rStyle w:val="Hyperlink"/>
            <w:rFonts w:cs="Calibri"/>
            <w:iCs/>
            <w:noProof/>
          </w:rPr>
          <w:t>logy</w:t>
        </w:r>
        <w:r>
          <w:rPr>
            <w:noProof/>
            <w:webHidden/>
          </w:rPr>
          <w:tab/>
        </w:r>
        <w:r>
          <w:rPr>
            <w:noProof/>
            <w:webHidden/>
          </w:rPr>
          <w:fldChar w:fldCharType="begin"/>
        </w:r>
        <w:r>
          <w:rPr>
            <w:noProof/>
            <w:webHidden/>
          </w:rPr>
          <w:instrText xml:space="preserve"> PAGEREF _Toc42776480 \h </w:instrText>
        </w:r>
        <w:r>
          <w:rPr>
            <w:noProof/>
            <w:webHidden/>
          </w:rPr>
        </w:r>
        <w:r>
          <w:rPr>
            <w:noProof/>
            <w:webHidden/>
          </w:rPr>
          <w:fldChar w:fldCharType="separate"/>
        </w:r>
        <w:r w:rsidR="00D66BA2">
          <w:rPr>
            <w:noProof/>
            <w:webHidden/>
          </w:rPr>
          <w:t>3</w:t>
        </w:r>
        <w:r>
          <w:rPr>
            <w:noProof/>
            <w:webHidden/>
          </w:rPr>
          <w:fldChar w:fldCharType="end"/>
        </w:r>
      </w:hyperlink>
    </w:p>
    <w:p w14:paraId="65FE999F" w14:textId="2193269A" w:rsidR="009B2840" w:rsidRPr="00FB7D0E" w:rsidRDefault="009B2840">
      <w:pPr>
        <w:pStyle w:val="TOC1"/>
        <w:tabs>
          <w:tab w:val="left" w:pos="442"/>
        </w:tabs>
        <w:rPr>
          <w:noProof/>
          <w:sz w:val="22"/>
          <w:szCs w:val="22"/>
        </w:rPr>
      </w:pPr>
      <w:hyperlink w:anchor="_Toc42776481" w:history="1">
        <w:r w:rsidRPr="008871C6">
          <w:rPr>
            <w:rStyle w:val="Hyperlink"/>
            <w:noProof/>
            <w:spacing w:val="-1"/>
          </w:rPr>
          <w:t>3</w:t>
        </w:r>
        <w:r w:rsidRPr="00FB7D0E">
          <w:rPr>
            <w:noProof/>
            <w:sz w:val="22"/>
            <w:szCs w:val="22"/>
          </w:rPr>
          <w:tab/>
        </w:r>
        <w:r w:rsidRPr="008871C6">
          <w:rPr>
            <w:rStyle w:val="Hyperlink"/>
            <w:noProof/>
            <w:spacing w:val="-1"/>
          </w:rPr>
          <w:t>Statement of Plan</w:t>
        </w:r>
        <w:r>
          <w:rPr>
            <w:noProof/>
            <w:webHidden/>
          </w:rPr>
          <w:tab/>
        </w:r>
        <w:r>
          <w:rPr>
            <w:noProof/>
            <w:webHidden/>
          </w:rPr>
          <w:fldChar w:fldCharType="begin"/>
        </w:r>
        <w:r>
          <w:rPr>
            <w:noProof/>
            <w:webHidden/>
          </w:rPr>
          <w:instrText xml:space="preserve"> PAGEREF _Toc42776481 \h </w:instrText>
        </w:r>
        <w:r>
          <w:rPr>
            <w:noProof/>
            <w:webHidden/>
          </w:rPr>
        </w:r>
        <w:r>
          <w:rPr>
            <w:noProof/>
            <w:webHidden/>
          </w:rPr>
          <w:fldChar w:fldCharType="separate"/>
        </w:r>
        <w:r w:rsidR="00D66BA2">
          <w:rPr>
            <w:noProof/>
            <w:webHidden/>
          </w:rPr>
          <w:t>4</w:t>
        </w:r>
        <w:r>
          <w:rPr>
            <w:noProof/>
            <w:webHidden/>
          </w:rPr>
          <w:fldChar w:fldCharType="end"/>
        </w:r>
      </w:hyperlink>
    </w:p>
    <w:p w14:paraId="735850AF" w14:textId="21232310" w:rsidR="009B2840" w:rsidRPr="00FB7D0E" w:rsidRDefault="009B2840">
      <w:pPr>
        <w:pStyle w:val="TOC1"/>
        <w:tabs>
          <w:tab w:val="left" w:pos="442"/>
        </w:tabs>
        <w:rPr>
          <w:noProof/>
          <w:sz w:val="22"/>
          <w:szCs w:val="22"/>
        </w:rPr>
      </w:pPr>
      <w:hyperlink w:anchor="_Toc42776482" w:history="1">
        <w:r w:rsidRPr="008871C6">
          <w:rPr>
            <w:rStyle w:val="Hyperlink"/>
            <w:noProof/>
          </w:rPr>
          <w:t>4</w:t>
        </w:r>
        <w:r w:rsidRPr="00FB7D0E">
          <w:rPr>
            <w:noProof/>
            <w:sz w:val="22"/>
            <w:szCs w:val="22"/>
          </w:rPr>
          <w:tab/>
        </w:r>
        <w:r w:rsidRPr="008871C6">
          <w:rPr>
            <w:rStyle w:val="Hyperlink"/>
            <w:noProof/>
          </w:rPr>
          <w:t>Objective</w:t>
        </w:r>
        <w:r>
          <w:rPr>
            <w:noProof/>
            <w:webHidden/>
          </w:rPr>
          <w:tab/>
        </w:r>
        <w:r>
          <w:rPr>
            <w:noProof/>
            <w:webHidden/>
          </w:rPr>
          <w:fldChar w:fldCharType="begin"/>
        </w:r>
        <w:r>
          <w:rPr>
            <w:noProof/>
            <w:webHidden/>
          </w:rPr>
          <w:instrText xml:space="preserve"> PAGEREF _Toc42776482 \h </w:instrText>
        </w:r>
        <w:r>
          <w:rPr>
            <w:noProof/>
            <w:webHidden/>
          </w:rPr>
        </w:r>
        <w:r>
          <w:rPr>
            <w:noProof/>
            <w:webHidden/>
          </w:rPr>
          <w:fldChar w:fldCharType="separate"/>
        </w:r>
        <w:r w:rsidR="00D66BA2">
          <w:rPr>
            <w:noProof/>
            <w:webHidden/>
          </w:rPr>
          <w:t>4</w:t>
        </w:r>
        <w:r>
          <w:rPr>
            <w:noProof/>
            <w:webHidden/>
          </w:rPr>
          <w:fldChar w:fldCharType="end"/>
        </w:r>
      </w:hyperlink>
    </w:p>
    <w:p w14:paraId="1E1C474E" w14:textId="442E1526" w:rsidR="009B2840" w:rsidRPr="00FB7D0E" w:rsidRDefault="009B2840">
      <w:pPr>
        <w:pStyle w:val="TOC1"/>
        <w:tabs>
          <w:tab w:val="left" w:pos="442"/>
        </w:tabs>
        <w:rPr>
          <w:noProof/>
          <w:sz w:val="22"/>
          <w:szCs w:val="22"/>
        </w:rPr>
      </w:pPr>
      <w:hyperlink w:anchor="_Toc42776483" w:history="1">
        <w:r w:rsidRPr="008871C6">
          <w:rPr>
            <w:rStyle w:val="Hyperlink"/>
            <w:noProof/>
          </w:rPr>
          <w:t>5</w:t>
        </w:r>
        <w:r w:rsidRPr="00FB7D0E">
          <w:rPr>
            <w:noProof/>
            <w:sz w:val="22"/>
            <w:szCs w:val="22"/>
          </w:rPr>
          <w:tab/>
        </w:r>
        <w:r w:rsidRPr="008871C6">
          <w:rPr>
            <w:rStyle w:val="Hyperlink"/>
            <w:noProof/>
          </w:rPr>
          <w:t>Scope</w:t>
        </w:r>
        <w:r>
          <w:rPr>
            <w:noProof/>
            <w:webHidden/>
          </w:rPr>
          <w:tab/>
        </w:r>
        <w:r>
          <w:rPr>
            <w:noProof/>
            <w:webHidden/>
          </w:rPr>
          <w:fldChar w:fldCharType="begin"/>
        </w:r>
        <w:r>
          <w:rPr>
            <w:noProof/>
            <w:webHidden/>
          </w:rPr>
          <w:instrText xml:space="preserve"> PAGEREF _Toc42776483 \h </w:instrText>
        </w:r>
        <w:r>
          <w:rPr>
            <w:noProof/>
            <w:webHidden/>
          </w:rPr>
        </w:r>
        <w:r>
          <w:rPr>
            <w:noProof/>
            <w:webHidden/>
          </w:rPr>
          <w:fldChar w:fldCharType="separate"/>
        </w:r>
        <w:r w:rsidR="00D66BA2">
          <w:rPr>
            <w:noProof/>
            <w:webHidden/>
          </w:rPr>
          <w:t>4</w:t>
        </w:r>
        <w:r>
          <w:rPr>
            <w:noProof/>
            <w:webHidden/>
          </w:rPr>
          <w:fldChar w:fldCharType="end"/>
        </w:r>
      </w:hyperlink>
    </w:p>
    <w:p w14:paraId="3DE84D62" w14:textId="68FA35B5" w:rsidR="009B2840" w:rsidRPr="00FB7D0E" w:rsidRDefault="009B2840">
      <w:pPr>
        <w:pStyle w:val="TOC1"/>
        <w:tabs>
          <w:tab w:val="left" w:pos="442"/>
        </w:tabs>
        <w:rPr>
          <w:noProof/>
          <w:sz w:val="22"/>
          <w:szCs w:val="22"/>
        </w:rPr>
      </w:pPr>
      <w:hyperlink w:anchor="_Toc42776484" w:history="1">
        <w:r w:rsidRPr="008871C6">
          <w:rPr>
            <w:rStyle w:val="Hyperlink"/>
            <w:noProof/>
          </w:rPr>
          <w:t>6</w:t>
        </w:r>
        <w:r w:rsidRPr="00FB7D0E">
          <w:rPr>
            <w:noProof/>
            <w:sz w:val="22"/>
            <w:szCs w:val="22"/>
          </w:rPr>
          <w:tab/>
        </w:r>
        <w:r w:rsidRPr="008871C6">
          <w:rPr>
            <w:rStyle w:val="Hyperlink"/>
            <w:noProof/>
          </w:rPr>
          <w:t>Responsibility</w:t>
        </w:r>
        <w:r>
          <w:rPr>
            <w:noProof/>
            <w:webHidden/>
          </w:rPr>
          <w:tab/>
        </w:r>
        <w:r>
          <w:rPr>
            <w:noProof/>
            <w:webHidden/>
          </w:rPr>
          <w:fldChar w:fldCharType="begin"/>
        </w:r>
        <w:r>
          <w:rPr>
            <w:noProof/>
            <w:webHidden/>
          </w:rPr>
          <w:instrText xml:space="preserve"> PAGEREF _Toc42776484 \h </w:instrText>
        </w:r>
        <w:r>
          <w:rPr>
            <w:noProof/>
            <w:webHidden/>
          </w:rPr>
        </w:r>
        <w:r>
          <w:rPr>
            <w:noProof/>
            <w:webHidden/>
          </w:rPr>
          <w:fldChar w:fldCharType="separate"/>
        </w:r>
        <w:r w:rsidR="00D66BA2">
          <w:rPr>
            <w:noProof/>
            <w:webHidden/>
          </w:rPr>
          <w:t>4</w:t>
        </w:r>
        <w:r>
          <w:rPr>
            <w:noProof/>
            <w:webHidden/>
          </w:rPr>
          <w:fldChar w:fldCharType="end"/>
        </w:r>
      </w:hyperlink>
    </w:p>
    <w:p w14:paraId="13ED7E79" w14:textId="1C35DCB9" w:rsidR="009B2840" w:rsidRPr="00FB7D0E" w:rsidRDefault="009B2840">
      <w:pPr>
        <w:pStyle w:val="TOC2"/>
        <w:rPr>
          <w:noProof/>
          <w:sz w:val="22"/>
          <w:szCs w:val="22"/>
        </w:rPr>
      </w:pPr>
      <w:hyperlink w:anchor="_Toc42776485" w:history="1">
        <w:r w:rsidRPr="008871C6">
          <w:rPr>
            <w:rStyle w:val="Hyperlink"/>
            <w:noProof/>
          </w:rPr>
          <w:t>6.1</w:t>
        </w:r>
        <w:r w:rsidRPr="00FB7D0E">
          <w:rPr>
            <w:noProof/>
            <w:sz w:val="22"/>
            <w:szCs w:val="22"/>
          </w:rPr>
          <w:tab/>
        </w:r>
        <w:r w:rsidRPr="008871C6">
          <w:rPr>
            <w:rStyle w:val="Hyperlink"/>
            <w:noProof/>
          </w:rPr>
          <w:t>Managers</w:t>
        </w:r>
        <w:r>
          <w:rPr>
            <w:noProof/>
            <w:webHidden/>
          </w:rPr>
          <w:tab/>
        </w:r>
        <w:r>
          <w:rPr>
            <w:noProof/>
            <w:webHidden/>
          </w:rPr>
          <w:fldChar w:fldCharType="begin"/>
        </w:r>
        <w:r>
          <w:rPr>
            <w:noProof/>
            <w:webHidden/>
          </w:rPr>
          <w:instrText xml:space="preserve"> PAGEREF _Toc42776485 \h </w:instrText>
        </w:r>
        <w:r>
          <w:rPr>
            <w:noProof/>
            <w:webHidden/>
          </w:rPr>
        </w:r>
        <w:r>
          <w:rPr>
            <w:noProof/>
            <w:webHidden/>
          </w:rPr>
          <w:fldChar w:fldCharType="separate"/>
        </w:r>
        <w:r w:rsidR="00D66BA2">
          <w:rPr>
            <w:noProof/>
            <w:webHidden/>
          </w:rPr>
          <w:t>4</w:t>
        </w:r>
        <w:r>
          <w:rPr>
            <w:noProof/>
            <w:webHidden/>
          </w:rPr>
          <w:fldChar w:fldCharType="end"/>
        </w:r>
      </w:hyperlink>
    </w:p>
    <w:p w14:paraId="1919A194" w14:textId="0A3FF8F6" w:rsidR="009B2840" w:rsidRPr="00FB7D0E" w:rsidRDefault="009B2840">
      <w:pPr>
        <w:pStyle w:val="TOC2"/>
        <w:rPr>
          <w:noProof/>
          <w:sz w:val="22"/>
          <w:szCs w:val="22"/>
        </w:rPr>
      </w:pPr>
      <w:hyperlink w:anchor="_Toc42776486" w:history="1">
        <w:r w:rsidRPr="008871C6">
          <w:rPr>
            <w:rStyle w:val="Hyperlink"/>
            <w:noProof/>
          </w:rPr>
          <w:t>6.2</w:t>
        </w:r>
        <w:r w:rsidRPr="00FB7D0E">
          <w:rPr>
            <w:noProof/>
            <w:sz w:val="22"/>
            <w:szCs w:val="22"/>
          </w:rPr>
          <w:tab/>
        </w:r>
        <w:r w:rsidRPr="008871C6">
          <w:rPr>
            <w:rStyle w:val="Hyperlink"/>
            <w:noProof/>
          </w:rPr>
          <w:t>Employees</w:t>
        </w:r>
        <w:r>
          <w:rPr>
            <w:noProof/>
            <w:webHidden/>
          </w:rPr>
          <w:tab/>
        </w:r>
        <w:r>
          <w:rPr>
            <w:noProof/>
            <w:webHidden/>
          </w:rPr>
          <w:fldChar w:fldCharType="begin"/>
        </w:r>
        <w:r>
          <w:rPr>
            <w:noProof/>
            <w:webHidden/>
          </w:rPr>
          <w:instrText xml:space="preserve"> PAGEREF _Toc42776486 \h </w:instrText>
        </w:r>
        <w:r>
          <w:rPr>
            <w:noProof/>
            <w:webHidden/>
          </w:rPr>
        </w:r>
        <w:r>
          <w:rPr>
            <w:noProof/>
            <w:webHidden/>
          </w:rPr>
          <w:fldChar w:fldCharType="separate"/>
        </w:r>
        <w:r w:rsidR="00D66BA2">
          <w:rPr>
            <w:noProof/>
            <w:webHidden/>
          </w:rPr>
          <w:t>4</w:t>
        </w:r>
        <w:r>
          <w:rPr>
            <w:noProof/>
            <w:webHidden/>
          </w:rPr>
          <w:fldChar w:fldCharType="end"/>
        </w:r>
      </w:hyperlink>
    </w:p>
    <w:p w14:paraId="07587865" w14:textId="25142153" w:rsidR="009B2840" w:rsidRPr="00FB7D0E" w:rsidRDefault="009B2840">
      <w:pPr>
        <w:pStyle w:val="TOC1"/>
        <w:tabs>
          <w:tab w:val="left" w:pos="442"/>
        </w:tabs>
        <w:rPr>
          <w:noProof/>
          <w:sz w:val="22"/>
          <w:szCs w:val="22"/>
        </w:rPr>
      </w:pPr>
      <w:hyperlink w:anchor="_Toc42776487" w:history="1">
        <w:r w:rsidRPr="008871C6">
          <w:rPr>
            <w:rStyle w:val="Hyperlink"/>
            <w:noProof/>
          </w:rPr>
          <w:t>7</w:t>
        </w:r>
        <w:r w:rsidRPr="00FB7D0E">
          <w:rPr>
            <w:noProof/>
            <w:sz w:val="22"/>
            <w:szCs w:val="22"/>
          </w:rPr>
          <w:tab/>
        </w:r>
        <w:r w:rsidRPr="008871C6">
          <w:rPr>
            <w:rStyle w:val="Hyperlink"/>
            <w:noProof/>
          </w:rPr>
          <w:t>Drivers</w:t>
        </w:r>
        <w:r>
          <w:rPr>
            <w:noProof/>
            <w:webHidden/>
          </w:rPr>
          <w:tab/>
        </w:r>
        <w:r>
          <w:rPr>
            <w:noProof/>
            <w:webHidden/>
          </w:rPr>
          <w:fldChar w:fldCharType="begin"/>
        </w:r>
        <w:r>
          <w:rPr>
            <w:noProof/>
            <w:webHidden/>
          </w:rPr>
          <w:instrText xml:space="preserve"> PAGEREF _Toc42776487 \h </w:instrText>
        </w:r>
        <w:r>
          <w:rPr>
            <w:noProof/>
            <w:webHidden/>
          </w:rPr>
        </w:r>
        <w:r>
          <w:rPr>
            <w:noProof/>
            <w:webHidden/>
          </w:rPr>
          <w:fldChar w:fldCharType="separate"/>
        </w:r>
        <w:r w:rsidR="00D66BA2">
          <w:rPr>
            <w:noProof/>
            <w:webHidden/>
          </w:rPr>
          <w:t>5</w:t>
        </w:r>
        <w:r>
          <w:rPr>
            <w:noProof/>
            <w:webHidden/>
          </w:rPr>
          <w:fldChar w:fldCharType="end"/>
        </w:r>
      </w:hyperlink>
    </w:p>
    <w:p w14:paraId="680F750F" w14:textId="4A2D096C" w:rsidR="009B2840" w:rsidRPr="00FB7D0E" w:rsidRDefault="009B2840">
      <w:pPr>
        <w:pStyle w:val="TOC2"/>
        <w:rPr>
          <w:noProof/>
          <w:sz w:val="22"/>
          <w:szCs w:val="22"/>
        </w:rPr>
      </w:pPr>
      <w:hyperlink w:anchor="_Toc42776488" w:history="1">
        <w:r w:rsidRPr="008871C6">
          <w:rPr>
            <w:rStyle w:val="Hyperlink"/>
            <w:noProof/>
          </w:rPr>
          <w:t xml:space="preserve">7.1 </w:t>
        </w:r>
        <w:r w:rsidRPr="00FB7D0E">
          <w:rPr>
            <w:noProof/>
            <w:sz w:val="22"/>
            <w:szCs w:val="22"/>
          </w:rPr>
          <w:tab/>
        </w:r>
        <w:r w:rsidRPr="008871C6">
          <w:rPr>
            <w:rStyle w:val="Hyperlink"/>
            <w:noProof/>
          </w:rPr>
          <w:t>Initial Driver Training</w:t>
        </w:r>
        <w:r>
          <w:rPr>
            <w:noProof/>
            <w:webHidden/>
          </w:rPr>
          <w:tab/>
        </w:r>
        <w:r>
          <w:rPr>
            <w:noProof/>
            <w:webHidden/>
          </w:rPr>
          <w:fldChar w:fldCharType="begin"/>
        </w:r>
        <w:r>
          <w:rPr>
            <w:noProof/>
            <w:webHidden/>
          </w:rPr>
          <w:instrText xml:space="preserve"> PAGEREF _Toc42776488 \h </w:instrText>
        </w:r>
        <w:r>
          <w:rPr>
            <w:noProof/>
            <w:webHidden/>
          </w:rPr>
        </w:r>
        <w:r>
          <w:rPr>
            <w:noProof/>
            <w:webHidden/>
          </w:rPr>
          <w:fldChar w:fldCharType="separate"/>
        </w:r>
        <w:r w:rsidR="00D66BA2">
          <w:rPr>
            <w:noProof/>
            <w:webHidden/>
          </w:rPr>
          <w:t>5</w:t>
        </w:r>
        <w:r>
          <w:rPr>
            <w:noProof/>
            <w:webHidden/>
          </w:rPr>
          <w:fldChar w:fldCharType="end"/>
        </w:r>
      </w:hyperlink>
    </w:p>
    <w:p w14:paraId="340AAD65" w14:textId="78D0569D" w:rsidR="009B2840" w:rsidRPr="00FB7D0E" w:rsidRDefault="009B2840">
      <w:pPr>
        <w:pStyle w:val="TOC2"/>
        <w:rPr>
          <w:noProof/>
          <w:sz w:val="22"/>
          <w:szCs w:val="22"/>
        </w:rPr>
      </w:pPr>
      <w:hyperlink w:anchor="_Toc42776489" w:history="1">
        <w:r w:rsidRPr="008871C6">
          <w:rPr>
            <w:rStyle w:val="Hyperlink"/>
            <w:noProof/>
          </w:rPr>
          <w:t>7.2</w:t>
        </w:r>
        <w:r w:rsidRPr="00FB7D0E">
          <w:rPr>
            <w:noProof/>
            <w:sz w:val="22"/>
            <w:szCs w:val="22"/>
          </w:rPr>
          <w:tab/>
        </w:r>
        <w:r w:rsidRPr="008871C6">
          <w:rPr>
            <w:rStyle w:val="Hyperlink"/>
            <w:noProof/>
          </w:rPr>
          <w:t>Refresher Driver Training</w:t>
        </w:r>
        <w:r>
          <w:rPr>
            <w:noProof/>
            <w:webHidden/>
          </w:rPr>
          <w:tab/>
        </w:r>
        <w:r>
          <w:rPr>
            <w:noProof/>
            <w:webHidden/>
          </w:rPr>
          <w:fldChar w:fldCharType="begin"/>
        </w:r>
        <w:r>
          <w:rPr>
            <w:noProof/>
            <w:webHidden/>
          </w:rPr>
          <w:instrText xml:space="preserve"> PAGEREF _Toc42776489 \h </w:instrText>
        </w:r>
        <w:r>
          <w:rPr>
            <w:noProof/>
            <w:webHidden/>
          </w:rPr>
        </w:r>
        <w:r>
          <w:rPr>
            <w:noProof/>
            <w:webHidden/>
          </w:rPr>
          <w:fldChar w:fldCharType="separate"/>
        </w:r>
        <w:r w:rsidR="00D66BA2">
          <w:rPr>
            <w:noProof/>
            <w:webHidden/>
          </w:rPr>
          <w:t>6</w:t>
        </w:r>
        <w:r>
          <w:rPr>
            <w:noProof/>
            <w:webHidden/>
          </w:rPr>
          <w:fldChar w:fldCharType="end"/>
        </w:r>
      </w:hyperlink>
    </w:p>
    <w:p w14:paraId="18AAD994" w14:textId="36D5B9BC" w:rsidR="009B2840" w:rsidRPr="00FB7D0E" w:rsidRDefault="009B2840">
      <w:pPr>
        <w:pStyle w:val="TOC2"/>
        <w:rPr>
          <w:noProof/>
          <w:sz w:val="22"/>
          <w:szCs w:val="22"/>
        </w:rPr>
      </w:pPr>
      <w:hyperlink w:anchor="_Toc42776490" w:history="1">
        <w:r w:rsidRPr="008871C6">
          <w:rPr>
            <w:rStyle w:val="Hyperlink"/>
            <w:noProof/>
          </w:rPr>
          <w:t>7.3</w:t>
        </w:r>
        <w:r w:rsidRPr="00FB7D0E">
          <w:rPr>
            <w:noProof/>
            <w:sz w:val="22"/>
            <w:szCs w:val="22"/>
          </w:rPr>
          <w:tab/>
        </w:r>
        <w:r w:rsidRPr="008871C6">
          <w:rPr>
            <w:rStyle w:val="Hyperlink"/>
            <w:noProof/>
          </w:rPr>
          <w:t>Reassignments and Huracan Visitors</w:t>
        </w:r>
        <w:r>
          <w:rPr>
            <w:noProof/>
            <w:webHidden/>
          </w:rPr>
          <w:tab/>
        </w:r>
        <w:r>
          <w:rPr>
            <w:noProof/>
            <w:webHidden/>
          </w:rPr>
          <w:fldChar w:fldCharType="begin"/>
        </w:r>
        <w:r>
          <w:rPr>
            <w:noProof/>
            <w:webHidden/>
          </w:rPr>
          <w:instrText xml:space="preserve"> PAGEREF _Toc42776490 \h </w:instrText>
        </w:r>
        <w:r>
          <w:rPr>
            <w:noProof/>
            <w:webHidden/>
          </w:rPr>
        </w:r>
        <w:r>
          <w:rPr>
            <w:noProof/>
            <w:webHidden/>
          </w:rPr>
          <w:fldChar w:fldCharType="separate"/>
        </w:r>
        <w:r w:rsidR="00D66BA2">
          <w:rPr>
            <w:noProof/>
            <w:webHidden/>
          </w:rPr>
          <w:t>6</w:t>
        </w:r>
        <w:r>
          <w:rPr>
            <w:noProof/>
            <w:webHidden/>
          </w:rPr>
          <w:fldChar w:fldCharType="end"/>
        </w:r>
      </w:hyperlink>
    </w:p>
    <w:p w14:paraId="6D69CD18" w14:textId="6DD9040A" w:rsidR="009B2840" w:rsidRPr="00FB7D0E" w:rsidRDefault="009B2840">
      <w:pPr>
        <w:pStyle w:val="TOC2"/>
        <w:rPr>
          <w:noProof/>
          <w:sz w:val="22"/>
          <w:szCs w:val="22"/>
        </w:rPr>
      </w:pPr>
      <w:hyperlink w:anchor="_Toc42776491" w:history="1">
        <w:r w:rsidRPr="008871C6">
          <w:rPr>
            <w:rStyle w:val="Hyperlink"/>
            <w:noProof/>
          </w:rPr>
          <w:t>7.4</w:t>
        </w:r>
        <w:r w:rsidRPr="00FB7D0E">
          <w:rPr>
            <w:noProof/>
            <w:sz w:val="22"/>
            <w:szCs w:val="22"/>
          </w:rPr>
          <w:tab/>
        </w:r>
        <w:r w:rsidRPr="008871C6">
          <w:rPr>
            <w:rStyle w:val="Hyperlink"/>
            <w:noProof/>
          </w:rPr>
          <w:t>Driver Fitness and Alertness</w:t>
        </w:r>
        <w:r>
          <w:rPr>
            <w:noProof/>
            <w:webHidden/>
          </w:rPr>
          <w:tab/>
        </w:r>
        <w:r>
          <w:rPr>
            <w:noProof/>
            <w:webHidden/>
          </w:rPr>
          <w:fldChar w:fldCharType="begin"/>
        </w:r>
        <w:r>
          <w:rPr>
            <w:noProof/>
            <w:webHidden/>
          </w:rPr>
          <w:instrText xml:space="preserve"> PAGEREF _Toc42776491 \h </w:instrText>
        </w:r>
        <w:r>
          <w:rPr>
            <w:noProof/>
            <w:webHidden/>
          </w:rPr>
        </w:r>
        <w:r>
          <w:rPr>
            <w:noProof/>
            <w:webHidden/>
          </w:rPr>
          <w:fldChar w:fldCharType="separate"/>
        </w:r>
        <w:r w:rsidR="00D66BA2">
          <w:rPr>
            <w:noProof/>
            <w:webHidden/>
          </w:rPr>
          <w:t>7</w:t>
        </w:r>
        <w:r>
          <w:rPr>
            <w:noProof/>
            <w:webHidden/>
          </w:rPr>
          <w:fldChar w:fldCharType="end"/>
        </w:r>
      </w:hyperlink>
    </w:p>
    <w:p w14:paraId="0EEDF2C1" w14:textId="08CE7410" w:rsidR="009B2840" w:rsidRPr="00FB7D0E" w:rsidRDefault="009B2840">
      <w:pPr>
        <w:pStyle w:val="TOC2"/>
        <w:rPr>
          <w:noProof/>
          <w:sz w:val="22"/>
          <w:szCs w:val="22"/>
        </w:rPr>
      </w:pPr>
      <w:hyperlink w:anchor="_Toc42776492" w:history="1">
        <w:r w:rsidRPr="008871C6">
          <w:rPr>
            <w:rStyle w:val="Hyperlink"/>
            <w:noProof/>
          </w:rPr>
          <w:t>7.5</w:t>
        </w:r>
        <w:r w:rsidRPr="00FB7D0E">
          <w:rPr>
            <w:noProof/>
            <w:sz w:val="22"/>
            <w:szCs w:val="22"/>
          </w:rPr>
          <w:tab/>
        </w:r>
        <w:r w:rsidRPr="008871C6">
          <w:rPr>
            <w:rStyle w:val="Hyperlink"/>
            <w:noProof/>
          </w:rPr>
          <w:t>14-Hour Rule</w:t>
        </w:r>
        <w:r>
          <w:rPr>
            <w:noProof/>
            <w:webHidden/>
          </w:rPr>
          <w:tab/>
        </w:r>
        <w:r>
          <w:rPr>
            <w:noProof/>
            <w:webHidden/>
          </w:rPr>
          <w:fldChar w:fldCharType="begin"/>
        </w:r>
        <w:r>
          <w:rPr>
            <w:noProof/>
            <w:webHidden/>
          </w:rPr>
          <w:instrText xml:space="preserve"> PAGEREF _Toc42776492 \h </w:instrText>
        </w:r>
        <w:r>
          <w:rPr>
            <w:noProof/>
            <w:webHidden/>
          </w:rPr>
        </w:r>
        <w:r>
          <w:rPr>
            <w:noProof/>
            <w:webHidden/>
          </w:rPr>
          <w:fldChar w:fldCharType="separate"/>
        </w:r>
        <w:r w:rsidR="00D66BA2">
          <w:rPr>
            <w:noProof/>
            <w:webHidden/>
          </w:rPr>
          <w:t>7</w:t>
        </w:r>
        <w:r>
          <w:rPr>
            <w:noProof/>
            <w:webHidden/>
          </w:rPr>
          <w:fldChar w:fldCharType="end"/>
        </w:r>
      </w:hyperlink>
    </w:p>
    <w:p w14:paraId="59869248" w14:textId="0FB669AB" w:rsidR="009B2840" w:rsidRPr="00FB7D0E" w:rsidRDefault="009B2840">
      <w:pPr>
        <w:pStyle w:val="TOC3"/>
        <w:tabs>
          <w:tab w:val="left" w:pos="1100"/>
        </w:tabs>
        <w:rPr>
          <w:noProof/>
          <w:sz w:val="22"/>
          <w:szCs w:val="22"/>
        </w:rPr>
      </w:pPr>
      <w:hyperlink w:anchor="_Toc42776493" w:history="1">
        <w:r w:rsidRPr="008871C6">
          <w:rPr>
            <w:rStyle w:val="Hyperlink"/>
            <w:noProof/>
          </w:rPr>
          <w:t>7.5.1</w:t>
        </w:r>
        <w:r w:rsidRPr="00FB7D0E">
          <w:rPr>
            <w:noProof/>
            <w:sz w:val="22"/>
            <w:szCs w:val="22"/>
          </w:rPr>
          <w:tab/>
        </w:r>
        <w:r w:rsidRPr="008871C6">
          <w:rPr>
            <w:rStyle w:val="Hyperlink"/>
            <w:noProof/>
          </w:rPr>
          <w:t>Rest Periods</w:t>
        </w:r>
        <w:r>
          <w:rPr>
            <w:noProof/>
            <w:webHidden/>
          </w:rPr>
          <w:tab/>
        </w:r>
        <w:r>
          <w:rPr>
            <w:noProof/>
            <w:webHidden/>
          </w:rPr>
          <w:fldChar w:fldCharType="begin"/>
        </w:r>
        <w:r>
          <w:rPr>
            <w:noProof/>
            <w:webHidden/>
          </w:rPr>
          <w:instrText xml:space="preserve"> PAGEREF _Toc42776493 \h </w:instrText>
        </w:r>
        <w:r>
          <w:rPr>
            <w:noProof/>
            <w:webHidden/>
          </w:rPr>
        </w:r>
        <w:r>
          <w:rPr>
            <w:noProof/>
            <w:webHidden/>
          </w:rPr>
          <w:fldChar w:fldCharType="separate"/>
        </w:r>
        <w:r w:rsidR="00D66BA2">
          <w:rPr>
            <w:noProof/>
            <w:webHidden/>
          </w:rPr>
          <w:t>7</w:t>
        </w:r>
        <w:r>
          <w:rPr>
            <w:noProof/>
            <w:webHidden/>
          </w:rPr>
          <w:fldChar w:fldCharType="end"/>
        </w:r>
      </w:hyperlink>
    </w:p>
    <w:p w14:paraId="1AA6A887" w14:textId="03A33A4A" w:rsidR="009B2840" w:rsidRPr="00FB7D0E" w:rsidRDefault="009B2840">
      <w:pPr>
        <w:pStyle w:val="TOC3"/>
        <w:tabs>
          <w:tab w:val="left" w:pos="1100"/>
        </w:tabs>
        <w:rPr>
          <w:noProof/>
          <w:sz w:val="22"/>
          <w:szCs w:val="22"/>
        </w:rPr>
      </w:pPr>
      <w:hyperlink w:anchor="_Toc42776494" w:history="1">
        <w:r w:rsidRPr="008871C6">
          <w:rPr>
            <w:rStyle w:val="Hyperlink"/>
            <w:noProof/>
          </w:rPr>
          <w:t>7.5.2</w:t>
        </w:r>
        <w:r w:rsidRPr="00FB7D0E">
          <w:rPr>
            <w:noProof/>
            <w:sz w:val="22"/>
            <w:szCs w:val="22"/>
          </w:rPr>
          <w:tab/>
        </w:r>
        <w:r w:rsidRPr="008871C6">
          <w:rPr>
            <w:rStyle w:val="Hyperlink"/>
            <w:noProof/>
          </w:rPr>
          <w:t>Variance</w:t>
        </w:r>
        <w:r>
          <w:rPr>
            <w:noProof/>
            <w:webHidden/>
          </w:rPr>
          <w:tab/>
        </w:r>
        <w:r>
          <w:rPr>
            <w:noProof/>
            <w:webHidden/>
          </w:rPr>
          <w:fldChar w:fldCharType="begin"/>
        </w:r>
        <w:r>
          <w:rPr>
            <w:noProof/>
            <w:webHidden/>
          </w:rPr>
          <w:instrText xml:space="preserve"> PAGEREF _Toc42776494 \h </w:instrText>
        </w:r>
        <w:r>
          <w:rPr>
            <w:noProof/>
            <w:webHidden/>
          </w:rPr>
        </w:r>
        <w:r>
          <w:rPr>
            <w:noProof/>
            <w:webHidden/>
          </w:rPr>
          <w:fldChar w:fldCharType="separate"/>
        </w:r>
        <w:r w:rsidR="00D66BA2">
          <w:rPr>
            <w:noProof/>
            <w:webHidden/>
          </w:rPr>
          <w:t>8</w:t>
        </w:r>
        <w:r>
          <w:rPr>
            <w:noProof/>
            <w:webHidden/>
          </w:rPr>
          <w:fldChar w:fldCharType="end"/>
        </w:r>
      </w:hyperlink>
    </w:p>
    <w:p w14:paraId="069C0AC1" w14:textId="1D484C03" w:rsidR="009B2840" w:rsidRPr="00FB7D0E" w:rsidRDefault="009B2840">
      <w:pPr>
        <w:pStyle w:val="TOC1"/>
        <w:tabs>
          <w:tab w:val="left" w:pos="442"/>
        </w:tabs>
        <w:rPr>
          <w:noProof/>
          <w:sz w:val="22"/>
          <w:szCs w:val="22"/>
        </w:rPr>
      </w:pPr>
      <w:hyperlink w:anchor="_Toc42776495" w:history="1">
        <w:r w:rsidRPr="008871C6">
          <w:rPr>
            <w:rStyle w:val="Hyperlink"/>
            <w:noProof/>
          </w:rPr>
          <w:t>8</w:t>
        </w:r>
        <w:r w:rsidRPr="00FB7D0E">
          <w:rPr>
            <w:noProof/>
            <w:sz w:val="22"/>
            <w:szCs w:val="22"/>
          </w:rPr>
          <w:tab/>
        </w:r>
        <w:r w:rsidRPr="008871C6">
          <w:rPr>
            <w:rStyle w:val="Hyperlink"/>
            <w:noProof/>
          </w:rPr>
          <w:t>Vehicles</w:t>
        </w:r>
        <w:r>
          <w:rPr>
            <w:noProof/>
            <w:webHidden/>
          </w:rPr>
          <w:tab/>
        </w:r>
        <w:r>
          <w:rPr>
            <w:noProof/>
            <w:webHidden/>
          </w:rPr>
          <w:fldChar w:fldCharType="begin"/>
        </w:r>
        <w:r>
          <w:rPr>
            <w:noProof/>
            <w:webHidden/>
          </w:rPr>
          <w:instrText xml:space="preserve"> PAGEREF _Toc42776495 \h </w:instrText>
        </w:r>
        <w:r>
          <w:rPr>
            <w:noProof/>
            <w:webHidden/>
          </w:rPr>
        </w:r>
        <w:r>
          <w:rPr>
            <w:noProof/>
            <w:webHidden/>
          </w:rPr>
          <w:fldChar w:fldCharType="separate"/>
        </w:r>
        <w:r w:rsidR="00D66BA2">
          <w:rPr>
            <w:noProof/>
            <w:webHidden/>
          </w:rPr>
          <w:t>9</w:t>
        </w:r>
        <w:r>
          <w:rPr>
            <w:noProof/>
            <w:webHidden/>
          </w:rPr>
          <w:fldChar w:fldCharType="end"/>
        </w:r>
      </w:hyperlink>
    </w:p>
    <w:p w14:paraId="2B553B12" w14:textId="74D481B0" w:rsidR="009B2840" w:rsidRPr="00FB7D0E" w:rsidRDefault="009B2840">
      <w:pPr>
        <w:pStyle w:val="TOC2"/>
        <w:rPr>
          <w:noProof/>
          <w:sz w:val="22"/>
          <w:szCs w:val="22"/>
        </w:rPr>
      </w:pPr>
      <w:hyperlink w:anchor="_Toc42776496" w:history="1">
        <w:r w:rsidRPr="008871C6">
          <w:rPr>
            <w:rStyle w:val="Hyperlink"/>
            <w:noProof/>
          </w:rPr>
          <w:t>8.2</w:t>
        </w:r>
        <w:r w:rsidRPr="00FB7D0E">
          <w:rPr>
            <w:noProof/>
            <w:sz w:val="22"/>
            <w:szCs w:val="22"/>
          </w:rPr>
          <w:tab/>
        </w:r>
        <w:r w:rsidRPr="008871C6">
          <w:rPr>
            <w:rStyle w:val="Hyperlink"/>
            <w:noProof/>
          </w:rPr>
          <w:t>Cruise Control</w:t>
        </w:r>
        <w:r>
          <w:rPr>
            <w:noProof/>
            <w:webHidden/>
          </w:rPr>
          <w:tab/>
        </w:r>
        <w:r>
          <w:rPr>
            <w:noProof/>
            <w:webHidden/>
          </w:rPr>
          <w:fldChar w:fldCharType="begin"/>
        </w:r>
        <w:r>
          <w:rPr>
            <w:noProof/>
            <w:webHidden/>
          </w:rPr>
          <w:instrText xml:space="preserve"> PAGEREF _Toc42776496 \h </w:instrText>
        </w:r>
        <w:r>
          <w:rPr>
            <w:noProof/>
            <w:webHidden/>
          </w:rPr>
        </w:r>
        <w:r>
          <w:rPr>
            <w:noProof/>
            <w:webHidden/>
          </w:rPr>
          <w:fldChar w:fldCharType="separate"/>
        </w:r>
        <w:r w:rsidR="00D66BA2">
          <w:rPr>
            <w:noProof/>
            <w:webHidden/>
          </w:rPr>
          <w:t>9</w:t>
        </w:r>
        <w:r>
          <w:rPr>
            <w:noProof/>
            <w:webHidden/>
          </w:rPr>
          <w:fldChar w:fldCharType="end"/>
        </w:r>
      </w:hyperlink>
    </w:p>
    <w:p w14:paraId="7FC7FAC6" w14:textId="2E6E578D" w:rsidR="009B2840" w:rsidRPr="00FB7D0E" w:rsidRDefault="009B2840">
      <w:pPr>
        <w:pStyle w:val="TOC2"/>
        <w:rPr>
          <w:noProof/>
          <w:sz w:val="22"/>
          <w:szCs w:val="22"/>
        </w:rPr>
      </w:pPr>
      <w:hyperlink w:anchor="_Toc42776497" w:history="1">
        <w:r w:rsidRPr="008871C6">
          <w:rPr>
            <w:rStyle w:val="Hyperlink"/>
            <w:noProof/>
          </w:rPr>
          <w:t>8.3</w:t>
        </w:r>
        <w:r w:rsidRPr="00FB7D0E">
          <w:rPr>
            <w:noProof/>
            <w:sz w:val="22"/>
            <w:szCs w:val="22"/>
          </w:rPr>
          <w:tab/>
        </w:r>
        <w:r w:rsidRPr="008871C6">
          <w:rPr>
            <w:rStyle w:val="Hyperlink"/>
            <w:noProof/>
          </w:rPr>
          <w:t>Seatbelts</w:t>
        </w:r>
        <w:r>
          <w:rPr>
            <w:noProof/>
            <w:webHidden/>
          </w:rPr>
          <w:tab/>
        </w:r>
        <w:r>
          <w:rPr>
            <w:noProof/>
            <w:webHidden/>
          </w:rPr>
          <w:fldChar w:fldCharType="begin"/>
        </w:r>
        <w:r>
          <w:rPr>
            <w:noProof/>
            <w:webHidden/>
          </w:rPr>
          <w:instrText xml:space="preserve"> PAGEREF _Toc42776497 \h </w:instrText>
        </w:r>
        <w:r>
          <w:rPr>
            <w:noProof/>
            <w:webHidden/>
          </w:rPr>
        </w:r>
        <w:r>
          <w:rPr>
            <w:noProof/>
            <w:webHidden/>
          </w:rPr>
          <w:fldChar w:fldCharType="separate"/>
        </w:r>
        <w:r w:rsidR="00D66BA2">
          <w:rPr>
            <w:noProof/>
            <w:webHidden/>
          </w:rPr>
          <w:t>9</w:t>
        </w:r>
        <w:r>
          <w:rPr>
            <w:noProof/>
            <w:webHidden/>
          </w:rPr>
          <w:fldChar w:fldCharType="end"/>
        </w:r>
      </w:hyperlink>
    </w:p>
    <w:p w14:paraId="35EC8AF2" w14:textId="5179042C" w:rsidR="009B2840" w:rsidRPr="00FB7D0E" w:rsidRDefault="009B2840">
      <w:pPr>
        <w:pStyle w:val="TOC2"/>
        <w:rPr>
          <w:noProof/>
          <w:sz w:val="22"/>
          <w:szCs w:val="22"/>
        </w:rPr>
      </w:pPr>
      <w:hyperlink w:anchor="_Toc42776498" w:history="1">
        <w:r w:rsidRPr="008871C6">
          <w:rPr>
            <w:rStyle w:val="Hyperlink"/>
            <w:noProof/>
          </w:rPr>
          <w:t>8.4</w:t>
        </w:r>
        <w:r w:rsidRPr="00FB7D0E">
          <w:rPr>
            <w:noProof/>
            <w:sz w:val="22"/>
            <w:szCs w:val="22"/>
          </w:rPr>
          <w:tab/>
        </w:r>
        <w:r w:rsidRPr="008871C6">
          <w:rPr>
            <w:rStyle w:val="Hyperlink"/>
            <w:noProof/>
          </w:rPr>
          <w:t>Maintenance</w:t>
        </w:r>
        <w:r>
          <w:rPr>
            <w:noProof/>
            <w:webHidden/>
          </w:rPr>
          <w:tab/>
        </w:r>
        <w:r>
          <w:rPr>
            <w:noProof/>
            <w:webHidden/>
          </w:rPr>
          <w:fldChar w:fldCharType="begin"/>
        </w:r>
        <w:r>
          <w:rPr>
            <w:noProof/>
            <w:webHidden/>
          </w:rPr>
          <w:instrText xml:space="preserve"> PAGEREF _Toc42776498 \h </w:instrText>
        </w:r>
        <w:r>
          <w:rPr>
            <w:noProof/>
            <w:webHidden/>
          </w:rPr>
        </w:r>
        <w:r>
          <w:rPr>
            <w:noProof/>
            <w:webHidden/>
          </w:rPr>
          <w:fldChar w:fldCharType="separate"/>
        </w:r>
        <w:r w:rsidR="00D66BA2">
          <w:rPr>
            <w:noProof/>
            <w:webHidden/>
          </w:rPr>
          <w:t>9</w:t>
        </w:r>
        <w:r>
          <w:rPr>
            <w:noProof/>
            <w:webHidden/>
          </w:rPr>
          <w:fldChar w:fldCharType="end"/>
        </w:r>
      </w:hyperlink>
    </w:p>
    <w:p w14:paraId="4E9B3A0F" w14:textId="1EA490B7" w:rsidR="009B2840" w:rsidRPr="00FB7D0E" w:rsidRDefault="009B2840">
      <w:pPr>
        <w:pStyle w:val="TOC2"/>
        <w:rPr>
          <w:noProof/>
          <w:sz w:val="22"/>
          <w:szCs w:val="22"/>
        </w:rPr>
      </w:pPr>
      <w:hyperlink w:anchor="_Toc42776499" w:history="1">
        <w:r w:rsidRPr="008871C6">
          <w:rPr>
            <w:rStyle w:val="Hyperlink"/>
            <w:noProof/>
          </w:rPr>
          <w:t>8.5</w:t>
        </w:r>
        <w:r w:rsidRPr="00FB7D0E">
          <w:rPr>
            <w:noProof/>
            <w:sz w:val="22"/>
            <w:szCs w:val="22"/>
          </w:rPr>
          <w:tab/>
        </w:r>
        <w:r w:rsidRPr="008871C6">
          <w:rPr>
            <w:rStyle w:val="Hyperlink"/>
            <w:noProof/>
          </w:rPr>
          <w:t>Heavy Vehicle Operation and Maintenance</w:t>
        </w:r>
        <w:r>
          <w:rPr>
            <w:noProof/>
            <w:webHidden/>
          </w:rPr>
          <w:tab/>
        </w:r>
        <w:r>
          <w:rPr>
            <w:noProof/>
            <w:webHidden/>
          </w:rPr>
          <w:fldChar w:fldCharType="begin"/>
        </w:r>
        <w:r>
          <w:rPr>
            <w:noProof/>
            <w:webHidden/>
          </w:rPr>
          <w:instrText xml:space="preserve"> PAGEREF _Toc42776499 \h </w:instrText>
        </w:r>
        <w:r>
          <w:rPr>
            <w:noProof/>
            <w:webHidden/>
          </w:rPr>
        </w:r>
        <w:r>
          <w:rPr>
            <w:noProof/>
            <w:webHidden/>
          </w:rPr>
          <w:fldChar w:fldCharType="separate"/>
        </w:r>
        <w:r w:rsidR="00D66BA2">
          <w:rPr>
            <w:noProof/>
            <w:webHidden/>
          </w:rPr>
          <w:t>10</w:t>
        </w:r>
        <w:r>
          <w:rPr>
            <w:noProof/>
            <w:webHidden/>
          </w:rPr>
          <w:fldChar w:fldCharType="end"/>
        </w:r>
      </w:hyperlink>
    </w:p>
    <w:p w14:paraId="340F2A9D" w14:textId="6F534897" w:rsidR="009B2840" w:rsidRPr="00FB7D0E" w:rsidRDefault="009B2840">
      <w:pPr>
        <w:pStyle w:val="TOC1"/>
        <w:tabs>
          <w:tab w:val="left" w:pos="442"/>
        </w:tabs>
        <w:rPr>
          <w:noProof/>
          <w:sz w:val="22"/>
          <w:szCs w:val="22"/>
        </w:rPr>
      </w:pPr>
      <w:hyperlink w:anchor="_Toc42776500" w:history="1">
        <w:r w:rsidRPr="008871C6">
          <w:rPr>
            <w:rStyle w:val="Hyperlink"/>
            <w:noProof/>
          </w:rPr>
          <w:t>9</w:t>
        </w:r>
        <w:r w:rsidRPr="00FB7D0E">
          <w:rPr>
            <w:noProof/>
            <w:sz w:val="22"/>
            <w:szCs w:val="22"/>
          </w:rPr>
          <w:tab/>
        </w:r>
        <w:r w:rsidRPr="008871C6">
          <w:rPr>
            <w:rStyle w:val="Hyperlink"/>
            <w:noProof/>
          </w:rPr>
          <w:t>Journey Management</w:t>
        </w:r>
        <w:r>
          <w:rPr>
            <w:noProof/>
            <w:webHidden/>
          </w:rPr>
          <w:tab/>
        </w:r>
        <w:r>
          <w:rPr>
            <w:noProof/>
            <w:webHidden/>
          </w:rPr>
          <w:fldChar w:fldCharType="begin"/>
        </w:r>
        <w:r>
          <w:rPr>
            <w:noProof/>
            <w:webHidden/>
          </w:rPr>
          <w:instrText xml:space="preserve"> PAGEREF _Toc42776500 \h </w:instrText>
        </w:r>
        <w:r>
          <w:rPr>
            <w:noProof/>
            <w:webHidden/>
          </w:rPr>
        </w:r>
        <w:r>
          <w:rPr>
            <w:noProof/>
            <w:webHidden/>
          </w:rPr>
          <w:fldChar w:fldCharType="separate"/>
        </w:r>
        <w:r w:rsidR="00D66BA2">
          <w:rPr>
            <w:noProof/>
            <w:webHidden/>
          </w:rPr>
          <w:t>10</w:t>
        </w:r>
        <w:r>
          <w:rPr>
            <w:noProof/>
            <w:webHidden/>
          </w:rPr>
          <w:fldChar w:fldCharType="end"/>
        </w:r>
      </w:hyperlink>
    </w:p>
    <w:p w14:paraId="44E2A8B8" w14:textId="5AE5937A" w:rsidR="009B2840" w:rsidRPr="00FB7D0E" w:rsidRDefault="009B2840">
      <w:pPr>
        <w:pStyle w:val="TOC2"/>
        <w:rPr>
          <w:noProof/>
          <w:sz w:val="22"/>
          <w:szCs w:val="22"/>
        </w:rPr>
      </w:pPr>
      <w:hyperlink w:anchor="_Toc42776501" w:history="1">
        <w:r w:rsidRPr="008871C6">
          <w:rPr>
            <w:rStyle w:val="Hyperlink"/>
            <w:noProof/>
          </w:rPr>
          <w:t>9.1</w:t>
        </w:r>
        <w:r w:rsidRPr="00FB7D0E">
          <w:rPr>
            <w:noProof/>
            <w:sz w:val="22"/>
            <w:szCs w:val="22"/>
          </w:rPr>
          <w:tab/>
        </w:r>
        <w:r w:rsidRPr="008871C6">
          <w:rPr>
            <w:rStyle w:val="Hyperlink"/>
            <w:noProof/>
          </w:rPr>
          <w:t>Management Review of Trip Necessity</w:t>
        </w:r>
        <w:r>
          <w:rPr>
            <w:noProof/>
            <w:webHidden/>
          </w:rPr>
          <w:tab/>
        </w:r>
        <w:r>
          <w:rPr>
            <w:noProof/>
            <w:webHidden/>
          </w:rPr>
          <w:fldChar w:fldCharType="begin"/>
        </w:r>
        <w:r>
          <w:rPr>
            <w:noProof/>
            <w:webHidden/>
          </w:rPr>
          <w:instrText xml:space="preserve"> PAGEREF _Toc42776501 \h </w:instrText>
        </w:r>
        <w:r>
          <w:rPr>
            <w:noProof/>
            <w:webHidden/>
          </w:rPr>
        </w:r>
        <w:r>
          <w:rPr>
            <w:noProof/>
            <w:webHidden/>
          </w:rPr>
          <w:fldChar w:fldCharType="separate"/>
        </w:r>
        <w:r w:rsidR="00D66BA2">
          <w:rPr>
            <w:noProof/>
            <w:webHidden/>
          </w:rPr>
          <w:t>10</w:t>
        </w:r>
        <w:r>
          <w:rPr>
            <w:noProof/>
            <w:webHidden/>
          </w:rPr>
          <w:fldChar w:fldCharType="end"/>
        </w:r>
      </w:hyperlink>
    </w:p>
    <w:p w14:paraId="466F72F6" w14:textId="1F5AC2DE" w:rsidR="009B2840" w:rsidRPr="00FB7D0E" w:rsidRDefault="009B2840">
      <w:pPr>
        <w:pStyle w:val="TOC2"/>
        <w:rPr>
          <w:noProof/>
          <w:sz w:val="22"/>
          <w:szCs w:val="22"/>
        </w:rPr>
      </w:pPr>
      <w:hyperlink w:anchor="_Toc42776502" w:history="1">
        <w:r w:rsidRPr="008871C6">
          <w:rPr>
            <w:rStyle w:val="Hyperlink"/>
            <w:noProof/>
          </w:rPr>
          <w:t>9.2</w:t>
        </w:r>
        <w:r w:rsidRPr="00FB7D0E">
          <w:rPr>
            <w:noProof/>
            <w:sz w:val="22"/>
            <w:szCs w:val="22"/>
          </w:rPr>
          <w:tab/>
        </w:r>
        <w:r w:rsidRPr="008871C6">
          <w:rPr>
            <w:rStyle w:val="Hyperlink"/>
            <w:noProof/>
          </w:rPr>
          <w:t>Journey Management Plan</w:t>
        </w:r>
        <w:r>
          <w:rPr>
            <w:noProof/>
            <w:webHidden/>
          </w:rPr>
          <w:tab/>
        </w:r>
        <w:r>
          <w:rPr>
            <w:noProof/>
            <w:webHidden/>
          </w:rPr>
          <w:fldChar w:fldCharType="begin"/>
        </w:r>
        <w:r>
          <w:rPr>
            <w:noProof/>
            <w:webHidden/>
          </w:rPr>
          <w:instrText xml:space="preserve"> PAGEREF _Toc42776502 \h </w:instrText>
        </w:r>
        <w:r>
          <w:rPr>
            <w:noProof/>
            <w:webHidden/>
          </w:rPr>
        </w:r>
        <w:r>
          <w:rPr>
            <w:noProof/>
            <w:webHidden/>
          </w:rPr>
          <w:fldChar w:fldCharType="separate"/>
        </w:r>
        <w:r w:rsidR="00D66BA2">
          <w:rPr>
            <w:noProof/>
            <w:webHidden/>
          </w:rPr>
          <w:t>10</w:t>
        </w:r>
        <w:r>
          <w:rPr>
            <w:noProof/>
            <w:webHidden/>
          </w:rPr>
          <w:fldChar w:fldCharType="end"/>
        </w:r>
      </w:hyperlink>
    </w:p>
    <w:p w14:paraId="3C9A1239" w14:textId="2DC5C821" w:rsidR="009B2840" w:rsidRPr="00FB7D0E" w:rsidRDefault="009B2840">
      <w:pPr>
        <w:pStyle w:val="TOC2"/>
        <w:rPr>
          <w:noProof/>
          <w:sz w:val="22"/>
          <w:szCs w:val="22"/>
        </w:rPr>
      </w:pPr>
      <w:hyperlink w:anchor="_Toc42776503" w:history="1">
        <w:r w:rsidRPr="008871C6">
          <w:rPr>
            <w:rStyle w:val="Hyperlink"/>
            <w:noProof/>
          </w:rPr>
          <w:t>9.3</w:t>
        </w:r>
        <w:r w:rsidRPr="00FB7D0E">
          <w:rPr>
            <w:noProof/>
            <w:sz w:val="22"/>
            <w:szCs w:val="22"/>
          </w:rPr>
          <w:tab/>
        </w:r>
        <w:r w:rsidRPr="008871C6">
          <w:rPr>
            <w:rStyle w:val="Hyperlink"/>
            <w:noProof/>
          </w:rPr>
          <w:t>Assignment of Equipment and Personnel</w:t>
        </w:r>
        <w:r>
          <w:rPr>
            <w:noProof/>
            <w:webHidden/>
          </w:rPr>
          <w:tab/>
        </w:r>
        <w:r>
          <w:rPr>
            <w:noProof/>
            <w:webHidden/>
          </w:rPr>
          <w:fldChar w:fldCharType="begin"/>
        </w:r>
        <w:r>
          <w:rPr>
            <w:noProof/>
            <w:webHidden/>
          </w:rPr>
          <w:instrText xml:space="preserve"> PAGEREF _Toc42776503 \h </w:instrText>
        </w:r>
        <w:r>
          <w:rPr>
            <w:noProof/>
            <w:webHidden/>
          </w:rPr>
        </w:r>
        <w:r>
          <w:rPr>
            <w:noProof/>
            <w:webHidden/>
          </w:rPr>
          <w:fldChar w:fldCharType="separate"/>
        </w:r>
        <w:r w:rsidR="00D66BA2">
          <w:rPr>
            <w:noProof/>
            <w:webHidden/>
          </w:rPr>
          <w:t>11</w:t>
        </w:r>
        <w:r>
          <w:rPr>
            <w:noProof/>
            <w:webHidden/>
          </w:rPr>
          <w:fldChar w:fldCharType="end"/>
        </w:r>
      </w:hyperlink>
    </w:p>
    <w:p w14:paraId="7DB9D9CA" w14:textId="424CD6F6" w:rsidR="009B2840" w:rsidRPr="00FB7D0E" w:rsidRDefault="009B2840">
      <w:pPr>
        <w:pStyle w:val="TOC2"/>
        <w:rPr>
          <w:noProof/>
          <w:sz w:val="22"/>
          <w:szCs w:val="22"/>
        </w:rPr>
      </w:pPr>
      <w:hyperlink w:anchor="_Toc42776504" w:history="1">
        <w:r w:rsidRPr="008871C6">
          <w:rPr>
            <w:rStyle w:val="Hyperlink"/>
            <w:noProof/>
          </w:rPr>
          <w:t>9.4</w:t>
        </w:r>
        <w:r w:rsidRPr="00FB7D0E">
          <w:rPr>
            <w:noProof/>
            <w:sz w:val="22"/>
            <w:szCs w:val="22"/>
          </w:rPr>
          <w:tab/>
        </w:r>
        <w:r w:rsidRPr="008871C6">
          <w:rPr>
            <w:rStyle w:val="Hyperlink"/>
            <w:noProof/>
          </w:rPr>
          <w:t>Trip Planning and Execution</w:t>
        </w:r>
        <w:r>
          <w:rPr>
            <w:noProof/>
            <w:webHidden/>
          </w:rPr>
          <w:tab/>
        </w:r>
        <w:r>
          <w:rPr>
            <w:noProof/>
            <w:webHidden/>
          </w:rPr>
          <w:fldChar w:fldCharType="begin"/>
        </w:r>
        <w:r>
          <w:rPr>
            <w:noProof/>
            <w:webHidden/>
          </w:rPr>
          <w:instrText xml:space="preserve"> PAGEREF _Toc42776504 \h </w:instrText>
        </w:r>
        <w:r>
          <w:rPr>
            <w:noProof/>
            <w:webHidden/>
          </w:rPr>
        </w:r>
        <w:r>
          <w:rPr>
            <w:noProof/>
            <w:webHidden/>
          </w:rPr>
          <w:fldChar w:fldCharType="separate"/>
        </w:r>
        <w:r w:rsidR="00D66BA2">
          <w:rPr>
            <w:noProof/>
            <w:webHidden/>
          </w:rPr>
          <w:t>11</w:t>
        </w:r>
        <w:r>
          <w:rPr>
            <w:noProof/>
            <w:webHidden/>
          </w:rPr>
          <w:fldChar w:fldCharType="end"/>
        </w:r>
      </w:hyperlink>
    </w:p>
    <w:p w14:paraId="5DE5065A" w14:textId="51F06949" w:rsidR="009B2840" w:rsidRPr="00FB7D0E" w:rsidRDefault="009B2840">
      <w:pPr>
        <w:pStyle w:val="TOC2"/>
        <w:rPr>
          <w:noProof/>
          <w:sz w:val="22"/>
          <w:szCs w:val="22"/>
        </w:rPr>
      </w:pPr>
      <w:hyperlink w:anchor="_Toc42776505" w:history="1">
        <w:r w:rsidRPr="008871C6">
          <w:rPr>
            <w:rStyle w:val="Hyperlink"/>
            <w:noProof/>
          </w:rPr>
          <w:t>9.5</w:t>
        </w:r>
        <w:r w:rsidRPr="00FB7D0E">
          <w:rPr>
            <w:noProof/>
            <w:sz w:val="22"/>
            <w:szCs w:val="22"/>
          </w:rPr>
          <w:tab/>
        </w:r>
        <w:r w:rsidRPr="008871C6">
          <w:rPr>
            <w:rStyle w:val="Hyperlink"/>
            <w:noProof/>
          </w:rPr>
          <w:t>Convoys</w:t>
        </w:r>
        <w:r>
          <w:rPr>
            <w:noProof/>
            <w:webHidden/>
          </w:rPr>
          <w:tab/>
        </w:r>
        <w:r>
          <w:rPr>
            <w:noProof/>
            <w:webHidden/>
          </w:rPr>
          <w:fldChar w:fldCharType="begin"/>
        </w:r>
        <w:r>
          <w:rPr>
            <w:noProof/>
            <w:webHidden/>
          </w:rPr>
          <w:instrText xml:space="preserve"> PAGEREF _Toc42776505 \h </w:instrText>
        </w:r>
        <w:r>
          <w:rPr>
            <w:noProof/>
            <w:webHidden/>
          </w:rPr>
        </w:r>
        <w:r>
          <w:rPr>
            <w:noProof/>
            <w:webHidden/>
          </w:rPr>
          <w:fldChar w:fldCharType="separate"/>
        </w:r>
        <w:r w:rsidR="00D66BA2">
          <w:rPr>
            <w:noProof/>
            <w:webHidden/>
          </w:rPr>
          <w:t>13</w:t>
        </w:r>
        <w:r>
          <w:rPr>
            <w:noProof/>
            <w:webHidden/>
          </w:rPr>
          <w:fldChar w:fldCharType="end"/>
        </w:r>
      </w:hyperlink>
    </w:p>
    <w:p w14:paraId="3631A128" w14:textId="24337768" w:rsidR="009B2840" w:rsidRPr="00FB7D0E" w:rsidRDefault="009B2840">
      <w:pPr>
        <w:pStyle w:val="TOC2"/>
        <w:rPr>
          <w:noProof/>
          <w:sz w:val="22"/>
          <w:szCs w:val="22"/>
        </w:rPr>
      </w:pPr>
      <w:hyperlink w:anchor="_Toc42776506" w:history="1">
        <w:r w:rsidRPr="008871C6">
          <w:rPr>
            <w:rStyle w:val="Hyperlink"/>
            <w:noProof/>
          </w:rPr>
          <w:t>9.6</w:t>
        </w:r>
        <w:r w:rsidRPr="00FB7D0E">
          <w:rPr>
            <w:noProof/>
            <w:sz w:val="22"/>
            <w:szCs w:val="22"/>
          </w:rPr>
          <w:tab/>
        </w:r>
        <w:r w:rsidRPr="008871C6">
          <w:rPr>
            <w:rStyle w:val="Hyperlink"/>
            <w:noProof/>
          </w:rPr>
          <w:t>Driving During Hours of Darkness / Low Visibility Conditions</w:t>
        </w:r>
        <w:r>
          <w:rPr>
            <w:noProof/>
            <w:webHidden/>
          </w:rPr>
          <w:tab/>
        </w:r>
        <w:r>
          <w:rPr>
            <w:noProof/>
            <w:webHidden/>
          </w:rPr>
          <w:fldChar w:fldCharType="begin"/>
        </w:r>
        <w:r>
          <w:rPr>
            <w:noProof/>
            <w:webHidden/>
          </w:rPr>
          <w:instrText xml:space="preserve"> PAGEREF _Toc42776506 \h </w:instrText>
        </w:r>
        <w:r>
          <w:rPr>
            <w:noProof/>
            <w:webHidden/>
          </w:rPr>
        </w:r>
        <w:r>
          <w:rPr>
            <w:noProof/>
            <w:webHidden/>
          </w:rPr>
          <w:fldChar w:fldCharType="separate"/>
        </w:r>
        <w:r w:rsidR="00D66BA2">
          <w:rPr>
            <w:noProof/>
            <w:webHidden/>
          </w:rPr>
          <w:t>13</w:t>
        </w:r>
        <w:r>
          <w:rPr>
            <w:noProof/>
            <w:webHidden/>
          </w:rPr>
          <w:fldChar w:fldCharType="end"/>
        </w:r>
      </w:hyperlink>
    </w:p>
    <w:p w14:paraId="29005C0A" w14:textId="5F9E39CC" w:rsidR="009B2840" w:rsidRPr="00FB7D0E" w:rsidRDefault="009B2840">
      <w:pPr>
        <w:pStyle w:val="TOC2"/>
        <w:rPr>
          <w:noProof/>
          <w:sz w:val="22"/>
          <w:szCs w:val="22"/>
        </w:rPr>
      </w:pPr>
      <w:hyperlink w:anchor="_Toc42776507" w:history="1">
        <w:r w:rsidRPr="008871C6">
          <w:rPr>
            <w:rStyle w:val="Hyperlink"/>
            <w:noProof/>
          </w:rPr>
          <w:t>9.7</w:t>
        </w:r>
        <w:r w:rsidRPr="00FB7D0E">
          <w:rPr>
            <w:noProof/>
            <w:sz w:val="22"/>
            <w:szCs w:val="22"/>
          </w:rPr>
          <w:tab/>
        </w:r>
        <w:r w:rsidRPr="008871C6">
          <w:rPr>
            <w:rStyle w:val="Hyperlink"/>
            <w:noProof/>
          </w:rPr>
          <w:t>Driving Offroad</w:t>
        </w:r>
        <w:r>
          <w:rPr>
            <w:noProof/>
            <w:webHidden/>
          </w:rPr>
          <w:tab/>
        </w:r>
        <w:r>
          <w:rPr>
            <w:noProof/>
            <w:webHidden/>
          </w:rPr>
          <w:fldChar w:fldCharType="begin"/>
        </w:r>
        <w:r>
          <w:rPr>
            <w:noProof/>
            <w:webHidden/>
          </w:rPr>
          <w:instrText xml:space="preserve"> PAGEREF _Toc42776507 \h </w:instrText>
        </w:r>
        <w:r>
          <w:rPr>
            <w:noProof/>
            <w:webHidden/>
          </w:rPr>
        </w:r>
        <w:r>
          <w:rPr>
            <w:noProof/>
            <w:webHidden/>
          </w:rPr>
          <w:fldChar w:fldCharType="separate"/>
        </w:r>
        <w:r w:rsidR="00D66BA2">
          <w:rPr>
            <w:noProof/>
            <w:webHidden/>
          </w:rPr>
          <w:t>13</w:t>
        </w:r>
        <w:r>
          <w:rPr>
            <w:noProof/>
            <w:webHidden/>
          </w:rPr>
          <w:fldChar w:fldCharType="end"/>
        </w:r>
      </w:hyperlink>
    </w:p>
    <w:p w14:paraId="0DD7C3AD" w14:textId="578D4BE9" w:rsidR="009B2840" w:rsidRPr="00FB7D0E" w:rsidRDefault="009B2840">
      <w:pPr>
        <w:pStyle w:val="TOC1"/>
        <w:tabs>
          <w:tab w:val="left" w:pos="442"/>
        </w:tabs>
        <w:rPr>
          <w:noProof/>
          <w:sz w:val="22"/>
          <w:szCs w:val="22"/>
        </w:rPr>
      </w:pPr>
      <w:hyperlink w:anchor="_Toc42776508" w:history="1">
        <w:r w:rsidRPr="008871C6">
          <w:rPr>
            <w:rStyle w:val="Hyperlink"/>
            <w:noProof/>
          </w:rPr>
          <w:t>10</w:t>
        </w:r>
        <w:r w:rsidRPr="00FB7D0E">
          <w:rPr>
            <w:noProof/>
            <w:sz w:val="22"/>
            <w:szCs w:val="22"/>
          </w:rPr>
          <w:tab/>
        </w:r>
        <w:r w:rsidRPr="008871C6">
          <w:rPr>
            <w:rStyle w:val="Hyperlink"/>
            <w:noProof/>
          </w:rPr>
          <w:t>Vehicle Monitoring and Driver Improvement</w:t>
        </w:r>
        <w:r>
          <w:rPr>
            <w:noProof/>
            <w:webHidden/>
          </w:rPr>
          <w:tab/>
        </w:r>
        <w:r>
          <w:rPr>
            <w:noProof/>
            <w:webHidden/>
          </w:rPr>
          <w:fldChar w:fldCharType="begin"/>
        </w:r>
        <w:r>
          <w:rPr>
            <w:noProof/>
            <w:webHidden/>
          </w:rPr>
          <w:instrText xml:space="preserve"> PAGEREF _Toc42776508 \h </w:instrText>
        </w:r>
        <w:r>
          <w:rPr>
            <w:noProof/>
            <w:webHidden/>
          </w:rPr>
        </w:r>
        <w:r>
          <w:rPr>
            <w:noProof/>
            <w:webHidden/>
          </w:rPr>
          <w:fldChar w:fldCharType="separate"/>
        </w:r>
        <w:r w:rsidR="00D66BA2">
          <w:rPr>
            <w:noProof/>
            <w:webHidden/>
          </w:rPr>
          <w:t>13</w:t>
        </w:r>
        <w:r>
          <w:rPr>
            <w:noProof/>
            <w:webHidden/>
          </w:rPr>
          <w:fldChar w:fldCharType="end"/>
        </w:r>
      </w:hyperlink>
    </w:p>
    <w:p w14:paraId="297A87BC" w14:textId="19B7917E" w:rsidR="009B2840" w:rsidRPr="00FB7D0E" w:rsidRDefault="009B2840">
      <w:pPr>
        <w:pStyle w:val="TOC2"/>
        <w:rPr>
          <w:noProof/>
          <w:sz w:val="22"/>
          <w:szCs w:val="22"/>
        </w:rPr>
      </w:pPr>
      <w:hyperlink w:anchor="_Toc42776509" w:history="1">
        <w:r w:rsidRPr="008871C6">
          <w:rPr>
            <w:rStyle w:val="Hyperlink"/>
            <w:noProof/>
          </w:rPr>
          <w:t>10.1</w:t>
        </w:r>
        <w:r w:rsidRPr="00FB7D0E">
          <w:rPr>
            <w:noProof/>
            <w:sz w:val="22"/>
            <w:szCs w:val="22"/>
          </w:rPr>
          <w:tab/>
        </w:r>
        <w:r w:rsidRPr="008871C6">
          <w:rPr>
            <w:rStyle w:val="Hyperlink"/>
            <w:noProof/>
          </w:rPr>
          <w:t>Driver Demerit Point System</w:t>
        </w:r>
        <w:r>
          <w:rPr>
            <w:noProof/>
            <w:webHidden/>
          </w:rPr>
          <w:tab/>
        </w:r>
        <w:r>
          <w:rPr>
            <w:noProof/>
            <w:webHidden/>
          </w:rPr>
          <w:fldChar w:fldCharType="begin"/>
        </w:r>
        <w:r>
          <w:rPr>
            <w:noProof/>
            <w:webHidden/>
          </w:rPr>
          <w:instrText xml:space="preserve"> PAGEREF _Toc42776509 \h </w:instrText>
        </w:r>
        <w:r>
          <w:rPr>
            <w:noProof/>
            <w:webHidden/>
          </w:rPr>
        </w:r>
        <w:r>
          <w:rPr>
            <w:noProof/>
            <w:webHidden/>
          </w:rPr>
          <w:fldChar w:fldCharType="separate"/>
        </w:r>
        <w:r w:rsidR="00D66BA2">
          <w:rPr>
            <w:noProof/>
            <w:webHidden/>
          </w:rPr>
          <w:t>14</w:t>
        </w:r>
        <w:r>
          <w:rPr>
            <w:noProof/>
            <w:webHidden/>
          </w:rPr>
          <w:fldChar w:fldCharType="end"/>
        </w:r>
      </w:hyperlink>
    </w:p>
    <w:p w14:paraId="5CB60080" w14:textId="0D4B525F" w:rsidR="009B2840" w:rsidRPr="00FB7D0E" w:rsidRDefault="009B2840">
      <w:pPr>
        <w:pStyle w:val="TOC1"/>
        <w:tabs>
          <w:tab w:val="left" w:pos="442"/>
        </w:tabs>
        <w:rPr>
          <w:noProof/>
          <w:sz w:val="22"/>
          <w:szCs w:val="22"/>
        </w:rPr>
      </w:pPr>
      <w:hyperlink w:anchor="_Toc42776510" w:history="1">
        <w:r w:rsidRPr="008871C6">
          <w:rPr>
            <w:rStyle w:val="Hyperlink"/>
            <w:noProof/>
          </w:rPr>
          <w:t>11</w:t>
        </w:r>
        <w:r w:rsidRPr="00FB7D0E">
          <w:rPr>
            <w:noProof/>
            <w:sz w:val="22"/>
            <w:szCs w:val="22"/>
          </w:rPr>
          <w:tab/>
        </w:r>
        <w:r w:rsidRPr="008871C6">
          <w:rPr>
            <w:rStyle w:val="Hyperlink"/>
            <w:noProof/>
          </w:rPr>
          <w:t>Substance Abuse</w:t>
        </w:r>
        <w:r>
          <w:rPr>
            <w:noProof/>
            <w:webHidden/>
          </w:rPr>
          <w:tab/>
        </w:r>
        <w:r>
          <w:rPr>
            <w:noProof/>
            <w:webHidden/>
          </w:rPr>
          <w:fldChar w:fldCharType="begin"/>
        </w:r>
        <w:r>
          <w:rPr>
            <w:noProof/>
            <w:webHidden/>
          </w:rPr>
          <w:instrText xml:space="preserve"> PAGEREF _Toc42776510 \h </w:instrText>
        </w:r>
        <w:r>
          <w:rPr>
            <w:noProof/>
            <w:webHidden/>
          </w:rPr>
        </w:r>
        <w:r>
          <w:rPr>
            <w:noProof/>
            <w:webHidden/>
          </w:rPr>
          <w:fldChar w:fldCharType="separate"/>
        </w:r>
        <w:r w:rsidR="00D66BA2">
          <w:rPr>
            <w:noProof/>
            <w:webHidden/>
          </w:rPr>
          <w:t>14</w:t>
        </w:r>
        <w:r>
          <w:rPr>
            <w:noProof/>
            <w:webHidden/>
          </w:rPr>
          <w:fldChar w:fldCharType="end"/>
        </w:r>
      </w:hyperlink>
    </w:p>
    <w:p w14:paraId="4D3E1A19" w14:textId="2E81A0CE" w:rsidR="009B2840" w:rsidRPr="00FB7D0E" w:rsidRDefault="009B2840">
      <w:pPr>
        <w:pStyle w:val="TOC1"/>
        <w:tabs>
          <w:tab w:val="left" w:pos="442"/>
        </w:tabs>
        <w:rPr>
          <w:noProof/>
          <w:sz w:val="22"/>
          <w:szCs w:val="22"/>
        </w:rPr>
      </w:pPr>
      <w:hyperlink w:anchor="_Toc42776511" w:history="1">
        <w:r w:rsidRPr="008871C6">
          <w:rPr>
            <w:rStyle w:val="Hyperlink"/>
            <w:noProof/>
          </w:rPr>
          <w:t>12</w:t>
        </w:r>
        <w:r w:rsidRPr="00FB7D0E">
          <w:rPr>
            <w:noProof/>
            <w:sz w:val="22"/>
            <w:szCs w:val="22"/>
          </w:rPr>
          <w:tab/>
        </w:r>
        <w:r w:rsidRPr="008871C6">
          <w:rPr>
            <w:rStyle w:val="Hyperlink"/>
            <w:noProof/>
          </w:rPr>
          <w:t>Telephones and other Network Enabled Devices</w:t>
        </w:r>
        <w:r>
          <w:rPr>
            <w:noProof/>
            <w:webHidden/>
          </w:rPr>
          <w:tab/>
        </w:r>
        <w:r>
          <w:rPr>
            <w:noProof/>
            <w:webHidden/>
          </w:rPr>
          <w:fldChar w:fldCharType="begin"/>
        </w:r>
        <w:r>
          <w:rPr>
            <w:noProof/>
            <w:webHidden/>
          </w:rPr>
          <w:instrText xml:space="preserve"> PAGEREF _Toc42776511 \h </w:instrText>
        </w:r>
        <w:r>
          <w:rPr>
            <w:noProof/>
            <w:webHidden/>
          </w:rPr>
        </w:r>
        <w:r>
          <w:rPr>
            <w:noProof/>
            <w:webHidden/>
          </w:rPr>
          <w:fldChar w:fldCharType="separate"/>
        </w:r>
        <w:r w:rsidR="00D66BA2">
          <w:rPr>
            <w:noProof/>
            <w:webHidden/>
          </w:rPr>
          <w:t>15</w:t>
        </w:r>
        <w:r>
          <w:rPr>
            <w:noProof/>
            <w:webHidden/>
          </w:rPr>
          <w:fldChar w:fldCharType="end"/>
        </w:r>
      </w:hyperlink>
    </w:p>
    <w:p w14:paraId="627C04A0" w14:textId="0D92BE48" w:rsidR="009B2840" w:rsidRPr="00FB7D0E" w:rsidRDefault="009B2840">
      <w:pPr>
        <w:pStyle w:val="TOC1"/>
        <w:tabs>
          <w:tab w:val="left" w:pos="442"/>
        </w:tabs>
        <w:rPr>
          <w:noProof/>
          <w:sz w:val="22"/>
          <w:szCs w:val="22"/>
        </w:rPr>
      </w:pPr>
      <w:hyperlink w:anchor="_Toc42776512" w:history="1">
        <w:r w:rsidRPr="008871C6">
          <w:rPr>
            <w:rStyle w:val="Hyperlink"/>
            <w:noProof/>
          </w:rPr>
          <w:t>13</w:t>
        </w:r>
        <w:r w:rsidRPr="00FB7D0E">
          <w:rPr>
            <w:noProof/>
            <w:sz w:val="22"/>
            <w:szCs w:val="22"/>
          </w:rPr>
          <w:tab/>
        </w:r>
        <w:r w:rsidRPr="008871C6">
          <w:rPr>
            <w:rStyle w:val="Hyperlink"/>
            <w:noProof/>
          </w:rPr>
          <w:t>Unauthorized Passengers</w:t>
        </w:r>
        <w:r>
          <w:rPr>
            <w:noProof/>
            <w:webHidden/>
          </w:rPr>
          <w:tab/>
        </w:r>
        <w:r>
          <w:rPr>
            <w:noProof/>
            <w:webHidden/>
          </w:rPr>
          <w:fldChar w:fldCharType="begin"/>
        </w:r>
        <w:r>
          <w:rPr>
            <w:noProof/>
            <w:webHidden/>
          </w:rPr>
          <w:instrText xml:space="preserve"> PAGEREF _Toc42776512 \h </w:instrText>
        </w:r>
        <w:r>
          <w:rPr>
            <w:noProof/>
            <w:webHidden/>
          </w:rPr>
        </w:r>
        <w:r>
          <w:rPr>
            <w:noProof/>
            <w:webHidden/>
          </w:rPr>
          <w:fldChar w:fldCharType="separate"/>
        </w:r>
        <w:r w:rsidR="00D66BA2">
          <w:rPr>
            <w:noProof/>
            <w:webHidden/>
          </w:rPr>
          <w:t>15</w:t>
        </w:r>
        <w:r>
          <w:rPr>
            <w:noProof/>
            <w:webHidden/>
          </w:rPr>
          <w:fldChar w:fldCharType="end"/>
        </w:r>
      </w:hyperlink>
    </w:p>
    <w:p w14:paraId="4ACA5C45" w14:textId="3236D2D0" w:rsidR="009B2840" w:rsidRPr="00FB7D0E" w:rsidRDefault="009B2840">
      <w:pPr>
        <w:pStyle w:val="TOC1"/>
        <w:tabs>
          <w:tab w:val="left" w:pos="442"/>
        </w:tabs>
        <w:rPr>
          <w:noProof/>
          <w:sz w:val="22"/>
          <w:szCs w:val="22"/>
        </w:rPr>
      </w:pPr>
      <w:hyperlink w:anchor="_Toc42776513" w:history="1">
        <w:r w:rsidRPr="008871C6">
          <w:rPr>
            <w:rStyle w:val="Hyperlink"/>
            <w:noProof/>
          </w:rPr>
          <w:t>14</w:t>
        </w:r>
        <w:r w:rsidRPr="00FB7D0E">
          <w:rPr>
            <w:noProof/>
            <w:sz w:val="22"/>
            <w:szCs w:val="22"/>
          </w:rPr>
          <w:tab/>
        </w:r>
        <w:r w:rsidRPr="008871C6">
          <w:rPr>
            <w:rStyle w:val="Hyperlink"/>
            <w:noProof/>
          </w:rPr>
          <w:t>Assessment</w:t>
        </w:r>
        <w:r w:rsidRPr="008871C6">
          <w:rPr>
            <w:rStyle w:val="Hyperlink"/>
            <w:noProof/>
          </w:rPr>
          <w:t>s</w:t>
        </w:r>
        <w:r>
          <w:rPr>
            <w:noProof/>
            <w:webHidden/>
          </w:rPr>
          <w:tab/>
        </w:r>
        <w:r>
          <w:rPr>
            <w:noProof/>
            <w:webHidden/>
          </w:rPr>
          <w:fldChar w:fldCharType="begin"/>
        </w:r>
        <w:r>
          <w:rPr>
            <w:noProof/>
            <w:webHidden/>
          </w:rPr>
          <w:instrText xml:space="preserve"> PAGEREF _Toc42776513 \h </w:instrText>
        </w:r>
        <w:r>
          <w:rPr>
            <w:noProof/>
            <w:webHidden/>
          </w:rPr>
        </w:r>
        <w:r>
          <w:rPr>
            <w:noProof/>
            <w:webHidden/>
          </w:rPr>
          <w:fldChar w:fldCharType="separate"/>
        </w:r>
        <w:r w:rsidR="00D66BA2">
          <w:rPr>
            <w:noProof/>
            <w:webHidden/>
          </w:rPr>
          <w:t>15</w:t>
        </w:r>
        <w:r>
          <w:rPr>
            <w:noProof/>
            <w:webHidden/>
          </w:rPr>
          <w:fldChar w:fldCharType="end"/>
        </w:r>
      </w:hyperlink>
    </w:p>
    <w:p w14:paraId="50429D5B" w14:textId="17BBEAC8" w:rsidR="009B2840" w:rsidRPr="00FB7D0E" w:rsidRDefault="009B2840">
      <w:pPr>
        <w:pStyle w:val="TOC1"/>
        <w:tabs>
          <w:tab w:val="left" w:pos="442"/>
        </w:tabs>
        <w:rPr>
          <w:noProof/>
          <w:sz w:val="22"/>
          <w:szCs w:val="22"/>
        </w:rPr>
      </w:pPr>
      <w:hyperlink w:anchor="_Toc42776514" w:history="1">
        <w:r w:rsidRPr="008871C6">
          <w:rPr>
            <w:rStyle w:val="Hyperlink"/>
            <w:noProof/>
          </w:rPr>
          <w:t>15</w:t>
        </w:r>
        <w:r w:rsidRPr="00FB7D0E">
          <w:rPr>
            <w:noProof/>
            <w:sz w:val="22"/>
            <w:szCs w:val="22"/>
          </w:rPr>
          <w:tab/>
        </w:r>
        <w:r w:rsidRPr="008871C6">
          <w:rPr>
            <w:rStyle w:val="Hyperlink"/>
            <w:noProof/>
          </w:rPr>
          <w:t>Remedial Work Plan (RWP)</w:t>
        </w:r>
        <w:r>
          <w:rPr>
            <w:noProof/>
            <w:webHidden/>
          </w:rPr>
          <w:tab/>
        </w:r>
        <w:r>
          <w:rPr>
            <w:noProof/>
            <w:webHidden/>
          </w:rPr>
          <w:fldChar w:fldCharType="begin"/>
        </w:r>
        <w:r>
          <w:rPr>
            <w:noProof/>
            <w:webHidden/>
          </w:rPr>
          <w:instrText xml:space="preserve"> PAGEREF _Toc42776514 \h </w:instrText>
        </w:r>
        <w:r>
          <w:rPr>
            <w:noProof/>
            <w:webHidden/>
          </w:rPr>
        </w:r>
        <w:r>
          <w:rPr>
            <w:noProof/>
            <w:webHidden/>
          </w:rPr>
          <w:fldChar w:fldCharType="separate"/>
        </w:r>
        <w:r w:rsidR="00D66BA2">
          <w:rPr>
            <w:noProof/>
            <w:webHidden/>
          </w:rPr>
          <w:t>15</w:t>
        </w:r>
        <w:r>
          <w:rPr>
            <w:noProof/>
            <w:webHidden/>
          </w:rPr>
          <w:fldChar w:fldCharType="end"/>
        </w:r>
      </w:hyperlink>
    </w:p>
    <w:p w14:paraId="269B812E" w14:textId="44E28EF4" w:rsidR="009B2840" w:rsidRPr="00FB7D0E" w:rsidRDefault="009B2840">
      <w:pPr>
        <w:pStyle w:val="TOC1"/>
        <w:tabs>
          <w:tab w:val="left" w:pos="442"/>
        </w:tabs>
        <w:rPr>
          <w:noProof/>
          <w:sz w:val="22"/>
          <w:szCs w:val="22"/>
        </w:rPr>
      </w:pPr>
      <w:hyperlink w:anchor="_Toc42776515" w:history="1">
        <w:r w:rsidRPr="008871C6">
          <w:rPr>
            <w:rStyle w:val="Hyperlink"/>
            <w:noProof/>
          </w:rPr>
          <w:t>16</w:t>
        </w:r>
        <w:r w:rsidRPr="00FB7D0E">
          <w:rPr>
            <w:noProof/>
            <w:sz w:val="22"/>
            <w:szCs w:val="22"/>
          </w:rPr>
          <w:tab/>
        </w:r>
        <w:r w:rsidRPr="008871C6">
          <w:rPr>
            <w:rStyle w:val="Hyperlink"/>
            <w:noProof/>
          </w:rPr>
          <w:t>Contractor management</w:t>
        </w:r>
        <w:r>
          <w:rPr>
            <w:noProof/>
            <w:webHidden/>
          </w:rPr>
          <w:tab/>
        </w:r>
        <w:r>
          <w:rPr>
            <w:noProof/>
            <w:webHidden/>
          </w:rPr>
          <w:fldChar w:fldCharType="begin"/>
        </w:r>
        <w:r>
          <w:rPr>
            <w:noProof/>
            <w:webHidden/>
          </w:rPr>
          <w:instrText xml:space="preserve"> PAGEREF _Toc42776515 \h </w:instrText>
        </w:r>
        <w:r>
          <w:rPr>
            <w:noProof/>
            <w:webHidden/>
          </w:rPr>
        </w:r>
        <w:r>
          <w:rPr>
            <w:noProof/>
            <w:webHidden/>
          </w:rPr>
          <w:fldChar w:fldCharType="separate"/>
        </w:r>
        <w:r w:rsidR="00D66BA2">
          <w:rPr>
            <w:noProof/>
            <w:webHidden/>
          </w:rPr>
          <w:t>15</w:t>
        </w:r>
        <w:r>
          <w:rPr>
            <w:noProof/>
            <w:webHidden/>
          </w:rPr>
          <w:fldChar w:fldCharType="end"/>
        </w:r>
      </w:hyperlink>
    </w:p>
    <w:p w14:paraId="36B78260" w14:textId="1B6C8D08" w:rsidR="009B2840" w:rsidRPr="00FB7D0E" w:rsidRDefault="009B2840">
      <w:pPr>
        <w:pStyle w:val="TOC1"/>
        <w:tabs>
          <w:tab w:val="left" w:pos="1320"/>
        </w:tabs>
        <w:rPr>
          <w:noProof/>
          <w:sz w:val="22"/>
          <w:szCs w:val="22"/>
        </w:rPr>
      </w:pPr>
      <w:hyperlink w:anchor="_Toc42776516" w:history="1">
        <w:r w:rsidRPr="008871C6">
          <w:rPr>
            <w:rStyle w:val="Hyperlink"/>
            <w:noProof/>
          </w:rPr>
          <w:t>Appendix A</w:t>
        </w:r>
        <w:r w:rsidRPr="00FB7D0E">
          <w:rPr>
            <w:noProof/>
            <w:sz w:val="22"/>
            <w:szCs w:val="22"/>
          </w:rPr>
          <w:tab/>
        </w:r>
        <w:r w:rsidRPr="008871C6">
          <w:rPr>
            <w:rStyle w:val="Hyperlink"/>
            <w:noProof/>
          </w:rPr>
          <w:t>Vehicle Criteria and Safety Equipment</w:t>
        </w:r>
        <w:r>
          <w:rPr>
            <w:noProof/>
            <w:webHidden/>
          </w:rPr>
          <w:tab/>
        </w:r>
        <w:r>
          <w:rPr>
            <w:noProof/>
            <w:webHidden/>
          </w:rPr>
          <w:fldChar w:fldCharType="begin"/>
        </w:r>
        <w:r>
          <w:rPr>
            <w:noProof/>
            <w:webHidden/>
          </w:rPr>
          <w:instrText xml:space="preserve"> PAGEREF _Toc42776516 \h </w:instrText>
        </w:r>
        <w:r>
          <w:rPr>
            <w:noProof/>
            <w:webHidden/>
          </w:rPr>
        </w:r>
        <w:r>
          <w:rPr>
            <w:noProof/>
            <w:webHidden/>
          </w:rPr>
          <w:fldChar w:fldCharType="separate"/>
        </w:r>
        <w:r w:rsidR="00D66BA2">
          <w:rPr>
            <w:noProof/>
            <w:webHidden/>
          </w:rPr>
          <w:t>17</w:t>
        </w:r>
        <w:r>
          <w:rPr>
            <w:noProof/>
            <w:webHidden/>
          </w:rPr>
          <w:fldChar w:fldCharType="end"/>
        </w:r>
      </w:hyperlink>
    </w:p>
    <w:p w14:paraId="39116D59" w14:textId="6196A221" w:rsidR="009B2840" w:rsidRPr="00FB7D0E" w:rsidRDefault="009B2840">
      <w:pPr>
        <w:pStyle w:val="TOC1"/>
        <w:tabs>
          <w:tab w:val="left" w:pos="1320"/>
        </w:tabs>
        <w:rPr>
          <w:noProof/>
          <w:sz w:val="22"/>
          <w:szCs w:val="22"/>
        </w:rPr>
      </w:pPr>
      <w:hyperlink w:anchor="_Toc42776517" w:history="1">
        <w:r w:rsidRPr="008871C6">
          <w:rPr>
            <w:rStyle w:val="Hyperlink"/>
            <w:noProof/>
          </w:rPr>
          <w:t>Appendix B</w:t>
        </w:r>
        <w:r w:rsidRPr="00FB7D0E">
          <w:rPr>
            <w:noProof/>
            <w:sz w:val="22"/>
            <w:szCs w:val="22"/>
          </w:rPr>
          <w:tab/>
        </w:r>
        <w:r w:rsidRPr="008871C6">
          <w:rPr>
            <w:rStyle w:val="Hyperlink"/>
            <w:noProof/>
          </w:rPr>
          <w:t>Vehicle Monitoring and Driver Improvement</w:t>
        </w:r>
        <w:r>
          <w:rPr>
            <w:noProof/>
            <w:webHidden/>
          </w:rPr>
          <w:tab/>
        </w:r>
        <w:r>
          <w:rPr>
            <w:noProof/>
            <w:webHidden/>
          </w:rPr>
          <w:fldChar w:fldCharType="begin"/>
        </w:r>
        <w:r>
          <w:rPr>
            <w:noProof/>
            <w:webHidden/>
          </w:rPr>
          <w:instrText xml:space="preserve"> PAGEREF _Toc42776517 \h </w:instrText>
        </w:r>
        <w:r>
          <w:rPr>
            <w:noProof/>
            <w:webHidden/>
          </w:rPr>
        </w:r>
        <w:r>
          <w:rPr>
            <w:noProof/>
            <w:webHidden/>
          </w:rPr>
          <w:fldChar w:fldCharType="separate"/>
        </w:r>
        <w:r w:rsidR="00D66BA2">
          <w:rPr>
            <w:noProof/>
            <w:webHidden/>
          </w:rPr>
          <w:t>19</w:t>
        </w:r>
        <w:r>
          <w:rPr>
            <w:noProof/>
            <w:webHidden/>
          </w:rPr>
          <w:fldChar w:fldCharType="end"/>
        </w:r>
      </w:hyperlink>
    </w:p>
    <w:p w14:paraId="6C9CCC51" w14:textId="4B421E0B" w:rsidR="009B2840" w:rsidRPr="00FB7D0E" w:rsidRDefault="009B2840">
      <w:pPr>
        <w:pStyle w:val="TOC1"/>
        <w:tabs>
          <w:tab w:val="left" w:pos="1320"/>
        </w:tabs>
        <w:rPr>
          <w:noProof/>
          <w:sz w:val="22"/>
          <w:szCs w:val="22"/>
        </w:rPr>
      </w:pPr>
      <w:hyperlink w:anchor="_Toc42776518" w:history="1">
        <w:r w:rsidRPr="008871C6">
          <w:rPr>
            <w:rStyle w:val="Hyperlink"/>
            <w:noProof/>
          </w:rPr>
          <w:t>Appendix C</w:t>
        </w:r>
        <w:r w:rsidRPr="00FB7D0E">
          <w:rPr>
            <w:noProof/>
            <w:sz w:val="22"/>
            <w:szCs w:val="22"/>
          </w:rPr>
          <w:tab/>
        </w:r>
        <w:r w:rsidRPr="008871C6">
          <w:rPr>
            <w:rStyle w:val="Hyperlink"/>
            <w:noProof/>
          </w:rPr>
          <w:t>Demerit Points System</w:t>
        </w:r>
        <w:r>
          <w:rPr>
            <w:noProof/>
            <w:webHidden/>
          </w:rPr>
          <w:tab/>
        </w:r>
        <w:r>
          <w:rPr>
            <w:noProof/>
            <w:webHidden/>
          </w:rPr>
          <w:fldChar w:fldCharType="begin"/>
        </w:r>
        <w:r>
          <w:rPr>
            <w:noProof/>
            <w:webHidden/>
          </w:rPr>
          <w:instrText xml:space="preserve"> PAGEREF _Toc42776518 \h </w:instrText>
        </w:r>
        <w:r>
          <w:rPr>
            <w:noProof/>
            <w:webHidden/>
          </w:rPr>
        </w:r>
        <w:r>
          <w:rPr>
            <w:noProof/>
            <w:webHidden/>
          </w:rPr>
          <w:fldChar w:fldCharType="separate"/>
        </w:r>
        <w:r w:rsidR="00D66BA2">
          <w:rPr>
            <w:noProof/>
            <w:webHidden/>
          </w:rPr>
          <w:t>22</w:t>
        </w:r>
        <w:r>
          <w:rPr>
            <w:noProof/>
            <w:webHidden/>
          </w:rPr>
          <w:fldChar w:fldCharType="end"/>
        </w:r>
      </w:hyperlink>
    </w:p>
    <w:p w14:paraId="0EFA2D14" w14:textId="56572939" w:rsidR="00EE5DB9" w:rsidRPr="009E724A" w:rsidRDefault="00804635" w:rsidP="009E724A">
      <w:pPr>
        <w:spacing w:before="0" w:line="240" w:lineRule="auto"/>
        <w:rPr>
          <w:rFonts w:cs="Calibri"/>
        </w:rPr>
        <w:sectPr w:rsidR="00EE5DB9" w:rsidRPr="009E724A" w:rsidSect="006A1275">
          <w:pgSz w:w="12240" w:h="15840"/>
          <w:pgMar w:top="1329" w:right="1340" w:bottom="280" w:left="960" w:header="793" w:footer="0" w:gutter="0"/>
          <w:cols w:space="720"/>
          <w:noEndnote/>
        </w:sectPr>
      </w:pPr>
      <w:r w:rsidRPr="003928D0">
        <w:rPr>
          <w:bCs/>
          <w:noProof/>
        </w:rPr>
        <w:fldChar w:fldCharType="end"/>
      </w:r>
    </w:p>
    <w:p w14:paraId="2EA01F4D" w14:textId="77777777" w:rsidR="00EE5DB9" w:rsidRDefault="009507E6" w:rsidP="00804635">
      <w:pPr>
        <w:pStyle w:val="Heading1"/>
        <w:rPr>
          <w:rFonts w:cs="Calibri"/>
          <w:sz w:val="28"/>
          <w:szCs w:val="28"/>
        </w:rPr>
      </w:pPr>
      <w:bookmarkStart w:id="0" w:name="_Toc42776476"/>
      <w:r>
        <w:rPr>
          <w:rFonts w:cs="Calibri"/>
          <w:b w:val="0"/>
          <w:bCs w:val="0"/>
          <w:spacing w:val="-1"/>
          <w:sz w:val="28"/>
          <w:szCs w:val="28"/>
        </w:rPr>
        <w:lastRenderedPageBreak/>
        <w:t>1</w:t>
      </w:r>
      <w:r w:rsidR="003928D0">
        <w:rPr>
          <w:rFonts w:cs="Calibri"/>
          <w:b w:val="0"/>
          <w:bCs w:val="0"/>
          <w:sz w:val="28"/>
          <w:szCs w:val="28"/>
        </w:rPr>
        <w:tab/>
      </w:r>
      <w:r w:rsidR="00EE5DB9">
        <w:rPr>
          <w:rFonts w:cs="Calibri"/>
          <w:b w:val="0"/>
          <w:bCs w:val="0"/>
          <w:sz w:val="28"/>
          <w:szCs w:val="28"/>
        </w:rPr>
        <w:t>Docu</w:t>
      </w:r>
      <w:r w:rsidR="00EE5DB9">
        <w:rPr>
          <w:rFonts w:cs="Calibri"/>
          <w:b w:val="0"/>
          <w:bCs w:val="0"/>
          <w:spacing w:val="-3"/>
          <w:sz w:val="28"/>
          <w:szCs w:val="28"/>
        </w:rPr>
        <w:t>m</w:t>
      </w:r>
      <w:r w:rsidR="00EE5DB9">
        <w:rPr>
          <w:rFonts w:cs="Calibri"/>
          <w:b w:val="0"/>
          <w:bCs w:val="0"/>
          <w:sz w:val="28"/>
          <w:szCs w:val="28"/>
        </w:rPr>
        <w:t>e</w:t>
      </w:r>
      <w:r w:rsidR="00EE5DB9">
        <w:rPr>
          <w:rFonts w:cs="Calibri"/>
          <w:b w:val="0"/>
          <w:bCs w:val="0"/>
          <w:spacing w:val="-2"/>
          <w:sz w:val="28"/>
          <w:szCs w:val="28"/>
        </w:rPr>
        <w:t>n</w:t>
      </w:r>
      <w:r w:rsidR="00EE5DB9">
        <w:rPr>
          <w:rFonts w:cs="Calibri"/>
          <w:b w:val="0"/>
          <w:bCs w:val="0"/>
          <w:sz w:val="28"/>
          <w:szCs w:val="28"/>
        </w:rPr>
        <w:t>t Co</w:t>
      </w:r>
      <w:r w:rsidR="00EE5DB9">
        <w:rPr>
          <w:rFonts w:cs="Calibri"/>
          <w:b w:val="0"/>
          <w:bCs w:val="0"/>
          <w:spacing w:val="-2"/>
          <w:sz w:val="28"/>
          <w:szCs w:val="28"/>
        </w:rPr>
        <w:t>n</w:t>
      </w:r>
      <w:r w:rsidR="00EE5DB9">
        <w:rPr>
          <w:rFonts w:cs="Calibri"/>
          <w:b w:val="0"/>
          <w:bCs w:val="0"/>
          <w:spacing w:val="1"/>
          <w:sz w:val="28"/>
          <w:szCs w:val="28"/>
        </w:rPr>
        <w:t>tr</w:t>
      </w:r>
      <w:r w:rsidR="00EE5DB9">
        <w:rPr>
          <w:rFonts w:cs="Calibri"/>
          <w:b w:val="0"/>
          <w:bCs w:val="0"/>
          <w:spacing w:val="-2"/>
          <w:sz w:val="28"/>
          <w:szCs w:val="28"/>
        </w:rPr>
        <w:t>o</w:t>
      </w:r>
      <w:r w:rsidR="00EE5DB9">
        <w:rPr>
          <w:rFonts w:cs="Calibri"/>
          <w:b w:val="0"/>
          <w:bCs w:val="0"/>
          <w:sz w:val="28"/>
          <w:szCs w:val="28"/>
        </w:rPr>
        <w:t>l</w:t>
      </w:r>
      <w:bookmarkEnd w:id="0"/>
    </w:p>
    <w:p w14:paraId="4FDD87F1" w14:textId="77777777" w:rsidR="00EE5DB9" w:rsidRDefault="00EE5DB9">
      <w:pPr>
        <w:widowControl w:val="0"/>
        <w:autoSpaceDE w:val="0"/>
        <w:autoSpaceDN w:val="0"/>
        <w:adjustRightInd w:val="0"/>
        <w:spacing w:before="2" w:after="0" w:line="120" w:lineRule="exact"/>
        <w:rPr>
          <w:rFonts w:cs="Calibri"/>
          <w:sz w:val="12"/>
          <w:szCs w:val="12"/>
        </w:rPr>
      </w:pPr>
    </w:p>
    <w:p w14:paraId="00B50085" w14:textId="77777777" w:rsidR="00EE5DB9" w:rsidRPr="00F83975" w:rsidRDefault="00EE5DB9" w:rsidP="00804635">
      <w:pPr>
        <w:pStyle w:val="Heading2"/>
        <w:rPr>
          <w:rFonts w:cs="Calibri"/>
        </w:rPr>
      </w:pPr>
      <w:bookmarkStart w:id="1" w:name="_Toc42776477"/>
      <w:r w:rsidRPr="00F83975">
        <w:rPr>
          <w:rFonts w:cs="Calibri"/>
          <w:iCs/>
          <w:spacing w:val="-1"/>
        </w:rPr>
        <w:t>1</w:t>
      </w:r>
      <w:r w:rsidRPr="00F83975">
        <w:rPr>
          <w:rFonts w:cs="Calibri"/>
          <w:iCs/>
          <w:spacing w:val="1"/>
        </w:rPr>
        <w:t>.</w:t>
      </w:r>
      <w:r w:rsidR="00D42266" w:rsidRPr="00F83975">
        <w:rPr>
          <w:rFonts w:cs="Calibri"/>
          <w:iCs/>
          <w:spacing w:val="1"/>
        </w:rPr>
        <w:t>1</w:t>
      </w:r>
      <w:r w:rsidRPr="00F83975">
        <w:rPr>
          <w:rFonts w:cs="Calibri"/>
          <w:iCs/>
        </w:rPr>
        <w:tab/>
      </w:r>
      <w:r w:rsidRPr="00F83975">
        <w:rPr>
          <w:rFonts w:cs="Calibri"/>
          <w:iCs/>
          <w:spacing w:val="1"/>
        </w:rPr>
        <w:t>R</w:t>
      </w:r>
      <w:r w:rsidRPr="00F83975">
        <w:rPr>
          <w:rFonts w:cs="Calibri"/>
          <w:iCs/>
        </w:rPr>
        <w:t>e</w:t>
      </w:r>
      <w:r w:rsidRPr="00F83975">
        <w:rPr>
          <w:rFonts w:cs="Calibri"/>
          <w:iCs/>
          <w:spacing w:val="-1"/>
        </w:rPr>
        <w:t>v</w:t>
      </w:r>
      <w:r w:rsidRPr="00F83975">
        <w:rPr>
          <w:rFonts w:cs="Calibri"/>
          <w:iCs/>
        </w:rPr>
        <w:t>i</w:t>
      </w:r>
      <w:r w:rsidRPr="00F83975">
        <w:rPr>
          <w:rFonts w:cs="Calibri"/>
          <w:iCs/>
          <w:spacing w:val="-2"/>
        </w:rPr>
        <w:t>e</w:t>
      </w:r>
      <w:r w:rsidRPr="00F83975">
        <w:rPr>
          <w:rFonts w:cs="Calibri"/>
          <w:iCs/>
        </w:rPr>
        <w:t>w and</w:t>
      </w:r>
      <w:r w:rsidRPr="00F83975">
        <w:rPr>
          <w:rFonts w:cs="Calibri"/>
          <w:iCs/>
          <w:spacing w:val="-1"/>
        </w:rPr>
        <w:t xml:space="preserve"> </w:t>
      </w:r>
      <w:r w:rsidRPr="00F83975">
        <w:rPr>
          <w:rFonts w:cs="Calibri"/>
          <w:iCs/>
        </w:rPr>
        <w:t>Upda</w:t>
      </w:r>
      <w:r w:rsidRPr="00F83975">
        <w:rPr>
          <w:rFonts w:cs="Calibri"/>
          <w:iCs/>
          <w:spacing w:val="-1"/>
        </w:rPr>
        <w:t>t</w:t>
      </w:r>
      <w:r w:rsidRPr="00F83975">
        <w:rPr>
          <w:rFonts w:cs="Calibri"/>
          <w:iCs/>
        </w:rPr>
        <w:t xml:space="preserve">e </w:t>
      </w:r>
      <w:r w:rsidRPr="00F83975">
        <w:rPr>
          <w:rFonts w:cs="Calibri"/>
          <w:iCs/>
          <w:spacing w:val="-1"/>
        </w:rPr>
        <w:t>P</w:t>
      </w:r>
      <w:r w:rsidRPr="00F83975">
        <w:rPr>
          <w:rFonts w:cs="Calibri"/>
          <w:iCs/>
        </w:rPr>
        <w:t>ro</w:t>
      </w:r>
      <w:r w:rsidRPr="00F83975">
        <w:rPr>
          <w:rFonts w:cs="Calibri"/>
          <w:iCs/>
          <w:spacing w:val="1"/>
        </w:rPr>
        <w:t>c</w:t>
      </w:r>
      <w:r w:rsidRPr="00F83975">
        <w:rPr>
          <w:rFonts w:cs="Calibri"/>
          <w:iCs/>
        </w:rPr>
        <w:t>edur</w:t>
      </w:r>
      <w:r w:rsidRPr="00F83975">
        <w:rPr>
          <w:rFonts w:cs="Calibri"/>
          <w:iCs/>
          <w:spacing w:val="-2"/>
        </w:rPr>
        <w:t>e</w:t>
      </w:r>
      <w:r w:rsidRPr="00F83975">
        <w:rPr>
          <w:rFonts w:cs="Calibri"/>
          <w:iCs/>
        </w:rPr>
        <w:t>s</w:t>
      </w:r>
      <w:bookmarkEnd w:id="1"/>
    </w:p>
    <w:p w14:paraId="3AE1AB3C" w14:textId="77777777" w:rsidR="00EE5DB9" w:rsidRDefault="00EE5DB9">
      <w:pPr>
        <w:widowControl w:val="0"/>
        <w:autoSpaceDE w:val="0"/>
        <w:autoSpaceDN w:val="0"/>
        <w:adjustRightInd w:val="0"/>
        <w:spacing w:before="9" w:after="0" w:line="110" w:lineRule="exact"/>
        <w:rPr>
          <w:rFonts w:cs="Calibri"/>
          <w:sz w:val="11"/>
          <w:szCs w:val="11"/>
        </w:rPr>
      </w:pPr>
    </w:p>
    <w:p w14:paraId="7E72EA1F" w14:textId="77777777" w:rsidR="005127A1" w:rsidRDefault="005127A1" w:rsidP="00A11E21">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sidR="00E97186">
        <w:rPr>
          <w:rFonts w:cs="Calibri"/>
          <w:spacing w:val="-1"/>
          <w:sz w:val="24"/>
          <w:szCs w:val="24"/>
        </w:rPr>
        <w:t>Document Control and Review</w:t>
      </w:r>
      <w:r w:rsidR="00A11E21">
        <w:rPr>
          <w:rFonts w:cs="Calibri"/>
          <w:spacing w:val="-1"/>
          <w:sz w:val="24"/>
          <w:szCs w:val="24"/>
        </w:rPr>
        <w:t xml:space="preserve"> Standard. </w:t>
      </w:r>
    </w:p>
    <w:p w14:paraId="198C9DF3" w14:textId="77777777" w:rsidR="00EE5DB9" w:rsidRDefault="00EE5DB9">
      <w:pPr>
        <w:widowControl w:val="0"/>
        <w:autoSpaceDE w:val="0"/>
        <w:autoSpaceDN w:val="0"/>
        <w:adjustRightInd w:val="0"/>
        <w:spacing w:before="5" w:after="0" w:line="100" w:lineRule="exact"/>
        <w:rPr>
          <w:rFonts w:cs="Calibri"/>
          <w:sz w:val="10"/>
          <w:szCs w:val="10"/>
        </w:rPr>
      </w:pPr>
    </w:p>
    <w:p w14:paraId="42944254" w14:textId="77777777" w:rsidR="00EE5DB9" w:rsidRPr="00281D07" w:rsidRDefault="009507E6" w:rsidP="0092420E">
      <w:pPr>
        <w:pStyle w:val="Heading1"/>
        <w:rPr>
          <w:b w:val="0"/>
          <w:sz w:val="28"/>
          <w:szCs w:val="28"/>
        </w:rPr>
      </w:pPr>
      <w:bookmarkStart w:id="2" w:name="_Toc42776478"/>
      <w:r>
        <w:rPr>
          <w:b w:val="0"/>
          <w:spacing w:val="-1"/>
          <w:sz w:val="28"/>
          <w:szCs w:val="28"/>
        </w:rPr>
        <w:t>2</w:t>
      </w:r>
      <w:r w:rsidR="003928D0">
        <w:rPr>
          <w:b w:val="0"/>
          <w:sz w:val="28"/>
          <w:szCs w:val="28"/>
        </w:rPr>
        <w:tab/>
      </w:r>
      <w:proofErr w:type="gramStart"/>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2"/>
      <w:proofErr w:type="gramEnd"/>
    </w:p>
    <w:p w14:paraId="4CC15C31" w14:textId="77777777" w:rsidR="00EE5DB9" w:rsidRDefault="00EE5DB9">
      <w:pPr>
        <w:widowControl w:val="0"/>
        <w:autoSpaceDE w:val="0"/>
        <w:autoSpaceDN w:val="0"/>
        <w:adjustRightInd w:val="0"/>
        <w:spacing w:before="2" w:after="0" w:line="120" w:lineRule="exact"/>
        <w:rPr>
          <w:rFonts w:cs="Calibri"/>
          <w:sz w:val="12"/>
          <w:szCs w:val="12"/>
        </w:rPr>
      </w:pPr>
    </w:p>
    <w:p w14:paraId="30FAAF2D" w14:textId="77777777" w:rsidR="00EE5DB9" w:rsidRPr="00F83975" w:rsidRDefault="00EE5DB9" w:rsidP="00804635">
      <w:pPr>
        <w:pStyle w:val="Heading2"/>
        <w:rPr>
          <w:rFonts w:cs="Calibri"/>
        </w:rPr>
      </w:pPr>
      <w:bookmarkStart w:id="3" w:name="_Toc42776479"/>
      <w:r w:rsidRPr="00F83975">
        <w:rPr>
          <w:rFonts w:cs="Calibri"/>
          <w:iCs/>
          <w:spacing w:val="-1"/>
        </w:rPr>
        <w:t>2</w:t>
      </w:r>
      <w:r w:rsidRPr="00F83975">
        <w:rPr>
          <w:rFonts w:cs="Calibri"/>
          <w:iCs/>
          <w:spacing w:val="1"/>
        </w:rPr>
        <w:t>.</w:t>
      </w:r>
      <w:r w:rsidR="000F60CE">
        <w:rPr>
          <w:rFonts w:cs="Calibri"/>
          <w:iCs/>
        </w:rPr>
        <w:t>1</w:t>
      </w:r>
      <w:r w:rsidRPr="00F83975">
        <w:rPr>
          <w:rFonts w:cs="Calibri"/>
          <w:iCs/>
        </w:rPr>
        <w:tab/>
      </w:r>
      <w:r w:rsidR="00386912" w:rsidRPr="00F83975">
        <w:rPr>
          <w:rFonts w:cs="Calibri"/>
          <w:iCs/>
        </w:rPr>
        <w:t xml:space="preserve">Huracan Gerneral </w:t>
      </w:r>
      <w:r w:rsidRPr="00F83975">
        <w:rPr>
          <w:rFonts w:cs="Calibri"/>
          <w:iCs/>
        </w:rPr>
        <w:t xml:space="preserve">Code of </w:t>
      </w:r>
      <w:r w:rsidRPr="00F83975">
        <w:rPr>
          <w:rFonts w:cs="Calibri"/>
          <w:iCs/>
          <w:spacing w:val="1"/>
        </w:rPr>
        <w:t>B</w:t>
      </w:r>
      <w:r w:rsidRPr="00F83975">
        <w:rPr>
          <w:rFonts w:cs="Calibri"/>
          <w:iCs/>
        </w:rPr>
        <w:t>eha</w:t>
      </w:r>
      <w:r w:rsidRPr="00F83975">
        <w:rPr>
          <w:rFonts w:cs="Calibri"/>
          <w:iCs/>
          <w:spacing w:val="-1"/>
        </w:rPr>
        <w:t>v</w:t>
      </w:r>
      <w:r w:rsidRPr="00F83975">
        <w:rPr>
          <w:rFonts w:cs="Calibri"/>
          <w:iCs/>
        </w:rPr>
        <w:t>iour</w:t>
      </w:r>
      <w:bookmarkEnd w:id="3"/>
    </w:p>
    <w:p w14:paraId="1C1F0FFD" w14:textId="77777777" w:rsidR="00EE5DB9" w:rsidRDefault="009F0AE8" w:rsidP="000F60CE">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A11E21">
        <w:rPr>
          <w:rFonts w:cs="Calibri"/>
          <w:sz w:val="24"/>
          <w:szCs w:val="24"/>
        </w:rPr>
        <w:t>is plan</w:t>
      </w:r>
      <w:r w:rsidR="00EE5DB9">
        <w:rPr>
          <w:rFonts w:cs="Calibri"/>
          <w:sz w:val="24"/>
          <w:szCs w:val="24"/>
        </w:rPr>
        <w:t xml:space="preserve">. </w:t>
      </w:r>
      <w:r w:rsidR="005127A1">
        <w:rPr>
          <w:rFonts w:cs="Calibri"/>
          <w:sz w:val="24"/>
          <w:szCs w:val="24"/>
        </w:rPr>
        <w:t xml:space="preserve"> </w:t>
      </w:r>
      <w:r w:rsidR="00A11E21">
        <w:rPr>
          <w:rFonts w:cs="Calibri"/>
          <w:spacing w:val="-3"/>
          <w:sz w:val="24"/>
          <w:szCs w:val="24"/>
        </w:rPr>
        <w:t xml:space="preserve">Failure to adhere to </w:t>
      </w:r>
      <w:r w:rsidR="00A11E21">
        <w:rPr>
          <w:rFonts w:cs="Calibri"/>
          <w:spacing w:val="1"/>
          <w:sz w:val="24"/>
          <w:szCs w:val="24"/>
        </w:rPr>
        <w:t xml:space="preserve">this </w:t>
      </w:r>
      <w:r w:rsidR="00B42775">
        <w:rPr>
          <w:rFonts w:cs="Calibri"/>
          <w:sz w:val="24"/>
          <w:szCs w:val="24"/>
        </w:rPr>
        <w:t xml:space="preserve">document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 xml:space="preserve">ismissal. </w:t>
      </w:r>
      <w:r w:rsidR="005127A1">
        <w:rPr>
          <w:rFonts w:cs="Calibri"/>
          <w:sz w:val="24"/>
          <w:szCs w:val="24"/>
        </w:rPr>
        <w:t xml:space="preserve"> </w:t>
      </w:r>
      <w:r w:rsidR="00EE5DB9">
        <w:rPr>
          <w:rFonts w:cs="Calibri"/>
          <w:sz w:val="24"/>
          <w:szCs w:val="24"/>
        </w:rPr>
        <w:t>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 xml:space="preserve">of </w:t>
      </w:r>
      <w:r w:rsidR="00EE5DB9">
        <w:rPr>
          <w:rFonts w:cs="Calibri"/>
          <w:spacing w:val="-1"/>
          <w:sz w:val="24"/>
          <w:szCs w:val="24"/>
        </w:rPr>
        <w:t>B</w:t>
      </w:r>
      <w:r w:rsidR="00EE5DB9">
        <w:rPr>
          <w:rFonts w:cs="Calibri"/>
          <w:spacing w:val="1"/>
          <w:sz w:val="24"/>
          <w:szCs w:val="24"/>
        </w:rPr>
        <w:t>eh</w:t>
      </w:r>
      <w:r w:rsidR="00EE5DB9">
        <w:rPr>
          <w:rFonts w:cs="Calibri"/>
          <w:sz w:val="24"/>
          <w:szCs w:val="24"/>
        </w:rPr>
        <w:t>avi</w:t>
      </w:r>
      <w:r w:rsidR="00EE5DB9">
        <w:rPr>
          <w:rFonts w:cs="Calibri"/>
          <w:spacing w:val="1"/>
          <w:sz w:val="24"/>
          <w:szCs w:val="24"/>
        </w:rPr>
        <w:t>ou</w:t>
      </w:r>
      <w:r w:rsidR="00EE5DB9">
        <w:rPr>
          <w:rFonts w:cs="Calibri"/>
          <w:sz w:val="24"/>
          <w:szCs w:val="24"/>
        </w:rPr>
        <w:t>r.</w:t>
      </w:r>
    </w:p>
    <w:p w14:paraId="6EB5310D" w14:textId="77777777" w:rsidR="00EE5DB9" w:rsidRPr="00F83975" w:rsidRDefault="00EE5DB9" w:rsidP="00804635">
      <w:pPr>
        <w:pStyle w:val="Heading2"/>
        <w:rPr>
          <w:rFonts w:cs="Calibri"/>
        </w:rPr>
      </w:pPr>
      <w:bookmarkStart w:id="4" w:name="_Toc42776480"/>
      <w:r w:rsidRPr="00F83975">
        <w:rPr>
          <w:rFonts w:cs="Calibri"/>
          <w:iCs/>
          <w:spacing w:val="-1"/>
        </w:rPr>
        <w:t>2</w:t>
      </w:r>
      <w:r w:rsidRPr="00F83975">
        <w:rPr>
          <w:rFonts w:cs="Calibri"/>
          <w:iCs/>
          <w:spacing w:val="1"/>
        </w:rPr>
        <w:t>.</w:t>
      </w:r>
      <w:r w:rsidR="000F60CE">
        <w:rPr>
          <w:rFonts w:cs="Calibri"/>
          <w:iCs/>
        </w:rPr>
        <w:t>2</w:t>
      </w:r>
      <w:r w:rsidRPr="00F83975">
        <w:rPr>
          <w:rFonts w:cs="Calibri"/>
          <w:iCs/>
        </w:rPr>
        <w:tab/>
        <w:t>Ter</w:t>
      </w:r>
      <w:r w:rsidRPr="00F83975">
        <w:rPr>
          <w:rFonts w:cs="Calibri"/>
          <w:iCs/>
          <w:spacing w:val="1"/>
        </w:rPr>
        <w:t>m</w:t>
      </w:r>
      <w:r w:rsidRPr="00F83975">
        <w:rPr>
          <w:rFonts w:cs="Calibri"/>
          <w:iCs/>
        </w:rPr>
        <w:t>in</w:t>
      </w:r>
      <w:r w:rsidRPr="00F83975">
        <w:rPr>
          <w:rFonts w:cs="Calibri"/>
          <w:iCs/>
          <w:spacing w:val="-3"/>
        </w:rPr>
        <w:t>o</w:t>
      </w:r>
      <w:r w:rsidRPr="00F83975">
        <w:rPr>
          <w:rFonts w:cs="Calibri"/>
          <w:iCs/>
        </w:rPr>
        <w:t>logy</w:t>
      </w:r>
      <w:bookmarkEnd w:id="4"/>
    </w:p>
    <w:p w14:paraId="3827BF4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534" w:type="dxa"/>
        <w:tblLook w:val="04A0" w:firstRow="1" w:lastRow="0" w:firstColumn="1" w:lastColumn="0" w:noHBand="0" w:noVBand="1"/>
      </w:tblPr>
      <w:tblGrid>
        <w:gridCol w:w="2835"/>
        <w:gridCol w:w="6378"/>
      </w:tblGrid>
      <w:tr w:rsidR="000F0AE8" w:rsidRPr="00AF791F" w14:paraId="081A2530" w14:textId="77777777" w:rsidTr="00AF791F">
        <w:trPr>
          <w:trHeight w:val="249"/>
        </w:trPr>
        <w:tc>
          <w:tcPr>
            <w:tcW w:w="2835" w:type="dxa"/>
            <w:tcBorders>
              <w:bottom w:val="single" w:sz="4" w:space="0" w:color="auto"/>
            </w:tcBorders>
            <w:shd w:val="clear" w:color="auto" w:fill="auto"/>
          </w:tcPr>
          <w:p w14:paraId="67E0DA15"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378" w:type="dxa"/>
            <w:tcBorders>
              <w:bottom w:val="single" w:sz="4" w:space="0" w:color="auto"/>
            </w:tcBorders>
            <w:shd w:val="clear" w:color="auto" w:fill="auto"/>
          </w:tcPr>
          <w:p w14:paraId="381B3DAF"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0AE8" w:rsidRPr="00AF791F" w14:paraId="42D81AE3" w14:textId="77777777" w:rsidTr="00AF791F">
        <w:tc>
          <w:tcPr>
            <w:tcW w:w="2835" w:type="dxa"/>
            <w:tcBorders>
              <w:top w:val="single" w:sz="4" w:space="0" w:color="auto"/>
              <w:bottom w:val="single" w:sz="4" w:space="0" w:color="auto"/>
            </w:tcBorders>
            <w:shd w:val="clear" w:color="auto" w:fill="auto"/>
          </w:tcPr>
          <w:p w14:paraId="6E116845" w14:textId="77777777"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szCs w:val="18"/>
              </w:rPr>
              <w:t>Commuting Driver</w:t>
            </w:r>
          </w:p>
        </w:tc>
        <w:tc>
          <w:tcPr>
            <w:tcW w:w="6378" w:type="dxa"/>
            <w:tcBorders>
              <w:top w:val="single" w:sz="4" w:space="0" w:color="auto"/>
              <w:bottom w:val="single" w:sz="4" w:space="0" w:color="auto"/>
            </w:tcBorders>
            <w:shd w:val="clear" w:color="auto" w:fill="auto"/>
          </w:tcPr>
          <w:p w14:paraId="2CDA03FF" w14:textId="77777777"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color w:val="000000"/>
                <w:spacing w:val="1"/>
                <w:szCs w:val="18"/>
              </w:rPr>
              <w:t>A</w:t>
            </w:r>
            <w:r w:rsidRPr="00AF791F">
              <w:rPr>
                <w:rFonts w:cs="Calibri"/>
                <w:color w:val="000000"/>
                <w:spacing w:val="-2"/>
                <w:szCs w:val="18"/>
              </w:rPr>
              <w:t>n</w:t>
            </w:r>
            <w:r w:rsidRPr="00AF791F">
              <w:rPr>
                <w:rFonts w:cs="Calibri"/>
                <w:color w:val="000000"/>
                <w:szCs w:val="18"/>
              </w:rPr>
              <w:t>y</w:t>
            </w:r>
            <w:r w:rsidRPr="00AF791F">
              <w:rPr>
                <w:rFonts w:cs="Calibri"/>
                <w:color w:val="000000"/>
                <w:spacing w:val="4"/>
                <w:szCs w:val="18"/>
              </w:rPr>
              <w:t xml:space="preserve"> </w:t>
            </w:r>
            <w:r w:rsidRPr="00AF791F">
              <w:rPr>
                <w:rFonts w:cs="Calibri"/>
                <w:color w:val="000000"/>
                <w:spacing w:val="-2"/>
                <w:szCs w:val="18"/>
              </w:rPr>
              <w:t>e</w:t>
            </w:r>
            <w:r w:rsidRPr="00AF791F">
              <w:rPr>
                <w:rFonts w:cs="Calibri"/>
                <w:color w:val="000000"/>
                <w:spacing w:val="1"/>
                <w:szCs w:val="18"/>
              </w:rPr>
              <w:t>m</w:t>
            </w:r>
            <w:r w:rsidRPr="00AF791F">
              <w:rPr>
                <w:rFonts w:cs="Calibri"/>
                <w:color w:val="000000"/>
                <w:spacing w:val="-2"/>
                <w:szCs w:val="18"/>
              </w:rPr>
              <w:t>p</w:t>
            </w:r>
            <w:r w:rsidRPr="00AF791F">
              <w:rPr>
                <w:rFonts w:cs="Calibri"/>
                <w:color w:val="000000"/>
                <w:spacing w:val="1"/>
                <w:szCs w:val="18"/>
              </w:rPr>
              <w:t>lo</w:t>
            </w:r>
            <w:r w:rsidRPr="00AF791F">
              <w:rPr>
                <w:rFonts w:cs="Calibri"/>
                <w:color w:val="000000"/>
                <w:spacing w:val="-1"/>
                <w:szCs w:val="18"/>
              </w:rPr>
              <w:t>y</w:t>
            </w:r>
            <w:r w:rsidRPr="00AF791F">
              <w:rPr>
                <w:rFonts w:cs="Calibri"/>
                <w:color w:val="000000"/>
                <w:spacing w:val="1"/>
                <w:szCs w:val="18"/>
              </w:rPr>
              <w:t>e</w:t>
            </w:r>
            <w:r w:rsidRPr="00AF791F">
              <w:rPr>
                <w:rFonts w:cs="Calibri"/>
                <w:color w:val="000000"/>
                <w:szCs w:val="18"/>
              </w:rPr>
              <w:t>e</w:t>
            </w:r>
            <w:r w:rsidRPr="00AF791F">
              <w:rPr>
                <w:rFonts w:cs="Calibri"/>
                <w:color w:val="000000"/>
                <w:spacing w:val="1"/>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2"/>
                <w:szCs w:val="18"/>
              </w:rPr>
              <w:t>d</w:t>
            </w:r>
            <w:r w:rsidRPr="00AF791F">
              <w:rPr>
                <w:rFonts w:cs="Calibri"/>
                <w:color w:val="000000"/>
                <w:spacing w:val="1"/>
                <w:szCs w:val="18"/>
              </w:rPr>
              <w:t>oe</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1"/>
                <w:szCs w:val="18"/>
              </w:rPr>
              <w:t>o</w:t>
            </w:r>
            <w:r w:rsidRPr="00AF791F">
              <w:rPr>
                <w:rFonts w:cs="Calibri"/>
                <w:color w:val="000000"/>
                <w:szCs w:val="18"/>
              </w:rPr>
              <w:t>r</w:t>
            </w:r>
            <w:r w:rsidRPr="00AF791F">
              <w:rPr>
                <w:rFonts w:cs="Calibri"/>
                <w:color w:val="000000"/>
                <w:spacing w:val="1"/>
                <w:szCs w:val="18"/>
              </w:rPr>
              <w:t xml:space="preserve"> m</w:t>
            </w:r>
            <w:r w:rsidRPr="00AF791F">
              <w:rPr>
                <w:rFonts w:cs="Calibri"/>
                <w:color w:val="000000"/>
                <w:spacing w:val="-2"/>
                <w:szCs w:val="18"/>
              </w:rPr>
              <w:t>a</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oper</w:t>
            </w:r>
            <w:r w:rsidRPr="00AF791F">
              <w:rPr>
                <w:rFonts w:cs="Calibri"/>
                <w:color w:val="000000"/>
                <w:spacing w:val="-2"/>
                <w:szCs w:val="18"/>
              </w:rPr>
              <w:t>a</w:t>
            </w:r>
            <w:r w:rsidRPr="00AF791F">
              <w:rPr>
                <w:rFonts w:cs="Calibri"/>
                <w:color w:val="000000"/>
                <w:szCs w:val="18"/>
              </w:rPr>
              <w:t>te</w:t>
            </w:r>
            <w:r w:rsidRPr="00AF791F">
              <w:rPr>
                <w:rFonts w:cs="Calibri"/>
                <w:color w:val="000000"/>
                <w:spacing w:val="1"/>
                <w:szCs w:val="18"/>
              </w:rPr>
              <w:t xml:space="preserve"> an</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m</w:t>
            </w:r>
            <w:r w:rsidRPr="00AF791F">
              <w:rPr>
                <w:rFonts w:cs="Calibri"/>
                <w:color w:val="000000"/>
                <w:spacing w:val="-2"/>
                <w:szCs w:val="18"/>
              </w:rPr>
              <w:t>e</w:t>
            </w:r>
            <w:r w:rsidRPr="00AF791F">
              <w:rPr>
                <w:rFonts w:cs="Calibri"/>
                <w:color w:val="000000"/>
                <w:spacing w:val="1"/>
                <w:szCs w:val="18"/>
              </w:rPr>
              <w:t>an</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2"/>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pacing w:val="-1"/>
                <w:szCs w:val="18"/>
              </w:rPr>
              <w:t>m</w:t>
            </w:r>
            <w:r w:rsidRPr="00AF791F">
              <w:rPr>
                <w:rFonts w:cs="Calibri"/>
                <w:color w:val="000000"/>
                <w:spacing w:val="1"/>
                <w:szCs w:val="18"/>
              </w:rPr>
              <w:t>otor</w:t>
            </w:r>
            <w:r w:rsidRPr="00AF791F">
              <w:rPr>
                <w:rFonts w:cs="Calibri"/>
                <w:color w:val="000000"/>
                <w:spacing w:val="-2"/>
                <w:szCs w:val="18"/>
              </w:rPr>
              <w:t>i</w:t>
            </w:r>
            <w:r w:rsidRPr="00AF791F">
              <w:rPr>
                <w:rFonts w:cs="Calibri"/>
                <w:color w:val="000000"/>
                <w:spacing w:val="1"/>
                <w:szCs w:val="18"/>
              </w:rPr>
              <w:t>zed t</w:t>
            </w:r>
            <w:r w:rsidRPr="00AF791F">
              <w:rPr>
                <w:rFonts w:cs="Calibri"/>
                <w:color w:val="000000"/>
                <w:spacing w:val="-2"/>
                <w:szCs w:val="18"/>
              </w:rPr>
              <w:t>r</w:t>
            </w:r>
            <w:r w:rsidRPr="00AF791F">
              <w:rPr>
                <w:rFonts w:cs="Calibri"/>
                <w:color w:val="000000"/>
                <w:spacing w:val="1"/>
                <w:szCs w:val="18"/>
              </w:rPr>
              <w:t>an</w:t>
            </w:r>
            <w:r w:rsidRPr="00AF791F">
              <w:rPr>
                <w:rFonts w:cs="Calibri"/>
                <w:color w:val="000000"/>
                <w:spacing w:val="-1"/>
                <w:szCs w:val="18"/>
              </w:rPr>
              <w:t>s</w:t>
            </w:r>
            <w:r w:rsidRPr="00AF791F">
              <w:rPr>
                <w:rFonts w:cs="Calibri"/>
                <w:color w:val="000000"/>
                <w:spacing w:val="1"/>
                <w:szCs w:val="18"/>
              </w:rPr>
              <w:t>port</w:t>
            </w:r>
            <w:r w:rsidRPr="00AF791F">
              <w:rPr>
                <w:rFonts w:cs="Calibri"/>
                <w:color w:val="000000"/>
                <w:spacing w:val="-2"/>
                <w:szCs w:val="18"/>
              </w:rPr>
              <w:t>a</w:t>
            </w:r>
            <w:r w:rsidRPr="00AF791F">
              <w:rPr>
                <w:rFonts w:cs="Calibri"/>
                <w:color w:val="000000"/>
                <w:spacing w:val="1"/>
                <w:szCs w:val="18"/>
              </w:rPr>
              <w:t>tio</w:t>
            </w:r>
            <w:r w:rsidRPr="00AF791F">
              <w:rPr>
                <w:rFonts w:cs="Calibri"/>
                <w:color w:val="000000"/>
                <w:szCs w:val="18"/>
              </w:rPr>
              <w:t>n</w:t>
            </w:r>
            <w:r w:rsidRPr="00AF791F">
              <w:rPr>
                <w:rFonts w:cs="Calibri"/>
                <w:color w:val="000000"/>
                <w:spacing w:val="4"/>
                <w:szCs w:val="18"/>
              </w:rPr>
              <w:t xml:space="preserve"> </w:t>
            </w:r>
            <w:r w:rsidRPr="00AF791F">
              <w:rPr>
                <w:rFonts w:cs="Calibri"/>
                <w:color w:val="000000"/>
                <w:spacing w:val="1"/>
                <w:szCs w:val="18"/>
              </w:rPr>
              <w:t>t</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c</w:t>
            </w:r>
            <w:r w:rsidRPr="00AF791F">
              <w:rPr>
                <w:rFonts w:cs="Calibri"/>
                <w:color w:val="000000"/>
                <w:spacing w:val="-2"/>
                <w:szCs w:val="18"/>
              </w:rPr>
              <w:t>o</w:t>
            </w:r>
            <w:r w:rsidRPr="00AF791F">
              <w:rPr>
                <w:rFonts w:cs="Calibri"/>
                <w:color w:val="000000"/>
                <w:spacing w:val="1"/>
                <w:szCs w:val="18"/>
              </w:rPr>
              <w:t>m</w:t>
            </w:r>
            <w:r w:rsidRPr="00AF791F">
              <w:rPr>
                <w:rFonts w:cs="Calibri"/>
                <w:color w:val="000000"/>
                <w:spacing w:val="-1"/>
                <w:szCs w:val="18"/>
              </w:rPr>
              <w:t>m</w:t>
            </w:r>
            <w:r w:rsidRPr="00AF791F">
              <w:rPr>
                <w:rFonts w:cs="Calibri"/>
                <w:color w:val="000000"/>
                <w:spacing w:val="1"/>
                <w:szCs w:val="18"/>
              </w:rPr>
              <w:t>ut</w:t>
            </w:r>
            <w:r w:rsidRPr="00AF791F">
              <w:rPr>
                <w:rFonts w:cs="Calibri"/>
                <w:color w:val="000000"/>
                <w:szCs w:val="18"/>
              </w:rPr>
              <w:t>e</w:t>
            </w:r>
            <w:r w:rsidRPr="00AF791F">
              <w:rPr>
                <w:rFonts w:cs="Calibri"/>
                <w:color w:val="000000"/>
                <w:spacing w:val="4"/>
                <w:szCs w:val="18"/>
              </w:rPr>
              <w:t xml:space="preserve"> </w:t>
            </w:r>
            <w:r w:rsidRPr="00AF791F">
              <w:rPr>
                <w:rFonts w:cs="Calibri"/>
                <w:color w:val="000000"/>
                <w:szCs w:val="18"/>
              </w:rPr>
              <w:t>t</w:t>
            </w:r>
            <w:r w:rsidRPr="00AF791F">
              <w:rPr>
                <w:rFonts w:cs="Calibri"/>
                <w:color w:val="000000"/>
                <w:spacing w:val="1"/>
                <w:szCs w:val="18"/>
              </w:rPr>
              <w:t>o/</w:t>
            </w:r>
            <w:r w:rsidRPr="00AF791F">
              <w:rPr>
                <w:rFonts w:cs="Calibri"/>
                <w:color w:val="000000"/>
                <w:spacing w:val="-2"/>
                <w:szCs w:val="18"/>
              </w:rPr>
              <w:t>f</w:t>
            </w:r>
            <w:r w:rsidRPr="00AF791F">
              <w:rPr>
                <w:rFonts w:cs="Calibri"/>
                <w:color w:val="000000"/>
                <w:szCs w:val="18"/>
              </w:rPr>
              <w:t>r</w:t>
            </w:r>
            <w:r w:rsidRPr="00AF791F">
              <w:rPr>
                <w:rFonts w:cs="Calibri"/>
                <w:color w:val="000000"/>
                <w:spacing w:val="1"/>
                <w:szCs w:val="18"/>
              </w:rPr>
              <w:t>o</w:t>
            </w:r>
            <w:r w:rsidRPr="00AF791F">
              <w:rPr>
                <w:rFonts w:cs="Calibri"/>
                <w:color w:val="000000"/>
                <w:szCs w:val="18"/>
              </w:rPr>
              <w:t>m</w:t>
            </w:r>
            <w:r w:rsidRPr="00AF791F">
              <w:rPr>
                <w:rFonts w:cs="Calibri"/>
                <w:color w:val="000000"/>
                <w:spacing w:val="4"/>
                <w:szCs w:val="18"/>
              </w:rPr>
              <w:t xml:space="preserve"> </w:t>
            </w:r>
            <w:r w:rsidRPr="00AF791F">
              <w:rPr>
                <w:rFonts w:cs="Calibri"/>
                <w:color w:val="000000"/>
                <w:szCs w:val="18"/>
              </w:rPr>
              <w:t>w</w:t>
            </w:r>
            <w:r w:rsidRPr="00AF791F">
              <w:rPr>
                <w:rFonts w:cs="Calibri"/>
                <w:color w:val="000000"/>
                <w:spacing w:val="1"/>
                <w:szCs w:val="18"/>
              </w:rPr>
              <w:t>or</w:t>
            </w:r>
            <w:r w:rsidRPr="00AF791F">
              <w:rPr>
                <w:rFonts w:cs="Calibri"/>
                <w:color w:val="000000"/>
                <w:szCs w:val="18"/>
              </w:rPr>
              <w:t>k</w:t>
            </w:r>
            <w:r w:rsidRPr="00AF791F">
              <w:rPr>
                <w:rFonts w:cs="Calibri"/>
                <w:color w:val="000000"/>
                <w:spacing w:val="4"/>
                <w:szCs w:val="18"/>
              </w:rPr>
              <w:t xml:space="preserve"> </w:t>
            </w:r>
            <w:r w:rsidRPr="00AF791F">
              <w:rPr>
                <w:rFonts w:cs="Calibri"/>
                <w:color w:val="000000"/>
                <w:spacing w:val="1"/>
                <w:szCs w:val="18"/>
              </w:rPr>
              <w:t>bu</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do</w:t>
            </w:r>
            <w:r w:rsidRPr="00AF791F">
              <w:rPr>
                <w:rFonts w:cs="Calibri"/>
                <w:color w:val="000000"/>
                <w:spacing w:val="-2"/>
                <w:szCs w:val="18"/>
              </w:rPr>
              <w:t>e</w:t>
            </w:r>
            <w:r w:rsidRPr="00AF791F">
              <w:rPr>
                <w:rFonts w:cs="Calibri"/>
                <w:color w:val="000000"/>
                <w:szCs w:val="18"/>
              </w:rPr>
              <w:t>s</w:t>
            </w:r>
            <w:r w:rsidRPr="00AF791F">
              <w:rPr>
                <w:rFonts w:cs="Calibri"/>
                <w:color w:val="000000"/>
                <w:spacing w:val="7"/>
                <w:szCs w:val="18"/>
              </w:rPr>
              <w:t xml:space="preserve"> </w:t>
            </w:r>
            <w:r w:rsidRPr="00AF791F">
              <w:rPr>
                <w:rFonts w:cs="Calibri"/>
                <w:color w:val="000000"/>
                <w:spacing w:val="-2"/>
                <w:szCs w:val="18"/>
              </w:rPr>
              <w:t>n</w:t>
            </w:r>
            <w:r w:rsidRPr="00AF791F">
              <w:rPr>
                <w:rFonts w:cs="Calibri"/>
                <w:color w:val="000000"/>
                <w:spacing w:val="1"/>
                <w:szCs w:val="18"/>
              </w:rPr>
              <w:t>o</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f</w:t>
            </w:r>
            <w:r w:rsidRPr="00AF791F">
              <w:rPr>
                <w:rFonts w:cs="Calibri"/>
                <w:color w:val="000000"/>
                <w:spacing w:val="1"/>
                <w:szCs w:val="18"/>
              </w:rPr>
              <w:t>i</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t</w:t>
            </w:r>
            <w:r w:rsidRPr="00AF791F">
              <w:rPr>
                <w:rFonts w:cs="Calibri"/>
                <w:color w:val="000000"/>
                <w:spacing w:val="1"/>
                <w:szCs w:val="18"/>
              </w:rPr>
              <w:t>h</w:t>
            </w:r>
            <w:r w:rsidRPr="00AF791F">
              <w:rPr>
                <w:rFonts w:cs="Calibri"/>
                <w:color w:val="000000"/>
                <w:szCs w:val="18"/>
              </w:rPr>
              <w:t xml:space="preserve">e </w:t>
            </w:r>
            <w:r w:rsidRPr="00AF791F">
              <w:rPr>
                <w:rFonts w:cs="Calibri"/>
                <w:color w:val="000000"/>
                <w:spacing w:val="-2"/>
                <w:szCs w:val="18"/>
              </w:rPr>
              <w:t>d</w:t>
            </w:r>
            <w:r w:rsidRPr="00AF791F">
              <w:rPr>
                <w:rFonts w:cs="Calibri"/>
                <w:color w:val="000000"/>
                <w:spacing w:val="1"/>
                <w:szCs w:val="18"/>
              </w:rPr>
              <w:t>e</w:t>
            </w:r>
            <w:r w:rsidRPr="00AF791F">
              <w:rPr>
                <w:rFonts w:cs="Calibri"/>
                <w:color w:val="000000"/>
                <w:szCs w:val="18"/>
              </w:rPr>
              <w:t>f</w:t>
            </w:r>
            <w:r w:rsidRPr="00AF791F">
              <w:rPr>
                <w:rFonts w:cs="Calibri"/>
                <w:color w:val="000000"/>
                <w:spacing w:val="1"/>
                <w:szCs w:val="18"/>
              </w:rPr>
              <w:t>i</w:t>
            </w:r>
            <w:r w:rsidRPr="00AF791F">
              <w:rPr>
                <w:rFonts w:cs="Calibri"/>
                <w:color w:val="000000"/>
                <w:spacing w:val="-2"/>
                <w:szCs w:val="18"/>
              </w:rPr>
              <w:t>n</w:t>
            </w:r>
            <w:r w:rsidRPr="00AF791F">
              <w:rPr>
                <w:rFonts w:cs="Calibri"/>
                <w:color w:val="000000"/>
                <w:spacing w:val="1"/>
                <w:szCs w:val="18"/>
              </w:rPr>
              <w:t>it</w:t>
            </w:r>
            <w:r w:rsidRPr="00AF791F">
              <w:rPr>
                <w:rFonts w:cs="Calibri"/>
                <w:color w:val="000000"/>
                <w:spacing w:val="-2"/>
                <w:szCs w:val="18"/>
              </w:rPr>
              <w:t>i</w:t>
            </w:r>
            <w:r w:rsidRPr="00AF791F">
              <w:rPr>
                <w:rFonts w:cs="Calibri"/>
                <w:color w:val="000000"/>
                <w:spacing w:val="1"/>
                <w:szCs w:val="18"/>
              </w:rPr>
              <w:t>o</w:t>
            </w:r>
            <w:r w:rsidRPr="00AF791F">
              <w:rPr>
                <w:rFonts w:cs="Calibri"/>
                <w:color w:val="000000"/>
                <w:szCs w:val="18"/>
              </w:rPr>
              <w:t>n</w:t>
            </w:r>
            <w:r w:rsidRPr="00AF791F">
              <w:rPr>
                <w:rFonts w:cs="Calibri"/>
                <w:color w:val="000000"/>
                <w:spacing w:val="6"/>
                <w:szCs w:val="18"/>
              </w:rPr>
              <w:t xml:space="preserve"> </w:t>
            </w:r>
            <w:r w:rsidRPr="00AF791F">
              <w:rPr>
                <w:rFonts w:cs="Calibri"/>
                <w:color w:val="000000"/>
                <w:spacing w:val="1"/>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zCs w:val="18"/>
              </w:rPr>
              <w:t>a</w:t>
            </w:r>
            <w:r w:rsidRPr="00AF791F">
              <w:rPr>
                <w:rFonts w:cs="Calibri"/>
                <w:color w:val="000000"/>
                <w:spacing w:val="6"/>
                <w:szCs w:val="18"/>
              </w:rPr>
              <w:t xml:space="preserve"> </w:t>
            </w:r>
            <w:r w:rsidR="00E64327" w:rsidRPr="00AF791F">
              <w:rPr>
                <w:rFonts w:cs="Calibri"/>
                <w:color w:val="000000"/>
                <w:szCs w:val="18"/>
              </w:rPr>
              <w:t>Huracan</w:t>
            </w:r>
            <w:r w:rsidRPr="00AF791F">
              <w:rPr>
                <w:rFonts w:cs="Calibri"/>
                <w:color w:val="000000"/>
                <w:spacing w:val="5"/>
                <w:szCs w:val="18"/>
              </w:rPr>
              <w:t xml:space="preserve"> </w:t>
            </w:r>
            <w:r w:rsidRPr="00AF791F">
              <w:rPr>
                <w:rFonts w:cs="Calibri"/>
                <w:color w:val="000000"/>
                <w:szCs w:val="18"/>
              </w:rPr>
              <w:t>D</w:t>
            </w:r>
            <w:r w:rsidRPr="00AF791F">
              <w:rPr>
                <w:rFonts w:cs="Calibri"/>
                <w:color w:val="000000"/>
                <w:spacing w:val="1"/>
                <w:szCs w:val="18"/>
              </w:rPr>
              <w:t>ri</w:t>
            </w:r>
            <w:r w:rsidRPr="00AF791F">
              <w:rPr>
                <w:rFonts w:cs="Calibri"/>
                <w:color w:val="000000"/>
                <w:spacing w:val="-1"/>
                <w:szCs w:val="18"/>
              </w:rPr>
              <w:t>v</w:t>
            </w:r>
            <w:r w:rsidRPr="00AF791F">
              <w:rPr>
                <w:rFonts w:cs="Calibri"/>
                <w:color w:val="000000"/>
                <w:spacing w:val="1"/>
                <w:szCs w:val="18"/>
              </w:rPr>
              <w:t>e</w:t>
            </w:r>
            <w:r w:rsidRPr="00AF791F">
              <w:rPr>
                <w:rFonts w:cs="Calibri"/>
                <w:color w:val="000000"/>
                <w:spacing w:val="-10"/>
                <w:szCs w:val="18"/>
              </w:rPr>
              <w:t>r</w:t>
            </w:r>
          </w:p>
        </w:tc>
      </w:tr>
      <w:tr w:rsidR="000F0AE8" w:rsidRPr="00AF791F" w14:paraId="1AB6AEFF" w14:textId="77777777" w:rsidTr="00AF791F">
        <w:tc>
          <w:tcPr>
            <w:tcW w:w="2835" w:type="dxa"/>
            <w:tcBorders>
              <w:top w:val="single" w:sz="4" w:space="0" w:color="auto"/>
              <w:bottom w:val="single" w:sz="4" w:space="0" w:color="auto"/>
            </w:tcBorders>
            <w:shd w:val="clear" w:color="auto" w:fill="auto"/>
          </w:tcPr>
          <w:p w14:paraId="778C5AB7"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Company Employee</w:t>
            </w:r>
          </w:p>
        </w:tc>
        <w:tc>
          <w:tcPr>
            <w:tcW w:w="6378" w:type="dxa"/>
            <w:tcBorders>
              <w:top w:val="single" w:sz="4" w:space="0" w:color="auto"/>
              <w:bottom w:val="single" w:sz="4" w:space="0" w:color="auto"/>
            </w:tcBorders>
            <w:shd w:val="clear" w:color="auto" w:fill="auto"/>
          </w:tcPr>
          <w:p w14:paraId="5E812008"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person employed by and on the payroll of the company, including corporate and management personnel.  Persons employed under short-service contracts (more than 90 days) are included as company employees </w:t>
            </w:r>
            <w:proofErr w:type="gramStart"/>
            <w:r w:rsidRPr="00AF791F">
              <w:rPr>
                <w:rFonts w:cs="Calibri"/>
                <w:szCs w:val="18"/>
              </w:rPr>
              <w:t>provided</w:t>
            </w:r>
            <w:proofErr w:type="gramEnd"/>
            <w:r w:rsidRPr="00AF791F">
              <w:rPr>
                <w:rFonts w:cs="Calibri"/>
                <w:szCs w:val="18"/>
              </w:rPr>
              <w:t xml:space="preserve"> they are paid directly by the company.</w:t>
            </w:r>
          </w:p>
        </w:tc>
      </w:tr>
      <w:tr w:rsidR="000F0AE8" w:rsidRPr="00AF791F" w14:paraId="4B12397D" w14:textId="77777777" w:rsidTr="00AF791F">
        <w:tc>
          <w:tcPr>
            <w:tcW w:w="2835" w:type="dxa"/>
            <w:tcBorders>
              <w:top w:val="single" w:sz="4" w:space="0" w:color="auto"/>
              <w:bottom w:val="single" w:sz="4" w:space="0" w:color="auto"/>
            </w:tcBorders>
            <w:shd w:val="clear" w:color="auto" w:fill="auto"/>
          </w:tcPr>
          <w:p w14:paraId="6D64292D"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Journey Management and Driving Standard Assessment</w:t>
            </w:r>
          </w:p>
        </w:tc>
        <w:tc>
          <w:tcPr>
            <w:tcW w:w="6378" w:type="dxa"/>
            <w:tcBorders>
              <w:top w:val="single" w:sz="4" w:space="0" w:color="auto"/>
              <w:bottom w:val="single" w:sz="4" w:space="0" w:color="auto"/>
            </w:tcBorders>
            <w:shd w:val="clear" w:color="auto" w:fill="auto"/>
          </w:tcPr>
          <w:p w14:paraId="368C9A8F"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 </w:t>
            </w:r>
            <w:proofErr w:type="gramStart"/>
            <w:r w:rsidRPr="00AF791F">
              <w:rPr>
                <w:rFonts w:cs="Calibri"/>
                <w:szCs w:val="18"/>
              </w:rPr>
              <w:t>team based</w:t>
            </w:r>
            <w:proofErr w:type="gramEnd"/>
            <w:r w:rsidRPr="00AF791F">
              <w:rPr>
                <w:rFonts w:cs="Calibri"/>
                <w:szCs w:val="18"/>
              </w:rPr>
              <w:t xml:space="preserve"> verification that this Standard is understood and followed, resulting in a Remedial Work Plan that is monitored by line management through to closure.</w:t>
            </w:r>
          </w:p>
        </w:tc>
      </w:tr>
      <w:tr w:rsidR="00E929AA" w:rsidRPr="00AF791F" w14:paraId="16FAEBBD" w14:textId="77777777" w:rsidTr="00AF791F">
        <w:tc>
          <w:tcPr>
            <w:tcW w:w="2835" w:type="dxa"/>
            <w:tcBorders>
              <w:top w:val="single" w:sz="4" w:space="0" w:color="auto"/>
              <w:bottom w:val="single" w:sz="4" w:space="0" w:color="auto"/>
            </w:tcBorders>
            <w:shd w:val="clear" w:color="auto" w:fill="auto"/>
          </w:tcPr>
          <w:p w14:paraId="15344C93"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Light Vehicle</w:t>
            </w:r>
          </w:p>
        </w:tc>
        <w:tc>
          <w:tcPr>
            <w:tcW w:w="6378" w:type="dxa"/>
            <w:tcBorders>
              <w:top w:val="single" w:sz="4" w:space="0" w:color="auto"/>
              <w:bottom w:val="single" w:sz="4" w:space="0" w:color="auto"/>
            </w:tcBorders>
            <w:shd w:val="clear" w:color="auto" w:fill="auto"/>
          </w:tcPr>
          <w:p w14:paraId="126A66EA"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A vehicle with a gross domestic weight of &lt;4.5 to</w:t>
            </w:r>
            <w:r w:rsidR="004B3CBF" w:rsidRPr="00AF791F">
              <w:rPr>
                <w:rFonts w:cs="Calibri"/>
                <w:szCs w:val="18"/>
              </w:rPr>
              <w:t>nn</w:t>
            </w:r>
            <w:r w:rsidRPr="00AF791F">
              <w:rPr>
                <w:rFonts w:cs="Calibri"/>
                <w:szCs w:val="18"/>
              </w:rPr>
              <w:t>es.</w:t>
            </w:r>
          </w:p>
        </w:tc>
      </w:tr>
      <w:tr w:rsidR="000F0AE8" w:rsidRPr="00AF791F" w14:paraId="0D1A58AB" w14:textId="77777777" w:rsidTr="00AF791F">
        <w:tc>
          <w:tcPr>
            <w:tcW w:w="2835" w:type="dxa"/>
            <w:tcBorders>
              <w:top w:val="single" w:sz="4" w:space="0" w:color="auto"/>
              <w:bottom w:val="single" w:sz="4" w:space="0" w:color="auto"/>
            </w:tcBorders>
            <w:shd w:val="clear" w:color="auto" w:fill="auto"/>
          </w:tcPr>
          <w:p w14:paraId="33326523"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Driver</w:t>
            </w:r>
          </w:p>
        </w:tc>
        <w:tc>
          <w:tcPr>
            <w:tcW w:w="6378" w:type="dxa"/>
            <w:tcBorders>
              <w:top w:val="single" w:sz="4" w:space="0" w:color="auto"/>
              <w:bottom w:val="single" w:sz="4" w:space="0" w:color="auto"/>
            </w:tcBorders>
            <w:shd w:val="clear" w:color="auto" w:fill="auto"/>
          </w:tcPr>
          <w:p w14:paraId="2F5EC163"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has access to a </w:t>
            </w:r>
            <w:r w:rsidR="00B42775" w:rsidRPr="00AF791F">
              <w:rPr>
                <w:rFonts w:cs="Calibri"/>
                <w:szCs w:val="18"/>
              </w:rPr>
              <w:t>Huracan</w:t>
            </w:r>
            <w:r w:rsidRPr="00AF791F">
              <w:rPr>
                <w:rFonts w:cs="Calibri"/>
                <w:szCs w:val="18"/>
              </w:rPr>
              <w:t xml:space="preserve"> Vehicle, as defined below, or is reimbursed for mileage/</w:t>
            </w:r>
            <w:r w:rsidR="004B3CBF" w:rsidRPr="00AF791F">
              <w:rPr>
                <w:rFonts w:cs="Calibri"/>
                <w:szCs w:val="18"/>
              </w:rPr>
              <w:t>kilometres</w:t>
            </w:r>
            <w:r w:rsidRPr="00AF791F">
              <w:rPr>
                <w:rFonts w:cs="Calibri"/>
                <w:szCs w:val="18"/>
              </w:rPr>
              <w:t xml:space="preserve"> driven while using a private vehicle.</w:t>
            </w:r>
          </w:p>
          <w:p w14:paraId="612DCC5A"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may be required to drive a </w:t>
            </w:r>
            <w:r w:rsidR="00B42775" w:rsidRPr="00AF791F">
              <w:rPr>
                <w:rFonts w:cs="Calibri"/>
                <w:szCs w:val="18"/>
              </w:rPr>
              <w:t>Huracan</w:t>
            </w:r>
          </w:p>
          <w:p w14:paraId="35058D49"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as part of their duties.</w:t>
            </w:r>
          </w:p>
          <w:p w14:paraId="3109F546"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Spot hire type land transportation service providers including</w:t>
            </w:r>
          </w:p>
          <w:p w14:paraId="66134A68"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non-contract personnel transport (e.g. general-public taxi cabs and buses), courier services, restaurant delivery, and other services of this type as well as Contractors assessed as Low Risk, are not considered </w:t>
            </w:r>
            <w:r w:rsidR="00B42775" w:rsidRPr="00AF791F">
              <w:rPr>
                <w:rFonts w:cs="Calibri"/>
                <w:szCs w:val="18"/>
              </w:rPr>
              <w:t>Huracan</w:t>
            </w:r>
            <w:r w:rsidR="004B3CBF" w:rsidRPr="00AF791F">
              <w:rPr>
                <w:rFonts w:cs="Calibri"/>
                <w:szCs w:val="18"/>
              </w:rPr>
              <w:t xml:space="preserve"> </w:t>
            </w:r>
            <w:r w:rsidRPr="00AF791F">
              <w:rPr>
                <w:rFonts w:cs="Calibri"/>
                <w:szCs w:val="18"/>
              </w:rPr>
              <w:t>Drivers.</w:t>
            </w:r>
          </w:p>
        </w:tc>
      </w:tr>
      <w:tr w:rsidR="000F0AE8" w:rsidRPr="00AF791F" w14:paraId="17877EC5" w14:textId="77777777" w:rsidTr="00AF791F">
        <w:tc>
          <w:tcPr>
            <w:tcW w:w="2835" w:type="dxa"/>
            <w:tcBorders>
              <w:top w:val="single" w:sz="4" w:space="0" w:color="auto"/>
              <w:bottom w:val="single" w:sz="4" w:space="0" w:color="auto"/>
            </w:tcBorders>
            <w:shd w:val="clear" w:color="auto" w:fill="auto"/>
          </w:tcPr>
          <w:p w14:paraId="46C84647"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Trailer</w:t>
            </w:r>
          </w:p>
        </w:tc>
        <w:tc>
          <w:tcPr>
            <w:tcW w:w="6378" w:type="dxa"/>
            <w:tcBorders>
              <w:top w:val="single" w:sz="4" w:space="0" w:color="auto"/>
              <w:bottom w:val="single" w:sz="4" w:space="0" w:color="auto"/>
            </w:tcBorders>
            <w:shd w:val="clear" w:color="auto" w:fill="auto"/>
          </w:tcPr>
          <w:p w14:paraId="0C3CE771"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trailer owned, leased, </w:t>
            </w:r>
            <w:proofErr w:type="gramStart"/>
            <w:r w:rsidRPr="00AF791F">
              <w:rPr>
                <w:rFonts w:cs="Calibri"/>
                <w:szCs w:val="18"/>
              </w:rPr>
              <w:t>rented</w:t>
            </w:r>
            <w:proofErr w:type="gramEnd"/>
            <w:r w:rsidRPr="00AF791F">
              <w:rPr>
                <w:rFonts w:cs="Calibri"/>
                <w:szCs w:val="18"/>
              </w:rPr>
              <w:t xml:space="preserve"> or contracted by, and additionally, any trailer for which a regular transportation allowance is received.</w:t>
            </w:r>
          </w:p>
        </w:tc>
      </w:tr>
      <w:tr w:rsidR="000F0AE8" w:rsidRPr="00AF791F" w14:paraId="22EFBF4B" w14:textId="77777777" w:rsidTr="00AF791F">
        <w:tc>
          <w:tcPr>
            <w:tcW w:w="2835" w:type="dxa"/>
            <w:tcBorders>
              <w:top w:val="single" w:sz="4" w:space="0" w:color="auto"/>
              <w:bottom w:val="single" w:sz="4" w:space="0" w:color="auto"/>
            </w:tcBorders>
            <w:shd w:val="clear" w:color="auto" w:fill="auto"/>
          </w:tcPr>
          <w:p w14:paraId="4416FF31"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Vehicle</w:t>
            </w:r>
          </w:p>
        </w:tc>
        <w:tc>
          <w:tcPr>
            <w:tcW w:w="6378" w:type="dxa"/>
            <w:tcBorders>
              <w:top w:val="single" w:sz="4" w:space="0" w:color="auto"/>
              <w:bottom w:val="single" w:sz="4" w:space="0" w:color="auto"/>
            </w:tcBorders>
            <w:shd w:val="clear" w:color="auto" w:fill="auto"/>
          </w:tcPr>
          <w:p w14:paraId="4148DA69" w14:textId="77777777" w:rsidR="000F0AE8" w:rsidRPr="00AF791F" w:rsidRDefault="00B42775" w:rsidP="00AF791F">
            <w:pPr>
              <w:widowControl w:val="0"/>
              <w:autoSpaceDE w:val="0"/>
              <w:autoSpaceDN w:val="0"/>
              <w:adjustRightInd w:val="0"/>
              <w:spacing w:before="1" w:after="0" w:line="240" w:lineRule="auto"/>
              <w:rPr>
                <w:rFonts w:cs="Calibri"/>
                <w:szCs w:val="18"/>
              </w:rPr>
            </w:pPr>
            <w:r w:rsidRPr="00AF791F">
              <w:rPr>
                <w:rFonts w:cs="Calibri"/>
                <w:szCs w:val="18"/>
              </w:rPr>
              <w:t>Any motor vehicle, including Huracan</w:t>
            </w:r>
            <w:r w:rsidR="00E64327" w:rsidRPr="00AF791F">
              <w:rPr>
                <w:rFonts w:cs="Calibri"/>
                <w:szCs w:val="18"/>
              </w:rPr>
              <w:t xml:space="preserve"> Trailers above, owned, l</w:t>
            </w:r>
            <w:r w:rsidRPr="00AF791F">
              <w:rPr>
                <w:rFonts w:cs="Calibri"/>
                <w:szCs w:val="18"/>
              </w:rPr>
              <w:t xml:space="preserve">eased, </w:t>
            </w:r>
            <w:proofErr w:type="gramStart"/>
            <w:r w:rsidRPr="00AF791F">
              <w:rPr>
                <w:rFonts w:cs="Calibri"/>
                <w:szCs w:val="18"/>
              </w:rPr>
              <w:t>rented</w:t>
            </w:r>
            <w:proofErr w:type="gramEnd"/>
            <w:r w:rsidRPr="00AF791F">
              <w:rPr>
                <w:rFonts w:cs="Calibri"/>
                <w:szCs w:val="18"/>
              </w:rPr>
              <w:t xml:space="preserve"> or contracted by Huracan</w:t>
            </w:r>
            <w:r w:rsidR="00E64327" w:rsidRPr="00AF791F">
              <w:rPr>
                <w:rFonts w:cs="Calibri"/>
                <w:szCs w:val="18"/>
              </w:rPr>
              <w:t>. Exceptions include forklifts, mobile yard cranes and contractor</w:t>
            </w:r>
            <w:r w:rsidRPr="00AF791F">
              <w:rPr>
                <w:rFonts w:cs="Calibri"/>
                <w:szCs w:val="18"/>
              </w:rPr>
              <w:t xml:space="preserve"> vehicles assessed as low risk.</w:t>
            </w:r>
            <w:r w:rsidR="00E64327" w:rsidRPr="00AF791F">
              <w:rPr>
                <w:rFonts w:cs="Calibri"/>
                <w:szCs w:val="18"/>
              </w:rPr>
              <w:t xml:space="preserve"> </w:t>
            </w:r>
          </w:p>
        </w:tc>
      </w:tr>
      <w:tr w:rsidR="00E64327" w:rsidRPr="00AF791F" w14:paraId="7F38ABFF" w14:textId="77777777" w:rsidTr="00AF791F">
        <w:tc>
          <w:tcPr>
            <w:tcW w:w="2835" w:type="dxa"/>
            <w:tcBorders>
              <w:top w:val="single" w:sz="4" w:space="0" w:color="auto"/>
            </w:tcBorders>
            <w:shd w:val="clear" w:color="auto" w:fill="auto"/>
          </w:tcPr>
          <w:p w14:paraId="628A6F38"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Passenger</w:t>
            </w:r>
          </w:p>
        </w:tc>
        <w:tc>
          <w:tcPr>
            <w:tcW w:w="6378" w:type="dxa"/>
            <w:tcBorders>
              <w:top w:val="single" w:sz="4" w:space="0" w:color="auto"/>
            </w:tcBorders>
            <w:shd w:val="clear" w:color="auto" w:fill="auto"/>
          </w:tcPr>
          <w:p w14:paraId="73D9A26A"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who is or may be a passenger on any means of motorized </w:t>
            </w:r>
            <w:r w:rsidRPr="00AF791F">
              <w:rPr>
                <w:rFonts w:cs="Calibri"/>
                <w:szCs w:val="18"/>
              </w:rPr>
              <w:lastRenderedPageBreak/>
              <w:t>transportation while on company business or while commuting to/from work.</w:t>
            </w:r>
          </w:p>
        </w:tc>
      </w:tr>
    </w:tbl>
    <w:p w14:paraId="3C2B60A1"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6726D83A" w14:textId="77777777" w:rsidR="00EE5DB9" w:rsidRDefault="00EE5DB9" w:rsidP="005C70D6">
      <w:pPr>
        <w:pStyle w:val="Heading1"/>
        <w:rPr>
          <w:b w:val="0"/>
          <w:spacing w:val="-1"/>
          <w:sz w:val="28"/>
        </w:rPr>
      </w:pPr>
      <w:bookmarkStart w:id="5" w:name="_Toc42776481"/>
      <w:r w:rsidRPr="00281D07">
        <w:rPr>
          <w:b w:val="0"/>
          <w:spacing w:val="-1"/>
          <w:sz w:val="28"/>
        </w:rPr>
        <w:t>3</w:t>
      </w:r>
      <w:r w:rsidR="005C70D6">
        <w:rPr>
          <w:b w:val="0"/>
          <w:spacing w:val="-1"/>
          <w:sz w:val="28"/>
        </w:rPr>
        <w:tab/>
      </w:r>
      <w:r w:rsidR="00370E9C">
        <w:rPr>
          <w:b w:val="0"/>
          <w:spacing w:val="-1"/>
          <w:sz w:val="28"/>
        </w:rPr>
        <w:t>S</w:t>
      </w:r>
      <w:r w:rsidR="005C70D6">
        <w:rPr>
          <w:b w:val="0"/>
          <w:spacing w:val="-1"/>
          <w:sz w:val="28"/>
        </w:rPr>
        <w:t xml:space="preserve">tatement of </w:t>
      </w:r>
      <w:r w:rsidR="00A11E21">
        <w:rPr>
          <w:b w:val="0"/>
          <w:spacing w:val="-1"/>
          <w:sz w:val="28"/>
        </w:rPr>
        <w:t>Plan</w:t>
      </w:r>
      <w:bookmarkEnd w:id="5"/>
    </w:p>
    <w:p w14:paraId="58421DCF" w14:textId="77777777" w:rsidR="005C70D6" w:rsidRDefault="005C70D6" w:rsidP="005C70D6">
      <w:pPr>
        <w:rPr>
          <w:sz w:val="24"/>
        </w:rPr>
      </w:pPr>
      <w:r w:rsidRPr="005C70D6">
        <w:rPr>
          <w:sz w:val="24"/>
        </w:rPr>
        <w:t xml:space="preserve">This document is intended to serve as the minimum Huracan requirements for </w:t>
      </w:r>
      <w:r>
        <w:rPr>
          <w:sz w:val="24"/>
        </w:rPr>
        <w:t>management and mitigation of</w:t>
      </w:r>
      <w:r w:rsidRPr="005C70D6">
        <w:rPr>
          <w:sz w:val="24"/>
        </w:rPr>
        <w:t xml:space="preserve"> Land Transport </w:t>
      </w:r>
      <w:r>
        <w:rPr>
          <w:sz w:val="24"/>
        </w:rPr>
        <w:t xml:space="preserve">risk. </w:t>
      </w:r>
    </w:p>
    <w:p w14:paraId="7B7E67E3" w14:textId="77777777" w:rsidR="005C70D6" w:rsidRPr="005C70D6" w:rsidRDefault="009507E6" w:rsidP="005C70D6">
      <w:pPr>
        <w:pStyle w:val="Heading1"/>
        <w:rPr>
          <w:b w:val="0"/>
          <w:sz w:val="28"/>
        </w:rPr>
      </w:pPr>
      <w:bookmarkStart w:id="6" w:name="_Toc42776482"/>
      <w:r>
        <w:rPr>
          <w:b w:val="0"/>
          <w:sz w:val="28"/>
        </w:rPr>
        <w:t>4</w:t>
      </w:r>
      <w:r w:rsidR="005C70D6" w:rsidRPr="005C70D6">
        <w:rPr>
          <w:b w:val="0"/>
          <w:sz w:val="28"/>
        </w:rPr>
        <w:tab/>
      </w:r>
      <w:proofErr w:type="gramStart"/>
      <w:r w:rsidR="005C70D6" w:rsidRPr="005C70D6">
        <w:rPr>
          <w:b w:val="0"/>
          <w:sz w:val="28"/>
        </w:rPr>
        <w:t>Objective</w:t>
      </w:r>
      <w:bookmarkEnd w:id="6"/>
      <w:proofErr w:type="gramEnd"/>
    </w:p>
    <w:p w14:paraId="3B645990" w14:textId="77777777" w:rsidR="00A11E21" w:rsidRDefault="00A11E21" w:rsidP="00A11E21">
      <w:pPr>
        <w:widowControl w:val="0"/>
        <w:autoSpaceDE w:val="0"/>
        <w:autoSpaceDN w:val="0"/>
        <w:adjustRightInd w:val="0"/>
        <w:spacing w:after="0" w:line="265" w:lineRule="auto"/>
        <w:ind w:left="142" w:right="277"/>
        <w:rPr>
          <w:rFonts w:cs="Calibri"/>
          <w:color w:val="000000"/>
          <w:spacing w:val="2"/>
          <w:sz w:val="24"/>
          <w:szCs w:val="24"/>
        </w:rPr>
      </w:pPr>
      <w:r w:rsidRPr="00A11E21">
        <w:rPr>
          <w:rFonts w:cs="Calibri"/>
          <w:color w:val="000000"/>
          <w:spacing w:val="2"/>
          <w:sz w:val="24"/>
          <w:szCs w:val="24"/>
        </w:rPr>
        <w:t>To ultimately eliminate driving related crashes that cause fatalities and injuries</w:t>
      </w:r>
      <w:r>
        <w:rPr>
          <w:rFonts w:cs="Calibri"/>
          <w:color w:val="000000"/>
          <w:spacing w:val="2"/>
          <w:sz w:val="24"/>
          <w:szCs w:val="24"/>
        </w:rPr>
        <w:t xml:space="preserve"> </w:t>
      </w:r>
      <w:r w:rsidRPr="00A11E21">
        <w:rPr>
          <w:rFonts w:cs="Calibri"/>
          <w:color w:val="000000"/>
          <w:spacing w:val="2"/>
          <w:sz w:val="24"/>
          <w:szCs w:val="24"/>
        </w:rPr>
        <w:t>to employees, families, contractors and third parties and minimize damage to</w:t>
      </w:r>
      <w:r>
        <w:rPr>
          <w:rFonts w:cs="Calibri"/>
          <w:color w:val="000000"/>
          <w:spacing w:val="2"/>
          <w:sz w:val="24"/>
          <w:szCs w:val="24"/>
        </w:rPr>
        <w:t xml:space="preserve"> </w:t>
      </w:r>
      <w:r w:rsidRPr="00A11E21">
        <w:rPr>
          <w:rFonts w:cs="Calibri"/>
          <w:color w:val="000000"/>
          <w:spacing w:val="2"/>
          <w:sz w:val="24"/>
          <w:szCs w:val="24"/>
        </w:rPr>
        <w:t>equipment through careful management of all phases of the transportation</w:t>
      </w:r>
      <w:r>
        <w:rPr>
          <w:rFonts w:cs="Calibri"/>
          <w:color w:val="000000"/>
          <w:spacing w:val="2"/>
          <w:sz w:val="24"/>
          <w:szCs w:val="24"/>
        </w:rPr>
        <w:t xml:space="preserve"> </w:t>
      </w:r>
      <w:r w:rsidRPr="00A11E21">
        <w:rPr>
          <w:rFonts w:cs="Calibri"/>
          <w:color w:val="000000"/>
          <w:spacing w:val="2"/>
          <w:sz w:val="24"/>
          <w:szCs w:val="24"/>
        </w:rPr>
        <w:t>process by:</w:t>
      </w:r>
    </w:p>
    <w:p w14:paraId="13CCCAF2" w14:textId="77777777" w:rsidR="00A11E21" w:rsidRPr="00A11E21" w:rsidRDefault="00A11E21" w:rsidP="00A11E21">
      <w:pPr>
        <w:widowControl w:val="0"/>
        <w:numPr>
          <w:ilvl w:val="0"/>
          <w:numId w:val="31"/>
        </w:numPr>
        <w:autoSpaceDE w:val="0"/>
        <w:autoSpaceDN w:val="0"/>
        <w:adjustRightInd w:val="0"/>
        <w:spacing w:after="0" w:line="265" w:lineRule="auto"/>
        <w:ind w:right="277"/>
        <w:rPr>
          <w:rFonts w:cs="Calibri"/>
          <w:color w:val="000000"/>
          <w:spacing w:val="1"/>
          <w:sz w:val="24"/>
          <w:szCs w:val="24"/>
        </w:rPr>
      </w:pPr>
      <w:r w:rsidRPr="00A11E21">
        <w:rPr>
          <w:rFonts w:cs="Calibri"/>
          <w:color w:val="000000"/>
          <w:spacing w:val="2"/>
          <w:sz w:val="24"/>
          <w:szCs w:val="24"/>
        </w:rPr>
        <w:t>Identifying and managing hazards and unnecessary exposure through active journey management</w:t>
      </w:r>
    </w:p>
    <w:p w14:paraId="32927364" w14:textId="77777777" w:rsidR="00A11E21" w:rsidRPr="00A11E21" w:rsidRDefault="00A11E21" w:rsidP="00A11E21">
      <w:pPr>
        <w:widowControl w:val="0"/>
        <w:numPr>
          <w:ilvl w:val="0"/>
          <w:numId w:val="31"/>
        </w:numPr>
        <w:autoSpaceDE w:val="0"/>
        <w:autoSpaceDN w:val="0"/>
        <w:adjustRightInd w:val="0"/>
        <w:spacing w:after="0" w:line="265" w:lineRule="auto"/>
        <w:ind w:right="277"/>
        <w:rPr>
          <w:rFonts w:cs="Calibri"/>
          <w:color w:val="000000"/>
          <w:spacing w:val="1"/>
          <w:sz w:val="24"/>
          <w:szCs w:val="24"/>
        </w:rPr>
      </w:pPr>
      <w:r w:rsidRPr="00A11E21">
        <w:rPr>
          <w:rFonts w:cs="Calibri"/>
          <w:color w:val="000000"/>
          <w:spacing w:val="2"/>
          <w:sz w:val="24"/>
          <w:szCs w:val="24"/>
        </w:rPr>
        <w:t xml:space="preserve">Preventing and mitigating the residual risk through the proper selection and preparation of people, vehicles, </w:t>
      </w:r>
      <w:proofErr w:type="gramStart"/>
      <w:r w:rsidRPr="00A11E21">
        <w:rPr>
          <w:rFonts w:cs="Calibri"/>
          <w:color w:val="000000"/>
          <w:spacing w:val="2"/>
          <w:sz w:val="24"/>
          <w:szCs w:val="24"/>
        </w:rPr>
        <w:t>equipment</w:t>
      </w:r>
      <w:proofErr w:type="gramEnd"/>
      <w:r w:rsidRPr="00A11E21">
        <w:rPr>
          <w:rFonts w:cs="Calibri"/>
          <w:color w:val="000000"/>
          <w:spacing w:val="2"/>
          <w:sz w:val="24"/>
          <w:szCs w:val="24"/>
        </w:rPr>
        <w:t xml:space="preserve"> and routes.</w:t>
      </w:r>
    </w:p>
    <w:p w14:paraId="37619620" w14:textId="77777777" w:rsidR="005C70D6" w:rsidRDefault="009507E6" w:rsidP="005C70D6">
      <w:pPr>
        <w:pStyle w:val="Heading1"/>
        <w:rPr>
          <w:b w:val="0"/>
          <w:sz w:val="28"/>
        </w:rPr>
      </w:pPr>
      <w:bookmarkStart w:id="7" w:name="_Toc42776483"/>
      <w:r>
        <w:rPr>
          <w:b w:val="0"/>
          <w:sz w:val="28"/>
        </w:rPr>
        <w:t>5</w:t>
      </w:r>
      <w:r w:rsidR="005C70D6">
        <w:rPr>
          <w:b w:val="0"/>
          <w:sz w:val="28"/>
        </w:rPr>
        <w:tab/>
        <w:t>Scope</w:t>
      </w:r>
      <w:bookmarkEnd w:id="7"/>
    </w:p>
    <w:p w14:paraId="35C91873" w14:textId="77777777" w:rsidR="005C70D6" w:rsidRDefault="00386912" w:rsidP="00F059BA">
      <w:pPr>
        <w:spacing w:after="0"/>
        <w:rPr>
          <w:sz w:val="24"/>
        </w:rPr>
      </w:pPr>
      <w:r w:rsidRPr="00386912">
        <w:rPr>
          <w:sz w:val="24"/>
        </w:rPr>
        <w:t xml:space="preserve">This </w:t>
      </w:r>
      <w:r w:rsidR="00A11E21">
        <w:rPr>
          <w:sz w:val="24"/>
        </w:rPr>
        <w:t>local Journey Management Plan</w:t>
      </w:r>
      <w:r w:rsidRPr="00386912">
        <w:rPr>
          <w:sz w:val="24"/>
        </w:rPr>
        <w:t xml:space="preserve"> applies at all times to all </w:t>
      </w:r>
      <w:r w:rsidR="00A11E21">
        <w:rPr>
          <w:sz w:val="24"/>
        </w:rPr>
        <w:t xml:space="preserve">Huracan, contractors and </w:t>
      </w:r>
      <w:proofErr w:type="gramStart"/>
      <w:r w:rsidR="00A11E21">
        <w:rPr>
          <w:sz w:val="24"/>
        </w:rPr>
        <w:t xml:space="preserve">third </w:t>
      </w:r>
      <w:r w:rsidR="00E8702D">
        <w:rPr>
          <w:sz w:val="24"/>
        </w:rPr>
        <w:t>party</w:t>
      </w:r>
      <w:proofErr w:type="gramEnd"/>
      <w:r w:rsidR="00A11E21">
        <w:rPr>
          <w:sz w:val="24"/>
        </w:rPr>
        <w:t xml:space="preserve"> personnel working or contracted to FBFV – Roma location.</w:t>
      </w:r>
    </w:p>
    <w:p w14:paraId="7EBBD0E9" w14:textId="77777777" w:rsidR="00386912" w:rsidRDefault="009507E6" w:rsidP="00386912">
      <w:pPr>
        <w:pStyle w:val="Heading1"/>
        <w:rPr>
          <w:b w:val="0"/>
          <w:sz w:val="28"/>
        </w:rPr>
      </w:pPr>
      <w:bookmarkStart w:id="8" w:name="_Toc42776484"/>
      <w:r>
        <w:rPr>
          <w:b w:val="0"/>
          <w:sz w:val="28"/>
        </w:rPr>
        <w:t>6</w:t>
      </w:r>
      <w:r w:rsidR="00386912" w:rsidRPr="00386912">
        <w:rPr>
          <w:b w:val="0"/>
          <w:sz w:val="28"/>
        </w:rPr>
        <w:tab/>
        <w:t>Responsibility</w:t>
      </w:r>
      <w:bookmarkEnd w:id="8"/>
    </w:p>
    <w:p w14:paraId="064A7262" w14:textId="77777777" w:rsidR="00386912" w:rsidRDefault="00386912" w:rsidP="00386912">
      <w:pPr>
        <w:pStyle w:val="Heading2"/>
      </w:pPr>
      <w:bookmarkStart w:id="9" w:name="_Toc42776485"/>
      <w:r>
        <w:t>6.1</w:t>
      </w:r>
      <w:r>
        <w:tab/>
        <w:t>Managers</w:t>
      </w:r>
      <w:bookmarkEnd w:id="9"/>
    </w:p>
    <w:p w14:paraId="7112D744" w14:textId="77777777" w:rsidR="00386912" w:rsidRPr="00386912" w:rsidRDefault="00386912" w:rsidP="000F60CE">
      <w:pPr>
        <w:spacing w:after="0"/>
        <w:rPr>
          <w:sz w:val="24"/>
        </w:rPr>
      </w:pPr>
      <w:r w:rsidRPr="00386912">
        <w:rPr>
          <w:sz w:val="24"/>
        </w:rPr>
        <w:t>All Manager</w:t>
      </w:r>
      <w:r w:rsidR="00A11E21">
        <w:rPr>
          <w:sz w:val="24"/>
        </w:rPr>
        <w:t xml:space="preserve">s with the integral support of </w:t>
      </w:r>
      <w:r w:rsidRPr="00386912">
        <w:rPr>
          <w:sz w:val="24"/>
        </w:rPr>
        <w:t xml:space="preserve">HSE staff shall implement and enforce this </w:t>
      </w:r>
      <w:r w:rsidR="008F50F8">
        <w:rPr>
          <w:sz w:val="24"/>
        </w:rPr>
        <w:t xml:space="preserve">local plan </w:t>
      </w:r>
      <w:r>
        <w:rPr>
          <w:sz w:val="24"/>
        </w:rPr>
        <w:t>and demonstrate active leadership and</w:t>
      </w:r>
      <w:r w:rsidRPr="00386912">
        <w:rPr>
          <w:sz w:val="24"/>
        </w:rPr>
        <w:t xml:space="preserve"> participation in all aspects of </w:t>
      </w:r>
      <w:r>
        <w:rPr>
          <w:sz w:val="24"/>
        </w:rPr>
        <w:t xml:space="preserve">the </w:t>
      </w:r>
      <w:r w:rsidR="008F50F8">
        <w:rPr>
          <w:sz w:val="24"/>
        </w:rPr>
        <w:t>Journey Management Plan</w:t>
      </w:r>
      <w:r w:rsidR="008F50F8" w:rsidRPr="00386912">
        <w:rPr>
          <w:sz w:val="24"/>
        </w:rPr>
        <w:t xml:space="preserve"> </w:t>
      </w:r>
      <w:r w:rsidRPr="00386912">
        <w:rPr>
          <w:sz w:val="24"/>
        </w:rPr>
        <w:t xml:space="preserve">while </w:t>
      </w:r>
      <w:r>
        <w:rPr>
          <w:sz w:val="24"/>
        </w:rPr>
        <w:t>ensuring</w:t>
      </w:r>
      <w:r w:rsidRPr="00386912">
        <w:rPr>
          <w:sz w:val="24"/>
        </w:rPr>
        <w:t xml:space="preserve"> that </w:t>
      </w:r>
      <w:r>
        <w:rPr>
          <w:sz w:val="24"/>
        </w:rPr>
        <w:t>all personnel</w:t>
      </w:r>
      <w:r w:rsidRPr="00386912">
        <w:rPr>
          <w:sz w:val="24"/>
        </w:rPr>
        <w:t xml:space="preserve"> under their responsibility demonstrates similar leadership.</w:t>
      </w:r>
    </w:p>
    <w:p w14:paraId="7AD93859" w14:textId="77777777" w:rsidR="00386912" w:rsidRPr="00F83975" w:rsidRDefault="00386912" w:rsidP="00386912">
      <w:pPr>
        <w:pStyle w:val="Heading2"/>
      </w:pPr>
      <w:bookmarkStart w:id="10" w:name="_Toc42776486"/>
      <w:r w:rsidRPr="00F83975">
        <w:t>6.2</w:t>
      </w:r>
      <w:r w:rsidRPr="00F83975">
        <w:tab/>
        <w:t>Employees</w:t>
      </w:r>
      <w:bookmarkEnd w:id="10"/>
    </w:p>
    <w:p w14:paraId="7A5396DB" w14:textId="77777777" w:rsidR="00386912" w:rsidRPr="00386912" w:rsidRDefault="00386912" w:rsidP="000F60CE">
      <w:pPr>
        <w:spacing w:after="0"/>
        <w:rPr>
          <w:sz w:val="24"/>
        </w:rPr>
      </w:pPr>
      <w:r w:rsidRPr="00386912">
        <w:rPr>
          <w:sz w:val="24"/>
        </w:rPr>
        <w:t xml:space="preserve">All Vehicle Passengers, Commuting Drivers and </w:t>
      </w:r>
      <w:r>
        <w:rPr>
          <w:sz w:val="24"/>
        </w:rPr>
        <w:t>Huracan</w:t>
      </w:r>
      <w:r w:rsidRPr="00386912">
        <w:rPr>
          <w:sz w:val="24"/>
        </w:rPr>
        <w:t xml:space="preserve"> Drivers are responsible for:</w:t>
      </w:r>
    </w:p>
    <w:p w14:paraId="73CF3861" w14:textId="77777777" w:rsidR="008F50F8" w:rsidRDefault="00386912" w:rsidP="00386912">
      <w:pPr>
        <w:numPr>
          <w:ilvl w:val="0"/>
          <w:numId w:val="6"/>
        </w:numPr>
        <w:spacing w:before="0" w:after="0"/>
        <w:rPr>
          <w:sz w:val="24"/>
        </w:rPr>
      </w:pPr>
      <w:r w:rsidRPr="00386912">
        <w:rPr>
          <w:sz w:val="24"/>
        </w:rPr>
        <w:t xml:space="preserve">Complying with and enforcing the </w:t>
      </w:r>
      <w:r w:rsidR="00106F21">
        <w:rPr>
          <w:sz w:val="24"/>
        </w:rPr>
        <w:t>Huracan</w:t>
      </w:r>
      <w:r w:rsidRPr="00386912">
        <w:rPr>
          <w:sz w:val="24"/>
        </w:rPr>
        <w:t xml:space="preserve"> </w:t>
      </w:r>
      <w:r w:rsidR="008F50F8">
        <w:rPr>
          <w:sz w:val="24"/>
        </w:rPr>
        <w:t>Land Transport M</w:t>
      </w:r>
      <w:r w:rsidR="00370E9C">
        <w:rPr>
          <w:sz w:val="24"/>
        </w:rPr>
        <w:t xml:space="preserve">anagement </w:t>
      </w:r>
      <w:r w:rsidR="008F50F8">
        <w:rPr>
          <w:sz w:val="24"/>
        </w:rPr>
        <w:t>Standard</w:t>
      </w:r>
      <w:r w:rsidRPr="00386912">
        <w:rPr>
          <w:sz w:val="24"/>
        </w:rPr>
        <w:t xml:space="preserve">, </w:t>
      </w:r>
    </w:p>
    <w:p w14:paraId="6FB2E5EF" w14:textId="77777777" w:rsidR="008F50F8" w:rsidRDefault="008F50F8" w:rsidP="00386912">
      <w:pPr>
        <w:numPr>
          <w:ilvl w:val="0"/>
          <w:numId w:val="6"/>
        </w:numPr>
        <w:spacing w:before="0" w:after="0"/>
        <w:rPr>
          <w:sz w:val="24"/>
        </w:rPr>
      </w:pPr>
      <w:r>
        <w:rPr>
          <w:sz w:val="24"/>
        </w:rPr>
        <w:t xml:space="preserve">Local Journey </w:t>
      </w:r>
      <w:r w:rsidR="00E8702D">
        <w:rPr>
          <w:sz w:val="24"/>
        </w:rPr>
        <w:t>Management</w:t>
      </w:r>
      <w:r>
        <w:rPr>
          <w:sz w:val="24"/>
        </w:rPr>
        <w:t xml:space="preserve"> Plan </w:t>
      </w:r>
      <w:r w:rsidR="00386912" w:rsidRPr="00386912">
        <w:rPr>
          <w:sz w:val="24"/>
        </w:rPr>
        <w:t>and</w:t>
      </w:r>
    </w:p>
    <w:p w14:paraId="3D2BF60A" w14:textId="77777777" w:rsidR="00386912" w:rsidRPr="00386912" w:rsidRDefault="008F50F8" w:rsidP="00386912">
      <w:pPr>
        <w:numPr>
          <w:ilvl w:val="0"/>
          <w:numId w:val="6"/>
        </w:numPr>
        <w:spacing w:before="0" w:after="0"/>
        <w:rPr>
          <w:sz w:val="24"/>
        </w:rPr>
      </w:pPr>
      <w:r>
        <w:rPr>
          <w:sz w:val="24"/>
        </w:rPr>
        <w:t>L</w:t>
      </w:r>
      <w:r w:rsidR="00386912" w:rsidRPr="00386912">
        <w:rPr>
          <w:sz w:val="24"/>
        </w:rPr>
        <w:t>ocal laws</w:t>
      </w:r>
      <w:r>
        <w:rPr>
          <w:sz w:val="24"/>
        </w:rPr>
        <w:t xml:space="preserve"> and </w:t>
      </w:r>
      <w:proofErr w:type="gramStart"/>
      <w:r>
        <w:rPr>
          <w:sz w:val="24"/>
        </w:rPr>
        <w:t>regulations</w:t>
      </w:r>
      <w:r w:rsidR="00386912" w:rsidRPr="00386912">
        <w:rPr>
          <w:sz w:val="24"/>
        </w:rPr>
        <w:t>;</w:t>
      </w:r>
      <w:proofErr w:type="gramEnd"/>
    </w:p>
    <w:p w14:paraId="5A8AACFB" w14:textId="77777777" w:rsidR="00386912" w:rsidRPr="00386912" w:rsidRDefault="00386912" w:rsidP="00386912">
      <w:pPr>
        <w:numPr>
          <w:ilvl w:val="0"/>
          <w:numId w:val="6"/>
        </w:numPr>
        <w:spacing w:before="0" w:after="0"/>
        <w:rPr>
          <w:sz w:val="24"/>
        </w:rPr>
      </w:pPr>
      <w:r w:rsidRPr="00386912">
        <w:rPr>
          <w:sz w:val="24"/>
        </w:rPr>
        <w:t>Ensuring that all occupants in their vehicle are wearing seatbelts</w:t>
      </w:r>
      <w:r w:rsidR="008F50F8">
        <w:rPr>
          <w:sz w:val="24"/>
        </w:rPr>
        <w:t xml:space="preserve"> and abiding by local </w:t>
      </w:r>
      <w:proofErr w:type="gramStart"/>
      <w:r w:rsidR="008F50F8">
        <w:rPr>
          <w:sz w:val="24"/>
        </w:rPr>
        <w:t>laws</w:t>
      </w:r>
      <w:r w:rsidRPr="00386912">
        <w:rPr>
          <w:sz w:val="24"/>
        </w:rPr>
        <w:t>;</w:t>
      </w:r>
      <w:proofErr w:type="gramEnd"/>
    </w:p>
    <w:p w14:paraId="151B00BD" w14:textId="77777777" w:rsidR="00386912" w:rsidRPr="008F50F8" w:rsidRDefault="00386912" w:rsidP="00386912">
      <w:pPr>
        <w:numPr>
          <w:ilvl w:val="0"/>
          <w:numId w:val="6"/>
        </w:numPr>
        <w:spacing w:before="0" w:after="0"/>
        <w:rPr>
          <w:sz w:val="24"/>
        </w:rPr>
      </w:pPr>
      <w:r w:rsidRPr="00386912">
        <w:rPr>
          <w:sz w:val="24"/>
        </w:rPr>
        <w:t xml:space="preserve">Applying the training </w:t>
      </w:r>
      <w:r w:rsidR="008F50F8">
        <w:rPr>
          <w:sz w:val="24"/>
        </w:rPr>
        <w:t xml:space="preserve">they have </w:t>
      </w:r>
      <w:proofErr w:type="gramStart"/>
      <w:r w:rsidR="008F50F8">
        <w:rPr>
          <w:sz w:val="24"/>
        </w:rPr>
        <w:t>received</w:t>
      </w:r>
      <w:r w:rsidRPr="00386912">
        <w:rPr>
          <w:sz w:val="24"/>
        </w:rPr>
        <w:t>;</w:t>
      </w:r>
      <w:proofErr w:type="gramEnd"/>
    </w:p>
    <w:p w14:paraId="47F8072F" w14:textId="77777777" w:rsidR="00386912" w:rsidRPr="00386912" w:rsidRDefault="00386912" w:rsidP="00386912">
      <w:pPr>
        <w:spacing w:before="0" w:after="0"/>
        <w:rPr>
          <w:sz w:val="24"/>
        </w:rPr>
      </w:pPr>
      <w:r w:rsidRPr="00386912">
        <w:rPr>
          <w:sz w:val="24"/>
        </w:rPr>
        <w:t xml:space="preserve">In addition, </w:t>
      </w:r>
      <w:r>
        <w:rPr>
          <w:sz w:val="24"/>
        </w:rPr>
        <w:t>Huracan</w:t>
      </w:r>
      <w:r w:rsidRPr="00386912">
        <w:rPr>
          <w:sz w:val="24"/>
        </w:rPr>
        <w:t xml:space="preserve"> Drivers are responsible for:</w:t>
      </w:r>
    </w:p>
    <w:p w14:paraId="11387C94" w14:textId="77777777" w:rsidR="00386912" w:rsidRPr="00386912" w:rsidRDefault="00386912" w:rsidP="00386912">
      <w:pPr>
        <w:numPr>
          <w:ilvl w:val="0"/>
          <w:numId w:val="6"/>
        </w:numPr>
        <w:spacing w:before="0" w:after="0"/>
        <w:rPr>
          <w:sz w:val="24"/>
        </w:rPr>
      </w:pPr>
      <w:r w:rsidRPr="00386912">
        <w:rPr>
          <w:sz w:val="24"/>
        </w:rPr>
        <w:lastRenderedPageBreak/>
        <w:t xml:space="preserve">Operating only those </w:t>
      </w:r>
      <w:r w:rsidR="00370E9C">
        <w:rPr>
          <w:sz w:val="24"/>
        </w:rPr>
        <w:t>vehicles</w:t>
      </w:r>
      <w:r w:rsidRPr="00386912">
        <w:rPr>
          <w:sz w:val="24"/>
        </w:rPr>
        <w:t xml:space="preserve"> or unit types they are trained and have been qualified to </w:t>
      </w:r>
      <w:proofErr w:type="gramStart"/>
      <w:r w:rsidRPr="00386912">
        <w:rPr>
          <w:sz w:val="24"/>
        </w:rPr>
        <w:t>operate;</w:t>
      </w:r>
      <w:proofErr w:type="gramEnd"/>
    </w:p>
    <w:p w14:paraId="3F0FFFD3" w14:textId="77777777" w:rsidR="00386912" w:rsidRPr="00386912" w:rsidRDefault="00386912" w:rsidP="00386912">
      <w:pPr>
        <w:numPr>
          <w:ilvl w:val="0"/>
          <w:numId w:val="6"/>
        </w:numPr>
        <w:spacing w:before="0" w:after="0"/>
        <w:rPr>
          <w:sz w:val="24"/>
        </w:rPr>
      </w:pPr>
      <w:r w:rsidRPr="00386912">
        <w:rPr>
          <w:sz w:val="24"/>
        </w:rPr>
        <w:t xml:space="preserve">Applying the driver training that </w:t>
      </w:r>
      <w:r w:rsidR="00370E9C">
        <w:rPr>
          <w:sz w:val="24"/>
        </w:rPr>
        <w:t xml:space="preserve">they have </w:t>
      </w:r>
      <w:r w:rsidRPr="00386912">
        <w:rPr>
          <w:sz w:val="24"/>
        </w:rPr>
        <w:t xml:space="preserve">been </w:t>
      </w:r>
      <w:proofErr w:type="gramStart"/>
      <w:r w:rsidRPr="00386912">
        <w:rPr>
          <w:sz w:val="24"/>
        </w:rPr>
        <w:t>given;</w:t>
      </w:r>
      <w:proofErr w:type="gramEnd"/>
    </w:p>
    <w:p w14:paraId="63D6151F" w14:textId="77777777" w:rsidR="00386912" w:rsidRPr="00386912" w:rsidRDefault="00370E9C" w:rsidP="00386912">
      <w:pPr>
        <w:numPr>
          <w:ilvl w:val="0"/>
          <w:numId w:val="6"/>
        </w:numPr>
        <w:spacing w:before="0" w:after="0"/>
        <w:rPr>
          <w:sz w:val="24"/>
        </w:rPr>
      </w:pPr>
      <w:r>
        <w:rPr>
          <w:sz w:val="24"/>
        </w:rPr>
        <w:t>Fully f</w:t>
      </w:r>
      <w:r w:rsidR="00386912" w:rsidRPr="00386912">
        <w:rPr>
          <w:sz w:val="24"/>
        </w:rPr>
        <w:t xml:space="preserve">ocusing on the driving </w:t>
      </w:r>
      <w:proofErr w:type="gramStart"/>
      <w:r w:rsidR="00386912" w:rsidRPr="00386912">
        <w:rPr>
          <w:sz w:val="24"/>
        </w:rPr>
        <w:t>task;</w:t>
      </w:r>
      <w:proofErr w:type="gramEnd"/>
    </w:p>
    <w:p w14:paraId="26F52D71" w14:textId="77777777" w:rsidR="00386912" w:rsidRPr="00386912" w:rsidRDefault="00370E9C" w:rsidP="00386912">
      <w:pPr>
        <w:numPr>
          <w:ilvl w:val="0"/>
          <w:numId w:val="6"/>
        </w:numPr>
        <w:spacing w:before="0" w:after="0"/>
        <w:rPr>
          <w:sz w:val="24"/>
        </w:rPr>
      </w:pPr>
      <w:r>
        <w:rPr>
          <w:sz w:val="24"/>
        </w:rPr>
        <w:t>Using the</w:t>
      </w:r>
      <w:r w:rsidR="00386912" w:rsidRPr="00386912">
        <w:rPr>
          <w:sz w:val="24"/>
        </w:rPr>
        <w:t xml:space="preserve"> appropriate footwear</w:t>
      </w:r>
      <w:r>
        <w:rPr>
          <w:sz w:val="24"/>
        </w:rPr>
        <w:t xml:space="preserve"> for the driving </w:t>
      </w:r>
      <w:proofErr w:type="gramStart"/>
      <w:r>
        <w:rPr>
          <w:sz w:val="24"/>
        </w:rPr>
        <w:t>task</w:t>
      </w:r>
      <w:r w:rsidR="00386912" w:rsidRPr="00386912">
        <w:rPr>
          <w:sz w:val="24"/>
        </w:rPr>
        <w:t>;</w:t>
      </w:r>
      <w:proofErr w:type="gramEnd"/>
    </w:p>
    <w:p w14:paraId="26DD0019" w14:textId="77777777" w:rsidR="00386912" w:rsidRPr="00386912" w:rsidRDefault="00370E9C" w:rsidP="00386912">
      <w:pPr>
        <w:numPr>
          <w:ilvl w:val="0"/>
          <w:numId w:val="6"/>
        </w:numPr>
        <w:spacing w:before="0" w:after="0"/>
        <w:rPr>
          <w:sz w:val="24"/>
        </w:rPr>
      </w:pPr>
      <w:r>
        <w:rPr>
          <w:sz w:val="24"/>
        </w:rPr>
        <w:t>E</w:t>
      </w:r>
      <w:r w:rsidR="00386912" w:rsidRPr="00386912">
        <w:rPr>
          <w:sz w:val="24"/>
        </w:rPr>
        <w:t xml:space="preserve">nsuring the assigned vehicle is operationally safe prior to </w:t>
      </w:r>
      <w:r>
        <w:rPr>
          <w:sz w:val="24"/>
        </w:rPr>
        <w:t>all journeys and reporting any deficiencies</w:t>
      </w:r>
      <w:r w:rsidR="00386912" w:rsidRPr="00386912">
        <w:rPr>
          <w:sz w:val="24"/>
        </w:rPr>
        <w:t xml:space="preserve"> in an appropriate and timely </w:t>
      </w:r>
      <w:proofErr w:type="gramStart"/>
      <w:r w:rsidR="00386912" w:rsidRPr="00386912">
        <w:rPr>
          <w:sz w:val="24"/>
        </w:rPr>
        <w:t>manner;</w:t>
      </w:r>
      <w:proofErr w:type="gramEnd"/>
    </w:p>
    <w:p w14:paraId="075993D4" w14:textId="77777777" w:rsidR="00386912" w:rsidRPr="00386912" w:rsidRDefault="00370E9C" w:rsidP="00386912">
      <w:pPr>
        <w:numPr>
          <w:ilvl w:val="0"/>
          <w:numId w:val="6"/>
        </w:numPr>
        <w:spacing w:before="0" w:after="0"/>
        <w:rPr>
          <w:sz w:val="24"/>
        </w:rPr>
      </w:pPr>
      <w:r>
        <w:rPr>
          <w:sz w:val="24"/>
        </w:rPr>
        <w:t>E</w:t>
      </w:r>
      <w:r w:rsidR="00386912" w:rsidRPr="00386912">
        <w:rPr>
          <w:sz w:val="24"/>
        </w:rPr>
        <w:t xml:space="preserve">nsuring a functional </w:t>
      </w:r>
      <w:r w:rsidR="00106F21">
        <w:rPr>
          <w:sz w:val="24"/>
        </w:rPr>
        <w:t>in vehicle monitoring system</w:t>
      </w:r>
      <w:r w:rsidR="00386912" w:rsidRPr="00386912">
        <w:rPr>
          <w:sz w:val="24"/>
        </w:rPr>
        <w:t xml:space="preserve"> is present where required and reporting </w:t>
      </w:r>
      <w:r>
        <w:rPr>
          <w:sz w:val="24"/>
        </w:rPr>
        <w:t xml:space="preserve">and/or </w:t>
      </w:r>
      <w:r w:rsidR="004B3CBF">
        <w:rPr>
          <w:sz w:val="24"/>
        </w:rPr>
        <w:t>rectifying</w:t>
      </w:r>
      <w:r>
        <w:rPr>
          <w:sz w:val="24"/>
        </w:rPr>
        <w:t xml:space="preserve"> </w:t>
      </w:r>
      <w:r w:rsidR="00386912" w:rsidRPr="00386912">
        <w:rPr>
          <w:sz w:val="24"/>
        </w:rPr>
        <w:t xml:space="preserve">prior to </w:t>
      </w:r>
      <w:r>
        <w:rPr>
          <w:sz w:val="24"/>
        </w:rPr>
        <w:t xml:space="preserve">the </w:t>
      </w:r>
      <w:r w:rsidR="00386912" w:rsidRPr="00386912">
        <w:rPr>
          <w:sz w:val="24"/>
        </w:rPr>
        <w:t>vehicle</w:t>
      </w:r>
      <w:r>
        <w:rPr>
          <w:sz w:val="24"/>
        </w:rPr>
        <w:t>s</w:t>
      </w:r>
      <w:r w:rsidR="00386912" w:rsidRPr="00386912">
        <w:rPr>
          <w:sz w:val="24"/>
        </w:rPr>
        <w:t xml:space="preserve"> </w:t>
      </w:r>
      <w:proofErr w:type="gramStart"/>
      <w:r w:rsidR="00386912" w:rsidRPr="00386912">
        <w:rPr>
          <w:sz w:val="24"/>
        </w:rPr>
        <w:t>operation;</w:t>
      </w:r>
      <w:proofErr w:type="gramEnd"/>
    </w:p>
    <w:p w14:paraId="1288F034" w14:textId="77777777" w:rsidR="00386912" w:rsidRPr="00386912" w:rsidRDefault="00386912" w:rsidP="00386912">
      <w:pPr>
        <w:numPr>
          <w:ilvl w:val="0"/>
          <w:numId w:val="6"/>
        </w:numPr>
        <w:spacing w:before="0" w:after="0"/>
        <w:rPr>
          <w:sz w:val="24"/>
        </w:rPr>
      </w:pPr>
      <w:r w:rsidRPr="00386912">
        <w:rPr>
          <w:sz w:val="24"/>
        </w:rPr>
        <w:t xml:space="preserve">Actively participating in pre-trip briefings and complying with pre-trip plans and all other practices detailed in this </w:t>
      </w:r>
      <w:proofErr w:type="gramStart"/>
      <w:r w:rsidRPr="00386912">
        <w:rPr>
          <w:sz w:val="24"/>
        </w:rPr>
        <w:t>standard;</w:t>
      </w:r>
      <w:proofErr w:type="gramEnd"/>
    </w:p>
    <w:p w14:paraId="2A73B99B" w14:textId="77777777" w:rsidR="00386912" w:rsidRPr="00386912" w:rsidRDefault="00386912" w:rsidP="00386912">
      <w:pPr>
        <w:numPr>
          <w:ilvl w:val="0"/>
          <w:numId w:val="6"/>
        </w:numPr>
        <w:spacing w:before="0" w:after="0"/>
        <w:rPr>
          <w:sz w:val="24"/>
        </w:rPr>
      </w:pPr>
      <w:r w:rsidRPr="00386912">
        <w:rPr>
          <w:sz w:val="24"/>
        </w:rPr>
        <w:t xml:space="preserve">Notification to management of any change in </w:t>
      </w:r>
      <w:r w:rsidR="00370E9C">
        <w:rPr>
          <w:sz w:val="24"/>
        </w:rPr>
        <w:t xml:space="preserve">their </w:t>
      </w:r>
      <w:r w:rsidRPr="00386912">
        <w:rPr>
          <w:sz w:val="24"/>
        </w:rPr>
        <w:t>driver</w:t>
      </w:r>
      <w:r w:rsidR="00370E9C">
        <w:rPr>
          <w:sz w:val="24"/>
        </w:rPr>
        <w:t xml:space="preserve">’s license status that may </w:t>
      </w:r>
      <w:r w:rsidR="004B3CBF" w:rsidRPr="00386912">
        <w:rPr>
          <w:sz w:val="24"/>
        </w:rPr>
        <w:t>affect</w:t>
      </w:r>
      <w:r w:rsidRPr="00386912">
        <w:rPr>
          <w:sz w:val="24"/>
        </w:rPr>
        <w:t xml:space="preserve"> </w:t>
      </w:r>
      <w:r w:rsidR="00370E9C" w:rsidRPr="00386912">
        <w:rPr>
          <w:sz w:val="24"/>
        </w:rPr>
        <w:t>driver</w:t>
      </w:r>
      <w:r w:rsidR="00370E9C">
        <w:rPr>
          <w:sz w:val="24"/>
        </w:rPr>
        <w:t>’s</w:t>
      </w:r>
      <w:r w:rsidRPr="00386912">
        <w:rPr>
          <w:sz w:val="24"/>
        </w:rPr>
        <w:t xml:space="preserve"> qualification. The driver has the responsibility to make sure that their driver license and related permits, </w:t>
      </w:r>
      <w:r w:rsidR="00370E9C">
        <w:rPr>
          <w:sz w:val="24"/>
        </w:rPr>
        <w:t>driver training</w:t>
      </w:r>
      <w:r w:rsidRPr="00386912">
        <w:rPr>
          <w:sz w:val="24"/>
        </w:rPr>
        <w:t xml:space="preserve">, </w:t>
      </w:r>
      <w:r w:rsidR="00370E9C">
        <w:rPr>
          <w:sz w:val="24"/>
        </w:rPr>
        <w:t xml:space="preserve">client specific training </w:t>
      </w:r>
      <w:r w:rsidRPr="00386912">
        <w:rPr>
          <w:sz w:val="24"/>
        </w:rPr>
        <w:t xml:space="preserve">etc., </w:t>
      </w:r>
      <w:proofErr w:type="gramStart"/>
      <w:r w:rsidRPr="00386912">
        <w:rPr>
          <w:sz w:val="24"/>
        </w:rPr>
        <w:t xml:space="preserve">are </w:t>
      </w:r>
      <w:r w:rsidR="00370E9C">
        <w:rPr>
          <w:sz w:val="24"/>
        </w:rPr>
        <w:t>current at all times</w:t>
      </w:r>
      <w:proofErr w:type="gramEnd"/>
      <w:r w:rsidR="00370E9C">
        <w:rPr>
          <w:sz w:val="24"/>
        </w:rPr>
        <w:t>.</w:t>
      </w:r>
    </w:p>
    <w:p w14:paraId="34A44A6C" w14:textId="77777777" w:rsidR="00386912" w:rsidRPr="00386912" w:rsidRDefault="00386912" w:rsidP="00386912">
      <w:pPr>
        <w:spacing w:before="0" w:after="0"/>
        <w:rPr>
          <w:sz w:val="24"/>
        </w:rPr>
      </w:pPr>
    </w:p>
    <w:p w14:paraId="1DC7E648" w14:textId="77777777" w:rsidR="00386912" w:rsidRDefault="00386912" w:rsidP="00386912">
      <w:pPr>
        <w:spacing w:before="0" w:after="0"/>
        <w:rPr>
          <w:sz w:val="24"/>
        </w:rPr>
      </w:pPr>
      <w:r w:rsidRPr="00386912">
        <w:rPr>
          <w:sz w:val="24"/>
        </w:rPr>
        <w:t xml:space="preserve">Any employee </w:t>
      </w:r>
      <w:proofErr w:type="gramStart"/>
      <w:r w:rsidRPr="00386912">
        <w:rPr>
          <w:sz w:val="24"/>
        </w:rPr>
        <w:t>is expected to prac</w:t>
      </w:r>
      <w:r w:rsidR="00370E9C">
        <w:rPr>
          <w:sz w:val="24"/>
        </w:rPr>
        <w:t>tice the</w:t>
      </w:r>
      <w:r w:rsidRPr="00386912">
        <w:rPr>
          <w:sz w:val="24"/>
        </w:rPr>
        <w:t xml:space="preserve"> defensive driving techniques at all times</w:t>
      </w:r>
      <w:proofErr w:type="gramEnd"/>
      <w:r w:rsidR="00370E9C">
        <w:rPr>
          <w:sz w:val="24"/>
        </w:rPr>
        <w:t>.</w:t>
      </w:r>
    </w:p>
    <w:p w14:paraId="18DA11DB" w14:textId="77777777" w:rsidR="009507E6" w:rsidRPr="009507E6" w:rsidRDefault="009507E6" w:rsidP="009507E6">
      <w:pPr>
        <w:pStyle w:val="Heading1"/>
        <w:rPr>
          <w:b w:val="0"/>
          <w:sz w:val="28"/>
        </w:rPr>
      </w:pPr>
      <w:bookmarkStart w:id="11" w:name="_Toc42776487"/>
      <w:r>
        <w:rPr>
          <w:b w:val="0"/>
          <w:sz w:val="28"/>
        </w:rPr>
        <w:t>7</w:t>
      </w:r>
      <w:r w:rsidR="00DC6671" w:rsidRPr="00DC6671">
        <w:rPr>
          <w:b w:val="0"/>
          <w:sz w:val="28"/>
        </w:rPr>
        <w:tab/>
      </w:r>
      <w:r w:rsidR="00DC6671">
        <w:rPr>
          <w:b w:val="0"/>
          <w:sz w:val="28"/>
        </w:rPr>
        <w:t>Driver</w:t>
      </w:r>
      <w:r w:rsidR="000F60CE">
        <w:rPr>
          <w:b w:val="0"/>
          <w:sz w:val="28"/>
        </w:rPr>
        <w:t>s</w:t>
      </w:r>
      <w:bookmarkEnd w:id="11"/>
    </w:p>
    <w:p w14:paraId="00EBACCB" w14:textId="77777777" w:rsidR="00DC6671" w:rsidRPr="00DC6671" w:rsidRDefault="00DC6671" w:rsidP="00DC6671">
      <w:pPr>
        <w:pStyle w:val="Heading2"/>
      </w:pPr>
      <w:bookmarkStart w:id="12" w:name="_Toc42776488"/>
      <w:r>
        <w:t xml:space="preserve">7.1 </w:t>
      </w:r>
      <w:r>
        <w:tab/>
      </w:r>
      <w:r w:rsidRPr="00DC6671">
        <w:t xml:space="preserve">Initial </w:t>
      </w:r>
      <w:r w:rsidR="001F79D0">
        <w:t xml:space="preserve">Driver </w:t>
      </w:r>
      <w:r w:rsidRPr="00DC6671">
        <w:t>Training</w:t>
      </w:r>
      <w:bookmarkEnd w:id="12"/>
    </w:p>
    <w:p w14:paraId="6C509DFE" w14:textId="77777777" w:rsidR="001F79D0" w:rsidRPr="00AF791F" w:rsidRDefault="001F79D0" w:rsidP="00DC6671">
      <w:pPr>
        <w:spacing w:before="0" w:after="0"/>
        <w:rPr>
          <w:rFonts w:cs="Calibri"/>
          <w:sz w:val="24"/>
          <w:szCs w:val="24"/>
        </w:rPr>
      </w:pPr>
    </w:p>
    <w:p w14:paraId="6BCA0698" w14:textId="77777777" w:rsidR="00C833DF" w:rsidRPr="00AF791F" w:rsidRDefault="008F50F8" w:rsidP="00DC6671">
      <w:pPr>
        <w:spacing w:before="0" w:after="0"/>
        <w:rPr>
          <w:rFonts w:cs="Calibri"/>
          <w:sz w:val="24"/>
          <w:szCs w:val="24"/>
        </w:rPr>
      </w:pPr>
      <w:r>
        <w:rPr>
          <w:rFonts w:cs="Calibri"/>
          <w:sz w:val="24"/>
          <w:szCs w:val="24"/>
        </w:rPr>
        <w:t xml:space="preserve">Local management is required to verify driver licenses prior to Initial driver training.  </w:t>
      </w:r>
      <w:r w:rsidR="00DC6671" w:rsidRPr="00AF791F">
        <w:rPr>
          <w:rFonts w:cs="Calibri"/>
          <w:sz w:val="24"/>
          <w:szCs w:val="24"/>
        </w:rPr>
        <w:t xml:space="preserve">Training for Vehicle Passengers is not mandatory for any Employee with or without a valid </w:t>
      </w:r>
      <w:r w:rsidR="003B0A4E" w:rsidRPr="00AF791F">
        <w:rPr>
          <w:rFonts w:cs="Calibri"/>
          <w:sz w:val="24"/>
          <w:szCs w:val="24"/>
        </w:rPr>
        <w:t>driver’s</w:t>
      </w:r>
      <w:r w:rsidR="00DC6671" w:rsidRPr="00AF791F">
        <w:rPr>
          <w:rFonts w:cs="Calibri"/>
          <w:sz w:val="24"/>
          <w:szCs w:val="24"/>
        </w:rPr>
        <w:t xml:space="preserve"> license. </w:t>
      </w:r>
    </w:p>
    <w:p w14:paraId="406BDB32" w14:textId="77777777" w:rsidR="00DC6671" w:rsidRPr="00AF791F" w:rsidRDefault="00C833DF" w:rsidP="00DC6671">
      <w:pPr>
        <w:spacing w:before="0" w:after="0"/>
        <w:rPr>
          <w:rFonts w:cs="Calibri"/>
          <w:sz w:val="24"/>
          <w:szCs w:val="24"/>
        </w:rPr>
      </w:pPr>
      <w:r w:rsidRPr="00AF791F">
        <w:rPr>
          <w:rFonts w:cs="Calibri"/>
          <w:sz w:val="24"/>
          <w:szCs w:val="24"/>
        </w:rPr>
        <w:t>T</w:t>
      </w:r>
      <w:r w:rsidR="00DC6671" w:rsidRPr="00AF791F">
        <w:rPr>
          <w:rFonts w:cs="Calibri"/>
          <w:sz w:val="24"/>
          <w:szCs w:val="24"/>
        </w:rPr>
        <w:t>raining for Commuting Drivers is mandatory for any Employee</w:t>
      </w:r>
      <w:r w:rsidR="003B0A4E" w:rsidRPr="00AF791F">
        <w:rPr>
          <w:rFonts w:cs="Calibri"/>
          <w:sz w:val="24"/>
          <w:szCs w:val="24"/>
        </w:rPr>
        <w:t xml:space="preserve"> to aid in risk mitigation</w:t>
      </w:r>
      <w:r w:rsidR="00DC6671" w:rsidRPr="00AF791F">
        <w:rPr>
          <w:rFonts w:cs="Calibri"/>
          <w:sz w:val="24"/>
          <w:szCs w:val="24"/>
        </w:rPr>
        <w:t xml:space="preserve">. In addition, it is strongly encouraged that all </w:t>
      </w:r>
      <w:r w:rsidR="003B0A4E" w:rsidRPr="00AF791F">
        <w:rPr>
          <w:rFonts w:cs="Calibri"/>
          <w:sz w:val="24"/>
          <w:szCs w:val="24"/>
        </w:rPr>
        <w:t>Vehicle Passengers</w:t>
      </w:r>
      <w:r w:rsidR="00DC6671" w:rsidRPr="00AF791F">
        <w:rPr>
          <w:rFonts w:cs="Calibri"/>
          <w:sz w:val="24"/>
          <w:szCs w:val="24"/>
        </w:rPr>
        <w:t xml:space="preserve">, including those with a motorcycle license, participate in Commentary Drive training; those holding only a motorcycle license are encouraged to participate in-vehicle as a passenger. </w:t>
      </w:r>
    </w:p>
    <w:p w14:paraId="04C4EF40" w14:textId="77777777" w:rsidR="00DC6671" w:rsidRPr="00AF791F" w:rsidRDefault="00DC6671" w:rsidP="00DC6671">
      <w:pPr>
        <w:spacing w:before="0" w:after="0"/>
        <w:rPr>
          <w:rFonts w:cs="Calibri"/>
          <w:sz w:val="24"/>
          <w:szCs w:val="24"/>
        </w:rPr>
      </w:pPr>
    </w:p>
    <w:p w14:paraId="121B14D0" w14:textId="77777777" w:rsidR="00DC6671" w:rsidRPr="00AF791F" w:rsidRDefault="00DC6671" w:rsidP="00DC6671">
      <w:pPr>
        <w:spacing w:before="0" w:after="0"/>
        <w:rPr>
          <w:rFonts w:cs="Calibri"/>
          <w:sz w:val="24"/>
          <w:szCs w:val="24"/>
        </w:rPr>
      </w:pPr>
      <w:r w:rsidRPr="00AF791F">
        <w:rPr>
          <w:rFonts w:cs="Calibri"/>
          <w:sz w:val="24"/>
          <w:szCs w:val="24"/>
        </w:rPr>
        <w:t>Driver training is mandatory for any Huracan Driver. This includes, at a minimum, successful completion of:</w:t>
      </w:r>
    </w:p>
    <w:p w14:paraId="1F1BFCED" w14:textId="4E3938D9" w:rsidR="00DC6671" w:rsidRPr="009F2E37" w:rsidRDefault="003B0A4E" w:rsidP="009F2E37">
      <w:pPr>
        <w:numPr>
          <w:ilvl w:val="0"/>
          <w:numId w:val="6"/>
        </w:numPr>
        <w:spacing w:before="0" w:after="0"/>
        <w:rPr>
          <w:rFonts w:cs="Calibri"/>
          <w:sz w:val="24"/>
          <w:szCs w:val="24"/>
        </w:rPr>
      </w:pPr>
      <w:r w:rsidRPr="00AF791F">
        <w:rPr>
          <w:rFonts w:cs="Calibri"/>
          <w:sz w:val="24"/>
          <w:szCs w:val="24"/>
        </w:rPr>
        <w:t xml:space="preserve">A Skill Assessment in their respective </w:t>
      </w:r>
      <w:proofErr w:type="gramStart"/>
      <w:r w:rsidRPr="00AF791F">
        <w:rPr>
          <w:rFonts w:cs="Calibri"/>
          <w:sz w:val="24"/>
          <w:szCs w:val="24"/>
        </w:rPr>
        <w:t>highest grade</w:t>
      </w:r>
      <w:proofErr w:type="gramEnd"/>
      <w:r w:rsidRPr="00AF791F">
        <w:rPr>
          <w:rFonts w:cs="Calibri"/>
          <w:sz w:val="24"/>
          <w:szCs w:val="24"/>
        </w:rPr>
        <w:t xml:space="preserve"> license</w:t>
      </w:r>
      <w:r w:rsidR="00C833DF" w:rsidRPr="00AF791F">
        <w:rPr>
          <w:rFonts w:cs="Calibri"/>
          <w:sz w:val="24"/>
          <w:szCs w:val="24"/>
        </w:rPr>
        <w:t xml:space="preserve"> vehicle</w:t>
      </w:r>
      <w:r w:rsidR="005127A1" w:rsidRPr="009F2E37">
        <w:rPr>
          <w:rFonts w:cs="Calibri"/>
          <w:sz w:val="24"/>
          <w:szCs w:val="24"/>
        </w:rPr>
        <w:t>;</w:t>
      </w:r>
    </w:p>
    <w:p w14:paraId="0FC2D81B" w14:textId="77777777" w:rsidR="005127A1" w:rsidRPr="00AF791F" w:rsidRDefault="005127A1" w:rsidP="00DC6671">
      <w:pPr>
        <w:numPr>
          <w:ilvl w:val="0"/>
          <w:numId w:val="6"/>
        </w:numPr>
        <w:spacing w:before="0" w:after="0"/>
        <w:rPr>
          <w:rFonts w:cs="Calibri"/>
          <w:sz w:val="24"/>
          <w:szCs w:val="24"/>
        </w:rPr>
      </w:pPr>
      <w:r>
        <w:rPr>
          <w:rFonts w:cs="Calibri"/>
          <w:sz w:val="24"/>
          <w:szCs w:val="24"/>
        </w:rPr>
        <w:t xml:space="preserve">4WD Training for all field </w:t>
      </w:r>
      <w:proofErr w:type="gramStart"/>
      <w:r>
        <w:rPr>
          <w:rFonts w:cs="Calibri"/>
          <w:sz w:val="24"/>
          <w:szCs w:val="24"/>
        </w:rPr>
        <w:t>personnel;</w:t>
      </w:r>
      <w:proofErr w:type="gramEnd"/>
    </w:p>
    <w:p w14:paraId="40E94CA4" w14:textId="77777777" w:rsidR="00DC6671" w:rsidRPr="00AF791F" w:rsidRDefault="00C833DF" w:rsidP="00DC6671">
      <w:pPr>
        <w:numPr>
          <w:ilvl w:val="0"/>
          <w:numId w:val="6"/>
        </w:numPr>
        <w:spacing w:before="0" w:after="0"/>
        <w:rPr>
          <w:rFonts w:cs="Calibri"/>
          <w:sz w:val="24"/>
          <w:szCs w:val="24"/>
        </w:rPr>
      </w:pPr>
      <w:r w:rsidRPr="00AF791F">
        <w:rPr>
          <w:rFonts w:cs="Calibri"/>
          <w:sz w:val="24"/>
          <w:szCs w:val="24"/>
        </w:rPr>
        <w:t xml:space="preserve">Pre-departure Vehicle Inspection training on each specific vehicle type. </w:t>
      </w:r>
    </w:p>
    <w:p w14:paraId="512DF855" w14:textId="77777777" w:rsidR="00DC6671" w:rsidRPr="00AF791F" w:rsidRDefault="00DC6671" w:rsidP="00DC6671">
      <w:pPr>
        <w:spacing w:before="0" w:after="0"/>
        <w:rPr>
          <w:rFonts w:cs="Calibri"/>
          <w:sz w:val="24"/>
          <w:szCs w:val="24"/>
        </w:rPr>
      </w:pPr>
    </w:p>
    <w:p w14:paraId="6B9CBD07" w14:textId="4B62EA56" w:rsidR="00DC6671" w:rsidRPr="00AF791F" w:rsidRDefault="00DC6671" w:rsidP="00DC6671">
      <w:pPr>
        <w:spacing w:before="0" w:after="0"/>
        <w:rPr>
          <w:rFonts w:cs="Calibri"/>
          <w:sz w:val="24"/>
          <w:szCs w:val="24"/>
        </w:rPr>
      </w:pPr>
      <w:r w:rsidRPr="00AF791F">
        <w:rPr>
          <w:rFonts w:cs="Calibri"/>
          <w:sz w:val="24"/>
          <w:szCs w:val="24"/>
        </w:rPr>
        <w:t>Driver trai</w:t>
      </w:r>
      <w:r w:rsidR="004B3CBF" w:rsidRPr="00AF791F">
        <w:rPr>
          <w:rFonts w:cs="Calibri"/>
          <w:sz w:val="24"/>
          <w:szCs w:val="24"/>
        </w:rPr>
        <w:t>ning for Heavy Vehicle Drivers</w:t>
      </w:r>
      <w:r w:rsidRPr="00AF791F">
        <w:rPr>
          <w:rFonts w:cs="Calibri"/>
          <w:sz w:val="24"/>
          <w:szCs w:val="24"/>
        </w:rPr>
        <w:t xml:space="preserve"> is mandatory for any Employee who operates a Heavy Vehicle</w:t>
      </w:r>
      <w:r w:rsidR="004B3CBF" w:rsidRPr="00AF791F">
        <w:rPr>
          <w:rFonts w:cs="Calibri"/>
          <w:sz w:val="24"/>
          <w:szCs w:val="24"/>
        </w:rPr>
        <w:t xml:space="preserve">. </w:t>
      </w:r>
    </w:p>
    <w:p w14:paraId="770CA1D0" w14:textId="77777777" w:rsidR="00DC6671" w:rsidRPr="00AF791F" w:rsidRDefault="00DC6671" w:rsidP="00DC6671">
      <w:pPr>
        <w:spacing w:before="0" w:after="0"/>
        <w:rPr>
          <w:rFonts w:cs="Calibri"/>
          <w:sz w:val="24"/>
          <w:szCs w:val="24"/>
        </w:rPr>
      </w:pPr>
    </w:p>
    <w:p w14:paraId="3AA89489" w14:textId="77777777" w:rsidR="00DC6671" w:rsidRPr="00AF791F" w:rsidRDefault="00DC6671" w:rsidP="00DC6671">
      <w:pPr>
        <w:spacing w:before="0" w:after="0"/>
        <w:rPr>
          <w:rFonts w:cs="Calibri"/>
          <w:sz w:val="24"/>
          <w:szCs w:val="24"/>
        </w:rPr>
      </w:pPr>
      <w:r w:rsidRPr="00AF791F">
        <w:rPr>
          <w:rFonts w:cs="Calibri"/>
          <w:sz w:val="24"/>
          <w:szCs w:val="24"/>
        </w:rPr>
        <w:t>Clients driving vehicles provided by Huracan as part of a service or contract agreement shall be encouraged to participate in all aspects of the Huracan driver training program.</w:t>
      </w:r>
    </w:p>
    <w:p w14:paraId="70571BDE" w14:textId="77777777" w:rsidR="00DC6671" w:rsidRPr="00AF791F" w:rsidRDefault="00DC6671" w:rsidP="00DC6671">
      <w:pPr>
        <w:spacing w:before="0" w:after="0"/>
        <w:rPr>
          <w:rFonts w:cs="Calibri"/>
          <w:sz w:val="24"/>
          <w:szCs w:val="24"/>
        </w:rPr>
      </w:pPr>
    </w:p>
    <w:p w14:paraId="58D4F428" w14:textId="77777777" w:rsidR="00DC6671" w:rsidRPr="00AF791F" w:rsidRDefault="00DC6671" w:rsidP="00DC6671">
      <w:pPr>
        <w:spacing w:before="0" w:after="0"/>
        <w:rPr>
          <w:rFonts w:cs="Calibri"/>
          <w:sz w:val="24"/>
          <w:szCs w:val="24"/>
        </w:rPr>
      </w:pPr>
      <w:r w:rsidRPr="00AF791F">
        <w:rPr>
          <w:rFonts w:cs="Calibri"/>
          <w:sz w:val="24"/>
          <w:szCs w:val="24"/>
        </w:rPr>
        <w:t>All drivers must possess and maintain a valid driver’s license recognized in the country in which they intend to drive and for the specific vehicle type they will be driving.</w:t>
      </w:r>
    </w:p>
    <w:p w14:paraId="7CA77A92" w14:textId="77777777" w:rsidR="00DC6671" w:rsidRPr="00AF791F" w:rsidRDefault="00DC6671" w:rsidP="00DC6671">
      <w:pPr>
        <w:spacing w:before="0" w:after="0"/>
        <w:rPr>
          <w:rFonts w:cs="Calibri"/>
          <w:sz w:val="24"/>
          <w:szCs w:val="24"/>
        </w:rPr>
      </w:pPr>
    </w:p>
    <w:p w14:paraId="40161D4A" w14:textId="77777777" w:rsidR="00DC6671" w:rsidRPr="00AF791F" w:rsidRDefault="00DC6671" w:rsidP="00DC6671">
      <w:pPr>
        <w:spacing w:before="0" w:after="0"/>
        <w:rPr>
          <w:rFonts w:cs="Calibri"/>
          <w:sz w:val="24"/>
          <w:szCs w:val="24"/>
        </w:rPr>
      </w:pPr>
      <w:r w:rsidRPr="00AF791F">
        <w:rPr>
          <w:rFonts w:cs="Calibri"/>
          <w:sz w:val="24"/>
          <w:szCs w:val="24"/>
        </w:rPr>
        <w:t>For job placements that include driving as an actual or possible element of job duties, every effort should be made to hire only those persons who can display basic competence in the safe handling of a vehicle. Where this is not possible or practicable, or has not occurred, remedial training will be implemented to elevate skill level. If the desired level of competence in driving ability is not or cannot be attained, alternate duties are to be assigned.</w:t>
      </w:r>
    </w:p>
    <w:p w14:paraId="2B6E693D" w14:textId="77777777" w:rsidR="00DC6671" w:rsidRPr="00AF791F" w:rsidRDefault="00DC6671" w:rsidP="00DC6671">
      <w:pPr>
        <w:spacing w:before="0" w:after="0"/>
        <w:rPr>
          <w:rFonts w:cs="Calibri"/>
          <w:sz w:val="24"/>
          <w:szCs w:val="24"/>
        </w:rPr>
      </w:pPr>
    </w:p>
    <w:p w14:paraId="45C81C55" w14:textId="77777777" w:rsidR="00DC6671" w:rsidRPr="00AF791F"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potential new employees, and shall not hire individuals that may pose a future driving risk to Huracan. Issues to be considered in this assessment shall include:</w:t>
      </w:r>
    </w:p>
    <w:p w14:paraId="28F3B42F"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Drug and alcohol violations</w:t>
      </w:r>
    </w:p>
    <w:p w14:paraId="2854379B"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Conviction for leaving the scene of a crash</w:t>
      </w:r>
    </w:p>
    <w:p w14:paraId="41E6088E"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 xml:space="preserve">Suspended </w:t>
      </w:r>
      <w:r w:rsidR="00274B9D" w:rsidRPr="00AF791F">
        <w:rPr>
          <w:rFonts w:cs="Calibri"/>
          <w:sz w:val="24"/>
          <w:szCs w:val="24"/>
        </w:rPr>
        <w:t>driver’s</w:t>
      </w:r>
      <w:r w:rsidRPr="00AF791F">
        <w:rPr>
          <w:rFonts w:cs="Calibri"/>
          <w:sz w:val="24"/>
          <w:szCs w:val="24"/>
        </w:rPr>
        <w:t xml:space="preserve"> license</w:t>
      </w:r>
    </w:p>
    <w:p w14:paraId="30E301DC"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Repeated citations or crashes</w:t>
      </w:r>
    </w:p>
    <w:p w14:paraId="0FCB1956" w14:textId="77777777" w:rsidR="00DC6671" w:rsidRPr="00AF791F" w:rsidRDefault="00DC6671" w:rsidP="00DC6671">
      <w:pPr>
        <w:spacing w:before="0" w:after="0"/>
        <w:rPr>
          <w:rFonts w:cs="Calibri"/>
          <w:sz w:val="24"/>
          <w:szCs w:val="24"/>
        </w:rPr>
      </w:pPr>
    </w:p>
    <w:p w14:paraId="7D97A57F" w14:textId="77777777" w:rsidR="00DC6671" w:rsidRPr="00AF791F"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current employees, to identify high-risk drivers in these same areas. These drivers should receive coaching sessions and if such habits persist, withdrawal of driving privileges or more severe disciplinary action should be undertaken.</w:t>
      </w:r>
    </w:p>
    <w:p w14:paraId="3DB4EE40" w14:textId="77777777" w:rsidR="00DC6671" w:rsidRPr="00AF791F" w:rsidRDefault="00DC6671" w:rsidP="00DC6671">
      <w:pPr>
        <w:spacing w:before="0" w:after="0"/>
        <w:rPr>
          <w:rFonts w:cs="Calibri"/>
          <w:sz w:val="24"/>
          <w:szCs w:val="24"/>
        </w:rPr>
      </w:pPr>
    </w:p>
    <w:p w14:paraId="6124E37E" w14:textId="77777777" w:rsidR="00DC6671" w:rsidRPr="00DC6671" w:rsidRDefault="001F79D0" w:rsidP="001F79D0">
      <w:pPr>
        <w:pStyle w:val="Heading2"/>
      </w:pPr>
      <w:bookmarkStart w:id="13" w:name="_Toc42776489"/>
      <w:r>
        <w:t>7.2</w:t>
      </w:r>
      <w:r>
        <w:tab/>
      </w:r>
      <w:r w:rsidR="00DC6671" w:rsidRPr="00DC6671">
        <w:t xml:space="preserve">Refresher </w:t>
      </w:r>
      <w:r>
        <w:t xml:space="preserve">Driver </w:t>
      </w:r>
      <w:r w:rsidR="00DC6671" w:rsidRPr="00DC6671">
        <w:t>Training</w:t>
      </w:r>
      <w:bookmarkEnd w:id="13"/>
    </w:p>
    <w:p w14:paraId="5F38353C" w14:textId="77777777" w:rsidR="00DC6671" w:rsidRPr="00AF791F" w:rsidRDefault="00DC6671" w:rsidP="000F60CE">
      <w:pPr>
        <w:spacing w:after="0"/>
        <w:rPr>
          <w:rFonts w:cs="Calibri"/>
          <w:sz w:val="24"/>
          <w:szCs w:val="24"/>
        </w:rPr>
      </w:pPr>
      <w:r w:rsidRPr="00AF791F">
        <w:rPr>
          <w:rFonts w:cs="Calibri"/>
          <w:sz w:val="24"/>
          <w:szCs w:val="24"/>
        </w:rPr>
        <w:t>All Huracan Drivers must:</w:t>
      </w:r>
    </w:p>
    <w:p w14:paraId="20A6D7C4" w14:textId="2D0D2C9E" w:rsidR="00DC6671" w:rsidRPr="00AF791F" w:rsidRDefault="005127A1" w:rsidP="00DC6671">
      <w:pPr>
        <w:numPr>
          <w:ilvl w:val="0"/>
          <w:numId w:val="6"/>
        </w:numPr>
        <w:spacing w:before="0" w:after="0"/>
        <w:rPr>
          <w:rFonts w:cs="Calibri"/>
          <w:sz w:val="24"/>
          <w:szCs w:val="24"/>
        </w:rPr>
      </w:pPr>
      <w:r>
        <w:rPr>
          <w:rFonts w:cs="Calibri"/>
          <w:sz w:val="24"/>
          <w:szCs w:val="24"/>
        </w:rPr>
        <w:t xml:space="preserve">Field personnel to </w:t>
      </w:r>
      <w:r w:rsidR="00FC2D53" w:rsidRPr="00AF791F">
        <w:rPr>
          <w:rFonts w:cs="Calibri"/>
          <w:sz w:val="24"/>
          <w:szCs w:val="24"/>
        </w:rPr>
        <w:t>perform</w:t>
      </w:r>
      <w:r w:rsidR="00DC6671" w:rsidRPr="00AF791F">
        <w:rPr>
          <w:rFonts w:cs="Calibri"/>
          <w:sz w:val="24"/>
          <w:szCs w:val="24"/>
        </w:rPr>
        <w:t xml:space="preserve"> a </w:t>
      </w:r>
      <w:r>
        <w:rPr>
          <w:rFonts w:cs="Calibri"/>
          <w:sz w:val="24"/>
          <w:szCs w:val="24"/>
        </w:rPr>
        <w:t xml:space="preserve">4WD </w:t>
      </w:r>
      <w:r w:rsidR="00581220">
        <w:rPr>
          <w:rFonts w:cs="Calibri"/>
          <w:sz w:val="24"/>
          <w:szCs w:val="24"/>
        </w:rPr>
        <w:t xml:space="preserve">refresher training </w:t>
      </w:r>
      <w:r w:rsidR="00DC6671" w:rsidRPr="00AF791F">
        <w:rPr>
          <w:rFonts w:cs="Calibri"/>
          <w:sz w:val="24"/>
          <w:szCs w:val="24"/>
        </w:rPr>
        <w:t xml:space="preserve">and </w:t>
      </w:r>
      <w:r w:rsidR="00581220">
        <w:rPr>
          <w:rFonts w:cs="Calibri"/>
          <w:sz w:val="24"/>
          <w:szCs w:val="24"/>
        </w:rPr>
        <w:t xml:space="preserve">a </w:t>
      </w:r>
      <w:r w:rsidR="00DC6671" w:rsidRPr="00AF791F">
        <w:rPr>
          <w:rFonts w:cs="Calibri"/>
          <w:sz w:val="24"/>
          <w:szCs w:val="24"/>
        </w:rPr>
        <w:t xml:space="preserve">review local driving hazards and standards, with a certified </w:t>
      </w:r>
      <w:r w:rsidR="00581220">
        <w:rPr>
          <w:rFonts w:cs="Calibri"/>
          <w:sz w:val="24"/>
          <w:szCs w:val="24"/>
        </w:rPr>
        <w:t>4WD trainer</w:t>
      </w:r>
      <w:r w:rsidR="00DC6671" w:rsidRPr="00AF791F">
        <w:rPr>
          <w:rFonts w:cs="Calibri"/>
          <w:sz w:val="24"/>
          <w:szCs w:val="24"/>
        </w:rPr>
        <w:t xml:space="preserve"> </w:t>
      </w:r>
      <w:r w:rsidR="00581220">
        <w:rPr>
          <w:rFonts w:cs="Calibri"/>
          <w:sz w:val="24"/>
          <w:szCs w:val="24"/>
        </w:rPr>
        <w:t xml:space="preserve">every 5 years as a minimum.  </w:t>
      </w:r>
      <w:r w:rsidR="00DC6671" w:rsidRPr="00AF791F">
        <w:rPr>
          <w:rFonts w:cs="Calibri"/>
          <w:sz w:val="24"/>
          <w:szCs w:val="24"/>
        </w:rPr>
        <w:t>Local conditions (e.g. significant changes in seasonal weather) may necessitate Commentary Drives with a certified Driver Trainer</w:t>
      </w:r>
      <w:r w:rsidR="009F2E37">
        <w:rPr>
          <w:rFonts w:cs="Calibri"/>
          <w:sz w:val="24"/>
          <w:szCs w:val="24"/>
        </w:rPr>
        <w:t>.</w:t>
      </w:r>
    </w:p>
    <w:p w14:paraId="3BB03DDD" w14:textId="77777777" w:rsidR="00DC6671" w:rsidRPr="00AF791F" w:rsidRDefault="00DC6671" w:rsidP="00DC6671">
      <w:pPr>
        <w:spacing w:before="0" w:after="0"/>
        <w:rPr>
          <w:rFonts w:cs="Calibri"/>
          <w:sz w:val="24"/>
          <w:szCs w:val="24"/>
        </w:rPr>
      </w:pPr>
    </w:p>
    <w:p w14:paraId="3FD4E4C6" w14:textId="77777777" w:rsidR="00DC6671" w:rsidRPr="00AF791F" w:rsidRDefault="00DC6671" w:rsidP="00747F8D">
      <w:pPr>
        <w:spacing w:before="0" w:after="0"/>
        <w:rPr>
          <w:rFonts w:cs="Calibri"/>
          <w:sz w:val="24"/>
          <w:szCs w:val="24"/>
        </w:rPr>
      </w:pPr>
      <w:r w:rsidRPr="00AF791F">
        <w:rPr>
          <w:rFonts w:cs="Calibri"/>
          <w:sz w:val="24"/>
          <w:szCs w:val="24"/>
        </w:rPr>
        <w:t xml:space="preserve">All Commentary Drives and Skill Assessments shall be recorded in </w:t>
      </w:r>
      <w:r w:rsidR="00581220">
        <w:rPr>
          <w:rFonts w:cs="Calibri"/>
          <w:sz w:val="24"/>
          <w:szCs w:val="24"/>
        </w:rPr>
        <w:t>HIMS</w:t>
      </w:r>
      <w:r w:rsidR="00C833DF" w:rsidRPr="00AF791F">
        <w:rPr>
          <w:rFonts w:cs="Calibri"/>
          <w:sz w:val="24"/>
          <w:szCs w:val="24"/>
        </w:rPr>
        <w:t xml:space="preserve"> </w:t>
      </w:r>
      <w:r w:rsidRPr="00AF791F">
        <w:rPr>
          <w:rFonts w:cs="Calibri"/>
          <w:sz w:val="24"/>
          <w:szCs w:val="24"/>
        </w:rPr>
        <w:t xml:space="preserve">and in the employee’s Training and Competency </w:t>
      </w:r>
      <w:r w:rsidR="00747F8D" w:rsidRPr="00AF791F">
        <w:rPr>
          <w:rFonts w:cs="Calibri"/>
          <w:sz w:val="24"/>
          <w:szCs w:val="24"/>
        </w:rPr>
        <w:t xml:space="preserve">record within </w:t>
      </w:r>
      <w:r w:rsidR="00581220">
        <w:rPr>
          <w:rFonts w:cs="Calibri"/>
          <w:sz w:val="24"/>
          <w:szCs w:val="24"/>
        </w:rPr>
        <w:t>HIMS</w:t>
      </w:r>
      <w:r w:rsidR="00747F8D" w:rsidRPr="00AF791F">
        <w:rPr>
          <w:rFonts w:cs="Calibri"/>
          <w:sz w:val="24"/>
          <w:szCs w:val="24"/>
        </w:rPr>
        <w:t xml:space="preserve">. </w:t>
      </w:r>
    </w:p>
    <w:p w14:paraId="65594FCD" w14:textId="77777777" w:rsidR="00DC6671" w:rsidRPr="00AF791F" w:rsidRDefault="00DC6671" w:rsidP="00DC6671">
      <w:pPr>
        <w:spacing w:before="0" w:after="0"/>
        <w:rPr>
          <w:rFonts w:cs="Calibri"/>
          <w:sz w:val="24"/>
          <w:szCs w:val="24"/>
        </w:rPr>
      </w:pPr>
    </w:p>
    <w:p w14:paraId="2E575D71" w14:textId="77777777" w:rsidR="00DC6671" w:rsidRPr="00AF791F" w:rsidRDefault="00DC6671" w:rsidP="00DC6671">
      <w:pPr>
        <w:spacing w:before="0" w:after="0"/>
        <w:rPr>
          <w:rFonts w:cs="Calibri"/>
          <w:sz w:val="24"/>
          <w:szCs w:val="24"/>
        </w:rPr>
      </w:pPr>
      <w:r w:rsidRPr="00AF791F">
        <w:rPr>
          <w:rFonts w:cs="Calibri"/>
          <w:sz w:val="24"/>
          <w:szCs w:val="24"/>
        </w:rPr>
        <w:t xml:space="preserve">Spouses are not approved to drive Huracan Vehicles other than in an emergency (e.g. a </w:t>
      </w:r>
      <w:proofErr w:type="gramStart"/>
      <w:r w:rsidRPr="00AF791F">
        <w:rPr>
          <w:rFonts w:cs="Calibri"/>
          <w:sz w:val="24"/>
          <w:szCs w:val="24"/>
        </w:rPr>
        <w:t>life threatening</w:t>
      </w:r>
      <w:proofErr w:type="gramEnd"/>
      <w:r w:rsidRPr="00AF791F">
        <w:rPr>
          <w:rFonts w:cs="Calibri"/>
          <w:sz w:val="24"/>
          <w:szCs w:val="24"/>
        </w:rPr>
        <w:t xml:space="preserve"> event, illness or injury).</w:t>
      </w:r>
    </w:p>
    <w:p w14:paraId="68A87617" w14:textId="77777777" w:rsidR="00DC6671" w:rsidRPr="00DC6671" w:rsidRDefault="00747F8D" w:rsidP="00747F8D">
      <w:pPr>
        <w:pStyle w:val="Heading2"/>
      </w:pPr>
      <w:bookmarkStart w:id="14" w:name="_Toc42776490"/>
      <w:r>
        <w:t>7.3</w:t>
      </w:r>
      <w:r>
        <w:tab/>
      </w:r>
      <w:r w:rsidR="00DC6671" w:rsidRPr="00DC6671">
        <w:t xml:space="preserve">Reassignments and </w:t>
      </w:r>
      <w:r w:rsidR="00DC6671">
        <w:t>Huracan</w:t>
      </w:r>
      <w:r w:rsidR="00DC6671" w:rsidRPr="00DC6671">
        <w:t xml:space="preserve"> Visitors</w:t>
      </w:r>
      <w:bookmarkEnd w:id="14"/>
    </w:p>
    <w:p w14:paraId="72F4F773" w14:textId="77777777" w:rsidR="00DC6671" w:rsidRPr="00AF791F" w:rsidRDefault="00DC6671" w:rsidP="00DC6671">
      <w:pPr>
        <w:spacing w:before="0" w:after="0"/>
        <w:rPr>
          <w:rFonts w:cs="Calibri"/>
          <w:sz w:val="24"/>
          <w:szCs w:val="24"/>
        </w:rPr>
      </w:pPr>
      <w:r w:rsidRPr="00AF791F">
        <w:rPr>
          <w:rFonts w:cs="Calibri"/>
          <w:sz w:val="24"/>
          <w:szCs w:val="24"/>
        </w:rPr>
        <w:lastRenderedPageBreak/>
        <w:t xml:space="preserve">For Visitors, the use of contract transportation (taxi, public transport, etc.) in </w:t>
      </w:r>
      <w:r w:rsidR="00747F8D" w:rsidRPr="00AF791F">
        <w:rPr>
          <w:rFonts w:cs="Calibri"/>
          <w:sz w:val="24"/>
          <w:szCs w:val="24"/>
        </w:rPr>
        <w:t xml:space="preserve">place of driving themselves is </w:t>
      </w:r>
      <w:r w:rsidRPr="00AF791F">
        <w:rPr>
          <w:rFonts w:cs="Calibri"/>
          <w:sz w:val="24"/>
          <w:szCs w:val="24"/>
        </w:rPr>
        <w:t>encouraged.</w:t>
      </w:r>
      <w:r w:rsidR="008F50F8">
        <w:rPr>
          <w:rFonts w:cs="Calibri"/>
          <w:sz w:val="24"/>
          <w:szCs w:val="24"/>
        </w:rPr>
        <w:t xml:space="preserve"> </w:t>
      </w:r>
      <w:r w:rsidRPr="00AF791F">
        <w:rPr>
          <w:rFonts w:cs="Calibri"/>
          <w:sz w:val="24"/>
          <w:szCs w:val="24"/>
        </w:rPr>
        <w:t xml:space="preserve"> If the Visitor must drive, he/she must, at a minimum, have a</w:t>
      </w:r>
      <w:r w:rsidR="008F50F8">
        <w:rPr>
          <w:rFonts w:cs="Calibri"/>
          <w:sz w:val="24"/>
          <w:szCs w:val="24"/>
        </w:rPr>
        <w:t xml:space="preserve"> documented</w:t>
      </w:r>
      <w:r w:rsidRPr="00AF791F">
        <w:rPr>
          <w:rFonts w:cs="Calibri"/>
          <w:sz w:val="24"/>
          <w:szCs w:val="24"/>
        </w:rPr>
        <w:t xml:space="preserve"> valid Commentary Drive for the country visited</w:t>
      </w:r>
      <w:r w:rsidR="00747F8D" w:rsidRPr="00AF791F">
        <w:rPr>
          <w:rFonts w:cs="Calibri"/>
          <w:sz w:val="24"/>
          <w:szCs w:val="24"/>
        </w:rPr>
        <w:t>.</w:t>
      </w:r>
    </w:p>
    <w:p w14:paraId="3AC5F9D4" w14:textId="77777777" w:rsidR="000F60CE" w:rsidRDefault="0002699A" w:rsidP="000F60CE">
      <w:pPr>
        <w:pStyle w:val="Heading2"/>
      </w:pPr>
      <w:bookmarkStart w:id="15" w:name="_Toc42776491"/>
      <w:r>
        <w:t>7</w:t>
      </w:r>
      <w:r w:rsidR="000F60CE">
        <w:t>.4</w:t>
      </w:r>
      <w:r w:rsidR="000F60CE">
        <w:tab/>
      </w:r>
      <w:r w:rsidR="000F60CE" w:rsidRPr="009507E6">
        <w:t>Driver Fitness and Alertness</w:t>
      </w:r>
      <w:bookmarkEnd w:id="15"/>
    </w:p>
    <w:p w14:paraId="2D565EAA" w14:textId="77777777" w:rsidR="000F60CE" w:rsidRPr="00691FD3" w:rsidRDefault="000F60CE" w:rsidP="000F60CE">
      <w:pPr>
        <w:spacing w:before="0" w:after="0"/>
        <w:rPr>
          <w:sz w:val="24"/>
        </w:rPr>
      </w:pPr>
      <w:r w:rsidRPr="00691FD3">
        <w:rPr>
          <w:sz w:val="24"/>
        </w:rPr>
        <w:t>Drivers must not operate vehicles unless appropriately rested and alert. In particular:</w:t>
      </w:r>
    </w:p>
    <w:p w14:paraId="657A7819" w14:textId="77777777" w:rsidR="000F60CE" w:rsidRPr="00691FD3" w:rsidRDefault="000F60CE" w:rsidP="000F60CE">
      <w:pPr>
        <w:numPr>
          <w:ilvl w:val="0"/>
          <w:numId w:val="14"/>
        </w:numPr>
        <w:spacing w:before="0" w:after="0"/>
        <w:rPr>
          <w:sz w:val="24"/>
        </w:rPr>
      </w:pPr>
      <w:r w:rsidRPr="00691FD3">
        <w:rPr>
          <w:sz w:val="24"/>
        </w:rPr>
        <w:t xml:space="preserve">Drivers shall have the right to refuse to drive when they feel that they are not fully rested or </w:t>
      </w:r>
      <w:proofErr w:type="gramStart"/>
      <w:r w:rsidRPr="00691FD3">
        <w:rPr>
          <w:sz w:val="24"/>
        </w:rPr>
        <w:t>alert;</w:t>
      </w:r>
      <w:proofErr w:type="gramEnd"/>
    </w:p>
    <w:p w14:paraId="265E36D8" w14:textId="77777777" w:rsidR="000F60CE" w:rsidRPr="00691FD3" w:rsidRDefault="000F60CE" w:rsidP="000F60CE">
      <w:pPr>
        <w:numPr>
          <w:ilvl w:val="0"/>
          <w:numId w:val="14"/>
        </w:numPr>
        <w:spacing w:before="0" w:after="0"/>
        <w:rPr>
          <w:sz w:val="24"/>
        </w:rPr>
      </w:pPr>
      <w:r w:rsidRPr="00691FD3">
        <w:rPr>
          <w:sz w:val="24"/>
        </w:rPr>
        <w:t xml:space="preserve">Drivers shall pull over at a safe location when they feel sleepy and rest until safe to </w:t>
      </w:r>
      <w:proofErr w:type="gramStart"/>
      <w:r w:rsidRPr="00691FD3">
        <w:rPr>
          <w:sz w:val="24"/>
        </w:rPr>
        <w:t>drive;</w:t>
      </w:r>
      <w:proofErr w:type="gramEnd"/>
    </w:p>
    <w:p w14:paraId="076AB531" w14:textId="77777777" w:rsidR="000F60CE" w:rsidRPr="00691FD3" w:rsidRDefault="000F60CE" w:rsidP="000F60CE">
      <w:pPr>
        <w:numPr>
          <w:ilvl w:val="0"/>
          <w:numId w:val="14"/>
        </w:numPr>
        <w:spacing w:before="0" w:after="0"/>
        <w:rPr>
          <w:sz w:val="24"/>
        </w:rPr>
      </w:pPr>
      <w:r w:rsidRPr="00691FD3">
        <w:rPr>
          <w:sz w:val="24"/>
        </w:rPr>
        <w:t>Drivers shall make notification to management of any change in medical or physical fitness for duty. This includes notification of the use of any medication, prescribed or otherwise, that may affect one’s ability to drive safely.</w:t>
      </w:r>
    </w:p>
    <w:p w14:paraId="23B5DF89" w14:textId="77777777" w:rsidR="000F60CE" w:rsidRDefault="0002699A" w:rsidP="000F60CE">
      <w:pPr>
        <w:pStyle w:val="Heading2"/>
      </w:pPr>
      <w:bookmarkStart w:id="16" w:name="_Toc42776492"/>
      <w:r>
        <w:t>7</w:t>
      </w:r>
      <w:r w:rsidR="000F60CE">
        <w:t>.5</w:t>
      </w:r>
      <w:r w:rsidR="000F60CE">
        <w:tab/>
        <w:t>14-Hour Rule</w:t>
      </w:r>
      <w:bookmarkEnd w:id="16"/>
    </w:p>
    <w:p w14:paraId="134D503B" w14:textId="77777777" w:rsidR="000F60CE" w:rsidRPr="00691FD3" w:rsidRDefault="000F60CE" w:rsidP="000F60CE">
      <w:pPr>
        <w:spacing w:after="0"/>
        <w:rPr>
          <w:sz w:val="24"/>
        </w:rPr>
      </w:pPr>
      <w:r w:rsidRPr="00691FD3">
        <w:rPr>
          <w:sz w:val="24"/>
        </w:rPr>
        <w:t>The objective of the 14-Hour Rule is to keep “tired drivers” from driving; this rule is for the purposes of driving.  The following rules apply:</w:t>
      </w:r>
    </w:p>
    <w:p w14:paraId="180BA986" w14:textId="77777777" w:rsidR="000F60CE" w:rsidRPr="00691FD3" w:rsidRDefault="000F60CE" w:rsidP="000F60CE">
      <w:pPr>
        <w:numPr>
          <w:ilvl w:val="0"/>
          <w:numId w:val="14"/>
        </w:numPr>
        <w:spacing w:before="0" w:after="0"/>
        <w:rPr>
          <w:sz w:val="24"/>
        </w:rPr>
      </w:pPr>
      <w:r w:rsidRPr="00691FD3">
        <w:rPr>
          <w:sz w:val="24"/>
        </w:rPr>
        <w:t>Employees shall not drive after they have been on duty for more than 14 hours in the previous 24-hour period. This includes all driving, air travel and working time before and during the trip.</w:t>
      </w:r>
    </w:p>
    <w:p w14:paraId="1273351A" w14:textId="77777777" w:rsidR="000F60CE" w:rsidRPr="00691FD3" w:rsidRDefault="000F60CE" w:rsidP="000F60CE">
      <w:pPr>
        <w:numPr>
          <w:ilvl w:val="0"/>
          <w:numId w:val="14"/>
        </w:numPr>
        <w:spacing w:before="0" w:after="0"/>
        <w:rPr>
          <w:sz w:val="24"/>
        </w:rPr>
      </w:pPr>
      <w:r w:rsidRPr="00691FD3">
        <w:rPr>
          <w:sz w:val="24"/>
        </w:rPr>
        <w:t>On longer trips or in a situation where there is a potential for this limit to be reached, the trip shall be planned so that the driver will have a period of quality rest before driving again after having reached the 16-hour limit. The plan may include extra drivers, pre-arranged hotel accommodation, etc.</w:t>
      </w:r>
    </w:p>
    <w:p w14:paraId="68C8DB7E" w14:textId="77777777" w:rsidR="000F60CE" w:rsidRPr="00691FD3" w:rsidRDefault="000F60CE" w:rsidP="000F60CE">
      <w:pPr>
        <w:spacing w:before="0" w:after="0"/>
        <w:rPr>
          <w:sz w:val="24"/>
        </w:rPr>
      </w:pPr>
    </w:p>
    <w:p w14:paraId="7C9961B0" w14:textId="77777777" w:rsidR="000F60CE" w:rsidRDefault="000F60CE" w:rsidP="000F60CE">
      <w:pPr>
        <w:spacing w:before="0" w:after="0"/>
      </w:pPr>
      <w:r w:rsidRPr="00691FD3">
        <w:rPr>
          <w:sz w:val="24"/>
        </w:rPr>
        <w:t xml:space="preserve">The 14-Hour Rule does not encourage drivers to drive to the stated limits. Drivers </w:t>
      </w:r>
      <w:proofErr w:type="gramStart"/>
      <w:r w:rsidRPr="00691FD3">
        <w:rPr>
          <w:sz w:val="24"/>
        </w:rPr>
        <w:t>are expected to aware of their alertness level at all times</w:t>
      </w:r>
      <w:proofErr w:type="gramEnd"/>
      <w:r w:rsidRPr="00691FD3">
        <w:rPr>
          <w:sz w:val="24"/>
        </w:rPr>
        <w:t xml:space="preserve"> and stop driving when or before their threshold for safe driving is reached. No Manager shall require a driver to drive, nor will any Employee drive, when either the personal alertness level or </w:t>
      </w:r>
      <w:proofErr w:type="gramStart"/>
      <w:r w:rsidRPr="00691FD3">
        <w:rPr>
          <w:sz w:val="24"/>
        </w:rPr>
        <w:t>fourteen hour</w:t>
      </w:r>
      <w:proofErr w:type="gramEnd"/>
      <w:r w:rsidRPr="00691FD3">
        <w:rPr>
          <w:sz w:val="24"/>
        </w:rPr>
        <w:t xml:space="preserve"> limit is reached, whichever comes first</w:t>
      </w:r>
      <w:r>
        <w:t>.</w:t>
      </w:r>
    </w:p>
    <w:tbl>
      <w:tblPr>
        <w:tblW w:w="0" w:type="auto"/>
        <w:tblInd w:w="534" w:type="dxa"/>
        <w:tblLook w:val="04A0" w:firstRow="1" w:lastRow="0" w:firstColumn="1" w:lastColumn="0" w:noHBand="0" w:noVBand="1"/>
      </w:tblPr>
      <w:tblGrid>
        <w:gridCol w:w="2701"/>
        <w:gridCol w:w="6007"/>
      </w:tblGrid>
      <w:tr w:rsidR="000F60CE" w:rsidRPr="00AF791F" w14:paraId="5AB396DC" w14:textId="77777777" w:rsidTr="00AF791F">
        <w:trPr>
          <w:trHeight w:val="249"/>
        </w:trPr>
        <w:tc>
          <w:tcPr>
            <w:tcW w:w="2701" w:type="dxa"/>
            <w:tcBorders>
              <w:bottom w:val="single" w:sz="4" w:space="0" w:color="auto"/>
            </w:tcBorders>
            <w:shd w:val="clear" w:color="auto" w:fill="auto"/>
          </w:tcPr>
          <w:p w14:paraId="234592E0"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007" w:type="dxa"/>
            <w:tcBorders>
              <w:bottom w:val="single" w:sz="4" w:space="0" w:color="auto"/>
            </w:tcBorders>
            <w:shd w:val="clear" w:color="auto" w:fill="auto"/>
          </w:tcPr>
          <w:p w14:paraId="3F20719E"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60CE" w:rsidRPr="00AF791F" w14:paraId="6534BFE3" w14:textId="77777777" w:rsidTr="00AF791F">
        <w:tc>
          <w:tcPr>
            <w:tcW w:w="2701" w:type="dxa"/>
            <w:tcBorders>
              <w:top w:val="single" w:sz="4" w:space="0" w:color="auto"/>
              <w:bottom w:val="single" w:sz="4" w:space="0" w:color="auto"/>
            </w:tcBorders>
            <w:shd w:val="clear" w:color="auto" w:fill="auto"/>
          </w:tcPr>
          <w:p w14:paraId="36AF554E" w14:textId="77777777" w:rsidR="000F60CE" w:rsidRPr="00AF791F" w:rsidRDefault="000F60CE" w:rsidP="00AF791F">
            <w:pPr>
              <w:widowControl w:val="0"/>
              <w:autoSpaceDE w:val="0"/>
              <w:autoSpaceDN w:val="0"/>
              <w:adjustRightInd w:val="0"/>
              <w:spacing w:before="1" w:after="0" w:line="240" w:lineRule="auto"/>
              <w:rPr>
                <w:rFonts w:cs="Calibri"/>
                <w:szCs w:val="18"/>
              </w:rPr>
            </w:pPr>
            <w:r>
              <w:t>Driving Time</w:t>
            </w:r>
          </w:p>
        </w:tc>
        <w:tc>
          <w:tcPr>
            <w:tcW w:w="6007" w:type="dxa"/>
            <w:tcBorders>
              <w:top w:val="single" w:sz="4" w:space="0" w:color="auto"/>
              <w:bottom w:val="single" w:sz="4" w:space="0" w:color="auto"/>
            </w:tcBorders>
            <w:shd w:val="clear" w:color="auto" w:fill="auto"/>
          </w:tcPr>
          <w:p w14:paraId="7F6873F0" w14:textId="77777777" w:rsidR="000F60CE" w:rsidRPr="007D683B" w:rsidRDefault="000F60CE" w:rsidP="00AF791F">
            <w:pPr>
              <w:spacing w:before="0" w:after="0" w:line="240" w:lineRule="auto"/>
            </w:pPr>
            <w:r>
              <w:t>All time spent at the driving controls of a motor vehicle in operation.</w:t>
            </w:r>
          </w:p>
        </w:tc>
      </w:tr>
      <w:tr w:rsidR="000F60CE" w:rsidRPr="00AF791F" w14:paraId="519BC180" w14:textId="77777777" w:rsidTr="00AF791F">
        <w:tc>
          <w:tcPr>
            <w:tcW w:w="2701" w:type="dxa"/>
            <w:tcBorders>
              <w:top w:val="single" w:sz="4" w:space="0" w:color="auto"/>
              <w:bottom w:val="single" w:sz="4" w:space="0" w:color="auto"/>
            </w:tcBorders>
            <w:shd w:val="clear" w:color="auto" w:fill="auto"/>
          </w:tcPr>
          <w:p w14:paraId="33B2517D" w14:textId="77777777" w:rsidR="000F60CE" w:rsidRPr="00AF791F" w:rsidRDefault="000F60CE" w:rsidP="00AF791F">
            <w:pPr>
              <w:widowControl w:val="0"/>
              <w:autoSpaceDE w:val="0"/>
              <w:autoSpaceDN w:val="0"/>
              <w:adjustRightInd w:val="0"/>
              <w:spacing w:before="1" w:after="0" w:line="240" w:lineRule="auto"/>
              <w:rPr>
                <w:rFonts w:cs="Calibri"/>
                <w:szCs w:val="18"/>
              </w:rPr>
            </w:pPr>
            <w:r>
              <w:t>On Duty Time</w:t>
            </w:r>
          </w:p>
        </w:tc>
        <w:tc>
          <w:tcPr>
            <w:tcW w:w="6007" w:type="dxa"/>
            <w:tcBorders>
              <w:top w:val="single" w:sz="4" w:space="0" w:color="auto"/>
              <w:bottom w:val="single" w:sz="4" w:space="0" w:color="auto"/>
            </w:tcBorders>
            <w:shd w:val="clear" w:color="auto" w:fill="auto"/>
          </w:tcPr>
          <w:p w14:paraId="5AED0312" w14:textId="77777777" w:rsidR="000F60CE" w:rsidRPr="00AF791F" w:rsidRDefault="000F60CE" w:rsidP="00AF791F">
            <w:pPr>
              <w:widowControl w:val="0"/>
              <w:autoSpaceDE w:val="0"/>
              <w:autoSpaceDN w:val="0"/>
              <w:adjustRightInd w:val="0"/>
              <w:spacing w:before="1" w:after="0" w:line="240" w:lineRule="auto"/>
              <w:rPr>
                <w:rFonts w:cs="Calibri"/>
                <w:szCs w:val="18"/>
              </w:rPr>
            </w:pPr>
            <w:r>
              <w:t>All time from the time a driver begins to work or is in readiness to work at wellsite, unless otherwise released from assigned duties, or is traveling at the direction of Huracan including air travel.</w:t>
            </w:r>
          </w:p>
        </w:tc>
      </w:tr>
      <w:tr w:rsidR="000F60CE" w:rsidRPr="00AF791F" w14:paraId="68A42601" w14:textId="77777777" w:rsidTr="00AF791F">
        <w:tc>
          <w:tcPr>
            <w:tcW w:w="2701" w:type="dxa"/>
            <w:tcBorders>
              <w:top w:val="single" w:sz="4" w:space="0" w:color="auto"/>
              <w:bottom w:val="single" w:sz="4" w:space="0" w:color="auto"/>
            </w:tcBorders>
            <w:shd w:val="clear" w:color="auto" w:fill="auto"/>
          </w:tcPr>
          <w:p w14:paraId="5F5B1DEB" w14:textId="77777777" w:rsidR="000F60CE" w:rsidRPr="00AF791F" w:rsidRDefault="000F60CE" w:rsidP="00AF791F">
            <w:pPr>
              <w:widowControl w:val="0"/>
              <w:autoSpaceDE w:val="0"/>
              <w:autoSpaceDN w:val="0"/>
              <w:adjustRightInd w:val="0"/>
              <w:spacing w:before="1" w:after="0" w:line="240" w:lineRule="auto"/>
              <w:rPr>
                <w:rFonts w:cs="Calibri"/>
                <w:szCs w:val="18"/>
              </w:rPr>
            </w:pPr>
            <w:r>
              <w:t>Off Duty Time</w:t>
            </w:r>
          </w:p>
        </w:tc>
        <w:tc>
          <w:tcPr>
            <w:tcW w:w="6007" w:type="dxa"/>
            <w:tcBorders>
              <w:top w:val="single" w:sz="4" w:space="0" w:color="auto"/>
              <w:bottom w:val="single" w:sz="4" w:space="0" w:color="auto"/>
            </w:tcBorders>
            <w:shd w:val="clear" w:color="auto" w:fill="auto"/>
          </w:tcPr>
          <w:p w14:paraId="4597B915" w14:textId="77777777" w:rsidR="000F60CE" w:rsidRPr="00AF791F" w:rsidRDefault="000F60CE" w:rsidP="00AF791F">
            <w:pPr>
              <w:widowControl w:val="0"/>
              <w:autoSpaceDE w:val="0"/>
              <w:autoSpaceDN w:val="0"/>
              <w:adjustRightInd w:val="0"/>
              <w:spacing w:before="1" w:after="0" w:line="240" w:lineRule="auto"/>
              <w:rPr>
                <w:rFonts w:cs="Calibri"/>
                <w:szCs w:val="18"/>
              </w:rPr>
            </w:pPr>
            <w:r>
              <w:t>All time a driver has been relieved from work and all responsibility for performing work activities. This time includes Off Duty or stand-by time at wellsite.</w:t>
            </w:r>
          </w:p>
        </w:tc>
      </w:tr>
      <w:tr w:rsidR="000F60CE" w:rsidRPr="00AF791F" w14:paraId="0CBF8AD0" w14:textId="77777777" w:rsidTr="00AF791F">
        <w:tc>
          <w:tcPr>
            <w:tcW w:w="2701" w:type="dxa"/>
            <w:tcBorders>
              <w:top w:val="single" w:sz="4" w:space="0" w:color="auto"/>
              <w:bottom w:val="single" w:sz="4" w:space="0" w:color="auto"/>
            </w:tcBorders>
            <w:shd w:val="clear" w:color="auto" w:fill="auto"/>
          </w:tcPr>
          <w:p w14:paraId="7C52EA39" w14:textId="77777777" w:rsidR="000F60CE" w:rsidRPr="00AF791F" w:rsidRDefault="000F60CE" w:rsidP="00AF791F">
            <w:pPr>
              <w:widowControl w:val="0"/>
              <w:autoSpaceDE w:val="0"/>
              <w:autoSpaceDN w:val="0"/>
              <w:adjustRightInd w:val="0"/>
              <w:spacing w:before="1" w:after="0" w:line="240" w:lineRule="auto"/>
              <w:rPr>
                <w:rFonts w:cs="Calibri"/>
                <w:szCs w:val="18"/>
              </w:rPr>
            </w:pPr>
            <w:r>
              <w:t>Quality Rest</w:t>
            </w:r>
          </w:p>
        </w:tc>
        <w:tc>
          <w:tcPr>
            <w:tcW w:w="6007" w:type="dxa"/>
            <w:tcBorders>
              <w:top w:val="single" w:sz="4" w:space="0" w:color="auto"/>
              <w:bottom w:val="single" w:sz="4" w:space="0" w:color="auto"/>
            </w:tcBorders>
            <w:shd w:val="clear" w:color="auto" w:fill="auto"/>
          </w:tcPr>
          <w:p w14:paraId="13F08233" w14:textId="77777777" w:rsidR="000F60CE" w:rsidRPr="007D683B" w:rsidRDefault="000F60CE" w:rsidP="00AF791F">
            <w:pPr>
              <w:spacing w:before="0" w:after="0"/>
            </w:pPr>
            <w:r>
              <w:t>The total of On Duty Time and Driving Time.</w:t>
            </w:r>
          </w:p>
        </w:tc>
      </w:tr>
      <w:tr w:rsidR="000F60CE" w:rsidRPr="00AF791F" w14:paraId="6630CA27" w14:textId="77777777" w:rsidTr="00AF791F">
        <w:tc>
          <w:tcPr>
            <w:tcW w:w="2701" w:type="dxa"/>
            <w:tcBorders>
              <w:top w:val="single" w:sz="4" w:space="0" w:color="auto"/>
              <w:bottom w:val="single" w:sz="4" w:space="0" w:color="auto"/>
            </w:tcBorders>
            <w:shd w:val="clear" w:color="auto" w:fill="auto"/>
          </w:tcPr>
          <w:p w14:paraId="2B3D0E74" w14:textId="77777777" w:rsidR="000F60CE" w:rsidRPr="00AF791F" w:rsidRDefault="000F60CE" w:rsidP="00AF791F">
            <w:pPr>
              <w:widowControl w:val="0"/>
              <w:autoSpaceDE w:val="0"/>
              <w:autoSpaceDN w:val="0"/>
              <w:adjustRightInd w:val="0"/>
              <w:spacing w:before="1" w:after="0" w:line="240" w:lineRule="auto"/>
              <w:rPr>
                <w:rFonts w:cs="Calibri"/>
                <w:szCs w:val="18"/>
              </w:rPr>
            </w:pPr>
            <w:r>
              <w:t>Working Time</w:t>
            </w:r>
          </w:p>
        </w:tc>
        <w:tc>
          <w:tcPr>
            <w:tcW w:w="6007" w:type="dxa"/>
            <w:tcBorders>
              <w:top w:val="single" w:sz="4" w:space="0" w:color="auto"/>
              <w:bottom w:val="single" w:sz="4" w:space="0" w:color="auto"/>
            </w:tcBorders>
            <w:shd w:val="clear" w:color="auto" w:fill="auto"/>
          </w:tcPr>
          <w:p w14:paraId="60603727" w14:textId="77777777" w:rsidR="000F60CE" w:rsidRPr="00AF791F" w:rsidRDefault="000F60CE" w:rsidP="00AF791F">
            <w:pPr>
              <w:widowControl w:val="0"/>
              <w:autoSpaceDE w:val="0"/>
              <w:autoSpaceDN w:val="0"/>
              <w:adjustRightInd w:val="0"/>
              <w:spacing w:before="1" w:after="0" w:line="240" w:lineRule="auto"/>
              <w:rPr>
                <w:rFonts w:cs="Calibri"/>
                <w:szCs w:val="18"/>
              </w:rPr>
            </w:pPr>
            <w:r>
              <w:t>The total of On Duty Time and Driving Time.</w:t>
            </w:r>
          </w:p>
        </w:tc>
      </w:tr>
    </w:tbl>
    <w:p w14:paraId="78C82516" w14:textId="77777777" w:rsidR="000F60CE" w:rsidRDefault="0002699A" w:rsidP="000F60CE">
      <w:pPr>
        <w:pStyle w:val="Heading3"/>
      </w:pPr>
      <w:bookmarkStart w:id="17" w:name="_Toc42776493"/>
      <w:r>
        <w:t>7</w:t>
      </w:r>
      <w:r w:rsidR="000F60CE">
        <w:t>.5.1</w:t>
      </w:r>
      <w:r w:rsidR="000F60CE">
        <w:tab/>
        <w:t>Rest Periods</w:t>
      </w:r>
      <w:bookmarkEnd w:id="17"/>
    </w:p>
    <w:p w14:paraId="3143C4EA" w14:textId="77777777" w:rsidR="000F60CE" w:rsidRPr="00691FD3" w:rsidRDefault="000F60CE" w:rsidP="000F60CE">
      <w:pPr>
        <w:spacing w:after="0"/>
        <w:rPr>
          <w:sz w:val="24"/>
        </w:rPr>
      </w:pPr>
      <w:r w:rsidRPr="00691FD3">
        <w:rPr>
          <w:sz w:val="24"/>
        </w:rPr>
        <w:lastRenderedPageBreak/>
        <w:t xml:space="preserve">Rest can be realized in two ways: </w:t>
      </w:r>
    </w:p>
    <w:p w14:paraId="0FE60BAB" w14:textId="77777777" w:rsidR="000F60CE" w:rsidRPr="00691FD3" w:rsidRDefault="000F60CE" w:rsidP="000F60CE">
      <w:pPr>
        <w:numPr>
          <w:ilvl w:val="0"/>
          <w:numId w:val="21"/>
        </w:numPr>
        <w:spacing w:before="0" w:after="0"/>
        <w:rPr>
          <w:sz w:val="24"/>
        </w:rPr>
      </w:pPr>
      <w:r w:rsidRPr="00691FD3">
        <w:rPr>
          <w:sz w:val="24"/>
        </w:rPr>
        <w:t xml:space="preserve">8 consecutive hours of Off Duty where it is reasonable to expect an Employee will be able to utilize </w:t>
      </w:r>
      <w:proofErr w:type="gramStart"/>
      <w:r w:rsidRPr="00691FD3">
        <w:rPr>
          <w:sz w:val="24"/>
        </w:rPr>
        <w:t>the majority of</w:t>
      </w:r>
      <w:proofErr w:type="gramEnd"/>
      <w:r w:rsidRPr="00691FD3">
        <w:rPr>
          <w:sz w:val="24"/>
        </w:rPr>
        <w:t xml:space="preserve"> that time experiencing quality rest.  It must be recognized that if a person is to work a full 14 hours daily, it will be functionally impossible for that person to work, commute, perform necessary personal functions and have the required 8 hours of quality rest within a </w:t>
      </w:r>
      <w:r>
        <w:rPr>
          <w:sz w:val="24"/>
        </w:rPr>
        <w:t xml:space="preserve">24-hour period. The </w:t>
      </w:r>
      <w:r w:rsidRPr="00691FD3">
        <w:rPr>
          <w:sz w:val="24"/>
        </w:rPr>
        <w:t>Manager must give consideration for this in scheduling of Employees.</w:t>
      </w:r>
    </w:p>
    <w:p w14:paraId="075A5D9D" w14:textId="77777777" w:rsidR="000F60CE" w:rsidRPr="00691FD3" w:rsidRDefault="000F60CE" w:rsidP="000F60CE">
      <w:pPr>
        <w:numPr>
          <w:ilvl w:val="0"/>
          <w:numId w:val="21"/>
        </w:numPr>
        <w:spacing w:before="0" w:after="0"/>
        <w:rPr>
          <w:sz w:val="24"/>
        </w:rPr>
      </w:pPr>
      <w:r w:rsidRPr="00691FD3">
        <w:rPr>
          <w:sz w:val="24"/>
        </w:rPr>
        <w:t>Multiple periods of rest, as follows:</w:t>
      </w:r>
    </w:p>
    <w:p w14:paraId="30C6163F" w14:textId="77777777" w:rsidR="000F60CE" w:rsidRPr="00691FD3" w:rsidRDefault="000F60CE" w:rsidP="000F60CE">
      <w:pPr>
        <w:spacing w:before="0" w:after="0"/>
        <w:rPr>
          <w:sz w:val="24"/>
        </w:rPr>
      </w:pPr>
      <w:r w:rsidRPr="00691FD3">
        <w:rPr>
          <w:sz w:val="24"/>
        </w:rPr>
        <w:t>This may only be used when the 14-hour limit has not been exceeded and where:</w:t>
      </w:r>
    </w:p>
    <w:p w14:paraId="3A5029EE" w14:textId="77777777" w:rsidR="000F60CE" w:rsidRPr="00691FD3" w:rsidRDefault="000F60CE" w:rsidP="000F60CE">
      <w:pPr>
        <w:numPr>
          <w:ilvl w:val="1"/>
          <w:numId w:val="14"/>
        </w:numPr>
        <w:spacing w:before="0" w:after="0"/>
        <w:rPr>
          <w:sz w:val="24"/>
        </w:rPr>
      </w:pPr>
      <w:r w:rsidRPr="00691FD3">
        <w:rPr>
          <w:sz w:val="24"/>
        </w:rPr>
        <w:t xml:space="preserve">No rest period is less than two consecutive </w:t>
      </w:r>
      <w:proofErr w:type="gramStart"/>
      <w:r w:rsidRPr="00691FD3">
        <w:rPr>
          <w:sz w:val="24"/>
        </w:rPr>
        <w:t>hours;</w:t>
      </w:r>
      <w:proofErr w:type="gramEnd"/>
    </w:p>
    <w:p w14:paraId="30656E65" w14:textId="77777777" w:rsidR="000F60CE" w:rsidRPr="00691FD3" w:rsidRDefault="000F60CE" w:rsidP="000F60CE">
      <w:pPr>
        <w:numPr>
          <w:ilvl w:val="1"/>
          <w:numId w:val="14"/>
        </w:numPr>
        <w:spacing w:before="0" w:after="0"/>
        <w:rPr>
          <w:sz w:val="24"/>
        </w:rPr>
      </w:pPr>
      <w:r w:rsidRPr="00691FD3">
        <w:rPr>
          <w:sz w:val="24"/>
        </w:rPr>
        <w:t xml:space="preserve">Each two consecutive rest periods equal a minimum of </w:t>
      </w:r>
      <w:r>
        <w:rPr>
          <w:sz w:val="24"/>
        </w:rPr>
        <w:t>10</w:t>
      </w:r>
      <w:r w:rsidRPr="00691FD3">
        <w:rPr>
          <w:sz w:val="24"/>
        </w:rPr>
        <w:t xml:space="preserve"> hours</w:t>
      </w:r>
      <w:r>
        <w:rPr>
          <w:sz w:val="24"/>
        </w:rPr>
        <w:t xml:space="preserve"> with 12 hours </w:t>
      </w:r>
      <w:proofErr w:type="gramStart"/>
      <w:r>
        <w:rPr>
          <w:sz w:val="24"/>
        </w:rPr>
        <w:t>recommended</w:t>
      </w:r>
      <w:r w:rsidRPr="00691FD3">
        <w:rPr>
          <w:sz w:val="24"/>
        </w:rPr>
        <w:t>;</w:t>
      </w:r>
      <w:proofErr w:type="gramEnd"/>
    </w:p>
    <w:p w14:paraId="3E48F7DA" w14:textId="77777777" w:rsidR="000F60CE" w:rsidRPr="00691FD3" w:rsidRDefault="000F60CE" w:rsidP="000F60CE">
      <w:pPr>
        <w:numPr>
          <w:ilvl w:val="1"/>
          <w:numId w:val="14"/>
        </w:numPr>
        <w:spacing w:before="0" w:after="0"/>
        <w:rPr>
          <w:sz w:val="24"/>
        </w:rPr>
      </w:pPr>
      <w:r w:rsidRPr="00691FD3">
        <w:rPr>
          <w:sz w:val="24"/>
        </w:rPr>
        <w:t>The work time immediately before and after each rest period does not exceed 1</w:t>
      </w:r>
      <w:r>
        <w:rPr>
          <w:sz w:val="24"/>
        </w:rPr>
        <w:t>4</w:t>
      </w:r>
      <w:r w:rsidRPr="00691FD3">
        <w:rPr>
          <w:sz w:val="24"/>
        </w:rPr>
        <w:t xml:space="preserve"> </w:t>
      </w:r>
      <w:proofErr w:type="gramStart"/>
      <w:r w:rsidRPr="00691FD3">
        <w:rPr>
          <w:sz w:val="24"/>
        </w:rPr>
        <w:t>hours;</w:t>
      </w:r>
      <w:proofErr w:type="gramEnd"/>
    </w:p>
    <w:p w14:paraId="105933E6" w14:textId="77777777" w:rsidR="000F60CE" w:rsidRPr="00691FD3" w:rsidRDefault="000F60CE" w:rsidP="000F60CE">
      <w:pPr>
        <w:numPr>
          <w:ilvl w:val="1"/>
          <w:numId w:val="14"/>
        </w:numPr>
        <w:spacing w:before="0" w:after="0"/>
        <w:rPr>
          <w:sz w:val="24"/>
        </w:rPr>
      </w:pPr>
      <w:r w:rsidRPr="00691FD3">
        <w:rPr>
          <w:sz w:val="24"/>
        </w:rPr>
        <w:t xml:space="preserve">This option may be utilized for a 48-hour period only and repeated only after having had a minimum of </w:t>
      </w:r>
      <w:r>
        <w:rPr>
          <w:sz w:val="24"/>
        </w:rPr>
        <w:t>10</w:t>
      </w:r>
      <w:r w:rsidRPr="00691FD3">
        <w:rPr>
          <w:sz w:val="24"/>
        </w:rPr>
        <w:t xml:space="preserve"> consecutive hours of quality rest.</w:t>
      </w:r>
    </w:p>
    <w:p w14:paraId="4928BFE4" w14:textId="77777777" w:rsidR="000F60CE" w:rsidRPr="00691FD3" w:rsidRDefault="0002699A" w:rsidP="000F60CE">
      <w:pPr>
        <w:pStyle w:val="Heading3"/>
      </w:pPr>
      <w:bookmarkStart w:id="18" w:name="_Toc42776494"/>
      <w:r>
        <w:t>7</w:t>
      </w:r>
      <w:r w:rsidR="000F60CE">
        <w:t>.5.2</w:t>
      </w:r>
      <w:r w:rsidR="000F60CE">
        <w:tab/>
      </w:r>
      <w:r w:rsidR="000F60CE" w:rsidRPr="00691FD3">
        <w:t>Variance</w:t>
      </w:r>
      <w:bookmarkEnd w:id="18"/>
    </w:p>
    <w:p w14:paraId="3B5676A7" w14:textId="77777777" w:rsidR="000F60CE" w:rsidRPr="00691FD3" w:rsidRDefault="000F60CE" w:rsidP="000F60CE">
      <w:pPr>
        <w:spacing w:after="0"/>
        <w:rPr>
          <w:sz w:val="24"/>
        </w:rPr>
      </w:pPr>
      <w:r w:rsidRPr="00691FD3">
        <w:rPr>
          <w:sz w:val="24"/>
        </w:rPr>
        <w:t>A variance to the 14-Hour Rule is allowed for wellsite operations only where suitable accommodations are not available for a quality rest period. This variance is to be used infrequently and only when operational events extend field-operating time past a time reasonably foreseeable during the pre-job planning and dispatching process.</w:t>
      </w:r>
    </w:p>
    <w:p w14:paraId="7F12C2ED" w14:textId="77777777" w:rsidR="000F60CE" w:rsidRPr="00691FD3" w:rsidRDefault="000F60CE" w:rsidP="000F60CE">
      <w:pPr>
        <w:spacing w:before="0" w:after="0"/>
        <w:rPr>
          <w:sz w:val="24"/>
        </w:rPr>
      </w:pPr>
      <w:r w:rsidRPr="00691FD3">
        <w:rPr>
          <w:sz w:val="24"/>
        </w:rPr>
        <w:t>1. Prior to departure, the Employee (and entire crew, as applicable) will rest on location for a minimum of 30 minutes, of which 15 to 20 minutes shall include the opportunity for a nap. If the 14-hour limit has been exceeded by more than 4 hours, this rest period will be extended to 2 hours.</w:t>
      </w:r>
    </w:p>
    <w:p w14:paraId="0DCCEB46" w14:textId="77777777" w:rsidR="000F60CE" w:rsidRPr="00691FD3" w:rsidRDefault="000F60CE" w:rsidP="000F60CE">
      <w:pPr>
        <w:spacing w:before="0" w:after="0"/>
        <w:rPr>
          <w:sz w:val="24"/>
        </w:rPr>
      </w:pPr>
      <w:r w:rsidRPr="00691FD3">
        <w:rPr>
          <w:sz w:val="24"/>
        </w:rPr>
        <w:t xml:space="preserve">2. After this rest period, with the approval of the Journey Manager (this is the person at the base who is responsible for the oversight of the trip, </w:t>
      </w:r>
      <w:r>
        <w:rPr>
          <w:sz w:val="24"/>
        </w:rPr>
        <w:t>Manager / Operations Manager</w:t>
      </w:r>
      <w:r w:rsidRPr="00691FD3">
        <w:rPr>
          <w:sz w:val="24"/>
        </w:rPr>
        <w:t>), the Supervisor will hold a Pre-Trip/Journey Management meeting (documented) and determine if crewmembers are safe to drive. If so, the fol</w:t>
      </w:r>
      <w:r w:rsidR="0002699A">
        <w:rPr>
          <w:sz w:val="24"/>
        </w:rPr>
        <w:t xml:space="preserve">lowing process will be </w:t>
      </w:r>
      <w:proofErr w:type="gramStart"/>
      <w:r w:rsidR="0002699A">
        <w:rPr>
          <w:sz w:val="24"/>
        </w:rPr>
        <w:t>followed;</w:t>
      </w:r>
      <w:proofErr w:type="gramEnd"/>
    </w:p>
    <w:p w14:paraId="096A8292" w14:textId="77777777" w:rsidR="000F60CE" w:rsidRPr="00691FD3" w:rsidRDefault="000F60CE" w:rsidP="000F60CE">
      <w:pPr>
        <w:numPr>
          <w:ilvl w:val="0"/>
          <w:numId w:val="14"/>
        </w:numPr>
        <w:spacing w:before="0" w:after="0"/>
        <w:rPr>
          <w:sz w:val="24"/>
        </w:rPr>
      </w:pPr>
      <w:r w:rsidRPr="00691FD3">
        <w:rPr>
          <w:sz w:val="24"/>
        </w:rPr>
        <w:t xml:space="preserve">The convoy will proceed for a maximum of 20 minutes Driving </w:t>
      </w:r>
      <w:proofErr w:type="gramStart"/>
      <w:r w:rsidRPr="00691FD3">
        <w:rPr>
          <w:sz w:val="24"/>
        </w:rPr>
        <w:t>Time;</w:t>
      </w:r>
      <w:proofErr w:type="gramEnd"/>
    </w:p>
    <w:p w14:paraId="561FDFF9" w14:textId="77777777" w:rsidR="000F60CE" w:rsidRPr="00691FD3" w:rsidRDefault="000F60CE" w:rsidP="000F60CE">
      <w:pPr>
        <w:numPr>
          <w:ilvl w:val="0"/>
          <w:numId w:val="14"/>
        </w:numPr>
        <w:spacing w:before="0" w:after="0"/>
        <w:rPr>
          <w:sz w:val="24"/>
        </w:rPr>
      </w:pPr>
      <w:r w:rsidRPr="00691FD3">
        <w:rPr>
          <w:sz w:val="24"/>
        </w:rPr>
        <w:t xml:space="preserve">This interval will immediately be followed by a rest stop of not less than 10 </w:t>
      </w:r>
      <w:proofErr w:type="gramStart"/>
      <w:r w:rsidRPr="00691FD3">
        <w:rPr>
          <w:sz w:val="24"/>
        </w:rPr>
        <w:t>minutes;</w:t>
      </w:r>
      <w:proofErr w:type="gramEnd"/>
    </w:p>
    <w:p w14:paraId="1FE0317F" w14:textId="77777777" w:rsidR="000F60CE" w:rsidRPr="00691FD3" w:rsidRDefault="000F60CE" w:rsidP="000F60CE">
      <w:pPr>
        <w:numPr>
          <w:ilvl w:val="0"/>
          <w:numId w:val="14"/>
        </w:numPr>
        <w:spacing w:before="0" w:after="0"/>
        <w:rPr>
          <w:sz w:val="24"/>
        </w:rPr>
      </w:pPr>
      <w:r w:rsidRPr="00691FD3">
        <w:rPr>
          <w:sz w:val="24"/>
        </w:rPr>
        <w:t xml:space="preserve">The crew will be re-assessed for </w:t>
      </w:r>
      <w:proofErr w:type="gramStart"/>
      <w:r w:rsidRPr="00691FD3">
        <w:rPr>
          <w:sz w:val="24"/>
        </w:rPr>
        <w:t>alertness;</w:t>
      </w:r>
      <w:proofErr w:type="gramEnd"/>
    </w:p>
    <w:p w14:paraId="76D78709" w14:textId="77777777" w:rsidR="000F60CE" w:rsidRPr="00691FD3" w:rsidRDefault="000F60CE" w:rsidP="000F60CE">
      <w:pPr>
        <w:numPr>
          <w:ilvl w:val="0"/>
          <w:numId w:val="14"/>
        </w:numPr>
        <w:spacing w:before="0" w:after="0"/>
        <w:rPr>
          <w:sz w:val="24"/>
        </w:rPr>
      </w:pPr>
      <w:r w:rsidRPr="00691FD3">
        <w:rPr>
          <w:sz w:val="24"/>
        </w:rPr>
        <w:t>This sequence can be repeated until a suitable accommodation is reached.</w:t>
      </w:r>
    </w:p>
    <w:p w14:paraId="4564636C" w14:textId="77777777" w:rsidR="000F60CE" w:rsidRPr="00691FD3" w:rsidRDefault="000F60CE" w:rsidP="000F60CE">
      <w:pPr>
        <w:spacing w:before="0" w:after="0"/>
        <w:rPr>
          <w:sz w:val="24"/>
        </w:rPr>
      </w:pPr>
      <w:r w:rsidRPr="00691FD3">
        <w:rPr>
          <w:sz w:val="24"/>
        </w:rPr>
        <w:t>Note</w:t>
      </w:r>
    </w:p>
    <w:p w14:paraId="37470984" w14:textId="77777777" w:rsidR="000F60CE" w:rsidRPr="00691FD3" w:rsidRDefault="000F60CE" w:rsidP="000F60CE">
      <w:pPr>
        <w:spacing w:before="0" w:after="0"/>
        <w:rPr>
          <w:sz w:val="24"/>
        </w:rPr>
      </w:pPr>
      <w:r w:rsidRPr="00691FD3">
        <w:rPr>
          <w:sz w:val="24"/>
        </w:rPr>
        <w:t>This variance will not exceed 2 hours Working Time; the rest stops do not count as Off Duty time and must be included in Working Time.</w:t>
      </w:r>
    </w:p>
    <w:p w14:paraId="3B44DA48" w14:textId="77777777" w:rsidR="000F60CE" w:rsidRPr="00691FD3" w:rsidRDefault="000F60CE" w:rsidP="000F60CE">
      <w:pPr>
        <w:spacing w:before="0" w:after="0"/>
        <w:rPr>
          <w:sz w:val="24"/>
        </w:rPr>
      </w:pPr>
      <w:r w:rsidRPr="00691FD3">
        <w:rPr>
          <w:sz w:val="24"/>
        </w:rPr>
        <w:t>The need to employ the variance can be precluded by:</w:t>
      </w:r>
    </w:p>
    <w:p w14:paraId="5B76C104" w14:textId="77777777" w:rsidR="000F60CE" w:rsidRPr="00691FD3" w:rsidRDefault="000F60CE" w:rsidP="000F60CE">
      <w:pPr>
        <w:numPr>
          <w:ilvl w:val="0"/>
          <w:numId w:val="14"/>
        </w:numPr>
        <w:spacing w:before="0" w:after="0"/>
        <w:rPr>
          <w:sz w:val="24"/>
        </w:rPr>
      </w:pPr>
      <w:r w:rsidRPr="00691FD3">
        <w:rPr>
          <w:sz w:val="24"/>
        </w:rPr>
        <w:t xml:space="preserve">Pre-arranging accommodations at </w:t>
      </w:r>
      <w:proofErr w:type="gramStart"/>
      <w:r w:rsidRPr="00691FD3">
        <w:rPr>
          <w:sz w:val="24"/>
        </w:rPr>
        <w:t>location;</w:t>
      </w:r>
      <w:proofErr w:type="gramEnd"/>
    </w:p>
    <w:p w14:paraId="75D78D84" w14:textId="77777777" w:rsidR="000F60CE" w:rsidRPr="00691FD3" w:rsidRDefault="000F60CE" w:rsidP="000F60CE">
      <w:pPr>
        <w:numPr>
          <w:ilvl w:val="0"/>
          <w:numId w:val="14"/>
        </w:numPr>
        <w:spacing w:before="0" w:after="0"/>
        <w:rPr>
          <w:sz w:val="24"/>
        </w:rPr>
      </w:pPr>
      <w:r w:rsidRPr="00691FD3">
        <w:rPr>
          <w:sz w:val="24"/>
        </w:rPr>
        <w:lastRenderedPageBreak/>
        <w:t xml:space="preserve">Assigning an extra person or persons to be available to </w:t>
      </w:r>
      <w:proofErr w:type="gramStart"/>
      <w:r w:rsidRPr="00691FD3">
        <w:rPr>
          <w:sz w:val="24"/>
        </w:rPr>
        <w:t>drive;</w:t>
      </w:r>
      <w:proofErr w:type="gramEnd"/>
    </w:p>
    <w:p w14:paraId="695D03B3" w14:textId="77777777" w:rsidR="000F60CE" w:rsidRPr="00691FD3" w:rsidRDefault="000F60CE" w:rsidP="000F60CE">
      <w:pPr>
        <w:numPr>
          <w:ilvl w:val="0"/>
          <w:numId w:val="14"/>
        </w:numPr>
        <w:spacing w:before="0" w:after="0"/>
        <w:rPr>
          <w:sz w:val="24"/>
        </w:rPr>
      </w:pPr>
      <w:r w:rsidRPr="00691FD3">
        <w:rPr>
          <w:sz w:val="24"/>
        </w:rPr>
        <w:t xml:space="preserve">Providing a crew transfer vehicle and </w:t>
      </w:r>
      <w:proofErr w:type="gramStart"/>
      <w:r w:rsidRPr="00691FD3">
        <w:rPr>
          <w:sz w:val="24"/>
        </w:rPr>
        <w:t>driver;</w:t>
      </w:r>
      <w:proofErr w:type="gramEnd"/>
    </w:p>
    <w:p w14:paraId="3063E8E2" w14:textId="77777777" w:rsidR="000F60CE" w:rsidRPr="00691FD3" w:rsidRDefault="000F60CE" w:rsidP="000F60CE">
      <w:pPr>
        <w:numPr>
          <w:ilvl w:val="0"/>
          <w:numId w:val="14"/>
        </w:numPr>
        <w:spacing w:before="0" w:after="0"/>
        <w:rPr>
          <w:sz w:val="24"/>
        </w:rPr>
      </w:pPr>
      <w:r w:rsidRPr="00691FD3">
        <w:rPr>
          <w:sz w:val="24"/>
        </w:rPr>
        <w:t xml:space="preserve">Effective time management of specific crew members to ensure rest is addressed at </w:t>
      </w:r>
      <w:proofErr w:type="gramStart"/>
      <w:r w:rsidRPr="00691FD3">
        <w:rPr>
          <w:sz w:val="24"/>
        </w:rPr>
        <w:t>location;</w:t>
      </w:r>
      <w:proofErr w:type="gramEnd"/>
    </w:p>
    <w:p w14:paraId="03E9ED70" w14:textId="77777777" w:rsidR="000F60CE" w:rsidRPr="00691FD3" w:rsidRDefault="000F60CE" w:rsidP="000F60CE">
      <w:pPr>
        <w:numPr>
          <w:ilvl w:val="0"/>
          <w:numId w:val="14"/>
        </w:numPr>
        <w:spacing w:before="0" w:after="0"/>
        <w:rPr>
          <w:sz w:val="24"/>
        </w:rPr>
      </w:pPr>
      <w:r w:rsidRPr="00691FD3">
        <w:rPr>
          <w:sz w:val="24"/>
        </w:rPr>
        <w:t>Providing units with sleeper berths or equivalent.</w:t>
      </w:r>
    </w:p>
    <w:p w14:paraId="4046922B" w14:textId="77777777" w:rsidR="000F60CE" w:rsidRPr="00AF791F" w:rsidRDefault="000F60CE" w:rsidP="000F60CE">
      <w:pPr>
        <w:spacing w:before="0" w:after="0"/>
        <w:rPr>
          <w:rFonts w:cs="Calibri"/>
          <w:sz w:val="24"/>
          <w:szCs w:val="24"/>
        </w:rPr>
      </w:pPr>
      <w:r w:rsidRPr="00691FD3">
        <w:rPr>
          <w:sz w:val="24"/>
        </w:rPr>
        <w:t>Further variation to the 14-Hour Rule must be addressed through the Management of Change process.</w:t>
      </w:r>
    </w:p>
    <w:p w14:paraId="6E62431A" w14:textId="77777777" w:rsidR="00DC6671" w:rsidRPr="001F79D0" w:rsidRDefault="009507E6" w:rsidP="001F79D0">
      <w:pPr>
        <w:pStyle w:val="Heading1"/>
        <w:rPr>
          <w:b w:val="0"/>
          <w:sz w:val="28"/>
        </w:rPr>
      </w:pPr>
      <w:bookmarkStart w:id="19" w:name="_Toc42776495"/>
      <w:r>
        <w:rPr>
          <w:b w:val="0"/>
          <w:sz w:val="28"/>
        </w:rPr>
        <w:t>8</w:t>
      </w:r>
      <w:r w:rsidR="001F79D0" w:rsidRPr="001F79D0">
        <w:rPr>
          <w:b w:val="0"/>
          <w:sz w:val="28"/>
        </w:rPr>
        <w:tab/>
        <w:t>Vehicle</w:t>
      </w:r>
      <w:r w:rsidR="0002699A">
        <w:rPr>
          <w:b w:val="0"/>
          <w:sz w:val="28"/>
        </w:rPr>
        <w:t>s</w:t>
      </w:r>
      <w:bookmarkEnd w:id="19"/>
    </w:p>
    <w:p w14:paraId="4AB52139" w14:textId="77777777" w:rsidR="00E8702D" w:rsidRPr="00E8702D" w:rsidRDefault="001F79D0" w:rsidP="00E8702D">
      <w:pPr>
        <w:spacing w:after="0"/>
        <w:rPr>
          <w:sz w:val="24"/>
        </w:rPr>
      </w:pPr>
      <w:r w:rsidRPr="001F79D0">
        <w:rPr>
          <w:sz w:val="24"/>
        </w:rPr>
        <w:t xml:space="preserve">All </w:t>
      </w:r>
      <w:r w:rsidR="00747F8D">
        <w:rPr>
          <w:sz w:val="24"/>
        </w:rPr>
        <w:t>Huracan</w:t>
      </w:r>
      <w:r w:rsidRPr="001F79D0">
        <w:rPr>
          <w:sz w:val="24"/>
        </w:rPr>
        <w:t xml:space="preserve"> Vehicles will be fit-for-purpose </w:t>
      </w:r>
      <w:r w:rsidR="0002699A">
        <w:rPr>
          <w:sz w:val="24"/>
        </w:rPr>
        <w:t xml:space="preserve">and based on an assessment of usage and risk. </w:t>
      </w:r>
      <w:r w:rsidRPr="001F79D0">
        <w:rPr>
          <w:sz w:val="24"/>
        </w:rPr>
        <w:t xml:space="preserve"> The use of any technology to circumvent traffic regulations (e.g. radar dete</w:t>
      </w:r>
      <w:r w:rsidR="00E8702D">
        <w:rPr>
          <w:sz w:val="24"/>
        </w:rPr>
        <w:t xml:space="preserve">ctors or jammers) is prohibited. </w:t>
      </w:r>
    </w:p>
    <w:p w14:paraId="21C86D63" w14:textId="77777777" w:rsidR="00E8702D" w:rsidRPr="00E8702D" w:rsidRDefault="00E8702D" w:rsidP="00E8702D">
      <w:pPr>
        <w:spacing w:after="0"/>
        <w:rPr>
          <w:sz w:val="24"/>
        </w:rPr>
      </w:pPr>
      <w:r w:rsidRPr="00E8702D">
        <w:rPr>
          <w:sz w:val="24"/>
        </w:rPr>
        <w:t>A</w:t>
      </w:r>
      <w:r>
        <w:rPr>
          <w:sz w:val="24"/>
        </w:rPr>
        <w:t xml:space="preserve"> </w:t>
      </w:r>
      <w:r w:rsidRPr="00E8702D">
        <w:rPr>
          <w:sz w:val="24"/>
        </w:rPr>
        <w:t xml:space="preserve">list of vehicle speciﬁcations and safety </w:t>
      </w:r>
      <w:r>
        <w:rPr>
          <w:sz w:val="24"/>
        </w:rPr>
        <w:t>equipment is found in Appendix A</w:t>
      </w:r>
      <w:r w:rsidRPr="00E8702D">
        <w:rPr>
          <w:sz w:val="24"/>
        </w:rPr>
        <w:t>: Vehicle</w:t>
      </w:r>
      <w:r>
        <w:rPr>
          <w:sz w:val="24"/>
        </w:rPr>
        <w:t xml:space="preserve"> </w:t>
      </w:r>
      <w:r w:rsidRPr="00E8702D">
        <w:rPr>
          <w:sz w:val="24"/>
        </w:rPr>
        <w:t>Features and Safety Equipment, supplemented by the Light Vehicle Speciﬁcation</w:t>
      </w:r>
      <w:r>
        <w:rPr>
          <w:sz w:val="24"/>
        </w:rPr>
        <w:t xml:space="preserve"> </w:t>
      </w:r>
      <w:r w:rsidRPr="00E8702D">
        <w:rPr>
          <w:sz w:val="24"/>
        </w:rPr>
        <w:t>Guideline found on the Driving Hub.</w:t>
      </w:r>
    </w:p>
    <w:p w14:paraId="2119351A" w14:textId="77777777" w:rsidR="00E8702D" w:rsidRPr="001F79D0" w:rsidRDefault="00E8702D" w:rsidP="008921BC">
      <w:pPr>
        <w:spacing w:after="0"/>
        <w:rPr>
          <w:sz w:val="24"/>
        </w:rPr>
      </w:pPr>
      <w:r w:rsidRPr="00E8702D">
        <w:rPr>
          <w:sz w:val="24"/>
        </w:rPr>
        <w:t>Other than to allow for the installation of approved Rollover Damage Minimization</w:t>
      </w:r>
      <w:r>
        <w:rPr>
          <w:sz w:val="24"/>
        </w:rPr>
        <w:t xml:space="preserve"> </w:t>
      </w:r>
      <w:r w:rsidRPr="00E8702D">
        <w:rPr>
          <w:sz w:val="24"/>
        </w:rPr>
        <w:t>Devices where appropriate, all vehicles are to be maintained in their original</w:t>
      </w:r>
      <w:r>
        <w:rPr>
          <w:sz w:val="24"/>
        </w:rPr>
        <w:t xml:space="preserve"> </w:t>
      </w:r>
      <w:r w:rsidRPr="00E8702D">
        <w:rPr>
          <w:sz w:val="24"/>
        </w:rPr>
        <w:t>conﬁguration as supplied from the manufacturer, vendor, or engineering. If</w:t>
      </w:r>
      <w:r>
        <w:rPr>
          <w:sz w:val="24"/>
        </w:rPr>
        <w:t xml:space="preserve"> </w:t>
      </w:r>
      <w:r w:rsidRPr="00E8702D">
        <w:rPr>
          <w:sz w:val="24"/>
        </w:rPr>
        <w:t>modiﬁcations are found to be necessary to meet expectations of performance</w:t>
      </w:r>
      <w:r>
        <w:rPr>
          <w:sz w:val="24"/>
        </w:rPr>
        <w:t xml:space="preserve"> and service delivery, a</w:t>
      </w:r>
      <w:r w:rsidRPr="00E8702D">
        <w:rPr>
          <w:sz w:val="24"/>
        </w:rPr>
        <w:t xml:space="preserve"> Management of Change </w:t>
      </w:r>
      <w:r>
        <w:rPr>
          <w:sz w:val="24"/>
        </w:rPr>
        <w:t xml:space="preserve">must be documented and recorded at the location. </w:t>
      </w:r>
    </w:p>
    <w:p w14:paraId="5F16DA85" w14:textId="77777777" w:rsidR="00095B0A" w:rsidRDefault="00095B0A" w:rsidP="00095B0A">
      <w:pPr>
        <w:pStyle w:val="Heading2"/>
      </w:pPr>
      <w:bookmarkStart w:id="20" w:name="_Toc42776496"/>
      <w:r>
        <w:t>8.</w:t>
      </w:r>
      <w:r w:rsidR="009507E6">
        <w:t>2</w:t>
      </w:r>
      <w:r>
        <w:tab/>
        <w:t>Cruise Control</w:t>
      </w:r>
      <w:bookmarkEnd w:id="20"/>
    </w:p>
    <w:p w14:paraId="0ACA0360" w14:textId="77777777" w:rsidR="00095B0A" w:rsidRDefault="001F79D0" w:rsidP="000F60CE">
      <w:pPr>
        <w:spacing w:after="0"/>
        <w:rPr>
          <w:sz w:val="24"/>
        </w:rPr>
      </w:pPr>
      <w:r w:rsidRPr="001F79D0">
        <w:rPr>
          <w:sz w:val="24"/>
        </w:rPr>
        <w:t xml:space="preserve">The use of cruise control is </w:t>
      </w:r>
      <w:r w:rsidR="00095B0A">
        <w:rPr>
          <w:sz w:val="24"/>
        </w:rPr>
        <w:t>restricted to the following:</w:t>
      </w:r>
    </w:p>
    <w:p w14:paraId="02F0324D" w14:textId="77777777" w:rsidR="00095B0A" w:rsidRDefault="00095B0A" w:rsidP="00095B0A">
      <w:pPr>
        <w:numPr>
          <w:ilvl w:val="0"/>
          <w:numId w:val="14"/>
        </w:numPr>
        <w:spacing w:before="0" w:after="0"/>
        <w:rPr>
          <w:sz w:val="24"/>
        </w:rPr>
      </w:pPr>
      <w:r>
        <w:rPr>
          <w:sz w:val="24"/>
        </w:rPr>
        <w:t xml:space="preserve">In wet conditions on sealed </w:t>
      </w:r>
      <w:proofErr w:type="gramStart"/>
      <w:r>
        <w:rPr>
          <w:sz w:val="24"/>
        </w:rPr>
        <w:t>roads;</w:t>
      </w:r>
      <w:proofErr w:type="gramEnd"/>
    </w:p>
    <w:p w14:paraId="53C65ED5" w14:textId="77777777" w:rsidR="001F79D0" w:rsidRPr="008921BC" w:rsidRDefault="00095B0A" w:rsidP="00095B0A">
      <w:pPr>
        <w:numPr>
          <w:ilvl w:val="0"/>
          <w:numId w:val="14"/>
        </w:numPr>
        <w:spacing w:before="0" w:after="0"/>
        <w:rPr>
          <w:sz w:val="24"/>
        </w:rPr>
      </w:pPr>
      <w:r>
        <w:rPr>
          <w:sz w:val="24"/>
        </w:rPr>
        <w:t>On all unsealed roads</w:t>
      </w:r>
    </w:p>
    <w:p w14:paraId="7C30E752" w14:textId="77777777" w:rsidR="001F79D0" w:rsidRPr="001F79D0" w:rsidRDefault="00095B0A" w:rsidP="00095B0A">
      <w:pPr>
        <w:pStyle w:val="Heading2"/>
      </w:pPr>
      <w:bookmarkStart w:id="21" w:name="_Toc42776497"/>
      <w:r>
        <w:t>8.</w:t>
      </w:r>
      <w:r w:rsidR="009507E6">
        <w:t>3</w:t>
      </w:r>
      <w:r>
        <w:tab/>
      </w:r>
      <w:r w:rsidR="001F79D0" w:rsidRPr="001F79D0">
        <w:t>Seatbelts</w:t>
      </w:r>
      <w:bookmarkEnd w:id="21"/>
    </w:p>
    <w:p w14:paraId="7B2732BE" w14:textId="77777777" w:rsidR="001F79D0" w:rsidRPr="001F79D0" w:rsidRDefault="001F79D0" w:rsidP="00386FC8">
      <w:pPr>
        <w:spacing w:after="0"/>
        <w:rPr>
          <w:sz w:val="24"/>
        </w:rPr>
      </w:pPr>
      <w:r w:rsidRPr="001F79D0">
        <w:rPr>
          <w:sz w:val="24"/>
        </w:rPr>
        <w:t xml:space="preserve">As a condition of employment, all employees and contractors </w:t>
      </w:r>
      <w:proofErr w:type="gramStart"/>
      <w:r w:rsidRPr="001F79D0">
        <w:rPr>
          <w:sz w:val="24"/>
        </w:rPr>
        <w:t>must wear seat belts at all times</w:t>
      </w:r>
      <w:proofErr w:type="gramEnd"/>
      <w:r w:rsidRPr="001F79D0">
        <w:rPr>
          <w:sz w:val="24"/>
        </w:rPr>
        <w:t xml:space="preserve"> when driving and they must ensure that all other vehicle occupants are also wearing seat belts prior to vehicle movement. </w:t>
      </w:r>
      <w:r w:rsidR="00095B0A">
        <w:rPr>
          <w:sz w:val="24"/>
        </w:rPr>
        <w:t>C</w:t>
      </w:r>
      <w:r w:rsidRPr="001F79D0">
        <w:rPr>
          <w:sz w:val="24"/>
        </w:rPr>
        <w:t>onsideration</w:t>
      </w:r>
      <w:r w:rsidR="00095B0A">
        <w:rPr>
          <w:sz w:val="24"/>
        </w:rPr>
        <w:t xml:space="preserve"> </w:t>
      </w:r>
      <w:r w:rsidRPr="001F79D0">
        <w:rPr>
          <w:sz w:val="24"/>
        </w:rPr>
        <w:t>may be given where it is assessed and documented that the use of seatbelts, due to vehicle design and/or service application, might compromise the safety of the operator).</w:t>
      </w:r>
    </w:p>
    <w:p w14:paraId="29D289E7" w14:textId="77777777" w:rsidR="001F79D0" w:rsidRDefault="001F79D0" w:rsidP="001F79D0">
      <w:pPr>
        <w:spacing w:before="0" w:after="0"/>
        <w:rPr>
          <w:sz w:val="24"/>
        </w:rPr>
      </w:pPr>
      <w:r w:rsidRPr="001F79D0">
        <w:rPr>
          <w:sz w:val="24"/>
        </w:rPr>
        <w:t xml:space="preserve">Further reference and specification for seat belt use is found in </w:t>
      </w:r>
      <w:hyperlink w:anchor="_Appendix_A_Vehicle" w:history="1">
        <w:r w:rsidR="0002699A" w:rsidRPr="00F059BA">
          <w:rPr>
            <w:rStyle w:val="Hyperlink"/>
            <w:sz w:val="24"/>
            <w:u w:val="none"/>
          </w:rPr>
          <w:t>Appendix A -</w:t>
        </w:r>
        <w:r w:rsidR="00BE3F60" w:rsidRPr="00F059BA">
          <w:rPr>
            <w:rStyle w:val="Hyperlink"/>
            <w:sz w:val="24"/>
            <w:u w:val="none"/>
          </w:rPr>
          <w:t xml:space="preserve"> Vehicle Criteria and Safety Equipment</w:t>
        </w:r>
      </w:hyperlink>
      <w:r w:rsidR="00F059BA">
        <w:rPr>
          <w:sz w:val="24"/>
        </w:rPr>
        <w:t>.</w:t>
      </w:r>
    </w:p>
    <w:p w14:paraId="0D012588" w14:textId="77777777" w:rsidR="0002699A" w:rsidRDefault="0002699A" w:rsidP="0002699A">
      <w:pPr>
        <w:pStyle w:val="Heading2"/>
      </w:pPr>
      <w:bookmarkStart w:id="22" w:name="_Toc42776498"/>
      <w:r>
        <w:t>8.4</w:t>
      </w:r>
      <w:r>
        <w:tab/>
        <w:t>Mai</w:t>
      </w:r>
      <w:r w:rsidR="00E8702D">
        <w:t>nt</w:t>
      </w:r>
      <w:r>
        <w:t>enance</w:t>
      </w:r>
      <w:bookmarkEnd w:id="22"/>
    </w:p>
    <w:p w14:paraId="0009983E" w14:textId="77777777" w:rsidR="0002699A" w:rsidRDefault="0002699A" w:rsidP="0002699A">
      <w:pPr>
        <w:spacing w:after="0"/>
        <w:rPr>
          <w:sz w:val="24"/>
        </w:rPr>
      </w:pPr>
      <w:r>
        <w:rPr>
          <w:sz w:val="24"/>
        </w:rPr>
        <w:lastRenderedPageBreak/>
        <w:t>All Huracan vehicles should be</w:t>
      </w:r>
      <w:r w:rsidRPr="001F79D0">
        <w:rPr>
          <w:sz w:val="24"/>
        </w:rPr>
        <w:t xml:space="preserve"> maintained in safe working order in line with manufacturers’ specifications and legal requirements and include appropria</w:t>
      </w:r>
      <w:r>
        <w:rPr>
          <w:sz w:val="24"/>
        </w:rPr>
        <w:t xml:space="preserve">te safety features.  A vehicle specific inspection and maintenance schedule should be documented. </w:t>
      </w:r>
    </w:p>
    <w:p w14:paraId="0B224118" w14:textId="77777777" w:rsidR="0002699A" w:rsidRDefault="0002699A" w:rsidP="0002699A">
      <w:pPr>
        <w:spacing w:before="0" w:after="0"/>
        <w:rPr>
          <w:sz w:val="24"/>
        </w:rPr>
      </w:pPr>
      <w:r w:rsidRPr="001F79D0">
        <w:rPr>
          <w:sz w:val="24"/>
        </w:rPr>
        <w:t>Other than to allow for the installation of approved Rollover Damage Minimization Devices where appropriate, all vehicles are to be maintained in their original configuration as supplied from the manufacturer, vendor, or engineering. If modifications are found to be necessary to meet expectations of performance and service delivery, the</w:t>
      </w:r>
      <w:r>
        <w:rPr>
          <w:sz w:val="24"/>
        </w:rPr>
        <w:t>n a</w:t>
      </w:r>
      <w:r w:rsidRPr="001F79D0">
        <w:rPr>
          <w:sz w:val="24"/>
        </w:rPr>
        <w:t xml:space="preserve"> Management of Change process </w:t>
      </w:r>
      <w:r>
        <w:rPr>
          <w:sz w:val="24"/>
        </w:rPr>
        <w:t>and risk assessment must be completed.</w:t>
      </w:r>
    </w:p>
    <w:p w14:paraId="3C27DC89" w14:textId="77777777" w:rsidR="00B31681" w:rsidRDefault="00B31681" w:rsidP="00B31681">
      <w:pPr>
        <w:pStyle w:val="Heading2"/>
      </w:pPr>
      <w:bookmarkStart w:id="23" w:name="_Toc42776499"/>
      <w:r>
        <w:t>8.5</w:t>
      </w:r>
      <w:r>
        <w:tab/>
        <w:t>Heavy Vehicle Operation and Maintenance</w:t>
      </w:r>
      <w:bookmarkEnd w:id="23"/>
    </w:p>
    <w:p w14:paraId="60443859" w14:textId="77777777" w:rsidR="00B31681" w:rsidRPr="00B31681" w:rsidRDefault="006A1275" w:rsidP="00B31681">
      <w:pPr>
        <w:spacing w:after="0"/>
        <w:rPr>
          <w:sz w:val="24"/>
        </w:rPr>
      </w:pPr>
      <w:r>
        <w:rPr>
          <w:sz w:val="24"/>
        </w:rPr>
        <w:t>It is an Australian</w:t>
      </w:r>
      <w:r w:rsidR="00B31681">
        <w:rPr>
          <w:sz w:val="24"/>
        </w:rPr>
        <w:t xml:space="preserve"> legislative r</w:t>
      </w:r>
      <w:r>
        <w:rPr>
          <w:sz w:val="24"/>
        </w:rPr>
        <w:t>equirement</w:t>
      </w:r>
      <w:r w:rsidR="00B31681">
        <w:rPr>
          <w:sz w:val="24"/>
        </w:rPr>
        <w:t xml:space="preserve"> that a</w:t>
      </w:r>
      <w:r w:rsidR="00B31681" w:rsidRPr="00B31681">
        <w:rPr>
          <w:sz w:val="24"/>
        </w:rPr>
        <w:t xml:space="preserve">ll drivers of fatigue-regulated heavy vehicles who drive 100km or more from their home base or operate under Basic Fatigue Management or Advanced Fatigue Management must complete a work diary to record their work and rest times.  Legislative requirements for the operation and maintenance of heavy vehicles in operations outside </w:t>
      </w:r>
    </w:p>
    <w:p w14:paraId="34328806" w14:textId="77777777" w:rsidR="00B31681" w:rsidRPr="00B31681" w:rsidRDefault="00B31681" w:rsidP="00B31681">
      <w:pPr>
        <w:spacing w:before="0" w:after="0"/>
        <w:rPr>
          <w:sz w:val="24"/>
        </w:rPr>
      </w:pPr>
      <w:r w:rsidRPr="00B31681">
        <w:rPr>
          <w:sz w:val="24"/>
        </w:rPr>
        <w:t>The use of heavy vehicles must be conducted in accordance with the “Chain of Responsibility” requirements under relevant legislation.</w:t>
      </w:r>
    </w:p>
    <w:p w14:paraId="119911EB" w14:textId="77777777" w:rsidR="00B31681" w:rsidRPr="00B31681" w:rsidRDefault="00B31681" w:rsidP="00B31681">
      <w:pPr>
        <w:spacing w:before="0" w:after="0"/>
        <w:rPr>
          <w:sz w:val="24"/>
        </w:rPr>
      </w:pPr>
      <w:r w:rsidRPr="00B31681">
        <w:rPr>
          <w:sz w:val="24"/>
        </w:rPr>
        <w:t xml:space="preserve">Driver fatigue management must be carried out as per the requirements of country, State, </w:t>
      </w:r>
      <w:proofErr w:type="gramStart"/>
      <w:r w:rsidRPr="00B31681">
        <w:rPr>
          <w:sz w:val="24"/>
        </w:rPr>
        <w:t>Territory</w:t>
      </w:r>
      <w:proofErr w:type="gramEnd"/>
      <w:r w:rsidRPr="00B31681">
        <w:rPr>
          <w:sz w:val="24"/>
        </w:rPr>
        <w:t xml:space="preserve"> and/or Federal legislative requirements.</w:t>
      </w:r>
    </w:p>
    <w:p w14:paraId="38511FA4" w14:textId="77777777" w:rsidR="006C4DFF" w:rsidRPr="009F1CF4" w:rsidRDefault="00A616AF" w:rsidP="00A616AF">
      <w:pPr>
        <w:pStyle w:val="Heading1"/>
        <w:rPr>
          <w:sz w:val="28"/>
        </w:rPr>
      </w:pPr>
      <w:bookmarkStart w:id="24" w:name="_Toc42776500"/>
      <w:r w:rsidRPr="009F1CF4">
        <w:rPr>
          <w:sz w:val="28"/>
        </w:rPr>
        <w:t>9</w:t>
      </w:r>
      <w:r w:rsidR="004B3CBF" w:rsidRPr="009F1CF4">
        <w:rPr>
          <w:sz w:val="28"/>
        </w:rPr>
        <w:tab/>
        <w:t>Journey Management</w:t>
      </w:r>
      <w:bookmarkEnd w:id="24"/>
    </w:p>
    <w:p w14:paraId="1B37A40E" w14:textId="77777777" w:rsidR="004B3CBF" w:rsidRPr="004B3CBF" w:rsidRDefault="00A616AF" w:rsidP="00A616AF">
      <w:pPr>
        <w:pStyle w:val="Heading2"/>
      </w:pPr>
      <w:bookmarkStart w:id="25" w:name="_Toc42776501"/>
      <w:r>
        <w:t>9.1</w:t>
      </w:r>
      <w:r w:rsidR="004B3CBF">
        <w:tab/>
      </w:r>
      <w:r w:rsidR="004B3CBF" w:rsidRPr="004B3CBF">
        <w:t>Management Review of Trip Necessity</w:t>
      </w:r>
      <w:bookmarkEnd w:id="25"/>
    </w:p>
    <w:p w14:paraId="409D7FE2" w14:textId="77777777" w:rsidR="004B3CBF" w:rsidRPr="00AF791F" w:rsidRDefault="004B3CBF" w:rsidP="00E4708B">
      <w:pPr>
        <w:spacing w:after="0"/>
        <w:rPr>
          <w:rFonts w:cs="Calibri"/>
          <w:sz w:val="24"/>
          <w:szCs w:val="24"/>
        </w:rPr>
      </w:pPr>
      <w:r w:rsidRPr="00AF791F">
        <w:rPr>
          <w:rFonts w:cs="Calibri"/>
          <w:sz w:val="24"/>
          <w:szCs w:val="24"/>
        </w:rPr>
        <w:t xml:space="preserve">Every effort is to be made to reduce the total </w:t>
      </w:r>
      <w:r w:rsidR="00274B9D" w:rsidRPr="00AF791F">
        <w:rPr>
          <w:rFonts w:cs="Calibri"/>
          <w:sz w:val="24"/>
          <w:szCs w:val="24"/>
        </w:rPr>
        <w:t>kilometres</w:t>
      </w:r>
      <w:r w:rsidRPr="00AF791F">
        <w:rPr>
          <w:rFonts w:cs="Calibri"/>
          <w:sz w:val="24"/>
          <w:szCs w:val="24"/>
        </w:rPr>
        <w:t xml:space="preserve"> driven especially those driven in hazardous environments. Rail, ferry,</w:t>
      </w:r>
      <w:r w:rsidR="00E4708B" w:rsidRPr="00AF791F">
        <w:rPr>
          <w:rFonts w:cs="Calibri"/>
          <w:sz w:val="24"/>
          <w:szCs w:val="24"/>
        </w:rPr>
        <w:t xml:space="preserve"> </w:t>
      </w:r>
      <w:r w:rsidRPr="00AF791F">
        <w:rPr>
          <w:rFonts w:cs="Calibri"/>
          <w:sz w:val="24"/>
          <w:szCs w:val="24"/>
        </w:rPr>
        <w:t>or air travel shall be considered whenever a hazard assessment shows that</w:t>
      </w:r>
      <w:r w:rsidR="00E4708B" w:rsidRPr="00AF791F">
        <w:rPr>
          <w:rFonts w:cs="Calibri"/>
          <w:sz w:val="24"/>
          <w:szCs w:val="24"/>
        </w:rPr>
        <w:t xml:space="preserve"> </w:t>
      </w:r>
      <w:r w:rsidRPr="00AF791F">
        <w:rPr>
          <w:rFonts w:cs="Calibri"/>
          <w:sz w:val="24"/>
          <w:szCs w:val="24"/>
        </w:rPr>
        <w:t>the risk is lower than driving. Where driving is unavoidable, alternatives such</w:t>
      </w:r>
      <w:r w:rsidR="00E4708B" w:rsidRPr="00AF791F">
        <w:rPr>
          <w:rFonts w:cs="Calibri"/>
          <w:sz w:val="24"/>
          <w:szCs w:val="24"/>
        </w:rPr>
        <w:t xml:space="preserve"> </w:t>
      </w:r>
      <w:r w:rsidRPr="00AF791F">
        <w:rPr>
          <w:rFonts w:cs="Calibri"/>
          <w:sz w:val="24"/>
          <w:szCs w:val="24"/>
        </w:rPr>
        <w:t xml:space="preserve">as combining trips and using approved transportation contractors, especially for "hotshot" trips (unplanned/non-routine transportation of </w:t>
      </w:r>
      <w:r w:rsidR="00506F7F" w:rsidRPr="00AF791F">
        <w:rPr>
          <w:rFonts w:cs="Calibri"/>
          <w:sz w:val="24"/>
          <w:szCs w:val="24"/>
        </w:rPr>
        <w:t>Huracan</w:t>
      </w:r>
      <w:r w:rsidRPr="00AF791F">
        <w:rPr>
          <w:rFonts w:cs="Calibri"/>
          <w:sz w:val="24"/>
          <w:szCs w:val="24"/>
        </w:rPr>
        <w:t xml:space="preserve"> equipment or personnel), shall always be explored.</w:t>
      </w:r>
    </w:p>
    <w:p w14:paraId="753FCFEC" w14:textId="77777777" w:rsidR="004B3CBF" w:rsidRPr="00AF791F" w:rsidRDefault="004B3CBF" w:rsidP="004B3CBF">
      <w:pPr>
        <w:spacing w:before="0" w:after="0"/>
        <w:rPr>
          <w:rFonts w:cs="Calibri"/>
          <w:sz w:val="24"/>
          <w:szCs w:val="24"/>
        </w:rPr>
      </w:pPr>
      <w:r w:rsidRPr="00AF791F">
        <w:rPr>
          <w:rFonts w:cs="Calibri"/>
          <w:sz w:val="24"/>
          <w:szCs w:val="24"/>
        </w:rPr>
        <w:t xml:space="preserve">Use of a </w:t>
      </w:r>
      <w:r w:rsidR="00506F7F" w:rsidRPr="00AF791F">
        <w:rPr>
          <w:rFonts w:cs="Calibri"/>
          <w:sz w:val="24"/>
          <w:szCs w:val="24"/>
        </w:rPr>
        <w:t>Huracan</w:t>
      </w:r>
      <w:r w:rsidRPr="00AF791F">
        <w:rPr>
          <w:rFonts w:cs="Calibri"/>
          <w:sz w:val="24"/>
          <w:szCs w:val="24"/>
        </w:rPr>
        <w:t xml:space="preserve"> Vehicle for any purpose other than work related activities is discouraged. When employees are permitted to take a vehicle to a place of residence it is designed to be for the convenience of the company.</w:t>
      </w:r>
    </w:p>
    <w:p w14:paraId="2C18943C" w14:textId="77777777" w:rsidR="004B3CBF" w:rsidRPr="004B3CBF" w:rsidRDefault="00A616AF" w:rsidP="00A616AF">
      <w:pPr>
        <w:pStyle w:val="Heading2"/>
      </w:pPr>
      <w:bookmarkStart w:id="26" w:name="_Toc42776502"/>
      <w:r>
        <w:t>9.2</w:t>
      </w:r>
      <w:r w:rsidR="004B3CBF">
        <w:tab/>
      </w:r>
      <w:r w:rsidR="004B3CBF" w:rsidRPr="004B3CBF">
        <w:t>Journey Management Plan</w:t>
      </w:r>
      <w:bookmarkEnd w:id="26"/>
    </w:p>
    <w:p w14:paraId="45FB933E" w14:textId="77777777" w:rsidR="004B3CBF" w:rsidRPr="00AF791F" w:rsidRDefault="004B3CBF" w:rsidP="00E8702D">
      <w:pPr>
        <w:spacing w:after="0"/>
        <w:rPr>
          <w:rFonts w:cs="Calibri"/>
          <w:sz w:val="24"/>
          <w:szCs w:val="24"/>
        </w:rPr>
      </w:pPr>
      <w:r w:rsidRPr="00AF791F">
        <w:rPr>
          <w:rFonts w:cs="Calibri"/>
          <w:sz w:val="24"/>
          <w:szCs w:val="24"/>
        </w:rPr>
        <w:t xml:space="preserve">This Plan should be based on the outcome of a </w:t>
      </w:r>
      <w:r w:rsidR="00506F7F" w:rsidRPr="00AF791F">
        <w:rPr>
          <w:rFonts w:cs="Calibri"/>
          <w:sz w:val="24"/>
          <w:szCs w:val="24"/>
        </w:rPr>
        <w:t xml:space="preserve">Risk </w:t>
      </w:r>
      <w:r w:rsidR="00274B9D" w:rsidRPr="00AF791F">
        <w:rPr>
          <w:rFonts w:cs="Calibri"/>
          <w:sz w:val="24"/>
          <w:szCs w:val="24"/>
        </w:rPr>
        <w:t xml:space="preserve">Assessment </w:t>
      </w:r>
      <w:r w:rsidR="00506F7F" w:rsidRPr="00AF791F">
        <w:rPr>
          <w:rFonts w:cs="Calibri"/>
          <w:sz w:val="24"/>
          <w:szCs w:val="24"/>
        </w:rPr>
        <w:t>and</w:t>
      </w:r>
      <w:r w:rsidRPr="00AF791F">
        <w:rPr>
          <w:rFonts w:cs="Calibri"/>
          <w:sz w:val="24"/>
          <w:szCs w:val="24"/>
        </w:rPr>
        <w:t xml:space="preserve"> should be reviewed </w:t>
      </w:r>
      <w:r w:rsidR="00E8702D">
        <w:rPr>
          <w:rFonts w:cs="Calibri"/>
          <w:sz w:val="24"/>
          <w:szCs w:val="24"/>
        </w:rPr>
        <w:t>every two years</w:t>
      </w:r>
      <w:r w:rsidRPr="00AF791F">
        <w:rPr>
          <w:rFonts w:cs="Calibri"/>
          <w:sz w:val="24"/>
          <w:szCs w:val="24"/>
        </w:rPr>
        <w:t xml:space="preserve"> or more frequently based on changes in the operating environment, and should address the following areas, at a minimum:</w:t>
      </w:r>
    </w:p>
    <w:p w14:paraId="5F4C9C5F"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risk </w:t>
      </w:r>
      <w:proofErr w:type="gramStart"/>
      <w:r w:rsidRPr="00AF791F">
        <w:rPr>
          <w:rFonts w:cs="Calibri"/>
          <w:sz w:val="24"/>
          <w:szCs w:val="24"/>
        </w:rPr>
        <w:t>profile;</w:t>
      </w:r>
      <w:proofErr w:type="gramEnd"/>
    </w:p>
    <w:p w14:paraId="1917C31A"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w:t>
      </w:r>
      <w:proofErr w:type="gramStart"/>
      <w:r w:rsidRPr="00AF791F">
        <w:rPr>
          <w:rFonts w:cs="Calibri"/>
          <w:sz w:val="24"/>
          <w:szCs w:val="24"/>
        </w:rPr>
        <w:t>regulations;</w:t>
      </w:r>
      <w:proofErr w:type="gramEnd"/>
    </w:p>
    <w:p w14:paraId="3FA48713"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practices, procedures, and </w:t>
      </w:r>
      <w:proofErr w:type="gramStart"/>
      <w:r w:rsidRPr="00AF791F">
        <w:rPr>
          <w:rFonts w:cs="Calibri"/>
          <w:sz w:val="24"/>
          <w:szCs w:val="24"/>
        </w:rPr>
        <w:t>restrictions;</w:t>
      </w:r>
      <w:proofErr w:type="gramEnd"/>
    </w:p>
    <w:p w14:paraId="25DEBA72"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lastRenderedPageBreak/>
        <w:t xml:space="preserve">Additional driver training to address local </w:t>
      </w:r>
      <w:proofErr w:type="gramStart"/>
      <w:r w:rsidRPr="00AF791F">
        <w:rPr>
          <w:rFonts w:cs="Calibri"/>
          <w:sz w:val="24"/>
          <w:szCs w:val="24"/>
        </w:rPr>
        <w:t>requirements;</w:t>
      </w:r>
      <w:proofErr w:type="gramEnd"/>
    </w:p>
    <w:p w14:paraId="6CA37962"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Night </w:t>
      </w:r>
      <w:proofErr w:type="gramStart"/>
      <w:r w:rsidRPr="00AF791F">
        <w:rPr>
          <w:rFonts w:cs="Calibri"/>
          <w:sz w:val="24"/>
          <w:szCs w:val="24"/>
        </w:rPr>
        <w:t>driving;</w:t>
      </w:r>
      <w:proofErr w:type="gramEnd"/>
    </w:p>
    <w:p w14:paraId="567499DD"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Convoy </w:t>
      </w:r>
      <w:proofErr w:type="gramStart"/>
      <w:r w:rsidRPr="00AF791F">
        <w:rPr>
          <w:rFonts w:cs="Calibri"/>
          <w:sz w:val="24"/>
          <w:szCs w:val="24"/>
        </w:rPr>
        <w:t>practice;</w:t>
      </w:r>
      <w:proofErr w:type="gramEnd"/>
    </w:p>
    <w:p w14:paraId="523F9777"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Client policies and </w:t>
      </w:r>
      <w:proofErr w:type="gramStart"/>
      <w:r w:rsidRPr="00AF791F">
        <w:rPr>
          <w:rFonts w:cs="Calibri"/>
          <w:sz w:val="24"/>
          <w:szCs w:val="24"/>
        </w:rPr>
        <w:t>procedures;</w:t>
      </w:r>
      <w:proofErr w:type="gramEnd"/>
    </w:p>
    <w:p w14:paraId="6CA28473"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Assessments.</w:t>
      </w:r>
    </w:p>
    <w:p w14:paraId="31C00FE9" w14:textId="77777777" w:rsidR="004B3CBF" w:rsidRPr="00AF791F" w:rsidRDefault="004B3CBF" w:rsidP="004B3CBF">
      <w:pPr>
        <w:spacing w:before="0" w:after="0"/>
        <w:rPr>
          <w:rFonts w:cs="Calibri"/>
          <w:sz w:val="24"/>
          <w:szCs w:val="24"/>
        </w:rPr>
      </w:pPr>
    </w:p>
    <w:p w14:paraId="302F3948" w14:textId="77777777" w:rsidR="004B3CBF" w:rsidRPr="004B3CBF" w:rsidRDefault="00A616AF" w:rsidP="00A616AF">
      <w:pPr>
        <w:pStyle w:val="Heading2"/>
      </w:pPr>
      <w:bookmarkStart w:id="27" w:name="_Toc42776503"/>
      <w:r w:rsidRPr="00973C20">
        <w:rPr>
          <w:rStyle w:val="Heading2Char"/>
          <w:shd w:val="clear" w:color="auto" w:fill="auto"/>
        </w:rPr>
        <w:t>9.3</w:t>
      </w:r>
      <w:r w:rsidR="00506F7F">
        <w:tab/>
      </w:r>
      <w:r w:rsidR="004B3CBF" w:rsidRPr="004B3CBF">
        <w:t>Assignment of Equipment and Personnel</w:t>
      </w:r>
      <w:bookmarkEnd w:id="27"/>
    </w:p>
    <w:p w14:paraId="1EB55E9E" w14:textId="77777777" w:rsidR="004B3CBF" w:rsidRPr="00AF791F" w:rsidRDefault="004B3CBF" w:rsidP="00506F7F">
      <w:pPr>
        <w:spacing w:after="0"/>
        <w:rPr>
          <w:rFonts w:cs="Calibri"/>
          <w:sz w:val="24"/>
          <w:szCs w:val="24"/>
        </w:rPr>
      </w:pPr>
      <w:r w:rsidRPr="00AF791F">
        <w:rPr>
          <w:rFonts w:cs="Calibri"/>
          <w:sz w:val="24"/>
          <w:szCs w:val="24"/>
        </w:rPr>
        <w:t>Appropriate equipment and qualified personnel shall be assigned for the journey. The selection is not only a function of technical specifications for the re</w:t>
      </w:r>
      <w:r w:rsidR="00274B9D" w:rsidRPr="00AF791F">
        <w:rPr>
          <w:rFonts w:cs="Calibri"/>
          <w:sz w:val="24"/>
          <w:szCs w:val="24"/>
        </w:rPr>
        <w:t>quest</w:t>
      </w:r>
      <w:r w:rsidRPr="00AF791F">
        <w:rPr>
          <w:rFonts w:cs="Calibri"/>
          <w:sz w:val="24"/>
          <w:szCs w:val="24"/>
        </w:rPr>
        <w:t xml:space="preserve">ed </w:t>
      </w:r>
      <w:proofErr w:type="gramStart"/>
      <w:r w:rsidRPr="00AF791F">
        <w:rPr>
          <w:rFonts w:cs="Calibri"/>
          <w:sz w:val="24"/>
          <w:szCs w:val="24"/>
        </w:rPr>
        <w:t>service, but</w:t>
      </w:r>
      <w:proofErr w:type="gramEnd"/>
      <w:r w:rsidRPr="00AF791F">
        <w:rPr>
          <w:rFonts w:cs="Calibri"/>
          <w:sz w:val="24"/>
          <w:szCs w:val="24"/>
        </w:rPr>
        <w:t xml:space="preserve"> shall also take into account any special considerations for the journey (terrain, weather, etc.).</w:t>
      </w:r>
    </w:p>
    <w:p w14:paraId="2EFB969C" w14:textId="77777777" w:rsidR="00712A6C" w:rsidRPr="00AF791F" w:rsidRDefault="00712A6C" w:rsidP="004B3CBF">
      <w:pPr>
        <w:spacing w:before="0" w:after="0"/>
        <w:rPr>
          <w:rFonts w:cs="Calibri"/>
          <w:sz w:val="24"/>
          <w:szCs w:val="24"/>
        </w:rPr>
      </w:pPr>
    </w:p>
    <w:p w14:paraId="04CDB5E4" w14:textId="77777777" w:rsidR="004B3CBF" w:rsidRPr="00AF791F" w:rsidRDefault="004B3CBF" w:rsidP="004B3CBF">
      <w:pPr>
        <w:spacing w:before="0" w:after="0"/>
        <w:rPr>
          <w:rFonts w:cs="Calibri"/>
          <w:sz w:val="24"/>
          <w:szCs w:val="24"/>
        </w:rPr>
      </w:pPr>
      <w:r w:rsidRPr="00AF791F">
        <w:rPr>
          <w:rFonts w:cs="Calibri"/>
          <w:sz w:val="24"/>
          <w:szCs w:val="24"/>
        </w:rPr>
        <w:t>Ground guides, or “spotters”, or effective alternatives are to be employed when reversing Heavy Vehicles and other vehicles with limited vision to the rear.</w:t>
      </w:r>
    </w:p>
    <w:p w14:paraId="62C7AFC9" w14:textId="77777777" w:rsidR="00712A6C" w:rsidRPr="00AF791F" w:rsidRDefault="00712A6C" w:rsidP="004B3CBF">
      <w:pPr>
        <w:spacing w:before="0" w:after="0"/>
        <w:rPr>
          <w:rFonts w:cs="Calibri"/>
          <w:sz w:val="24"/>
          <w:szCs w:val="24"/>
        </w:rPr>
      </w:pPr>
    </w:p>
    <w:p w14:paraId="21AFA88F" w14:textId="77777777" w:rsidR="004B3CBF" w:rsidRPr="00AF791F" w:rsidRDefault="004B3CBF" w:rsidP="004B3CBF">
      <w:pPr>
        <w:spacing w:before="0" w:after="0"/>
        <w:rPr>
          <w:rFonts w:cs="Calibri"/>
          <w:sz w:val="24"/>
          <w:szCs w:val="24"/>
        </w:rPr>
      </w:pPr>
      <w:r w:rsidRPr="00AF791F">
        <w:rPr>
          <w:rFonts w:cs="Calibri"/>
          <w:sz w:val="24"/>
          <w:szCs w:val="24"/>
        </w:rPr>
        <w:t xml:space="preserve">All motorbikes (two, three and four wheel) are banned from use as a </w:t>
      </w:r>
      <w:r w:rsidR="00506F7F" w:rsidRPr="00AF791F">
        <w:rPr>
          <w:rFonts w:cs="Calibri"/>
          <w:sz w:val="24"/>
          <w:szCs w:val="24"/>
        </w:rPr>
        <w:t>Huracan</w:t>
      </w:r>
      <w:r w:rsidRPr="00AF791F">
        <w:rPr>
          <w:rFonts w:cs="Calibri"/>
          <w:sz w:val="24"/>
          <w:szCs w:val="24"/>
        </w:rPr>
        <w:t xml:space="preserve"> Vehicle. Further, based on crash statistics, the use of motorcycles, or equivalent, as a means of commuting is discouraged. If a motorbike, or equivalent, is used for commuting, the use of a regulatory approved safety helmet is strongly encouraged.</w:t>
      </w:r>
    </w:p>
    <w:p w14:paraId="6AE2370F" w14:textId="77777777" w:rsidR="004B3CBF" w:rsidRPr="004B3CBF" w:rsidRDefault="00A616AF" w:rsidP="00A616AF">
      <w:pPr>
        <w:pStyle w:val="Heading2"/>
      </w:pPr>
      <w:bookmarkStart w:id="28" w:name="_Toc42776504"/>
      <w:r>
        <w:t>9.4</w:t>
      </w:r>
      <w:r w:rsidR="00506F7F">
        <w:tab/>
      </w:r>
      <w:r w:rsidR="004B3CBF" w:rsidRPr="004B3CBF">
        <w:t>Trip Planning and Execution</w:t>
      </w:r>
      <w:bookmarkEnd w:id="28"/>
    </w:p>
    <w:p w14:paraId="036734BC" w14:textId="77777777" w:rsidR="004B3CBF" w:rsidRPr="00AF791F" w:rsidRDefault="004B3CBF" w:rsidP="00506F7F">
      <w:pPr>
        <w:spacing w:after="0"/>
        <w:rPr>
          <w:rFonts w:cs="Calibri"/>
          <w:sz w:val="24"/>
          <w:szCs w:val="24"/>
        </w:rPr>
      </w:pPr>
      <w:r w:rsidRPr="00AF791F">
        <w:rPr>
          <w:rFonts w:cs="Calibri"/>
          <w:sz w:val="24"/>
          <w:szCs w:val="24"/>
        </w:rPr>
        <w:t>Once it is determined that a trip is necessary, Managers shall ensure that:</w:t>
      </w:r>
    </w:p>
    <w:p w14:paraId="295ED48F"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 journey manager is </w:t>
      </w:r>
      <w:proofErr w:type="gramStart"/>
      <w:r w:rsidRPr="00AF791F">
        <w:rPr>
          <w:rFonts w:cs="Calibri"/>
          <w:sz w:val="24"/>
          <w:szCs w:val="24"/>
        </w:rPr>
        <w:t>appointed</w:t>
      </w:r>
      <w:proofErr w:type="gramEnd"/>
      <w:r w:rsidRPr="00AF791F">
        <w:rPr>
          <w:rFonts w:cs="Calibri"/>
          <w:sz w:val="24"/>
          <w:szCs w:val="24"/>
        </w:rPr>
        <w:t xml:space="preserve"> and the journey is approved;</w:t>
      </w:r>
    </w:p>
    <w:p w14:paraId="360D37A2" w14:textId="4D390F5D" w:rsidR="004B3CBF" w:rsidRPr="00AF791F" w:rsidRDefault="004B3CBF" w:rsidP="00506F7F">
      <w:pPr>
        <w:numPr>
          <w:ilvl w:val="0"/>
          <w:numId w:val="14"/>
        </w:numPr>
        <w:spacing w:before="0" w:after="0"/>
        <w:rPr>
          <w:rFonts w:cs="Calibri"/>
          <w:sz w:val="24"/>
          <w:szCs w:val="24"/>
        </w:rPr>
      </w:pPr>
      <w:r w:rsidRPr="00AF791F">
        <w:rPr>
          <w:rFonts w:cs="Calibri"/>
          <w:sz w:val="24"/>
          <w:szCs w:val="24"/>
        </w:rPr>
        <w:t>This pre-trip briefing should be documented and assess the risks of the trip.</w:t>
      </w:r>
    </w:p>
    <w:p w14:paraId="341C18D8" w14:textId="33C197F5" w:rsidR="004B3CBF" w:rsidRPr="00AF791F" w:rsidRDefault="004B3CBF" w:rsidP="00506F7F">
      <w:pPr>
        <w:numPr>
          <w:ilvl w:val="2"/>
          <w:numId w:val="14"/>
        </w:numPr>
        <w:spacing w:before="0" w:after="0"/>
        <w:rPr>
          <w:rFonts w:cs="Calibri"/>
          <w:sz w:val="24"/>
          <w:szCs w:val="24"/>
        </w:rPr>
      </w:pPr>
      <w:r w:rsidRPr="00AF791F">
        <w:rPr>
          <w:rFonts w:cs="Calibri"/>
          <w:sz w:val="24"/>
          <w:szCs w:val="24"/>
        </w:rPr>
        <w:t xml:space="preserve">For a </w:t>
      </w:r>
      <w:r w:rsidR="009F2E37">
        <w:rPr>
          <w:rFonts w:cs="Calibri"/>
          <w:sz w:val="24"/>
          <w:szCs w:val="24"/>
        </w:rPr>
        <w:t>town environment</w:t>
      </w:r>
      <w:r w:rsidRPr="00AF791F">
        <w:rPr>
          <w:rFonts w:cs="Calibri"/>
          <w:sz w:val="24"/>
          <w:szCs w:val="24"/>
        </w:rPr>
        <w:t xml:space="preserve"> or in a production field or equivalent, while it may not be practicable to complete an individual assessment and pre-trip briefing for each trip, a </w:t>
      </w:r>
      <w:r w:rsidR="00506F7F" w:rsidRPr="00AF791F">
        <w:rPr>
          <w:rFonts w:cs="Calibri"/>
          <w:sz w:val="24"/>
          <w:szCs w:val="24"/>
        </w:rPr>
        <w:t xml:space="preserve">formalised risk </w:t>
      </w:r>
      <w:r w:rsidR="00274B9D" w:rsidRPr="00AF791F">
        <w:rPr>
          <w:rFonts w:cs="Calibri"/>
          <w:sz w:val="24"/>
          <w:szCs w:val="24"/>
        </w:rPr>
        <w:t>assessment</w:t>
      </w:r>
      <w:r w:rsidRPr="00AF791F">
        <w:rPr>
          <w:rFonts w:cs="Calibri"/>
          <w:sz w:val="24"/>
          <w:szCs w:val="24"/>
        </w:rPr>
        <w:t xml:space="preserve"> must be completed </w:t>
      </w:r>
      <w:r w:rsidR="00506F7F" w:rsidRPr="00AF791F">
        <w:rPr>
          <w:rFonts w:cs="Calibri"/>
          <w:sz w:val="24"/>
          <w:szCs w:val="24"/>
        </w:rPr>
        <w:t xml:space="preserve">and documented </w:t>
      </w:r>
      <w:r w:rsidRPr="00AF791F">
        <w:rPr>
          <w:rFonts w:cs="Calibri"/>
          <w:sz w:val="24"/>
          <w:szCs w:val="24"/>
        </w:rPr>
        <w:t xml:space="preserve">for the task of driving in and around the immediate area (e.g. </w:t>
      </w:r>
      <w:r w:rsidR="00D56F6A">
        <w:rPr>
          <w:rFonts w:cs="Calibri"/>
          <w:sz w:val="24"/>
          <w:szCs w:val="24"/>
        </w:rPr>
        <w:t>10</w:t>
      </w:r>
      <w:r w:rsidRPr="00AF791F">
        <w:rPr>
          <w:rFonts w:cs="Calibri"/>
          <w:sz w:val="24"/>
          <w:szCs w:val="24"/>
        </w:rPr>
        <w:t xml:space="preserve">0 </w:t>
      </w:r>
      <w:r w:rsidR="00274B9D" w:rsidRPr="00AF791F">
        <w:rPr>
          <w:rFonts w:cs="Calibri"/>
          <w:sz w:val="24"/>
          <w:szCs w:val="24"/>
        </w:rPr>
        <w:t>kilometre</w:t>
      </w:r>
      <w:r w:rsidRPr="00AF791F">
        <w:rPr>
          <w:rFonts w:cs="Calibri"/>
          <w:sz w:val="24"/>
          <w:szCs w:val="24"/>
        </w:rPr>
        <w:t xml:space="preserve"> radius of the office) and formally reviewed on a regular basis;</w:t>
      </w:r>
    </w:p>
    <w:p w14:paraId="34F1EBE3"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The route is clearly defined and </w:t>
      </w:r>
      <w:proofErr w:type="gramStart"/>
      <w:r w:rsidRPr="00AF791F">
        <w:rPr>
          <w:rFonts w:cs="Calibri"/>
          <w:sz w:val="24"/>
          <w:szCs w:val="24"/>
        </w:rPr>
        <w:t>mapped;</w:t>
      </w:r>
      <w:proofErr w:type="gramEnd"/>
    </w:p>
    <w:p w14:paraId="3FF3400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Potential driving hazards, especially dangerous intersections, are identified in advance, taking into consideration the terrain, weather, known dangerous </w:t>
      </w:r>
      <w:r w:rsidR="00115265" w:rsidRPr="00AF791F">
        <w:rPr>
          <w:rFonts w:cs="Calibri"/>
          <w:sz w:val="24"/>
          <w:szCs w:val="24"/>
        </w:rPr>
        <w:t xml:space="preserve">routes, speed limits, </w:t>
      </w:r>
      <w:proofErr w:type="gramStart"/>
      <w:r w:rsidR="00115265" w:rsidRPr="00AF791F">
        <w:rPr>
          <w:rFonts w:cs="Calibri"/>
          <w:sz w:val="24"/>
          <w:szCs w:val="24"/>
        </w:rPr>
        <w:t>holidays;</w:t>
      </w:r>
      <w:proofErr w:type="gramEnd"/>
    </w:p>
    <w:p w14:paraId="71EB2659"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Appropriate vehicles are assigned to the journey taking into account the hazards </w:t>
      </w:r>
      <w:proofErr w:type="gramStart"/>
      <w:r w:rsidRPr="00AF791F">
        <w:rPr>
          <w:rFonts w:cs="Calibri"/>
          <w:sz w:val="24"/>
          <w:szCs w:val="24"/>
        </w:rPr>
        <w:t>identified;</w:t>
      </w:r>
      <w:proofErr w:type="gramEnd"/>
    </w:p>
    <w:p w14:paraId="652B292E"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Only qualified drivers are assigned with current certification for the type of vehicles to be used and conditions that may be </w:t>
      </w:r>
      <w:proofErr w:type="gramStart"/>
      <w:r w:rsidRPr="00AF791F">
        <w:rPr>
          <w:rFonts w:cs="Calibri"/>
          <w:sz w:val="24"/>
          <w:szCs w:val="24"/>
        </w:rPr>
        <w:t>encountered;</w:t>
      </w:r>
      <w:proofErr w:type="gramEnd"/>
    </w:p>
    <w:p w14:paraId="43D7A58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are physically and mentally fit, giving particular attention to past hours worked, past amounts of sleep, time of the day, position in the natural alertness cycle, food intake, </w:t>
      </w:r>
      <w:proofErr w:type="gramStart"/>
      <w:r w:rsidRPr="00AF791F">
        <w:rPr>
          <w:rFonts w:cs="Calibri"/>
          <w:sz w:val="24"/>
          <w:szCs w:val="24"/>
        </w:rPr>
        <w:t>etc.;</w:t>
      </w:r>
      <w:proofErr w:type="gramEnd"/>
    </w:p>
    <w:p w14:paraId="42F4E688"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Rest stops are </w:t>
      </w:r>
      <w:proofErr w:type="gramStart"/>
      <w:r w:rsidRPr="00AF791F">
        <w:rPr>
          <w:rFonts w:cs="Calibri"/>
          <w:sz w:val="24"/>
          <w:szCs w:val="24"/>
        </w:rPr>
        <w:t>scheduled;</w:t>
      </w:r>
      <w:proofErr w:type="gramEnd"/>
    </w:p>
    <w:p w14:paraId="483CD0BD"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lastRenderedPageBreak/>
        <w:t xml:space="preserve">Drivers and passengers are fully briefed on the journey: route, hazards, planned stops, </w:t>
      </w:r>
      <w:proofErr w:type="gramStart"/>
      <w:r w:rsidRPr="00AF791F">
        <w:rPr>
          <w:rFonts w:cs="Calibri"/>
          <w:sz w:val="24"/>
          <w:szCs w:val="24"/>
        </w:rPr>
        <w:t>etc.;</w:t>
      </w:r>
      <w:proofErr w:type="gramEnd"/>
    </w:p>
    <w:p w14:paraId="6020BAA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are fully briefed on the expectation that they will not participate in any activities that constitute a distraction while driving, and, if such an activity is required, they stop the vehicle to complete the </w:t>
      </w:r>
      <w:proofErr w:type="gramStart"/>
      <w:r w:rsidRPr="00AF791F">
        <w:rPr>
          <w:rFonts w:cs="Calibri"/>
          <w:sz w:val="24"/>
          <w:szCs w:val="24"/>
        </w:rPr>
        <w:t>activity;</w:t>
      </w:r>
      <w:proofErr w:type="gramEnd"/>
    </w:p>
    <w:p w14:paraId="62A46F67"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Vehicles are inspected using an appropriate checklist based on regulatory, manufacturer and industry criteria before the journey begins and are to be placed out of service if they do not pass this </w:t>
      </w:r>
      <w:proofErr w:type="gramStart"/>
      <w:r w:rsidRPr="00AF791F">
        <w:rPr>
          <w:rFonts w:cs="Calibri"/>
          <w:sz w:val="24"/>
          <w:szCs w:val="24"/>
        </w:rPr>
        <w:t>inspection;</w:t>
      </w:r>
      <w:proofErr w:type="gramEnd"/>
    </w:p>
    <w:p w14:paraId="5952B61B"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Vehicle loads</w:t>
      </w:r>
      <w:r w:rsidR="00115265" w:rsidRPr="00AF791F">
        <w:rPr>
          <w:rFonts w:cs="Calibri"/>
          <w:sz w:val="24"/>
          <w:szCs w:val="24"/>
        </w:rPr>
        <w:t>, i</w:t>
      </w:r>
      <w:r w:rsidR="00115265" w:rsidRPr="00115265">
        <w:rPr>
          <w:rFonts w:cs="Calibri"/>
          <w:sz w:val="24"/>
          <w:szCs w:val="24"/>
        </w:rPr>
        <w:t>t is the responsibility of the driver to ensure</w:t>
      </w:r>
      <w:r w:rsidRPr="00AF791F">
        <w:rPr>
          <w:rFonts w:cs="Calibri"/>
          <w:sz w:val="24"/>
          <w:szCs w:val="24"/>
        </w:rPr>
        <w:t>:</w:t>
      </w:r>
    </w:p>
    <w:p w14:paraId="55211508"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t>All loads are to be within vehicle capacities as identified by manufacturer’s ratings and regulatory limitations.</w:t>
      </w:r>
      <w:r w:rsidR="00115265" w:rsidRPr="00AF791F">
        <w:rPr>
          <w:rFonts w:cs="Calibri"/>
          <w:sz w:val="24"/>
          <w:szCs w:val="24"/>
        </w:rPr>
        <w:t xml:space="preserve"> </w:t>
      </w:r>
    </w:p>
    <w:p w14:paraId="7130AAF8"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t>Load security:</w:t>
      </w:r>
    </w:p>
    <w:p w14:paraId="731BEED7" w14:textId="77777777" w:rsidR="004B3CBF" w:rsidRPr="00AF791F"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 xml:space="preserve">Loose items are prohibited from being carried in the passenger compartment of a </w:t>
      </w:r>
      <w:r w:rsidR="00506F7F" w:rsidRPr="00AF791F">
        <w:rPr>
          <w:rFonts w:cs="Calibri"/>
          <w:sz w:val="24"/>
          <w:szCs w:val="24"/>
        </w:rPr>
        <w:t>Huracan</w:t>
      </w:r>
      <w:r w:rsidR="004B3CBF" w:rsidRPr="00AF791F">
        <w:rPr>
          <w:rFonts w:cs="Calibri"/>
          <w:sz w:val="24"/>
          <w:szCs w:val="24"/>
        </w:rPr>
        <w:t xml:space="preserve"> Vehicle. All vehicles with a cargo storage area open to the occupant compartment must be equipped with a suitably rated and secured cargo net or equivalent to separate the storage area from the occupant area. Any heavy article carried inside the occupant compartment, must be firmly secured in such a way that they will not become a hazard in a crash. The preferred solution is that all such articles be kept in a storage </w:t>
      </w:r>
      <w:proofErr w:type="gramStart"/>
      <w:r w:rsidR="004B3CBF" w:rsidRPr="00AF791F">
        <w:rPr>
          <w:rFonts w:cs="Calibri"/>
          <w:sz w:val="24"/>
          <w:szCs w:val="24"/>
        </w:rPr>
        <w:t>compartment;</w:t>
      </w:r>
      <w:proofErr w:type="gramEnd"/>
    </w:p>
    <w:p w14:paraId="11A6ACF6" w14:textId="77777777" w:rsidR="00B81051"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All goods transported shall be securely fastened, such that they remain stable during transit and will not fly free in the event of a crash.</w:t>
      </w:r>
      <w:r>
        <w:rPr>
          <w:rFonts w:cs="Calibri"/>
          <w:sz w:val="24"/>
          <w:szCs w:val="24"/>
        </w:rPr>
        <w:br/>
        <w:t>*</w:t>
      </w:r>
      <w:r w:rsidR="00B31681" w:rsidRPr="00AF791F">
        <w:rPr>
          <w:rFonts w:cs="Calibri"/>
          <w:sz w:val="24"/>
          <w:szCs w:val="24"/>
        </w:rPr>
        <w:t xml:space="preserve">Refer to the National Transport </w:t>
      </w:r>
      <w:r w:rsidR="006A1275" w:rsidRPr="00AF791F">
        <w:rPr>
          <w:rFonts w:cs="Calibri"/>
          <w:sz w:val="24"/>
          <w:szCs w:val="24"/>
        </w:rPr>
        <w:t>Commissions</w:t>
      </w:r>
      <w:r w:rsidR="00B31681" w:rsidRPr="00AF791F">
        <w:rPr>
          <w:rFonts w:cs="Calibri"/>
          <w:sz w:val="24"/>
          <w:szCs w:val="24"/>
        </w:rPr>
        <w:t xml:space="preserve"> – </w:t>
      </w:r>
      <w:hyperlink r:id="rId13" w:history="1">
        <w:r w:rsidR="00B31681" w:rsidRPr="00AF791F">
          <w:rPr>
            <w:rStyle w:val="Hyperlink"/>
            <w:rFonts w:cs="Calibri"/>
            <w:sz w:val="24"/>
            <w:szCs w:val="24"/>
            <w:u w:val="none"/>
          </w:rPr>
          <w:t>Load Restraint Guide</w:t>
        </w:r>
      </w:hyperlink>
      <w:r w:rsidR="00B31681" w:rsidRPr="00AF791F">
        <w:rPr>
          <w:rFonts w:cs="Calibri"/>
          <w:sz w:val="24"/>
          <w:szCs w:val="24"/>
        </w:rPr>
        <w:t xml:space="preserve"> for </w:t>
      </w:r>
      <w:r w:rsidR="006A1275" w:rsidRPr="00AF791F">
        <w:rPr>
          <w:rFonts w:cs="Calibri"/>
          <w:sz w:val="24"/>
          <w:szCs w:val="24"/>
        </w:rPr>
        <w:t>further</w:t>
      </w:r>
      <w:r w:rsidR="00B31681" w:rsidRPr="00AF791F">
        <w:rPr>
          <w:rFonts w:cs="Calibri"/>
          <w:sz w:val="24"/>
          <w:szCs w:val="24"/>
        </w:rPr>
        <w:t xml:space="preserve"> information.</w:t>
      </w:r>
    </w:p>
    <w:p w14:paraId="424620C6" w14:textId="77777777" w:rsidR="00B81051" w:rsidRDefault="00B81051" w:rsidP="00B81051">
      <w:pPr>
        <w:numPr>
          <w:ilvl w:val="0"/>
          <w:numId w:val="14"/>
        </w:numPr>
        <w:spacing w:before="0" w:after="0"/>
        <w:rPr>
          <w:rFonts w:cs="Calibri"/>
          <w:sz w:val="24"/>
          <w:szCs w:val="24"/>
        </w:rPr>
      </w:pPr>
      <w:r>
        <w:rPr>
          <w:rFonts w:cs="Calibri"/>
          <w:sz w:val="24"/>
          <w:szCs w:val="24"/>
        </w:rPr>
        <w:t>Loading, Unloading</w:t>
      </w:r>
      <w:r w:rsidR="00A45EC9">
        <w:rPr>
          <w:rFonts w:cs="Calibri"/>
          <w:sz w:val="24"/>
          <w:szCs w:val="24"/>
        </w:rPr>
        <w:t xml:space="preserve"> equipment</w:t>
      </w:r>
      <w:r>
        <w:rPr>
          <w:rFonts w:cs="Calibri"/>
          <w:sz w:val="24"/>
          <w:szCs w:val="24"/>
        </w:rPr>
        <w:t xml:space="preserve"> and vehicle exclusion </w:t>
      </w:r>
      <w:proofErr w:type="gramStart"/>
      <w:r>
        <w:rPr>
          <w:rFonts w:cs="Calibri"/>
          <w:sz w:val="24"/>
          <w:szCs w:val="24"/>
        </w:rPr>
        <w:t>zones;</w:t>
      </w:r>
      <w:proofErr w:type="gramEnd"/>
    </w:p>
    <w:p w14:paraId="176429BE" w14:textId="77777777" w:rsidR="00B81051" w:rsidRPr="00B81051" w:rsidRDefault="00C74B49" w:rsidP="00B81051">
      <w:pPr>
        <w:numPr>
          <w:ilvl w:val="2"/>
          <w:numId w:val="14"/>
        </w:numPr>
        <w:spacing w:before="0" w:after="0"/>
        <w:ind w:left="1418" w:hanging="142"/>
        <w:rPr>
          <w:rFonts w:cs="Calibri"/>
          <w:sz w:val="24"/>
          <w:szCs w:val="24"/>
        </w:rPr>
      </w:pPr>
      <w:r>
        <w:rPr>
          <w:rFonts w:cs="Calibri"/>
          <w:sz w:val="24"/>
          <w:szCs w:val="24"/>
        </w:rPr>
        <w:t xml:space="preserve">Refer to the Australian Trucking Association – </w:t>
      </w:r>
      <w:hyperlink r:id="rId14" w:history="1">
        <w:r w:rsidRPr="00702E53">
          <w:rPr>
            <w:rStyle w:val="Hyperlink"/>
            <w:rFonts w:cs="Calibri"/>
            <w:sz w:val="24"/>
            <w:szCs w:val="24"/>
            <w:u w:val="none"/>
          </w:rPr>
          <w:t xml:space="preserve">Loading, Unloading Exclusion Zone </w:t>
        </w:r>
        <w:r w:rsidR="006D3E50" w:rsidRPr="00702E53">
          <w:rPr>
            <w:rStyle w:val="Hyperlink"/>
            <w:rFonts w:cs="Calibri"/>
            <w:sz w:val="24"/>
            <w:szCs w:val="24"/>
            <w:u w:val="none"/>
          </w:rPr>
          <w:t>Guidelines</w:t>
        </w:r>
      </w:hyperlink>
      <w:r w:rsidR="00B81051" w:rsidRPr="00702E53">
        <w:rPr>
          <w:rFonts w:cs="Calibri"/>
          <w:sz w:val="24"/>
          <w:szCs w:val="24"/>
        </w:rPr>
        <w:t>.</w:t>
      </w:r>
      <w:r w:rsidR="00B81051" w:rsidRPr="00AF791F">
        <w:rPr>
          <w:rFonts w:cs="Calibri"/>
          <w:sz w:val="24"/>
          <w:szCs w:val="24"/>
        </w:rPr>
        <w:t xml:space="preserve"> </w:t>
      </w:r>
    </w:p>
    <w:p w14:paraId="78A22161"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Flammable substances shall not be carried in the passenger compartment of any </w:t>
      </w:r>
      <w:r w:rsidR="00506F7F" w:rsidRPr="00AF791F">
        <w:rPr>
          <w:rFonts w:cs="Calibri"/>
          <w:sz w:val="24"/>
          <w:szCs w:val="24"/>
        </w:rPr>
        <w:t>Huracan</w:t>
      </w:r>
      <w:r w:rsidRPr="00AF791F">
        <w:rPr>
          <w:rFonts w:cs="Calibri"/>
          <w:sz w:val="24"/>
          <w:szCs w:val="24"/>
        </w:rPr>
        <w:t xml:space="preserve"> Vehicle. In addition, flammable liquids (specifically </w:t>
      </w:r>
      <w:r w:rsidR="00115265" w:rsidRPr="00AF791F">
        <w:rPr>
          <w:rFonts w:cs="Calibri"/>
          <w:sz w:val="24"/>
          <w:szCs w:val="24"/>
        </w:rPr>
        <w:t>petrol</w:t>
      </w:r>
      <w:r w:rsidRPr="00AF791F">
        <w:rPr>
          <w:rFonts w:cs="Calibri"/>
          <w:sz w:val="24"/>
          <w:szCs w:val="24"/>
        </w:rPr>
        <w:t xml:space="preserve">) shall not be transported in the </w:t>
      </w:r>
      <w:r w:rsidR="00115265" w:rsidRPr="00AF791F">
        <w:rPr>
          <w:rFonts w:cs="Calibri"/>
          <w:sz w:val="24"/>
          <w:szCs w:val="24"/>
        </w:rPr>
        <w:t>boot</w:t>
      </w:r>
      <w:r w:rsidRPr="00AF791F">
        <w:rPr>
          <w:rFonts w:cs="Calibri"/>
          <w:sz w:val="24"/>
          <w:szCs w:val="24"/>
        </w:rPr>
        <w:t xml:space="preserve"> of any passenger </w:t>
      </w:r>
      <w:r w:rsidR="00506F7F" w:rsidRPr="00AF791F">
        <w:rPr>
          <w:rFonts w:cs="Calibri"/>
          <w:sz w:val="24"/>
          <w:szCs w:val="24"/>
        </w:rPr>
        <w:t>Huracan</w:t>
      </w:r>
      <w:r w:rsidRPr="00AF791F">
        <w:rPr>
          <w:rFonts w:cs="Calibri"/>
          <w:sz w:val="24"/>
          <w:szCs w:val="24"/>
        </w:rPr>
        <w:t xml:space="preserve"> Vehicle, except where specifically required by law or lack of </w:t>
      </w:r>
      <w:r w:rsidR="00274B9D" w:rsidRPr="00AF791F">
        <w:rPr>
          <w:rFonts w:cs="Calibri"/>
          <w:sz w:val="24"/>
          <w:szCs w:val="24"/>
        </w:rPr>
        <w:t>refuelling</w:t>
      </w:r>
      <w:r w:rsidRPr="00AF791F">
        <w:rPr>
          <w:rFonts w:cs="Calibri"/>
          <w:sz w:val="24"/>
          <w:szCs w:val="24"/>
        </w:rPr>
        <w:t xml:space="preserve"> opportunities. In such cases, the </w:t>
      </w:r>
      <w:r w:rsidR="00115265" w:rsidRPr="00AF791F">
        <w:rPr>
          <w:rFonts w:cs="Calibri"/>
          <w:sz w:val="24"/>
          <w:szCs w:val="24"/>
        </w:rPr>
        <w:t>fuel</w:t>
      </w:r>
      <w:r w:rsidRPr="00AF791F">
        <w:rPr>
          <w:rFonts w:cs="Calibri"/>
          <w:sz w:val="24"/>
          <w:szCs w:val="24"/>
        </w:rPr>
        <w:t xml:space="preserve"> shall be contained in an approved safety container, secured in the </w:t>
      </w:r>
      <w:proofErr w:type="gramStart"/>
      <w:r w:rsidR="00115265" w:rsidRPr="00AF791F">
        <w:rPr>
          <w:rFonts w:cs="Calibri"/>
          <w:sz w:val="24"/>
          <w:szCs w:val="24"/>
        </w:rPr>
        <w:t>boot</w:t>
      </w:r>
      <w:r w:rsidRPr="00AF791F">
        <w:rPr>
          <w:rFonts w:cs="Calibri"/>
          <w:sz w:val="24"/>
          <w:szCs w:val="24"/>
        </w:rPr>
        <w:t>;</w:t>
      </w:r>
      <w:proofErr w:type="gramEnd"/>
    </w:p>
    <w:p w14:paraId="7EE791C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Appropriate means of communication between driver and journey manager are available and a communication protocol </w:t>
      </w:r>
      <w:proofErr w:type="gramStart"/>
      <w:r w:rsidRPr="00AF791F">
        <w:rPr>
          <w:rFonts w:cs="Calibri"/>
          <w:sz w:val="24"/>
          <w:szCs w:val="24"/>
        </w:rPr>
        <w:t>agreed;</w:t>
      </w:r>
      <w:proofErr w:type="gramEnd"/>
    </w:p>
    <w:p w14:paraId="14CF7B59"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An estimate of the expected arrival time at the destination shall be made. Persons at the destination and/or the journey manager must take necessary action to initiate a contingency plan that may be enacted </w:t>
      </w:r>
      <w:proofErr w:type="gramStart"/>
      <w:r w:rsidRPr="00AF791F">
        <w:rPr>
          <w:rFonts w:cs="Calibri"/>
          <w:sz w:val="24"/>
          <w:szCs w:val="24"/>
        </w:rPr>
        <w:t>in the event that</w:t>
      </w:r>
      <w:proofErr w:type="gramEnd"/>
      <w:r w:rsidRPr="00AF791F">
        <w:rPr>
          <w:rFonts w:cs="Calibri"/>
          <w:sz w:val="24"/>
          <w:szCs w:val="24"/>
        </w:rPr>
        <w:t xml:space="preserve"> the vehicle(s) do(es) not arrive at the set time.</w:t>
      </w:r>
    </w:p>
    <w:p w14:paraId="76BBBDE6" w14:textId="77777777" w:rsidR="004B3CBF" w:rsidRPr="00AF791F" w:rsidRDefault="004B3CBF" w:rsidP="004B3CBF">
      <w:pPr>
        <w:spacing w:before="0" w:after="0"/>
        <w:rPr>
          <w:rFonts w:cs="Calibri"/>
          <w:sz w:val="24"/>
          <w:szCs w:val="24"/>
        </w:rPr>
      </w:pPr>
    </w:p>
    <w:p w14:paraId="1B712614" w14:textId="77777777" w:rsidR="004B3CBF" w:rsidRPr="00AF791F" w:rsidRDefault="004B3CBF" w:rsidP="004B3CBF">
      <w:pPr>
        <w:spacing w:before="0" w:after="0"/>
        <w:rPr>
          <w:rFonts w:cs="Calibri"/>
          <w:sz w:val="24"/>
          <w:szCs w:val="24"/>
        </w:rPr>
      </w:pPr>
      <w:r w:rsidRPr="00AF791F">
        <w:rPr>
          <w:rFonts w:cs="Calibri"/>
          <w:sz w:val="24"/>
          <w:szCs w:val="24"/>
        </w:rPr>
        <w:t xml:space="preserve">Unless not permitted by local traffic regulations or personal security issues, </w:t>
      </w:r>
      <w:r w:rsidR="00506F7F" w:rsidRPr="00AF791F">
        <w:rPr>
          <w:rFonts w:cs="Calibri"/>
          <w:sz w:val="24"/>
          <w:szCs w:val="24"/>
        </w:rPr>
        <w:t>Huracan</w:t>
      </w:r>
      <w:r w:rsidRPr="00AF791F">
        <w:rPr>
          <w:rFonts w:cs="Calibri"/>
          <w:sz w:val="24"/>
          <w:szCs w:val="24"/>
        </w:rPr>
        <w:t xml:space="preserve"> Vehicles </w:t>
      </w:r>
      <w:proofErr w:type="gramStart"/>
      <w:r w:rsidRPr="00AF791F">
        <w:rPr>
          <w:rFonts w:cs="Calibri"/>
          <w:sz w:val="24"/>
          <w:szCs w:val="24"/>
        </w:rPr>
        <w:t>will drive with their lights illuminated at all times</w:t>
      </w:r>
      <w:proofErr w:type="gramEnd"/>
      <w:r w:rsidRPr="00AF791F">
        <w:rPr>
          <w:rFonts w:cs="Calibri"/>
          <w:sz w:val="24"/>
          <w:szCs w:val="24"/>
        </w:rPr>
        <w:t>. This includes headlights, side marker lights and taillights to ensure vehicles are visible from all directions.</w:t>
      </w:r>
    </w:p>
    <w:p w14:paraId="5ECE9B1D" w14:textId="77777777" w:rsidR="004B3CBF" w:rsidRPr="00AF791F" w:rsidRDefault="004B3CBF" w:rsidP="0002699A">
      <w:pPr>
        <w:spacing w:before="0" w:after="0"/>
        <w:rPr>
          <w:rFonts w:cs="Calibri"/>
          <w:sz w:val="24"/>
          <w:szCs w:val="24"/>
        </w:rPr>
      </w:pPr>
      <w:r w:rsidRPr="00AF791F">
        <w:rPr>
          <w:rFonts w:cs="Calibri"/>
          <w:sz w:val="24"/>
          <w:szCs w:val="24"/>
        </w:rPr>
        <w:lastRenderedPageBreak/>
        <w:t>When parking, every effort should be made to park the vehicle in a manner that allows the first move when leaving the parking space to be forward (reverse parking).</w:t>
      </w:r>
    </w:p>
    <w:p w14:paraId="37219D2C" w14:textId="77777777" w:rsidR="00115265" w:rsidRPr="00115265" w:rsidRDefault="00A616AF" w:rsidP="00A616AF">
      <w:pPr>
        <w:pStyle w:val="Heading2"/>
      </w:pPr>
      <w:bookmarkStart w:id="29" w:name="_Toc42776505"/>
      <w:r>
        <w:t>9.5</w:t>
      </w:r>
      <w:r w:rsidR="00115265">
        <w:tab/>
      </w:r>
      <w:r w:rsidR="00115265" w:rsidRPr="00115265">
        <w:t>Convoy</w:t>
      </w:r>
      <w:r w:rsidR="00267F63">
        <w:t>s</w:t>
      </w:r>
      <w:bookmarkEnd w:id="29"/>
    </w:p>
    <w:p w14:paraId="1F978192" w14:textId="77777777" w:rsidR="00115265" w:rsidRPr="00115265" w:rsidRDefault="00115265" w:rsidP="00115265">
      <w:pPr>
        <w:spacing w:after="0"/>
        <w:rPr>
          <w:rFonts w:cs="Calibri"/>
          <w:sz w:val="24"/>
          <w:szCs w:val="24"/>
        </w:rPr>
      </w:pPr>
      <w:r w:rsidRPr="00115265">
        <w:rPr>
          <w:rFonts w:cs="Calibri"/>
          <w:sz w:val="24"/>
          <w:szCs w:val="24"/>
        </w:rPr>
        <w:t xml:space="preserve">Properly implemented convoys reduce crashes, help to control </w:t>
      </w:r>
      <w:proofErr w:type="gramStart"/>
      <w:r w:rsidRPr="00115265">
        <w:rPr>
          <w:rFonts w:cs="Calibri"/>
          <w:sz w:val="24"/>
          <w:szCs w:val="24"/>
        </w:rPr>
        <w:t>speeds</w:t>
      </w:r>
      <w:proofErr w:type="gramEnd"/>
      <w:r w:rsidRPr="00115265">
        <w:rPr>
          <w:rFonts w:cs="Calibri"/>
          <w:sz w:val="24"/>
          <w:szCs w:val="24"/>
        </w:rPr>
        <w:t xml:space="preserve"> and ensure assistance is readily available in case of need. Whenever more than one </w:t>
      </w:r>
      <w:r>
        <w:rPr>
          <w:rFonts w:cs="Calibri"/>
          <w:sz w:val="24"/>
          <w:szCs w:val="24"/>
        </w:rPr>
        <w:t>Huracan</w:t>
      </w:r>
      <w:r w:rsidRPr="00115265">
        <w:rPr>
          <w:rFonts w:cs="Calibri"/>
          <w:sz w:val="24"/>
          <w:szCs w:val="24"/>
        </w:rPr>
        <w:t xml:space="preserve"> Vehicle is traveling to the same destination at the same time,</w:t>
      </w:r>
      <w:r>
        <w:rPr>
          <w:rFonts w:cs="Calibri"/>
          <w:sz w:val="24"/>
          <w:szCs w:val="24"/>
        </w:rPr>
        <w:t xml:space="preserve"> </w:t>
      </w:r>
      <w:r w:rsidRPr="00115265">
        <w:rPr>
          <w:rFonts w:cs="Calibri"/>
          <w:sz w:val="24"/>
          <w:szCs w:val="24"/>
        </w:rPr>
        <w:t>they shall travel in convoy. Consideration must be given to the overall size of a convoy; it may be desirable to split a convoy into two or three smaller convoys to minimize their impact on other users of the roadway.</w:t>
      </w:r>
    </w:p>
    <w:p w14:paraId="125276B0" w14:textId="77777777" w:rsidR="00115265" w:rsidRPr="00115265" w:rsidRDefault="00115265" w:rsidP="00115265">
      <w:pPr>
        <w:spacing w:after="0"/>
        <w:rPr>
          <w:rFonts w:cs="Calibri"/>
          <w:sz w:val="24"/>
          <w:szCs w:val="24"/>
        </w:rPr>
      </w:pPr>
      <w:r w:rsidRPr="00115265">
        <w:rPr>
          <w:rFonts w:cs="Calibri"/>
          <w:sz w:val="24"/>
          <w:szCs w:val="24"/>
        </w:rPr>
        <w:t>Single vehicle trips should be kept to the minimum practically possible and such trips treated as a single vehicle convoy with all applicable convoying practices followed. Managers shall ensure that location employees understand the Convoy Practices and ensure these practices, as a minimum,</w:t>
      </w:r>
      <w:r>
        <w:rPr>
          <w:rFonts w:cs="Calibri"/>
          <w:sz w:val="24"/>
          <w:szCs w:val="24"/>
        </w:rPr>
        <w:t xml:space="preserve"> </w:t>
      </w:r>
      <w:r w:rsidRPr="00115265">
        <w:rPr>
          <w:rFonts w:cs="Calibri"/>
          <w:sz w:val="24"/>
          <w:szCs w:val="24"/>
        </w:rPr>
        <w:t xml:space="preserve">are implemented. Additional practices may be identified through the local </w:t>
      </w:r>
      <w:r w:rsidR="00274B9D" w:rsidRPr="00115265">
        <w:rPr>
          <w:rFonts w:cs="Calibri"/>
          <w:sz w:val="24"/>
          <w:szCs w:val="24"/>
        </w:rPr>
        <w:t>risk assessment</w:t>
      </w:r>
      <w:r w:rsidRPr="00115265">
        <w:rPr>
          <w:rFonts w:cs="Calibri"/>
          <w:sz w:val="24"/>
          <w:szCs w:val="24"/>
        </w:rPr>
        <w:t xml:space="preserve"> process.</w:t>
      </w:r>
    </w:p>
    <w:p w14:paraId="009FFDB5" w14:textId="77777777" w:rsidR="00115265" w:rsidRPr="00115265" w:rsidRDefault="00FA053B" w:rsidP="00FA053B">
      <w:pPr>
        <w:pStyle w:val="Heading2"/>
      </w:pPr>
      <w:bookmarkStart w:id="30" w:name="_Toc42776506"/>
      <w:r>
        <w:t>9.6</w:t>
      </w:r>
      <w:r w:rsidR="00115265">
        <w:tab/>
      </w:r>
      <w:r w:rsidR="00115265" w:rsidRPr="00115265">
        <w:t>Driving During Hours of Darkness / Low Visibility Conditions</w:t>
      </w:r>
      <w:bookmarkEnd w:id="30"/>
    </w:p>
    <w:p w14:paraId="14D4ABF9" w14:textId="386FED71" w:rsidR="00115265" w:rsidRDefault="00B845FD" w:rsidP="00115265">
      <w:pPr>
        <w:spacing w:after="0"/>
        <w:rPr>
          <w:rFonts w:cs="Calibri"/>
          <w:sz w:val="24"/>
          <w:szCs w:val="24"/>
        </w:rPr>
      </w:pPr>
      <w:r w:rsidRPr="00115265">
        <w:rPr>
          <w:rFonts w:cs="Calibri"/>
          <w:sz w:val="24"/>
          <w:szCs w:val="24"/>
        </w:rPr>
        <w:t>It</w:t>
      </w:r>
      <w:r>
        <w:rPr>
          <w:rFonts w:cs="Calibri"/>
          <w:sz w:val="24"/>
          <w:szCs w:val="24"/>
        </w:rPr>
        <w:t xml:space="preserve"> is recognized that </w:t>
      </w:r>
      <w:r w:rsidRPr="00115265">
        <w:rPr>
          <w:rFonts w:cs="Calibri"/>
          <w:sz w:val="24"/>
          <w:szCs w:val="24"/>
        </w:rPr>
        <w:t xml:space="preserve">driving during the hours of darkness </w:t>
      </w:r>
      <w:r w:rsidR="00973C20">
        <w:rPr>
          <w:rFonts w:cs="Calibri"/>
          <w:sz w:val="24"/>
          <w:szCs w:val="24"/>
        </w:rPr>
        <w:t xml:space="preserve">/ low visibility </w:t>
      </w:r>
      <w:r>
        <w:rPr>
          <w:rFonts w:cs="Calibri"/>
          <w:sz w:val="24"/>
          <w:szCs w:val="24"/>
        </w:rPr>
        <w:t>carriers a higher risk due to wildlife in and around Roma (</w:t>
      </w:r>
      <w:proofErr w:type="spellStart"/>
      <w:r>
        <w:rPr>
          <w:rFonts w:cs="Calibri"/>
          <w:sz w:val="24"/>
          <w:szCs w:val="24"/>
        </w:rPr>
        <w:t>nalmely</w:t>
      </w:r>
      <w:proofErr w:type="spellEnd"/>
      <w:r>
        <w:rPr>
          <w:rFonts w:cs="Calibri"/>
          <w:sz w:val="24"/>
          <w:szCs w:val="24"/>
        </w:rPr>
        <w:t xml:space="preserve"> Kangaroo’s and stray cows.  </w:t>
      </w:r>
      <w:r w:rsidR="00115265" w:rsidRPr="00115265">
        <w:rPr>
          <w:rFonts w:cs="Calibri"/>
          <w:sz w:val="24"/>
          <w:szCs w:val="24"/>
        </w:rPr>
        <w:t xml:space="preserve">All trips during the hours of darkness or during times of reduced visibility (e.g. dust, smoke, fog, heavy rains, etc.) shall be </w:t>
      </w:r>
      <w:r>
        <w:rPr>
          <w:rFonts w:cs="Calibri"/>
          <w:sz w:val="24"/>
          <w:szCs w:val="24"/>
        </w:rPr>
        <w:t xml:space="preserve">considered high risk and </w:t>
      </w:r>
      <w:r w:rsidR="00115265" w:rsidRPr="00115265">
        <w:rPr>
          <w:rFonts w:cs="Calibri"/>
          <w:sz w:val="24"/>
          <w:szCs w:val="24"/>
        </w:rPr>
        <w:t xml:space="preserve">subjected to </w:t>
      </w:r>
      <w:r>
        <w:rPr>
          <w:rFonts w:cs="Calibri"/>
          <w:sz w:val="24"/>
          <w:szCs w:val="24"/>
        </w:rPr>
        <w:t xml:space="preserve">additional review and </w:t>
      </w:r>
      <w:r w:rsidR="00115265" w:rsidRPr="00115265">
        <w:rPr>
          <w:rFonts w:cs="Calibri"/>
          <w:sz w:val="24"/>
          <w:szCs w:val="24"/>
        </w:rPr>
        <w:t>formal management approval before they begin.</w:t>
      </w:r>
    </w:p>
    <w:p w14:paraId="38F4E556" w14:textId="460670ED" w:rsidR="009B2840" w:rsidRDefault="009B2840" w:rsidP="009B2840">
      <w:pPr>
        <w:pStyle w:val="Heading2"/>
      </w:pPr>
      <w:bookmarkStart w:id="31" w:name="_Toc42776507"/>
      <w:r>
        <w:t>9.7</w:t>
      </w:r>
      <w:r>
        <w:tab/>
        <w:t>Driving Offroad</w:t>
      </w:r>
      <w:bookmarkEnd w:id="31"/>
    </w:p>
    <w:p w14:paraId="00271030" w14:textId="740C0133" w:rsidR="009B2840" w:rsidRPr="009B2840" w:rsidRDefault="009B2840" w:rsidP="009B2840">
      <w:pPr>
        <w:rPr>
          <w:sz w:val="24"/>
          <w:szCs w:val="24"/>
        </w:rPr>
      </w:pPr>
      <w:r>
        <w:rPr>
          <w:sz w:val="24"/>
          <w:szCs w:val="24"/>
        </w:rPr>
        <w:t>Driving vehicles in Roma field locations requires additional skills as roads are often unsealed.  All light vehicles should be suitable for conditions with 4WD capabilities.  In addition, a</w:t>
      </w:r>
      <w:r w:rsidRPr="009B2840">
        <w:rPr>
          <w:sz w:val="24"/>
          <w:szCs w:val="24"/>
        </w:rPr>
        <w:t xml:space="preserve">ll Huracan field personnel are </w:t>
      </w:r>
      <w:r>
        <w:rPr>
          <w:sz w:val="24"/>
          <w:szCs w:val="24"/>
        </w:rPr>
        <w:t xml:space="preserve">required to undertake 4WD training and competency assessment prior to driving a Huracan vehicle.  Driving Huracan vehicles off road and at night is recognised as hazardous driving conditions and the driver should maintain </w:t>
      </w:r>
      <w:proofErr w:type="spellStart"/>
      <w:r>
        <w:rPr>
          <w:sz w:val="24"/>
          <w:szCs w:val="24"/>
        </w:rPr>
        <w:t>appropriapiate</w:t>
      </w:r>
      <w:proofErr w:type="spellEnd"/>
      <w:r>
        <w:rPr>
          <w:sz w:val="24"/>
          <w:szCs w:val="24"/>
        </w:rPr>
        <w:t xml:space="preserve"> vehicle speed for those conditions.  Additionally, dust from vehicles being followed and oncoming vehicles should be recognised as a hazard and a minimum of a 3 second space should be maintained between the Huracan vehicle and the dust from the vehicle being followed. </w:t>
      </w:r>
    </w:p>
    <w:p w14:paraId="3DD6312C" w14:textId="77777777" w:rsidR="00115265" w:rsidRPr="009F1CF4" w:rsidRDefault="00FA053B" w:rsidP="00FA053B">
      <w:pPr>
        <w:pStyle w:val="Heading1"/>
        <w:rPr>
          <w:sz w:val="28"/>
        </w:rPr>
      </w:pPr>
      <w:bookmarkStart w:id="32" w:name="_Toc42776508"/>
      <w:r w:rsidRPr="009F1CF4">
        <w:rPr>
          <w:sz w:val="28"/>
        </w:rPr>
        <w:t>10</w:t>
      </w:r>
      <w:r w:rsidR="00115265" w:rsidRPr="009F1CF4">
        <w:rPr>
          <w:sz w:val="28"/>
        </w:rPr>
        <w:tab/>
      </w:r>
      <w:r w:rsidRPr="009F1CF4">
        <w:rPr>
          <w:sz w:val="28"/>
        </w:rPr>
        <w:t xml:space="preserve">Vehicle Monitoring and </w:t>
      </w:r>
      <w:r w:rsidR="00115265" w:rsidRPr="009F1CF4">
        <w:rPr>
          <w:sz w:val="28"/>
        </w:rPr>
        <w:t>Driver Improvement</w:t>
      </w:r>
      <w:bookmarkEnd w:id="32"/>
    </w:p>
    <w:p w14:paraId="5D292F6D" w14:textId="77777777" w:rsidR="00115265" w:rsidRPr="00AF791F" w:rsidRDefault="00115265" w:rsidP="00FA053B">
      <w:pPr>
        <w:spacing w:after="0"/>
        <w:rPr>
          <w:rFonts w:cs="Calibri"/>
          <w:sz w:val="24"/>
          <w:szCs w:val="24"/>
        </w:rPr>
      </w:pPr>
      <w:r w:rsidRPr="00AF791F">
        <w:rPr>
          <w:rFonts w:cs="Calibri"/>
          <w:sz w:val="24"/>
          <w:szCs w:val="24"/>
        </w:rPr>
        <w:t xml:space="preserve">All </w:t>
      </w:r>
      <w:r w:rsidR="00FA053B" w:rsidRPr="00AF791F">
        <w:rPr>
          <w:rFonts w:cs="Calibri"/>
          <w:sz w:val="24"/>
          <w:szCs w:val="24"/>
        </w:rPr>
        <w:t>Huracan</w:t>
      </w:r>
      <w:r w:rsidRPr="00AF791F">
        <w:rPr>
          <w:rFonts w:cs="Calibri"/>
          <w:sz w:val="24"/>
          <w:szCs w:val="24"/>
        </w:rPr>
        <w:t xml:space="preserve"> Vehicles shall be equipped with an electronic Driver</w:t>
      </w:r>
      <w:r w:rsidR="00FA053B" w:rsidRPr="00AF791F">
        <w:rPr>
          <w:rFonts w:cs="Calibri"/>
          <w:sz w:val="24"/>
          <w:szCs w:val="24"/>
        </w:rPr>
        <w:t xml:space="preserve"> </w:t>
      </w:r>
      <w:r w:rsidRPr="00AF791F">
        <w:rPr>
          <w:rFonts w:cs="Calibri"/>
          <w:sz w:val="24"/>
          <w:szCs w:val="24"/>
        </w:rPr>
        <w:t>Improvement Monitor. The only exceptions to this are:</w:t>
      </w:r>
    </w:p>
    <w:p w14:paraId="100D40DE" w14:textId="77777777" w:rsidR="00115265" w:rsidRPr="00AF791F" w:rsidRDefault="00115265" w:rsidP="00FA053B">
      <w:pPr>
        <w:numPr>
          <w:ilvl w:val="0"/>
          <w:numId w:val="14"/>
        </w:numPr>
        <w:spacing w:before="0" w:after="0"/>
        <w:rPr>
          <w:rFonts w:cs="Calibri"/>
          <w:sz w:val="24"/>
          <w:szCs w:val="24"/>
        </w:rPr>
      </w:pPr>
      <w:r w:rsidRPr="00AF791F">
        <w:rPr>
          <w:rFonts w:cs="Calibri"/>
          <w:sz w:val="24"/>
          <w:szCs w:val="24"/>
        </w:rPr>
        <w:t xml:space="preserve">Contracted vehicles where the duration of the contracted service is less than 3 </w:t>
      </w:r>
      <w:proofErr w:type="gramStart"/>
      <w:r w:rsidRPr="00AF791F">
        <w:rPr>
          <w:rFonts w:cs="Calibri"/>
          <w:sz w:val="24"/>
          <w:szCs w:val="24"/>
        </w:rPr>
        <w:t>months;</w:t>
      </w:r>
      <w:proofErr w:type="gramEnd"/>
    </w:p>
    <w:p w14:paraId="677E3713" w14:textId="77777777" w:rsidR="00115265" w:rsidRPr="00AF791F" w:rsidRDefault="00115265" w:rsidP="00FA053B">
      <w:pPr>
        <w:numPr>
          <w:ilvl w:val="0"/>
          <w:numId w:val="14"/>
        </w:numPr>
        <w:spacing w:before="0" w:after="0"/>
        <w:rPr>
          <w:rFonts w:cs="Calibri"/>
          <w:sz w:val="24"/>
          <w:szCs w:val="24"/>
        </w:rPr>
      </w:pPr>
      <w:r w:rsidRPr="00AF791F">
        <w:rPr>
          <w:rFonts w:cs="Calibri"/>
          <w:sz w:val="24"/>
          <w:szCs w:val="24"/>
        </w:rPr>
        <w:t>Tracked or flotation tire equipped vehicles (e.g. - bull dozers, buggies, seismic vibrators, etc.</w:t>
      </w:r>
      <w:proofErr w:type="gramStart"/>
      <w:r w:rsidRPr="00AF791F">
        <w:rPr>
          <w:rFonts w:cs="Calibri"/>
          <w:sz w:val="24"/>
          <w:szCs w:val="24"/>
        </w:rPr>
        <w:t>);</w:t>
      </w:r>
      <w:proofErr w:type="gramEnd"/>
    </w:p>
    <w:p w14:paraId="7013B71B" w14:textId="77777777" w:rsidR="00115265" w:rsidRPr="00AF791F" w:rsidRDefault="00115265" w:rsidP="00FA053B">
      <w:pPr>
        <w:numPr>
          <w:ilvl w:val="0"/>
          <w:numId w:val="14"/>
        </w:numPr>
        <w:spacing w:before="0"/>
        <w:rPr>
          <w:rFonts w:cs="Calibri"/>
          <w:sz w:val="24"/>
          <w:szCs w:val="24"/>
        </w:rPr>
      </w:pPr>
      <w:r w:rsidRPr="00AF791F">
        <w:rPr>
          <w:rFonts w:cs="Calibri"/>
          <w:sz w:val="24"/>
          <w:szCs w:val="24"/>
        </w:rPr>
        <w:lastRenderedPageBreak/>
        <w:t>Vehicles leased or rented for a client or client organization as part of a service or contract agreement. In these instances, Management shall strongly encourage the installation of monitors and participation in the local monitor review program.</w:t>
      </w:r>
    </w:p>
    <w:p w14:paraId="3F647388" w14:textId="77777777" w:rsidR="00115265" w:rsidRPr="00AF791F" w:rsidRDefault="00115265" w:rsidP="00115265">
      <w:pPr>
        <w:spacing w:before="0"/>
        <w:rPr>
          <w:rFonts w:cs="Calibri"/>
          <w:sz w:val="24"/>
          <w:szCs w:val="24"/>
        </w:rPr>
      </w:pPr>
      <w:r w:rsidRPr="00AF791F">
        <w:rPr>
          <w:rFonts w:cs="Calibri"/>
          <w:sz w:val="24"/>
          <w:szCs w:val="24"/>
        </w:rPr>
        <w:t>A list of required monitor</w:t>
      </w:r>
      <w:r w:rsidR="0051066C" w:rsidRPr="00AF791F">
        <w:rPr>
          <w:rFonts w:cs="Calibri"/>
          <w:sz w:val="24"/>
          <w:szCs w:val="24"/>
        </w:rPr>
        <w:t xml:space="preserve">s features and capabilities are in </w:t>
      </w:r>
      <w:hyperlink w:anchor="_Appendix_B_" w:history="1">
        <w:r w:rsidR="0051066C" w:rsidRPr="00AF791F">
          <w:rPr>
            <w:rStyle w:val="Hyperlink"/>
            <w:rFonts w:cs="Calibri"/>
            <w:sz w:val="24"/>
            <w:szCs w:val="24"/>
            <w:u w:val="none"/>
          </w:rPr>
          <w:t xml:space="preserve">Appendix </w:t>
        </w:r>
        <w:r w:rsidR="009538C0" w:rsidRPr="00AF791F">
          <w:rPr>
            <w:rStyle w:val="Hyperlink"/>
            <w:rFonts w:cs="Calibri"/>
            <w:sz w:val="24"/>
            <w:szCs w:val="24"/>
            <w:u w:val="none"/>
          </w:rPr>
          <w:t>B</w:t>
        </w:r>
        <w:r w:rsidR="0051066C" w:rsidRPr="00AF791F">
          <w:rPr>
            <w:rStyle w:val="Hyperlink"/>
            <w:rFonts w:cs="Calibri"/>
            <w:sz w:val="24"/>
            <w:szCs w:val="24"/>
            <w:u w:val="none"/>
          </w:rPr>
          <w:t>.</w:t>
        </w:r>
        <w:r w:rsidR="0051066C" w:rsidRPr="00F059BA">
          <w:rPr>
            <w:rStyle w:val="Hyperlink"/>
            <w:u w:val="none"/>
          </w:rPr>
          <w:t xml:space="preserve"> </w:t>
        </w:r>
        <w:r w:rsidR="0051066C" w:rsidRPr="00F059BA">
          <w:rPr>
            <w:rStyle w:val="Hyperlink"/>
            <w:rFonts w:cs="Calibri"/>
            <w:sz w:val="24"/>
            <w:szCs w:val="24"/>
            <w:u w:val="none"/>
          </w:rPr>
          <w:t>Vehicle Monitoring and Driver Improvement</w:t>
        </w:r>
      </w:hyperlink>
      <w:r w:rsidR="0051066C" w:rsidRPr="00F059BA">
        <w:rPr>
          <w:rFonts w:cs="Calibri"/>
          <w:sz w:val="24"/>
          <w:szCs w:val="24"/>
        </w:rPr>
        <w:t>.</w:t>
      </w:r>
    </w:p>
    <w:p w14:paraId="0BB0F177" w14:textId="77777777" w:rsidR="00115265" w:rsidRPr="00AF791F" w:rsidRDefault="00115265" w:rsidP="00115265">
      <w:pPr>
        <w:spacing w:before="0"/>
        <w:rPr>
          <w:rFonts w:cs="Calibri"/>
          <w:sz w:val="24"/>
          <w:szCs w:val="24"/>
        </w:rPr>
      </w:pPr>
      <w:r w:rsidRPr="00AF791F">
        <w:rPr>
          <w:rFonts w:cs="Calibri"/>
          <w:sz w:val="24"/>
          <w:szCs w:val="24"/>
        </w:rPr>
        <w:t>In instances where a regular vehicle allowance is received or where a mileage/</w:t>
      </w:r>
      <w:r w:rsidR="00274B9D" w:rsidRPr="00AF791F">
        <w:rPr>
          <w:rFonts w:cs="Calibri"/>
          <w:sz w:val="24"/>
          <w:szCs w:val="24"/>
        </w:rPr>
        <w:t>kilometre</w:t>
      </w:r>
      <w:r w:rsidRPr="00AF791F">
        <w:rPr>
          <w:rFonts w:cs="Calibri"/>
          <w:sz w:val="24"/>
          <w:szCs w:val="24"/>
        </w:rPr>
        <w:t xml:space="preserve"> reimbursement is provided, Management shall encourage the installation of monitors and provide them at no cost to employees that elect</w:t>
      </w:r>
      <w:r w:rsidR="00A616AF" w:rsidRPr="00AF791F">
        <w:rPr>
          <w:rFonts w:cs="Calibri"/>
          <w:sz w:val="24"/>
          <w:szCs w:val="24"/>
        </w:rPr>
        <w:t xml:space="preserve"> </w:t>
      </w:r>
      <w:r w:rsidRPr="00AF791F">
        <w:rPr>
          <w:rFonts w:cs="Calibri"/>
          <w:sz w:val="24"/>
          <w:szCs w:val="24"/>
        </w:rPr>
        <w:t>to do so.</w:t>
      </w:r>
    </w:p>
    <w:p w14:paraId="1E2C1988" w14:textId="77777777" w:rsidR="00115265" w:rsidRPr="00AF791F" w:rsidRDefault="00115265" w:rsidP="0079504B">
      <w:pPr>
        <w:spacing w:before="0" w:after="0"/>
        <w:rPr>
          <w:rFonts w:cs="Calibri"/>
          <w:sz w:val="24"/>
          <w:szCs w:val="24"/>
        </w:rPr>
      </w:pPr>
      <w:r w:rsidRPr="00AF791F">
        <w:rPr>
          <w:rFonts w:cs="Calibri"/>
          <w:sz w:val="24"/>
          <w:szCs w:val="24"/>
        </w:rPr>
        <w:t>Monitoring and driver improvement programs shall be managed by the senior</w:t>
      </w:r>
      <w:r w:rsidR="0079504B" w:rsidRPr="00AF791F">
        <w:rPr>
          <w:rFonts w:cs="Calibri"/>
          <w:sz w:val="24"/>
          <w:szCs w:val="24"/>
        </w:rPr>
        <w:t xml:space="preserve"> </w:t>
      </w:r>
      <w:r w:rsidRPr="00AF791F">
        <w:rPr>
          <w:rFonts w:cs="Calibri"/>
          <w:sz w:val="24"/>
          <w:szCs w:val="24"/>
        </w:rPr>
        <w:t xml:space="preserve">Manager at each location and adapted to the local risks. All Managers shall </w:t>
      </w:r>
      <w:proofErr w:type="gramStart"/>
      <w:r w:rsidRPr="00AF791F">
        <w:rPr>
          <w:rFonts w:cs="Calibri"/>
          <w:sz w:val="24"/>
          <w:szCs w:val="24"/>
        </w:rPr>
        <w:t>in particular ensure</w:t>
      </w:r>
      <w:proofErr w:type="gramEnd"/>
      <w:r w:rsidRPr="00AF791F">
        <w:rPr>
          <w:rFonts w:cs="Calibri"/>
          <w:sz w:val="24"/>
          <w:szCs w:val="24"/>
        </w:rPr>
        <w:t xml:space="preserve"> that:</w:t>
      </w:r>
    </w:p>
    <w:p w14:paraId="1CDC2BD5" w14:textId="77777777" w:rsidR="0079504B" w:rsidRPr="00AF791F" w:rsidRDefault="00115265" w:rsidP="0079504B">
      <w:pPr>
        <w:numPr>
          <w:ilvl w:val="0"/>
          <w:numId w:val="14"/>
        </w:numPr>
        <w:spacing w:before="0" w:after="0"/>
        <w:rPr>
          <w:rFonts w:cs="Calibri"/>
          <w:sz w:val="24"/>
          <w:szCs w:val="24"/>
        </w:rPr>
      </w:pPr>
      <w:r w:rsidRPr="00AF791F">
        <w:rPr>
          <w:rFonts w:cs="Calibri"/>
          <w:sz w:val="24"/>
          <w:szCs w:val="24"/>
        </w:rPr>
        <w:t xml:space="preserve">All monitors are installed and working properly, with alarms and values set, at a minimum, to levels identified </w:t>
      </w:r>
      <w:r w:rsidR="0079504B" w:rsidRPr="00AF791F">
        <w:rPr>
          <w:rFonts w:cs="Calibri"/>
          <w:sz w:val="24"/>
          <w:szCs w:val="24"/>
        </w:rPr>
        <w:t xml:space="preserve">in </w:t>
      </w:r>
      <w:hyperlink w:anchor="_Appendix_B_Vehicle" w:history="1">
        <w:r w:rsidR="0079504B" w:rsidRPr="00F059BA">
          <w:rPr>
            <w:rStyle w:val="Hyperlink"/>
            <w:rFonts w:cs="Calibri"/>
            <w:sz w:val="24"/>
            <w:szCs w:val="24"/>
            <w:u w:val="none"/>
          </w:rPr>
          <w:t xml:space="preserve">Appendix </w:t>
        </w:r>
        <w:r w:rsidR="009538C0" w:rsidRPr="00F059BA">
          <w:rPr>
            <w:rStyle w:val="Hyperlink"/>
            <w:rFonts w:cs="Calibri"/>
            <w:sz w:val="24"/>
            <w:szCs w:val="24"/>
            <w:u w:val="none"/>
          </w:rPr>
          <w:t>B</w:t>
        </w:r>
        <w:r w:rsidR="0079504B" w:rsidRPr="00F059BA">
          <w:rPr>
            <w:rStyle w:val="Hyperlink"/>
            <w:rFonts w:cs="Calibri"/>
            <w:sz w:val="24"/>
            <w:szCs w:val="24"/>
            <w:u w:val="none"/>
          </w:rPr>
          <w:t>.</w:t>
        </w:r>
        <w:r w:rsidR="0079504B" w:rsidRPr="00F059BA">
          <w:rPr>
            <w:rStyle w:val="Hyperlink"/>
            <w:u w:val="none"/>
          </w:rPr>
          <w:t xml:space="preserve"> </w:t>
        </w:r>
        <w:r w:rsidR="0079504B" w:rsidRPr="00F059BA">
          <w:rPr>
            <w:rStyle w:val="Hyperlink"/>
            <w:rFonts w:cs="Calibri"/>
            <w:sz w:val="24"/>
            <w:szCs w:val="24"/>
            <w:u w:val="none"/>
          </w:rPr>
          <w:t>Vehicle Monitoring and Driver Improvement</w:t>
        </w:r>
      </w:hyperlink>
      <w:r w:rsidR="0079504B" w:rsidRPr="00F059BA">
        <w:rPr>
          <w:rFonts w:cs="Calibri"/>
          <w:sz w:val="24"/>
          <w:szCs w:val="24"/>
        </w:rPr>
        <w:t>.</w:t>
      </w:r>
    </w:p>
    <w:p w14:paraId="458A516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Recent data from the monitors is downloaded, </w:t>
      </w:r>
      <w:r w:rsidR="00274B9D" w:rsidRPr="00AF791F">
        <w:rPr>
          <w:rFonts w:cs="Calibri"/>
          <w:sz w:val="24"/>
          <w:szCs w:val="24"/>
        </w:rPr>
        <w:t>analysed</w:t>
      </w:r>
      <w:r w:rsidRPr="00AF791F">
        <w:rPr>
          <w:rFonts w:cs="Calibri"/>
          <w:sz w:val="24"/>
          <w:szCs w:val="24"/>
        </w:rPr>
        <w:t xml:space="preserve">, and published at least once every month, where legally </w:t>
      </w:r>
      <w:proofErr w:type="gramStart"/>
      <w:r w:rsidRPr="00AF791F">
        <w:rPr>
          <w:rFonts w:cs="Calibri"/>
          <w:sz w:val="24"/>
          <w:szCs w:val="24"/>
        </w:rPr>
        <w:t>permissible;</w:t>
      </w:r>
      <w:proofErr w:type="gramEnd"/>
    </w:p>
    <w:p w14:paraId="66620A7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Reports are prominently displayed and include data with trending for all recorded </w:t>
      </w:r>
      <w:proofErr w:type="gramStart"/>
      <w:r w:rsidRPr="00AF791F">
        <w:rPr>
          <w:rFonts w:cs="Calibri"/>
          <w:sz w:val="24"/>
          <w:szCs w:val="24"/>
        </w:rPr>
        <w:t>drivers;</w:t>
      </w:r>
      <w:proofErr w:type="gramEnd"/>
    </w:p>
    <w:p w14:paraId="5A38C24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Recognition and reward </w:t>
      </w:r>
      <w:proofErr w:type="gramStart"/>
      <w:r w:rsidRPr="00AF791F">
        <w:rPr>
          <w:rFonts w:cs="Calibri"/>
          <w:sz w:val="24"/>
          <w:szCs w:val="24"/>
        </w:rPr>
        <w:t>is</w:t>
      </w:r>
      <w:proofErr w:type="gramEnd"/>
      <w:r w:rsidRPr="00AF791F">
        <w:rPr>
          <w:rFonts w:cs="Calibri"/>
          <w:sz w:val="24"/>
          <w:szCs w:val="24"/>
        </w:rPr>
        <w:t xml:space="preserve"> given for drivers showing the best improvement and/or top performance;</w:t>
      </w:r>
    </w:p>
    <w:p w14:paraId="4E824DCD"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Personal coaching sessions are conducted with employees whose monitor data shows lower than expected driving performance. Should this </w:t>
      </w:r>
      <w:r w:rsidR="00274B9D" w:rsidRPr="00AF791F">
        <w:rPr>
          <w:rFonts w:cs="Calibri"/>
          <w:sz w:val="24"/>
          <w:szCs w:val="24"/>
        </w:rPr>
        <w:t>behaviour</w:t>
      </w:r>
      <w:r w:rsidRPr="00AF791F">
        <w:rPr>
          <w:rFonts w:cs="Calibri"/>
          <w:sz w:val="24"/>
          <w:szCs w:val="24"/>
        </w:rPr>
        <w:t xml:space="preserve"> </w:t>
      </w:r>
      <w:proofErr w:type="gramStart"/>
      <w:r w:rsidRPr="00AF791F">
        <w:rPr>
          <w:rFonts w:cs="Calibri"/>
          <w:sz w:val="24"/>
          <w:szCs w:val="24"/>
        </w:rPr>
        <w:t>still persist</w:t>
      </w:r>
      <w:proofErr w:type="gramEnd"/>
      <w:r w:rsidRPr="00AF791F">
        <w:rPr>
          <w:rFonts w:cs="Calibri"/>
          <w:sz w:val="24"/>
          <w:szCs w:val="24"/>
        </w:rPr>
        <w:t>, withdrawal of driving privileges or more severe disciplinary action shall be taken.</w:t>
      </w:r>
    </w:p>
    <w:p w14:paraId="77EF7ECC" w14:textId="77777777" w:rsidR="00F83975" w:rsidRPr="00AF791F" w:rsidRDefault="00F83975" w:rsidP="00F83975">
      <w:pPr>
        <w:spacing w:before="0" w:after="0"/>
        <w:rPr>
          <w:rFonts w:cs="Calibri"/>
          <w:sz w:val="24"/>
          <w:szCs w:val="24"/>
        </w:rPr>
      </w:pPr>
      <w:r w:rsidRPr="00AF791F">
        <w:rPr>
          <w:rFonts w:cs="Calibri"/>
          <w:sz w:val="24"/>
          <w:szCs w:val="24"/>
        </w:rPr>
        <w:t xml:space="preserve">Driver records will be managed through and individual specific “key” or “code” and the unauthorised use of another </w:t>
      </w:r>
      <w:r w:rsidR="00274B9D" w:rsidRPr="00AF791F">
        <w:rPr>
          <w:rFonts w:cs="Calibri"/>
          <w:sz w:val="24"/>
          <w:szCs w:val="24"/>
        </w:rPr>
        <w:t>individuals</w:t>
      </w:r>
      <w:r w:rsidRPr="00AF791F">
        <w:rPr>
          <w:rFonts w:cs="Calibri"/>
          <w:sz w:val="24"/>
          <w:szCs w:val="24"/>
        </w:rPr>
        <w:t xml:space="preserve"> “key” or “code” will be subject to </w:t>
      </w:r>
      <w:r w:rsidR="00274B9D" w:rsidRPr="00AF791F">
        <w:rPr>
          <w:rFonts w:cs="Calibri"/>
          <w:sz w:val="24"/>
          <w:szCs w:val="24"/>
        </w:rPr>
        <w:t>disciplinary</w:t>
      </w:r>
      <w:r w:rsidRPr="00AF791F">
        <w:rPr>
          <w:rFonts w:cs="Calibri"/>
          <w:sz w:val="24"/>
          <w:szCs w:val="24"/>
        </w:rPr>
        <w:t xml:space="preserve"> action up to and including termination of employment.  </w:t>
      </w:r>
    </w:p>
    <w:p w14:paraId="39E04355" w14:textId="77777777" w:rsidR="0079504B" w:rsidRDefault="0079504B" w:rsidP="0079504B">
      <w:pPr>
        <w:pStyle w:val="Heading2"/>
      </w:pPr>
      <w:bookmarkStart w:id="33" w:name="_Toc42776509"/>
      <w:r>
        <w:t>10.1</w:t>
      </w:r>
      <w:r>
        <w:tab/>
      </w:r>
      <w:r w:rsidR="00F83975">
        <w:t xml:space="preserve">Driver </w:t>
      </w:r>
      <w:r>
        <w:t xml:space="preserve">Demerit </w:t>
      </w:r>
      <w:r w:rsidR="00B31681">
        <w:t xml:space="preserve">Point </w:t>
      </w:r>
      <w:r>
        <w:t>System</w:t>
      </w:r>
      <w:bookmarkEnd w:id="33"/>
    </w:p>
    <w:p w14:paraId="6B83EB05" w14:textId="77777777" w:rsidR="0079504B" w:rsidRPr="00E4708B" w:rsidRDefault="0079504B" w:rsidP="0002699A">
      <w:pPr>
        <w:spacing w:after="0"/>
        <w:rPr>
          <w:sz w:val="24"/>
        </w:rPr>
      </w:pPr>
      <w:r w:rsidRPr="00E4708B">
        <w:rPr>
          <w:sz w:val="24"/>
        </w:rPr>
        <w:t xml:space="preserve">A demit system is a way of tracking individual </w:t>
      </w:r>
      <w:proofErr w:type="gramStart"/>
      <w:r w:rsidRPr="00E4708B">
        <w:rPr>
          <w:sz w:val="24"/>
        </w:rPr>
        <w:t>drivers</w:t>
      </w:r>
      <w:proofErr w:type="gramEnd"/>
      <w:r w:rsidRPr="00E4708B">
        <w:rPr>
          <w:sz w:val="24"/>
        </w:rPr>
        <w:t xml:space="preserve"> </w:t>
      </w:r>
      <w:r w:rsidR="00274B9D" w:rsidRPr="00E4708B">
        <w:rPr>
          <w:sz w:val="24"/>
        </w:rPr>
        <w:t>performance</w:t>
      </w:r>
      <w:r w:rsidRPr="00E4708B">
        <w:rPr>
          <w:sz w:val="24"/>
        </w:rPr>
        <w:t xml:space="preserve"> in accordance with local laws and </w:t>
      </w:r>
      <w:r w:rsidR="00274B9D" w:rsidRPr="00E4708B">
        <w:rPr>
          <w:sz w:val="24"/>
        </w:rPr>
        <w:t>regulations</w:t>
      </w:r>
      <w:r w:rsidRPr="00E4708B">
        <w:rPr>
          <w:sz w:val="24"/>
        </w:rPr>
        <w:t xml:space="preserve">.  The system is to be used to </w:t>
      </w:r>
      <w:r w:rsidR="00274B9D" w:rsidRPr="00E4708B">
        <w:rPr>
          <w:sz w:val="24"/>
        </w:rPr>
        <w:t>identify</w:t>
      </w:r>
      <w:r w:rsidRPr="00E4708B">
        <w:rPr>
          <w:sz w:val="24"/>
        </w:rPr>
        <w:t xml:space="preserve"> potential improvement areas with a </w:t>
      </w:r>
      <w:r w:rsidR="00BE3F60" w:rsidRPr="00E4708B">
        <w:rPr>
          <w:sz w:val="24"/>
        </w:rPr>
        <w:t>driver’s</w:t>
      </w:r>
      <w:r w:rsidRPr="00E4708B">
        <w:rPr>
          <w:sz w:val="24"/>
        </w:rPr>
        <w:t xml:space="preserve"> performance.  </w:t>
      </w:r>
      <w:r w:rsidR="00E4708B" w:rsidRPr="00E4708B">
        <w:rPr>
          <w:sz w:val="24"/>
        </w:rPr>
        <w:t>The point system is to be reviewed m</w:t>
      </w:r>
      <w:r w:rsidR="00BE3F60">
        <w:rPr>
          <w:sz w:val="24"/>
        </w:rPr>
        <w:t xml:space="preserve">onthly and points assigned when </w:t>
      </w:r>
      <w:r w:rsidR="00274B9D">
        <w:rPr>
          <w:sz w:val="24"/>
        </w:rPr>
        <w:t>deemed</w:t>
      </w:r>
      <w:r w:rsidR="00BE3F60">
        <w:rPr>
          <w:sz w:val="24"/>
        </w:rPr>
        <w:t xml:space="preserve"> applicable and recorded in </w:t>
      </w:r>
      <w:r w:rsidR="00581220">
        <w:rPr>
          <w:sz w:val="24"/>
        </w:rPr>
        <w:t>HIMS</w:t>
      </w:r>
      <w:r w:rsidR="00BE3F60">
        <w:rPr>
          <w:sz w:val="24"/>
        </w:rPr>
        <w:t xml:space="preserve">. </w:t>
      </w:r>
      <w:r w:rsidR="00E4708B" w:rsidRPr="00E4708B">
        <w:rPr>
          <w:sz w:val="24"/>
        </w:rPr>
        <w:t xml:space="preserve"> The idea of the system is to identify violations based on malice and in situations where an </w:t>
      </w:r>
      <w:r w:rsidR="00274B9D" w:rsidRPr="00E4708B">
        <w:rPr>
          <w:sz w:val="24"/>
        </w:rPr>
        <w:t>infringement</w:t>
      </w:r>
      <w:r w:rsidR="00E4708B" w:rsidRPr="00E4708B">
        <w:rPr>
          <w:sz w:val="24"/>
        </w:rPr>
        <w:t xml:space="preserve"> </w:t>
      </w:r>
      <w:r w:rsidR="00274B9D" w:rsidRPr="00E4708B">
        <w:rPr>
          <w:sz w:val="24"/>
        </w:rPr>
        <w:t>demonstrates</w:t>
      </w:r>
      <w:r w:rsidR="00E4708B" w:rsidRPr="00E4708B">
        <w:rPr>
          <w:sz w:val="24"/>
        </w:rPr>
        <w:t xml:space="preserve"> no malice then demerit points are not to be assigned.  The location manager should </w:t>
      </w:r>
      <w:r w:rsidR="00274B9D" w:rsidRPr="00E4708B">
        <w:rPr>
          <w:sz w:val="24"/>
        </w:rPr>
        <w:t>demonstrate</w:t>
      </w:r>
      <w:r w:rsidR="00E4708B" w:rsidRPr="00E4708B">
        <w:rPr>
          <w:sz w:val="24"/>
        </w:rPr>
        <w:t xml:space="preserve"> consistent </w:t>
      </w:r>
      <w:r w:rsidR="00274B9D" w:rsidRPr="00E4708B">
        <w:rPr>
          <w:sz w:val="24"/>
        </w:rPr>
        <w:t>judgement</w:t>
      </w:r>
      <w:r w:rsidR="00E4708B" w:rsidRPr="00E4708B">
        <w:rPr>
          <w:sz w:val="24"/>
        </w:rPr>
        <w:t xml:space="preserve"> across the system.  </w:t>
      </w:r>
      <w:r w:rsidR="00F83975">
        <w:rPr>
          <w:sz w:val="24"/>
        </w:rPr>
        <w:t>D</w:t>
      </w:r>
      <w:r w:rsidR="00E4708B" w:rsidRPr="00E4708B">
        <w:rPr>
          <w:sz w:val="24"/>
        </w:rPr>
        <w:t>emerit points</w:t>
      </w:r>
      <w:r w:rsidR="00F83975">
        <w:rPr>
          <w:sz w:val="24"/>
        </w:rPr>
        <w:t xml:space="preserve"> and criteria </w:t>
      </w:r>
      <w:r w:rsidR="00E4708B" w:rsidRPr="00E4708B">
        <w:rPr>
          <w:sz w:val="24"/>
        </w:rPr>
        <w:t xml:space="preserve">are </w:t>
      </w:r>
      <w:r w:rsidR="00F83975">
        <w:rPr>
          <w:sz w:val="24"/>
        </w:rPr>
        <w:t xml:space="preserve">listed </w:t>
      </w:r>
      <w:r w:rsidR="00E4708B" w:rsidRPr="00E4708B">
        <w:rPr>
          <w:sz w:val="24"/>
        </w:rPr>
        <w:t xml:space="preserve">in </w:t>
      </w:r>
      <w:hyperlink w:anchor="_Appendix_C_Demerit" w:history="1">
        <w:r w:rsidR="00E4708B" w:rsidRPr="00F059BA">
          <w:rPr>
            <w:rStyle w:val="Hyperlink"/>
            <w:sz w:val="24"/>
            <w:u w:val="none"/>
          </w:rPr>
          <w:t xml:space="preserve">Appendix </w:t>
        </w:r>
        <w:r w:rsidR="009538C0" w:rsidRPr="00F059BA">
          <w:rPr>
            <w:rStyle w:val="Hyperlink"/>
            <w:sz w:val="24"/>
            <w:u w:val="none"/>
          </w:rPr>
          <w:t>C</w:t>
        </w:r>
        <w:r w:rsidR="00F83975" w:rsidRPr="00F059BA">
          <w:rPr>
            <w:rStyle w:val="Hyperlink"/>
            <w:sz w:val="24"/>
            <w:u w:val="none"/>
          </w:rPr>
          <w:t xml:space="preserve">. </w:t>
        </w:r>
        <w:r w:rsidR="00E4708B" w:rsidRPr="00F059BA">
          <w:rPr>
            <w:rStyle w:val="Hyperlink"/>
            <w:sz w:val="24"/>
            <w:u w:val="none"/>
          </w:rPr>
          <w:t xml:space="preserve">Demerit </w:t>
        </w:r>
        <w:r w:rsidR="00B31681" w:rsidRPr="00F059BA">
          <w:rPr>
            <w:rStyle w:val="Hyperlink"/>
            <w:sz w:val="24"/>
            <w:u w:val="none"/>
          </w:rPr>
          <w:t xml:space="preserve">Point </w:t>
        </w:r>
        <w:r w:rsidR="00E4708B" w:rsidRPr="00F059BA">
          <w:rPr>
            <w:rStyle w:val="Hyperlink"/>
            <w:sz w:val="24"/>
            <w:u w:val="none"/>
          </w:rPr>
          <w:t>System</w:t>
        </w:r>
      </w:hyperlink>
      <w:r w:rsidR="00B31681" w:rsidRPr="00F059BA">
        <w:rPr>
          <w:sz w:val="24"/>
        </w:rPr>
        <w:t>.</w:t>
      </w:r>
    </w:p>
    <w:p w14:paraId="3EDC022C" w14:textId="77777777" w:rsidR="00115265" w:rsidRPr="009F1CF4" w:rsidRDefault="00BE3F60" w:rsidP="00BE3F60">
      <w:pPr>
        <w:pStyle w:val="Heading1"/>
        <w:rPr>
          <w:sz w:val="28"/>
        </w:rPr>
      </w:pPr>
      <w:bookmarkStart w:id="34" w:name="_Toc42776510"/>
      <w:r w:rsidRPr="009F1CF4">
        <w:rPr>
          <w:sz w:val="28"/>
        </w:rPr>
        <w:t>11</w:t>
      </w:r>
      <w:r w:rsidRPr="009F1CF4">
        <w:rPr>
          <w:sz w:val="28"/>
        </w:rPr>
        <w:tab/>
      </w:r>
      <w:r w:rsidR="00115265" w:rsidRPr="009F1CF4">
        <w:rPr>
          <w:sz w:val="28"/>
        </w:rPr>
        <w:t>Substance Abuse</w:t>
      </w:r>
      <w:bookmarkEnd w:id="34"/>
    </w:p>
    <w:p w14:paraId="194C266E" w14:textId="77777777" w:rsidR="00115265" w:rsidRPr="00AF791F" w:rsidRDefault="00115265" w:rsidP="00BE3F60">
      <w:pPr>
        <w:rPr>
          <w:rFonts w:cs="Calibri"/>
          <w:sz w:val="24"/>
          <w:szCs w:val="24"/>
        </w:rPr>
      </w:pPr>
      <w:r w:rsidRPr="00AF791F">
        <w:rPr>
          <w:rFonts w:cs="Calibri"/>
          <w:sz w:val="24"/>
          <w:szCs w:val="24"/>
        </w:rPr>
        <w:t xml:space="preserve">Driving a vehicle while under the influence of alcohol or any drugs or narcotics, is strictly prohibited and subject to disciplinary action </w:t>
      </w:r>
      <w:r w:rsidR="00B845FD">
        <w:rPr>
          <w:rFonts w:cs="Calibri"/>
          <w:sz w:val="24"/>
          <w:szCs w:val="24"/>
        </w:rPr>
        <w:t xml:space="preserve">up to and </w:t>
      </w:r>
      <w:r w:rsidRPr="00AF791F">
        <w:rPr>
          <w:rFonts w:cs="Calibri"/>
          <w:sz w:val="24"/>
          <w:szCs w:val="24"/>
        </w:rPr>
        <w:t>including termination of employment.</w:t>
      </w:r>
    </w:p>
    <w:p w14:paraId="196B18A3" w14:textId="77777777" w:rsidR="00115265" w:rsidRPr="009F1CF4" w:rsidRDefault="00BE3F60" w:rsidP="00BE3F60">
      <w:pPr>
        <w:pStyle w:val="Heading1"/>
        <w:rPr>
          <w:sz w:val="28"/>
        </w:rPr>
      </w:pPr>
      <w:bookmarkStart w:id="35" w:name="_Toc42776511"/>
      <w:r w:rsidRPr="009F1CF4">
        <w:rPr>
          <w:sz w:val="28"/>
        </w:rPr>
        <w:lastRenderedPageBreak/>
        <w:t>12</w:t>
      </w:r>
      <w:r w:rsidRPr="009F1CF4">
        <w:rPr>
          <w:sz w:val="28"/>
        </w:rPr>
        <w:tab/>
      </w:r>
      <w:r w:rsidR="00115265" w:rsidRPr="009F1CF4">
        <w:rPr>
          <w:sz w:val="28"/>
        </w:rPr>
        <w:t>Telephones and other Network Enabled</w:t>
      </w:r>
      <w:r w:rsidR="0079504B" w:rsidRPr="009F1CF4">
        <w:rPr>
          <w:sz w:val="28"/>
        </w:rPr>
        <w:t xml:space="preserve"> </w:t>
      </w:r>
      <w:r w:rsidR="00115265" w:rsidRPr="009F1CF4">
        <w:rPr>
          <w:sz w:val="28"/>
        </w:rPr>
        <w:t>Devices</w:t>
      </w:r>
      <w:bookmarkEnd w:id="35"/>
    </w:p>
    <w:p w14:paraId="3C9CF46A" w14:textId="77777777" w:rsidR="00115265" w:rsidRPr="00AF791F" w:rsidRDefault="00BE3F60" w:rsidP="00BE3F60">
      <w:pPr>
        <w:rPr>
          <w:rFonts w:cs="Calibri"/>
          <w:sz w:val="24"/>
          <w:szCs w:val="24"/>
        </w:rPr>
      </w:pPr>
      <w:r w:rsidRPr="00AF791F">
        <w:rPr>
          <w:rFonts w:cs="Calibri"/>
          <w:sz w:val="24"/>
          <w:szCs w:val="24"/>
        </w:rPr>
        <w:t>The use of a mobile</w:t>
      </w:r>
      <w:r w:rsidR="00115265" w:rsidRPr="00AF791F">
        <w:rPr>
          <w:rFonts w:cs="Calibri"/>
          <w:sz w:val="24"/>
          <w:szCs w:val="24"/>
        </w:rPr>
        <w:t xml:space="preserve"> telephone or other network enabled mobile device while driving, with or without hands-free functionality, is forbidden. These devices can be left on during a trip to alert the driver of any incoming calls or messages.</w:t>
      </w:r>
    </w:p>
    <w:p w14:paraId="6C59601F" w14:textId="77777777" w:rsidR="00115265" w:rsidRPr="00AF791F" w:rsidRDefault="00115265" w:rsidP="00115265">
      <w:pPr>
        <w:spacing w:before="0"/>
        <w:rPr>
          <w:rFonts w:cs="Calibri"/>
          <w:sz w:val="24"/>
          <w:szCs w:val="24"/>
        </w:rPr>
      </w:pPr>
      <w:r w:rsidRPr="00AF791F">
        <w:rPr>
          <w:rFonts w:cs="Calibri"/>
          <w:sz w:val="24"/>
          <w:szCs w:val="24"/>
        </w:rPr>
        <w:t>If it is deemed necessary to respond, the driver is to select a safe exit point from</w:t>
      </w:r>
      <w:r w:rsidR="00BE3F60" w:rsidRPr="00AF791F">
        <w:rPr>
          <w:rFonts w:cs="Calibri"/>
          <w:sz w:val="24"/>
          <w:szCs w:val="24"/>
        </w:rPr>
        <w:t xml:space="preserve"> </w:t>
      </w:r>
      <w:r w:rsidRPr="00AF791F">
        <w:rPr>
          <w:rFonts w:cs="Calibri"/>
          <w:sz w:val="24"/>
          <w:szCs w:val="24"/>
        </w:rPr>
        <w:t xml:space="preserve">the main </w:t>
      </w:r>
      <w:r w:rsidR="00274B9D" w:rsidRPr="00AF791F">
        <w:rPr>
          <w:rFonts w:cs="Calibri"/>
          <w:sz w:val="24"/>
          <w:szCs w:val="24"/>
        </w:rPr>
        <w:t>travelled</w:t>
      </w:r>
      <w:r w:rsidRPr="00AF791F">
        <w:rPr>
          <w:rFonts w:cs="Calibri"/>
          <w:sz w:val="24"/>
          <w:szCs w:val="24"/>
        </w:rPr>
        <w:t xml:space="preserve"> portion of the roadway and bring the vehicle to a complete and safe stop before doing so. The engagement of hazard flashers is recommend</w:t>
      </w:r>
      <w:r w:rsidR="00BE3F60" w:rsidRPr="00AF791F">
        <w:rPr>
          <w:rFonts w:cs="Calibri"/>
          <w:sz w:val="24"/>
          <w:szCs w:val="24"/>
        </w:rPr>
        <w:t>ed where allowed by regulation.</w:t>
      </w:r>
    </w:p>
    <w:p w14:paraId="3BC96864" w14:textId="77777777" w:rsidR="00115265" w:rsidRPr="00AF791F" w:rsidRDefault="00115265" w:rsidP="00115265">
      <w:pPr>
        <w:spacing w:before="0"/>
        <w:rPr>
          <w:rFonts w:cs="Calibri"/>
          <w:sz w:val="24"/>
          <w:szCs w:val="24"/>
        </w:rPr>
      </w:pPr>
      <w:r w:rsidRPr="00AF791F">
        <w:rPr>
          <w:rFonts w:cs="Calibri"/>
          <w:sz w:val="24"/>
          <w:szCs w:val="24"/>
        </w:rPr>
        <w:t>The exception to this is for the use of two-way radios as part of convoy management. Radio use shall be kept to the minimum necessary to communicate and control the hazards and risks of the journey being undertaken.</w:t>
      </w:r>
    </w:p>
    <w:p w14:paraId="38B6AA28" w14:textId="77777777" w:rsidR="00115265" w:rsidRPr="00115265" w:rsidRDefault="00BE3F60" w:rsidP="00BE3F60">
      <w:pPr>
        <w:pStyle w:val="Heading1"/>
      </w:pPr>
      <w:bookmarkStart w:id="36" w:name="_Toc42776512"/>
      <w:r w:rsidRPr="009F1CF4">
        <w:rPr>
          <w:sz w:val="28"/>
        </w:rPr>
        <w:t>13</w:t>
      </w:r>
      <w:r w:rsidRPr="009F1CF4">
        <w:rPr>
          <w:sz w:val="28"/>
        </w:rPr>
        <w:tab/>
      </w:r>
      <w:r w:rsidR="00115265" w:rsidRPr="009F1CF4">
        <w:rPr>
          <w:sz w:val="28"/>
        </w:rPr>
        <w:t>Unauthorized Passengers</w:t>
      </w:r>
      <w:bookmarkEnd w:id="36"/>
    </w:p>
    <w:p w14:paraId="52AA949A" w14:textId="77777777" w:rsidR="00115265" w:rsidRPr="00AF791F" w:rsidRDefault="00115265" w:rsidP="00BE3F60">
      <w:pPr>
        <w:rPr>
          <w:rFonts w:cs="Calibri"/>
          <w:sz w:val="24"/>
          <w:szCs w:val="24"/>
        </w:rPr>
      </w:pPr>
      <w:r w:rsidRPr="00AF791F">
        <w:rPr>
          <w:rFonts w:cs="Calibri"/>
          <w:sz w:val="24"/>
          <w:szCs w:val="24"/>
        </w:rPr>
        <w:t xml:space="preserve">Unauthorized passengers shall not be carried in </w:t>
      </w:r>
      <w:r w:rsidR="00FA053B" w:rsidRPr="00AF791F">
        <w:rPr>
          <w:rFonts w:cs="Calibri"/>
          <w:sz w:val="24"/>
          <w:szCs w:val="24"/>
        </w:rPr>
        <w:t>Huracan</w:t>
      </w:r>
      <w:r w:rsidR="00267F63">
        <w:rPr>
          <w:rFonts w:cs="Calibri"/>
          <w:sz w:val="24"/>
          <w:szCs w:val="24"/>
        </w:rPr>
        <w:t xml:space="preserve"> v</w:t>
      </w:r>
      <w:r w:rsidRPr="00AF791F">
        <w:rPr>
          <w:rFonts w:cs="Calibri"/>
          <w:sz w:val="24"/>
          <w:szCs w:val="24"/>
        </w:rPr>
        <w:t>ehicles, except in case of emergency or requisition by local authorities. At no time shall drivers stop for a hitchhiker, unless it is extremely evident that it is a genuine emergency.</w:t>
      </w:r>
    </w:p>
    <w:p w14:paraId="7513AA24" w14:textId="77777777" w:rsidR="00115265" w:rsidRPr="009F1CF4" w:rsidRDefault="00BE3F60" w:rsidP="00BE3F60">
      <w:pPr>
        <w:pStyle w:val="Heading1"/>
        <w:rPr>
          <w:sz w:val="28"/>
        </w:rPr>
      </w:pPr>
      <w:bookmarkStart w:id="37" w:name="_Toc42776513"/>
      <w:r w:rsidRPr="009F1CF4">
        <w:rPr>
          <w:sz w:val="28"/>
        </w:rPr>
        <w:t>14</w:t>
      </w:r>
      <w:r w:rsidRPr="009F1CF4">
        <w:rPr>
          <w:sz w:val="28"/>
        </w:rPr>
        <w:tab/>
      </w:r>
      <w:r w:rsidR="00115265" w:rsidRPr="009F1CF4">
        <w:rPr>
          <w:sz w:val="28"/>
        </w:rPr>
        <w:t>Assessments</w:t>
      </w:r>
      <w:bookmarkEnd w:id="37"/>
    </w:p>
    <w:p w14:paraId="0E730AE3" w14:textId="77777777" w:rsidR="00115265" w:rsidRPr="00AF791F" w:rsidRDefault="00B845FD" w:rsidP="00BE3F60">
      <w:pPr>
        <w:rPr>
          <w:rFonts w:cs="Calibri"/>
          <w:sz w:val="24"/>
          <w:szCs w:val="24"/>
        </w:rPr>
      </w:pPr>
      <w:r>
        <w:rPr>
          <w:rFonts w:cs="Calibri"/>
          <w:sz w:val="24"/>
          <w:szCs w:val="24"/>
        </w:rPr>
        <w:t xml:space="preserve">An </w:t>
      </w:r>
      <w:r w:rsidR="00115265" w:rsidRPr="00AF791F">
        <w:rPr>
          <w:rFonts w:cs="Calibri"/>
          <w:sz w:val="24"/>
          <w:szCs w:val="24"/>
        </w:rPr>
        <w:t xml:space="preserve">assessment of the </w:t>
      </w:r>
      <w:r w:rsidR="00FC2904">
        <w:rPr>
          <w:rFonts w:cs="Calibri"/>
          <w:sz w:val="24"/>
          <w:szCs w:val="24"/>
        </w:rPr>
        <w:t>local Journ</w:t>
      </w:r>
      <w:r>
        <w:rPr>
          <w:rFonts w:cs="Calibri"/>
          <w:sz w:val="24"/>
          <w:szCs w:val="24"/>
        </w:rPr>
        <w:t xml:space="preserve">ey Management Policy for </w:t>
      </w:r>
      <w:r w:rsidR="00115265" w:rsidRPr="00AF791F">
        <w:rPr>
          <w:rFonts w:cs="Calibri"/>
          <w:sz w:val="24"/>
          <w:szCs w:val="24"/>
        </w:rPr>
        <w:t>compliance will be completed at least once every t</w:t>
      </w:r>
      <w:r w:rsidR="00BE3F60" w:rsidRPr="00AF791F">
        <w:rPr>
          <w:rFonts w:cs="Calibri"/>
          <w:sz w:val="24"/>
          <w:szCs w:val="24"/>
        </w:rPr>
        <w:t>wo</w:t>
      </w:r>
      <w:r w:rsidR="00115265" w:rsidRPr="00AF791F">
        <w:rPr>
          <w:rFonts w:cs="Calibri"/>
          <w:sz w:val="24"/>
          <w:szCs w:val="24"/>
        </w:rPr>
        <w:t xml:space="preserve"> years. These assessments will be conducted using the template available in </w:t>
      </w:r>
      <w:r w:rsidR="00581220">
        <w:rPr>
          <w:rFonts w:cs="Calibri"/>
          <w:sz w:val="24"/>
          <w:szCs w:val="24"/>
        </w:rPr>
        <w:t>HIMS</w:t>
      </w:r>
      <w:r w:rsidR="00115265" w:rsidRPr="00AF791F">
        <w:rPr>
          <w:rFonts w:cs="Calibri"/>
          <w:sz w:val="24"/>
          <w:szCs w:val="24"/>
        </w:rPr>
        <w:t xml:space="preserve">. The completed assessment is to be uploaded in </w:t>
      </w:r>
      <w:r w:rsidR="00581220">
        <w:rPr>
          <w:rFonts w:cs="Calibri"/>
          <w:sz w:val="24"/>
          <w:szCs w:val="24"/>
        </w:rPr>
        <w:t>HIMS</w:t>
      </w:r>
      <w:r w:rsidR="00115265" w:rsidRPr="00AF791F">
        <w:rPr>
          <w:rFonts w:cs="Calibri"/>
          <w:sz w:val="24"/>
          <w:szCs w:val="24"/>
        </w:rPr>
        <w:t>.</w:t>
      </w:r>
    </w:p>
    <w:p w14:paraId="6E7557D7" w14:textId="77777777" w:rsidR="00115265" w:rsidRPr="00AF791F" w:rsidRDefault="00115265" w:rsidP="0002699A">
      <w:pPr>
        <w:spacing w:before="0" w:after="0"/>
        <w:rPr>
          <w:rFonts w:cs="Calibri"/>
          <w:sz w:val="24"/>
          <w:szCs w:val="24"/>
        </w:rPr>
      </w:pPr>
      <w:r w:rsidRPr="00AF791F">
        <w:rPr>
          <w:rFonts w:cs="Calibri"/>
          <w:sz w:val="24"/>
          <w:szCs w:val="24"/>
        </w:rPr>
        <w:t xml:space="preserve">A </w:t>
      </w:r>
      <w:r w:rsidR="00274B9D" w:rsidRPr="00AF791F">
        <w:rPr>
          <w:rFonts w:cs="Calibri"/>
          <w:sz w:val="24"/>
          <w:szCs w:val="24"/>
        </w:rPr>
        <w:t>Self-assessment</w:t>
      </w:r>
      <w:r w:rsidRPr="00AF791F">
        <w:rPr>
          <w:rFonts w:cs="Calibri"/>
          <w:sz w:val="24"/>
          <w:szCs w:val="24"/>
        </w:rPr>
        <w:t xml:space="preserve"> should be completed at least once per year using the template available in </w:t>
      </w:r>
      <w:r w:rsidR="00581220">
        <w:rPr>
          <w:rFonts w:cs="Calibri"/>
          <w:sz w:val="24"/>
          <w:szCs w:val="24"/>
        </w:rPr>
        <w:t>HIMS</w:t>
      </w:r>
      <w:r w:rsidRPr="00AF791F">
        <w:rPr>
          <w:rFonts w:cs="Calibri"/>
          <w:sz w:val="24"/>
          <w:szCs w:val="24"/>
        </w:rPr>
        <w:t xml:space="preserve">. The completed assessment is to be uploaded in </w:t>
      </w:r>
      <w:r w:rsidR="00581220">
        <w:rPr>
          <w:rFonts w:cs="Calibri"/>
          <w:sz w:val="24"/>
          <w:szCs w:val="24"/>
        </w:rPr>
        <w:t>HIMS</w:t>
      </w:r>
      <w:r w:rsidRPr="00AF791F">
        <w:rPr>
          <w:rFonts w:cs="Calibri"/>
          <w:sz w:val="24"/>
          <w:szCs w:val="24"/>
        </w:rPr>
        <w:t>.</w:t>
      </w:r>
    </w:p>
    <w:p w14:paraId="26B7C7D8" w14:textId="77777777" w:rsidR="00115265" w:rsidRPr="009F1CF4" w:rsidRDefault="00B845FD" w:rsidP="00BE3F60">
      <w:pPr>
        <w:pStyle w:val="Heading1"/>
        <w:rPr>
          <w:sz w:val="28"/>
        </w:rPr>
      </w:pPr>
      <w:bookmarkStart w:id="38" w:name="_Toc42776514"/>
      <w:r>
        <w:rPr>
          <w:sz w:val="28"/>
        </w:rPr>
        <w:t>15</w:t>
      </w:r>
      <w:r w:rsidR="00BE3F60" w:rsidRPr="009F1CF4">
        <w:rPr>
          <w:sz w:val="28"/>
        </w:rPr>
        <w:tab/>
      </w:r>
      <w:r w:rsidR="00115265" w:rsidRPr="009F1CF4">
        <w:rPr>
          <w:sz w:val="28"/>
        </w:rPr>
        <w:t>Remedial Work Plan (RWP)</w:t>
      </w:r>
      <w:bookmarkEnd w:id="38"/>
    </w:p>
    <w:p w14:paraId="737A834E" w14:textId="77777777" w:rsidR="00115265" w:rsidRPr="00AF791F" w:rsidRDefault="00115265" w:rsidP="0002699A">
      <w:pPr>
        <w:spacing w:after="0"/>
        <w:rPr>
          <w:rFonts w:cs="Calibri"/>
          <w:sz w:val="24"/>
          <w:szCs w:val="24"/>
        </w:rPr>
      </w:pPr>
      <w:r w:rsidRPr="00AF791F">
        <w:rPr>
          <w:rFonts w:cs="Calibri"/>
          <w:sz w:val="24"/>
          <w:szCs w:val="24"/>
        </w:rPr>
        <w:t xml:space="preserve">Remedial Work plan (RWP) from assessments and inspections shall be recorded and tracked to closure in </w:t>
      </w:r>
      <w:r w:rsidR="00581220">
        <w:rPr>
          <w:rFonts w:cs="Calibri"/>
          <w:sz w:val="24"/>
          <w:szCs w:val="24"/>
        </w:rPr>
        <w:t>HIMS</w:t>
      </w:r>
      <w:r w:rsidRPr="00AF791F">
        <w:rPr>
          <w:rFonts w:cs="Calibri"/>
          <w:sz w:val="24"/>
          <w:szCs w:val="24"/>
        </w:rPr>
        <w:t>.</w:t>
      </w:r>
    </w:p>
    <w:p w14:paraId="3E0C3F5F" w14:textId="77777777" w:rsidR="00370E9C" w:rsidRPr="00BE3F60" w:rsidRDefault="00B845FD" w:rsidP="00BE3F60">
      <w:pPr>
        <w:pStyle w:val="Heading1"/>
      </w:pPr>
      <w:bookmarkStart w:id="39" w:name="_Toc42776515"/>
      <w:r>
        <w:rPr>
          <w:sz w:val="28"/>
        </w:rPr>
        <w:t>16</w:t>
      </w:r>
      <w:r w:rsidR="00370E9C" w:rsidRPr="009F1CF4">
        <w:rPr>
          <w:sz w:val="28"/>
        </w:rPr>
        <w:tab/>
        <w:t>Contractor management</w:t>
      </w:r>
      <w:bookmarkEnd w:id="39"/>
    </w:p>
    <w:p w14:paraId="76E7F90C" w14:textId="77777777" w:rsidR="00370E9C" w:rsidRPr="00370E9C" w:rsidRDefault="00651464" w:rsidP="00296235">
      <w:pPr>
        <w:spacing w:after="0"/>
        <w:rPr>
          <w:sz w:val="24"/>
        </w:rPr>
      </w:pPr>
      <w:r>
        <w:rPr>
          <w:sz w:val="24"/>
        </w:rPr>
        <w:t xml:space="preserve">A Risk Assessment </w:t>
      </w:r>
      <w:r w:rsidR="00370E9C" w:rsidRPr="00370E9C">
        <w:rPr>
          <w:sz w:val="24"/>
        </w:rPr>
        <w:t xml:space="preserve">is to be conducted on all contractors who provide transport for employees, </w:t>
      </w:r>
      <w:proofErr w:type="gramStart"/>
      <w:r w:rsidR="00370E9C" w:rsidRPr="00370E9C">
        <w:rPr>
          <w:sz w:val="24"/>
        </w:rPr>
        <w:t>equipment</w:t>
      </w:r>
      <w:proofErr w:type="gramEnd"/>
      <w:r w:rsidR="00370E9C" w:rsidRPr="00370E9C">
        <w:rPr>
          <w:sz w:val="24"/>
        </w:rPr>
        <w:t xml:space="preserve"> and products. Application of this Standard for contractors will be based on the outcome of the </w:t>
      </w:r>
      <w:r>
        <w:rPr>
          <w:sz w:val="24"/>
        </w:rPr>
        <w:t xml:space="preserve">Risk Assessment </w:t>
      </w:r>
      <w:r w:rsidR="00370E9C" w:rsidRPr="00370E9C">
        <w:rPr>
          <w:sz w:val="24"/>
        </w:rPr>
        <w:t xml:space="preserve">process and will be in keeping with the current version </w:t>
      </w:r>
      <w:r w:rsidRPr="00370E9C">
        <w:rPr>
          <w:sz w:val="24"/>
        </w:rPr>
        <w:t xml:space="preserve">of </w:t>
      </w:r>
      <w:r>
        <w:rPr>
          <w:sz w:val="24"/>
        </w:rPr>
        <w:t>Huracan’s Contractor Management</w:t>
      </w:r>
      <w:r w:rsidR="00370E9C" w:rsidRPr="00370E9C">
        <w:rPr>
          <w:sz w:val="24"/>
        </w:rPr>
        <w:t xml:space="preserve"> Standard, and will recognize, at a minimum:</w:t>
      </w:r>
    </w:p>
    <w:p w14:paraId="3C4A43E3" w14:textId="77777777" w:rsidR="00370E9C" w:rsidRPr="00370E9C" w:rsidRDefault="00370E9C" w:rsidP="00651464">
      <w:pPr>
        <w:numPr>
          <w:ilvl w:val="0"/>
          <w:numId w:val="6"/>
        </w:numPr>
        <w:spacing w:before="0" w:after="0"/>
        <w:rPr>
          <w:sz w:val="24"/>
        </w:rPr>
      </w:pPr>
      <w:r w:rsidRPr="00370E9C">
        <w:rPr>
          <w:sz w:val="24"/>
        </w:rPr>
        <w:lastRenderedPageBreak/>
        <w:t xml:space="preserve">Contractors transporting </w:t>
      </w:r>
      <w:r w:rsidR="00651464">
        <w:rPr>
          <w:sz w:val="24"/>
        </w:rPr>
        <w:t>Huracan</w:t>
      </w:r>
      <w:r w:rsidRPr="00370E9C">
        <w:rPr>
          <w:sz w:val="24"/>
        </w:rPr>
        <w:t xml:space="preserve"> Employees (excluding spot hire personnel transport, e.g. general-public taxi cabs) and hazardous material will be classified and addressed as High </w:t>
      </w:r>
      <w:proofErr w:type="gramStart"/>
      <w:r w:rsidRPr="00370E9C">
        <w:rPr>
          <w:sz w:val="24"/>
        </w:rPr>
        <w:t>Risk;</w:t>
      </w:r>
      <w:proofErr w:type="gramEnd"/>
    </w:p>
    <w:p w14:paraId="081B1F21"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equipment or product under a term contract (greater than 3 months) will be risk assessed and when determined High or Medium Risk (risk matrix score –5 to –9) will implement fully the</w:t>
      </w:r>
      <w:r>
        <w:rPr>
          <w:sz w:val="24"/>
        </w:rPr>
        <w:t xml:space="preserve"> </w:t>
      </w:r>
      <w:r w:rsidR="00296235">
        <w:rPr>
          <w:sz w:val="24"/>
        </w:rPr>
        <w:t>Huracan</w:t>
      </w:r>
      <w:r w:rsidRPr="00370E9C">
        <w:rPr>
          <w:sz w:val="24"/>
        </w:rPr>
        <w:t xml:space="preserve"> </w:t>
      </w:r>
      <w:r w:rsidR="00296235">
        <w:rPr>
          <w:sz w:val="24"/>
        </w:rPr>
        <w:t>Land Transport Standard</w:t>
      </w:r>
      <w:r w:rsidRPr="00370E9C">
        <w:rPr>
          <w:sz w:val="24"/>
        </w:rPr>
        <w:t>, allowing for implementation of driving monitors within a</w:t>
      </w:r>
      <w:r>
        <w:rPr>
          <w:sz w:val="24"/>
        </w:rPr>
        <w:t xml:space="preserve"> </w:t>
      </w:r>
      <w:r w:rsidRPr="00370E9C">
        <w:rPr>
          <w:sz w:val="24"/>
        </w:rPr>
        <w:t>practicable time frame for medium risk contractors;</w:t>
      </w:r>
    </w:p>
    <w:p w14:paraId="1385E94B" w14:textId="77777777" w:rsidR="00370E9C" w:rsidRPr="00370E9C" w:rsidRDefault="00370E9C" w:rsidP="00651464">
      <w:pPr>
        <w:numPr>
          <w:ilvl w:val="0"/>
          <w:numId w:val="6"/>
        </w:numPr>
        <w:spacing w:before="0" w:after="0"/>
        <w:rPr>
          <w:sz w:val="24"/>
        </w:rPr>
      </w:pPr>
      <w:r w:rsidRPr="00370E9C">
        <w:rPr>
          <w:sz w:val="24"/>
        </w:rPr>
        <w:t xml:space="preserve">Contractors whose provided service is determined to be Low Risk will have appropriate controls identified with the least of which being the implementation of a journey management plan and the use of </w:t>
      </w:r>
      <w:proofErr w:type="gramStart"/>
      <w:r w:rsidRPr="00370E9C">
        <w:rPr>
          <w:sz w:val="24"/>
        </w:rPr>
        <w:t>seatbelts;</w:t>
      </w:r>
      <w:proofErr w:type="gramEnd"/>
    </w:p>
    <w:p w14:paraId="13538D7C"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equipment or product under a short term or call-out contract, require documented justification for use included in a journey management plan that identifies the appropriate controls required for the service provided.</w:t>
      </w:r>
    </w:p>
    <w:p w14:paraId="07677A1C" w14:textId="77777777" w:rsidR="00370E9C" w:rsidRPr="00370E9C" w:rsidRDefault="00370E9C" w:rsidP="00370E9C">
      <w:pPr>
        <w:spacing w:before="0" w:after="0"/>
        <w:rPr>
          <w:sz w:val="24"/>
        </w:rPr>
      </w:pPr>
    </w:p>
    <w:p w14:paraId="27C43028" w14:textId="77777777" w:rsidR="00370E9C" w:rsidRPr="00370E9C" w:rsidRDefault="00370E9C" w:rsidP="00370E9C">
      <w:pPr>
        <w:spacing w:before="0" w:after="0"/>
        <w:rPr>
          <w:sz w:val="24"/>
        </w:rPr>
      </w:pPr>
      <w:r w:rsidRPr="00370E9C">
        <w:rPr>
          <w:sz w:val="24"/>
        </w:rPr>
        <w:t xml:space="preserve">Failure to comply with these requirements, as appropriate, will exclude a contractor from the </w:t>
      </w:r>
      <w:r w:rsidR="00651464">
        <w:rPr>
          <w:sz w:val="24"/>
        </w:rPr>
        <w:t>Huracan</w:t>
      </w:r>
      <w:r w:rsidRPr="00370E9C">
        <w:rPr>
          <w:sz w:val="24"/>
        </w:rPr>
        <w:t xml:space="preserve"> vendor list.</w:t>
      </w:r>
    </w:p>
    <w:p w14:paraId="2C7839E9" w14:textId="77777777" w:rsidR="00747F8D" w:rsidRDefault="00370E9C" w:rsidP="00370E9C">
      <w:pPr>
        <w:spacing w:before="0" w:after="0"/>
        <w:rPr>
          <w:sz w:val="24"/>
        </w:rPr>
      </w:pPr>
      <w:r w:rsidRPr="00370E9C">
        <w:rPr>
          <w:sz w:val="24"/>
        </w:rPr>
        <w:t xml:space="preserve">It is our desire for all transportation Contractors to be fully in alignment with the </w:t>
      </w:r>
      <w:r w:rsidR="00651464">
        <w:rPr>
          <w:sz w:val="24"/>
        </w:rPr>
        <w:t>Huracan</w:t>
      </w:r>
      <w:r w:rsidRPr="00370E9C">
        <w:rPr>
          <w:sz w:val="24"/>
        </w:rPr>
        <w:t xml:space="preserve"> Journey Management and Driving Standard and this should be our goal whenever practicable and possible.</w:t>
      </w:r>
    </w:p>
    <w:p w14:paraId="1B526F25" w14:textId="77777777" w:rsidR="0051066C" w:rsidRDefault="006A1275" w:rsidP="0051066C">
      <w:pPr>
        <w:pStyle w:val="Heading1"/>
        <w:rPr>
          <w:sz w:val="28"/>
        </w:rPr>
      </w:pPr>
      <w:bookmarkStart w:id="40" w:name="_Appendix_A_Vehicle"/>
      <w:bookmarkEnd w:id="40"/>
      <w:r>
        <w:rPr>
          <w:sz w:val="28"/>
        </w:rPr>
        <w:br w:type="page"/>
      </w:r>
      <w:bookmarkStart w:id="41" w:name="_Toc42776516"/>
      <w:r w:rsidR="0051066C" w:rsidRPr="009F1CF4">
        <w:rPr>
          <w:sz w:val="28"/>
        </w:rPr>
        <w:lastRenderedPageBreak/>
        <w:t>Appendi</w:t>
      </w:r>
      <w:r w:rsidR="00BE3F60" w:rsidRPr="009F1CF4">
        <w:rPr>
          <w:sz w:val="28"/>
        </w:rPr>
        <w:t>x A</w:t>
      </w:r>
      <w:r w:rsidR="0051066C" w:rsidRPr="009F1CF4">
        <w:rPr>
          <w:sz w:val="28"/>
        </w:rPr>
        <w:tab/>
      </w:r>
      <w:r w:rsidR="00B31681" w:rsidRPr="00B31681">
        <w:rPr>
          <w:sz w:val="28"/>
        </w:rPr>
        <w:t>Vehicle Criteria and Safety Equipment</w:t>
      </w:r>
      <w:bookmarkEnd w:id="41"/>
    </w:p>
    <w:p w14:paraId="447EAD91" w14:textId="77777777" w:rsidR="00274B9D" w:rsidRPr="00274B9D" w:rsidRDefault="00274B9D" w:rsidP="00274B9D"/>
    <w:tbl>
      <w:tblPr>
        <w:tblW w:w="8524" w:type="dxa"/>
        <w:jc w:val="center"/>
        <w:tblLook w:val="04A0" w:firstRow="1" w:lastRow="0" w:firstColumn="1" w:lastColumn="0" w:noHBand="0" w:noVBand="1"/>
      </w:tblPr>
      <w:tblGrid>
        <w:gridCol w:w="5104"/>
        <w:gridCol w:w="1140"/>
        <w:gridCol w:w="1140"/>
        <w:gridCol w:w="1140"/>
      </w:tblGrid>
      <w:tr w:rsidR="00274B9D" w:rsidRPr="00835324" w14:paraId="6DD4EFE8" w14:textId="77777777" w:rsidTr="000F60CE">
        <w:trPr>
          <w:trHeight w:val="319"/>
          <w:jc w:val="center"/>
        </w:trPr>
        <w:tc>
          <w:tcPr>
            <w:tcW w:w="5104" w:type="dxa"/>
            <w:tcBorders>
              <w:top w:val="single" w:sz="4" w:space="0" w:color="auto"/>
              <w:left w:val="single" w:sz="4" w:space="0" w:color="auto"/>
              <w:bottom w:val="single" w:sz="4" w:space="0" w:color="auto"/>
              <w:right w:val="single" w:sz="4" w:space="0" w:color="auto"/>
            </w:tcBorders>
            <w:shd w:val="clear" w:color="000000" w:fill="FFFFFF"/>
            <w:hideMark/>
          </w:tcPr>
          <w:p w14:paraId="4AD56652"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Criteria</w:t>
            </w:r>
          </w:p>
        </w:tc>
        <w:tc>
          <w:tcPr>
            <w:tcW w:w="1140" w:type="dxa"/>
            <w:tcBorders>
              <w:top w:val="single" w:sz="4" w:space="0" w:color="auto"/>
              <w:left w:val="nil"/>
              <w:bottom w:val="single" w:sz="4" w:space="0" w:color="auto"/>
              <w:right w:val="single" w:sz="4" w:space="0" w:color="auto"/>
            </w:tcBorders>
            <w:shd w:val="clear" w:color="000000" w:fill="FFFFFF"/>
            <w:hideMark/>
          </w:tcPr>
          <w:p w14:paraId="77C33F0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Non-Field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18564803"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41156BC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HV</w:t>
            </w:r>
          </w:p>
        </w:tc>
      </w:tr>
      <w:tr w:rsidR="00274B9D" w:rsidRPr="00835324" w14:paraId="38FB90D9"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D049B15"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Braking system(s)</w:t>
            </w:r>
          </w:p>
        </w:tc>
        <w:tc>
          <w:tcPr>
            <w:tcW w:w="1140" w:type="dxa"/>
            <w:tcBorders>
              <w:top w:val="nil"/>
              <w:left w:val="nil"/>
              <w:bottom w:val="single" w:sz="4" w:space="0" w:color="auto"/>
              <w:right w:val="single" w:sz="4" w:space="0" w:color="auto"/>
            </w:tcBorders>
            <w:shd w:val="clear" w:color="000000" w:fill="FFFFFF"/>
            <w:hideMark/>
          </w:tcPr>
          <w:p w14:paraId="54BE3B96"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2100C3D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56684A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03528D8"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5F0A5A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4-wheel anti-lock brakes</w:t>
            </w:r>
          </w:p>
        </w:tc>
        <w:tc>
          <w:tcPr>
            <w:tcW w:w="1140" w:type="dxa"/>
            <w:tcBorders>
              <w:top w:val="nil"/>
              <w:left w:val="nil"/>
              <w:bottom w:val="single" w:sz="4" w:space="0" w:color="auto"/>
              <w:right w:val="single" w:sz="4" w:space="0" w:color="auto"/>
            </w:tcBorders>
            <w:shd w:val="clear" w:color="000000" w:fill="66FF33"/>
            <w:hideMark/>
          </w:tcPr>
          <w:p w14:paraId="1C10DDA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E150B0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8556CA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BB5E5B0"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26C9D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Emergency parking brakes</w:t>
            </w:r>
          </w:p>
        </w:tc>
        <w:tc>
          <w:tcPr>
            <w:tcW w:w="1140" w:type="dxa"/>
            <w:tcBorders>
              <w:top w:val="nil"/>
              <w:left w:val="nil"/>
              <w:bottom w:val="single" w:sz="4" w:space="0" w:color="auto"/>
              <w:right w:val="single" w:sz="4" w:space="0" w:color="auto"/>
            </w:tcBorders>
            <w:shd w:val="clear" w:color="000000" w:fill="66FF33"/>
            <w:hideMark/>
          </w:tcPr>
          <w:p w14:paraId="0BE1C48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F3C86B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0A06D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37501FE"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C395A8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Spring brakes on all rear wheels of air brake vehicles</w:t>
            </w:r>
          </w:p>
        </w:tc>
        <w:tc>
          <w:tcPr>
            <w:tcW w:w="1140" w:type="dxa"/>
            <w:tcBorders>
              <w:top w:val="nil"/>
              <w:left w:val="nil"/>
              <w:bottom w:val="single" w:sz="4" w:space="0" w:color="auto"/>
              <w:right w:val="single" w:sz="4" w:space="0" w:color="auto"/>
            </w:tcBorders>
            <w:shd w:val="clear" w:color="000000" w:fill="FFFFFF"/>
            <w:hideMark/>
          </w:tcPr>
          <w:p w14:paraId="2F526FA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0892B45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7F1C159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6A865F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DA59B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Stability control technology</w:t>
            </w:r>
          </w:p>
        </w:tc>
        <w:tc>
          <w:tcPr>
            <w:tcW w:w="1140" w:type="dxa"/>
            <w:tcBorders>
              <w:top w:val="nil"/>
              <w:left w:val="nil"/>
              <w:bottom w:val="single" w:sz="4" w:space="0" w:color="auto"/>
              <w:right w:val="single" w:sz="4" w:space="0" w:color="auto"/>
            </w:tcBorders>
            <w:shd w:val="clear" w:color="000000" w:fill="66FF33"/>
            <w:hideMark/>
          </w:tcPr>
          <w:p w14:paraId="55AFD53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93407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D1D433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C8C5859" w14:textId="77777777" w:rsidTr="000F60CE">
        <w:trPr>
          <w:trHeight w:val="798"/>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55D0F3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An endurance braking system (engine retarder</w:t>
            </w:r>
            <w:r w:rsidRPr="00835324">
              <w:rPr>
                <w:rFonts w:ascii="Arial" w:hAnsi="Arial" w:cs="Arial"/>
                <w:color w:val="000000"/>
                <w:sz w:val="18"/>
                <w:szCs w:val="18"/>
              </w:rPr>
              <w:br/>
              <w:t>or equivalent) for regions with steep grades, with sufficient speed retarding capacity for the designated area of operations</w:t>
            </w:r>
          </w:p>
        </w:tc>
        <w:tc>
          <w:tcPr>
            <w:tcW w:w="1140" w:type="dxa"/>
            <w:tcBorders>
              <w:top w:val="nil"/>
              <w:left w:val="nil"/>
              <w:bottom w:val="single" w:sz="4" w:space="0" w:color="auto"/>
              <w:right w:val="single" w:sz="4" w:space="0" w:color="auto"/>
            </w:tcBorders>
            <w:shd w:val="clear" w:color="000000" w:fill="FFFFFF"/>
            <w:hideMark/>
          </w:tcPr>
          <w:p w14:paraId="0E1DCAA9"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7F47DD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698CE0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CFEBB3E"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F2638BC"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Lights / visibility</w:t>
            </w:r>
          </w:p>
        </w:tc>
        <w:tc>
          <w:tcPr>
            <w:tcW w:w="1140" w:type="dxa"/>
            <w:tcBorders>
              <w:top w:val="nil"/>
              <w:left w:val="nil"/>
              <w:bottom w:val="single" w:sz="4" w:space="0" w:color="auto"/>
              <w:right w:val="single" w:sz="4" w:space="0" w:color="auto"/>
            </w:tcBorders>
            <w:shd w:val="clear" w:color="000000" w:fill="FFFFFF"/>
            <w:hideMark/>
          </w:tcPr>
          <w:p w14:paraId="485B351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6E0FFD4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673A14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644B181"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362180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Daytime running lights</w:t>
            </w:r>
          </w:p>
        </w:tc>
        <w:tc>
          <w:tcPr>
            <w:tcW w:w="1140" w:type="dxa"/>
            <w:tcBorders>
              <w:top w:val="nil"/>
              <w:left w:val="nil"/>
              <w:bottom w:val="single" w:sz="4" w:space="0" w:color="auto"/>
              <w:right w:val="single" w:sz="4" w:space="0" w:color="auto"/>
            </w:tcBorders>
            <w:shd w:val="clear" w:color="000000" w:fill="FFC000"/>
            <w:hideMark/>
          </w:tcPr>
          <w:p w14:paraId="453FE07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E920F1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45AB0F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F7B8690" w14:textId="77777777" w:rsidTr="000F60CE">
        <w:trPr>
          <w:trHeight w:val="54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45A624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Brake lamps, rear lamps and a Centrally High</w:t>
            </w:r>
            <w:r w:rsidRPr="00835324">
              <w:rPr>
                <w:rFonts w:ascii="Arial" w:hAnsi="Arial" w:cs="Arial"/>
                <w:color w:val="000000"/>
                <w:sz w:val="18"/>
                <w:szCs w:val="18"/>
              </w:rPr>
              <w:br/>
              <w:t>Mounted Stop Lamp (CHMSL)</w:t>
            </w:r>
          </w:p>
        </w:tc>
        <w:tc>
          <w:tcPr>
            <w:tcW w:w="1140" w:type="dxa"/>
            <w:tcBorders>
              <w:top w:val="nil"/>
              <w:left w:val="nil"/>
              <w:bottom w:val="single" w:sz="4" w:space="0" w:color="auto"/>
              <w:right w:val="single" w:sz="4" w:space="0" w:color="auto"/>
            </w:tcBorders>
            <w:shd w:val="clear" w:color="000000" w:fill="FFC000"/>
            <w:hideMark/>
          </w:tcPr>
          <w:p w14:paraId="0A7A05E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0641584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13E4116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76BD667"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0E6115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Front and rear flashing, hazard warning lamps</w:t>
            </w:r>
          </w:p>
        </w:tc>
        <w:tc>
          <w:tcPr>
            <w:tcW w:w="1140" w:type="dxa"/>
            <w:tcBorders>
              <w:top w:val="nil"/>
              <w:left w:val="nil"/>
              <w:bottom w:val="single" w:sz="4" w:space="0" w:color="auto"/>
              <w:right w:val="single" w:sz="4" w:space="0" w:color="auto"/>
            </w:tcBorders>
            <w:shd w:val="clear" w:color="000000" w:fill="66FF33"/>
            <w:hideMark/>
          </w:tcPr>
          <w:p w14:paraId="0534E87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9C6E23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DE2232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3C1A126"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F0D069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LED clearance lights and reflectors</w:t>
            </w:r>
          </w:p>
        </w:tc>
        <w:tc>
          <w:tcPr>
            <w:tcW w:w="1140" w:type="dxa"/>
            <w:tcBorders>
              <w:top w:val="nil"/>
              <w:left w:val="nil"/>
              <w:bottom w:val="single" w:sz="4" w:space="0" w:color="auto"/>
              <w:right w:val="single" w:sz="4" w:space="0" w:color="auto"/>
            </w:tcBorders>
            <w:shd w:val="clear" w:color="000000" w:fill="FFFFFF"/>
            <w:hideMark/>
          </w:tcPr>
          <w:p w14:paraId="61C261D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92F40C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24D3FDF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60E2CF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6501B2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Directional turn signal lamps front and rear</w:t>
            </w:r>
          </w:p>
        </w:tc>
        <w:tc>
          <w:tcPr>
            <w:tcW w:w="1140" w:type="dxa"/>
            <w:tcBorders>
              <w:top w:val="nil"/>
              <w:left w:val="nil"/>
              <w:bottom w:val="single" w:sz="4" w:space="0" w:color="auto"/>
              <w:right w:val="single" w:sz="4" w:space="0" w:color="auto"/>
            </w:tcBorders>
            <w:shd w:val="clear" w:color="000000" w:fill="66FF33"/>
            <w:hideMark/>
          </w:tcPr>
          <w:p w14:paraId="2A2E73D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31E122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3AB84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9FA7A23"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DF5E6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 intensity yellow/amber LED rear turn signals</w:t>
            </w:r>
          </w:p>
        </w:tc>
        <w:tc>
          <w:tcPr>
            <w:tcW w:w="1140" w:type="dxa"/>
            <w:tcBorders>
              <w:top w:val="nil"/>
              <w:left w:val="nil"/>
              <w:bottom w:val="single" w:sz="4" w:space="0" w:color="auto"/>
              <w:right w:val="single" w:sz="4" w:space="0" w:color="auto"/>
            </w:tcBorders>
            <w:shd w:val="clear" w:color="000000" w:fill="FFFFFF"/>
            <w:hideMark/>
          </w:tcPr>
          <w:p w14:paraId="7C34DC5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2F5264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61C97E2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8EFE38C" w14:textId="77777777" w:rsidTr="000F60CE">
        <w:trPr>
          <w:trHeight w:val="233"/>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92C58DE"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Side-mount mid-point position LED directional turn signal lamps</w:t>
            </w:r>
          </w:p>
        </w:tc>
        <w:tc>
          <w:tcPr>
            <w:tcW w:w="1140" w:type="dxa"/>
            <w:tcBorders>
              <w:top w:val="nil"/>
              <w:left w:val="nil"/>
              <w:bottom w:val="single" w:sz="4" w:space="0" w:color="auto"/>
              <w:right w:val="single" w:sz="4" w:space="0" w:color="auto"/>
            </w:tcBorders>
            <w:shd w:val="clear" w:color="000000" w:fill="FFFFFF"/>
            <w:hideMark/>
          </w:tcPr>
          <w:p w14:paraId="655A39C7"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1676E2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07FA508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60C2BD0"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5F9348C"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White back up lamps at rear</w:t>
            </w:r>
          </w:p>
        </w:tc>
        <w:tc>
          <w:tcPr>
            <w:tcW w:w="1140" w:type="dxa"/>
            <w:tcBorders>
              <w:top w:val="nil"/>
              <w:left w:val="nil"/>
              <w:bottom w:val="single" w:sz="4" w:space="0" w:color="auto"/>
              <w:right w:val="single" w:sz="4" w:space="0" w:color="auto"/>
            </w:tcBorders>
            <w:shd w:val="clear" w:color="000000" w:fill="66FF33"/>
            <w:hideMark/>
          </w:tcPr>
          <w:p w14:paraId="1461ABA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203533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49BBF7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A500A7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BF9D2A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tape on rear and side</w:t>
            </w:r>
          </w:p>
        </w:tc>
        <w:tc>
          <w:tcPr>
            <w:tcW w:w="1140" w:type="dxa"/>
            <w:tcBorders>
              <w:top w:val="nil"/>
              <w:left w:val="nil"/>
              <w:bottom w:val="single" w:sz="4" w:space="0" w:color="auto"/>
              <w:right w:val="single" w:sz="4" w:space="0" w:color="auto"/>
            </w:tcBorders>
            <w:shd w:val="clear" w:color="000000" w:fill="FFFFFF"/>
            <w:hideMark/>
          </w:tcPr>
          <w:p w14:paraId="4A12654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EC4E34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25036B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BA04E64"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BAE0DA2"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compartment</w:t>
            </w:r>
          </w:p>
        </w:tc>
        <w:tc>
          <w:tcPr>
            <w:tcW w:w="1140" w:type="dxa"/>
            <w:tcBorders>
              <w:top w:val="nil"/>
              <w:left w:val="nil"/>
              <w:bottom w:val="single" w:sz="4" w:space="0" w:color="auto"/>
              <w:right w:val="single" w:sz="4" w:space="0" w:color="auto"/>
            </w:tcBorders>
            <w:shd w:val="clear" w:color="000000" w:fill="FFFFFF"/>
            <w:hideMark/>
          </w:tcPr>
          <w:p w14:paraId="0F4DE5A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A71185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FC0343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60565151"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FEC2A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Laminated glass windshields / windscreens and tempered/toughened glass side and rear windows</w:t>
            </w:r>
          </w:p>
        </w:tc>
        <w:tc>
          <w:tcPr>
            <w:tcW w:w="1140" w:type="dxa"/>
            <w:tcBorders>
              <w:top w:val="nil"/>
              <w:left w:val="nil"/>
              <w:bottom w:val="single" w:sz="4" w:space="0" w:color="auto"/>
              <w:right w:val="single" w:sz="4" w:space="0" w:color="auto"/>
            </w:tcBorders>
            <w:shd w:val="clear" w:color="000000" w:fill="66FF33"/>
            <w:hideMark/>
          </w:tcPr>
          <w:p w14:paraId="6225224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5A0762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7E17BC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F05EE9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7A69F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Windshield wipers and washers</w:t>
            </w:r>
          </w:p>
        </w:tc>
        <w:tc>
          <w:tcPr>
            <w:tcW w:w="1140" w:type="dxa"/>
            <w:tcBorders>
              <w:top w:val="nil"/>
              <w:left w:val="nil"/>
              <w:bottom w:val="single" w:sz="4" w:space="0" w:color="auto"/>
              <w:right w:val="single" w:sz="4" w:space="0" w:color="auto"/>
            </w:tcBorders>
            <w:shd w:val="clear" w:color="000000" w:fill="66FF33"/>
            <w:hideMark/>
          </w:tcPr>
          <w:p w14:paraId="754004E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0888B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6712E3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1DA7656"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19FA43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Side-impact protection and doors fitted with energy absorbing padding</w:t>
            </w:r>
          </w:p>
        </w:tc>
        <w:tc>
          <w:tcPr>
            <w:tcW w:w="1140" w:type="dxa"/>
            <w:tcBorders>
              <w:top w:val="nil"/>
              <w:left w:val="nil"/>
              <w:bottom w:val="single" w:sz="4" w:space="0" w:color="auto"/>
              <w:right w:val="single" w:sz="4" w:space="0" w:color="auto"/>
            </w:tcBorders>
            <w:shd w:val="clear" w:color="000000" w:fill="66FF33"/>
            <w:hideMark/>
          </w:tcPr>
          <w:p w14:paraId="046BF8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D2AE48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318E0EC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C543479"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4FA8CFF"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Padded steering-wheel hub and collapsible steering columns</w:t>
            </w:r>
          </w:p>
        </w:tc>
        <w:tc>
          <w:tcPr>
            <w:tcW w:w="1140" w:type="dxa"/>
            <w:tcBorders>
              <w:top w:val="nil"/>
              <w:left w:val="nil"/>
              <w:bottom w:val="single" w:sz="4" w:space="0" w:color="auto"/>
              <w:right w:val="single" w:sz="4" w:space="0" w:color="auto"/>
            </w:tcBorders>
            <w:shd w:val="clear" w:color="000000" w:fill="66FF33"/>
            <w:hideMark/>
          </w:tcPr>
          <w:p w14:paraId="3AFFDE9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50C0DE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A7EC4E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9CD5C8E"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56DD10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50F9204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57639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39442A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4E6E87A"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66486A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Internal rear-view mirror</w:t>
            </w:r>
          </w:p>
        </w:tc>
        <w:tc>
          <w:tcPr>
            <w:tcW w:w="1140" w:type="dxa"/>
            <w:tcBorders>
              <w:top w:val="nil"/>
              <w:left w:val="nil"/>
              <w:bottom w:val="single" w:sz="4" w:space="0" w:color="auto"/>
              <w:right w:val="single" w:sz="4" w:space="0" w:color="auto"/>
            </w:tcBorders>
            <w:shd w:val="clear" w:color="000000" w:fill="66FF33"/>
            <w:hideMark/>
          </w:tcPr>
          <w:p w14:paraId="498FABE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7C2D64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78A3F47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46FA0F7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971696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3EE5B9D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E18092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B24345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DE6FE3C" w14:textId="77777777" w:rsidTr="000F60CE">
        <w:trPr>
          <w:trHeight w:val="10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230BBE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Serviceable air conditioning / heater – </w:t>
            </w:r>
            <w:r w:rsidRPr="00835324">
              <w:rPr>
                <w:rFonts w:ascii="Arial" w:hAnsi="Arial" w:cs="Arial"/>
                <w:color w:val="000000"/>
                <w:sz w:val="14"/>
                <w:szCs w:val="14"/>
              </w:rPr>
              <w:t>able to maintain an in-cab temperature range of 5ºC to 30ºC under all local climatic and driving conditions and a windshield defroster system that is capable</w:t>
            </w:r>
            <w:r w:rsidRPr="00835324">
              <w:rPr>
                <w:rFonts w:ascii="Arial" w:hAnsi="Arial" w:cs="Arial"/>
                <w:color w:val="000000"/>
                <w:sz w:val="14"/>
                <w:szCs w:val="14"/>
              </w:rPr>
              <w:br/>
              <w:t>of maintaining unobstructed vision for the driver</w:t>
            </w:r>
          </w:p>
        </w:tc>
        <w:tc>
          <w:tcPr>
            <w:tcW w:w="1140" w:type="dxa"/>
            <w:tcBorders>
              <w:top w:val="nil"/>
              <w:left w:val="nil"/>
              <w:bottom w:val="single" w:sz="4" w:space="0" w:color="auto"/>
              <w:right w:val="single" w:sz="4" w:space="0" w:color="auto"/>
            </w:tcBorders>
            <w:shd w:val="clear" w:color="000000" w:fill="66FF33"/>
            <w:hideMark/>
          </w:tcPr>
          <w:p w14:paraId="22A534B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6E3C88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B913D3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C49834F"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1B4430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Non-slip pedal pads to be fitted for brake, </w:t>
            </w:r>
            <w:proofErr w:type="gramStart"/>
            <w:r w:rsidRPr="00835324">
              <w:rPr>
                <w:rFonts w:ascii="Arial" w:hAnsi="Arial" w:cs="Arial"/>
                <w:color w:val="000000"/>
                <w:sz w:val="18"/>
                <w:szCs w:val="18"/>
              </w:rPr>
              <w:t>clutch</w:t>
            </w:r>
            <w:proofErr w:type="gramEnd"/>
            <w:r w:rsidRPr="00835324">
              <w:rPr>
                <w:rFonts w:ascii="Arial" w:hAnsi="Arial" w:cs="Arial"/>
                <w:color w:val="000000"/>
                <w:sz w:val="18"/>
                <w:szCs w:val="18"/>
              </w:rPr>
              <w:t xml:space="preserve"> and accelerator pedals</w:t>
            </w:r>
          </w:p>
        </w:tc>
        <w:tc>
          <w:tcPr>
            <w:tcW w:w="1140" w:type="dxa"/>
            <w:tcBorders>
              <w:top w:val="nil"/>
              <w:left w:val="nil"/>
              <w:bottom w:val="single" w:sz="4" w:space="0" w:color="auto"/>
              <w:right w:val="single" w:sz="4" w:space="0" w:color="auto"/>
            </w:tcBorders>
            <w:shd w:val="clear" w:color="000000" w:fill="66FF33"/>
            <w:hideMark/>
          </w:tcPr>
          <w:p w14:paraId="0B7C278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504500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17F50C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7793E29"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B3F31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lastRenderedPageBreak/>
              <w:t>All instrumentation to be in the local unit of</w:t>
            </w:r>
            <w:r w:rsidRPr="00835324">
              <w:rPr>
                <w:rFonts w:ascii="Arial" w:hAnsi="Arial" w:cs="Arial"/>
                <w:color w:val="000000"/>
                <w:sz w:val="18"/>
                <w:szCs w:val="18"/>
              </w:rPr>
              <w:br/>
              <w:t xml:space="preserve">measurement – </w:t>
            </w:r>
            <w:r w:rsidRPr="00835324">
              <w:rPr>
                <w:rFonts w:ascii="Arial" w:hAnsi="Arial" w:cs="Arial"/>
                <w:color w:val="000000"/>
                <w:sz w:val="14"/>
                <w:szCs w:val="14"/>
              </w:rPr>
              <w:t>e.g. speedometer, fuel gauge, etc.</w:t>
            </w:r>
          </w:p>
        </w:tc>
        <w:tc>
          <w:tcPr>
            <w:tcW w:w="1140" w:type="dxa"/>
            <w:tcBorders>
              <w:top w:val="nil"/>
              <w:left w:val="nil"/>
              <w:bottom w:val="single" w:sz="4" w:space="0" w:color="auto"/>
              <w:right w:val="single" w:sz="4" w:space="0" w:color="auto"/>
            </w:tcBorders>
            <w:shd w:val="clear" w:color="000000" w:fill="66FF33"/>
            <w:hideMark/>
          </w:tcPr>
          <w:p w14:paraId="426C7B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6CCB5E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66B250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CE1CA92" w14:textId="77777777" w:rsidTr="000F60CE">
        <w:trPr>
          <w:trHeight w:val="96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1528DF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Signs, </w:t>
            </w:r>
            <w:proofErr w:type="gramStart"/>
            <w:r w:rsidRPr="00835324">
              <w:rPr>
                <w:rFonts w:ascii="Arial" w:hAnsi="Arial" w:cs="Arial"/>
                <w:color w:val="000000"/>
                <w:sz w:val="18"/>
                <w:szCs w:val="18"/>
              </w:rPr>
              <w:t>stickers</w:t>
            </w:r>
            <w:proofErr w:type="gramEnd"/>
            <w:r w:rsidRPr="00835324">
              <w:rPr>
                <w:rFonts w:ascii="Arial" w:hAnsi="Arial" w:cs="Arial"/>
                <w:color w:val="000000"/>
                <w:sz w:val="18"/>
                <w:szCs w:val="18"/>
              </w:rPr>
              <w:t xml:space="preserve"> or labels shall be fitted in such a manner that they do not obstruct the driver’s vision or impede the driver’s use of any controls</w:t>
            </w:r>
          </w:p>
        </w:tc>
        <w:tc>
          <w:tcPr>
            <w:tcW w:w="1140" w:type="dxa"/>
            <w:tcBorders>
              <w:top w:val="nil"/>
              <w:left w:val="nil"/>
              <w:bottom w:val="single" w:sz="4" w:space="0" w:color="auto"/>
              <w:right w:val="single" w:sz="4" w:space="0" w:color="auto"/>
            </w:tcBorders>
            <w:shd w:val="clear" w:color="000000" w:fill="66FF33"/>
            <w:hideMark/>
          </w:tcPr>
          <w:p w14:paraId="371C821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BB6710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11B3C3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D06E522" w14:textId="77777777" w:rsidTr="000F60CE">
        <w:trPr>
          <w:trHeight w:val="96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D250C8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No ornaments or custom fittings mounted or hung inside the cab, or outside the vehicle, which can obscure the driver’s view</w:t>
            </w:r>
          </w:p>
        </w:tc>
        <w:tc>
          <w:tcPr>
            <w:tcW w:w="1140" w:type="dxa"/>
            <w:tcBorders>
              <w:top w:val="nil"/>
              <w:left w:val="nil"/>
              <w:bottom w:val="single" w:sz="4" w:space="0" w:color="auto"/>
              <w:right w:val="single" w:sz="4" w:space="0" w:color="auto"/>
            </w:tcBorders>
            <w:shd w:val="clear" w:color="000000" w:fill="66FF33"/>
            <w:hideMark/>
          </w:tcPr>
          <w:p w14:paraId="215F1D1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8EC667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24561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E460F9B"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C90EEBE"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restraints</w:t>
            </w:r>
          </w:p>
        </w:tc>
        <w:tc>
          <w:tcPr>
            <w:tcW w:w="1140" w:type="dxa"/>
            <w:tcBorders>
              <w:top w:val="nil"/>
              <w:left w:val="nil"/>
              <w:bottom w:val="single" w:sz="4" w:space="0" w:color="auto"/>
              <w:right w:val="single" w:sz="4" w:space="0" w:color="auto"/>
            </w:tcBorders>
            <w:shd w:val="clear" w:color="000000" w:fill="FFFFFF"/>
            <w:hideMark/>
          </w:tcPr>
          <w:p w14:paraId="3F23C96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AF15B0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83E6F7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0ED811A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0D160C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Air bags (all possible, including side impact and side curtain)</w:t>
            </w:r>
          </w:p>
        </w:tc>
        <w:tc>
          <w:tcPr>
            <w:tcW w:w="1140" w:type="dxa"/>
            <w:tcBorders>
              <w:top w:val="nil"/>
              <w:left w:val="nil"/>
              <w:bottom w:val="single" w:sz="4" w:space="0" w:color="auto"/>
              <w:right w:val="single" w:sz="4" w:space="0" w:color="auto"/>
            </w:tcBorders>
            <w:shd w:val="clear" w:color="000000" w:fill="66FF33"/>
            <w:hideMark/>
          </w:tcPr>
          <w:p w14:paraId="6B7AD0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1A4EF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F8C279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149AEF9" w14:textId="77777777" w:rsidTr="000F60CE">
        <w:trPr>
          <w:trHeight w:val="120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22A94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3-point seatbelts (4-point for lateral seating positions), at a minimum at all seating positions, incorporating automatic retraction and deceleration-activated emergency locking mechanisms</w:t>
            </w:r>
            <w:r>
              <w:rPr>
                <w:rFonts w:ascii="Arial" w:hAnsi="Arial" w:cs="Arial"/>
                <w:color w:val="000000"/>
                <w:sz w:val="18"/>
                <w:szCs w:val="18"/>
              </w:rPr>
              <w:t xml:space="preserve"> (</w:t>
            </w:r>
            <w:r w:rsidRPr="00835324">
              <w:rPr>
                <w:rFonts w:ascii="Arial" w:hAnsi="Arial" w:cs="Arial"/>
                <w:color w:val="000000"/>
                <w:sz w:val="18"/>
                <w:szCs w:val="18"/>
              </w:rPr>
              <w:br w:type="page"/>
            </w:r>
            <w:r w:rsidRPr="00835324">
              <w:rPr>
                <w:rFonts w:ascii="Arial" w:hAnsi="Arial" w:cs="Arial"/>
                <w:color w:val="000000"/>
                <w:sz w:val="14"/>
                <w:szCs w:val="14"/>
              </w:rPr>
              <w:t>Often ref</w:t>
            </w:r>
            <w:r>
              <w:rPr>
                <w:rFonts w:ascii="Arial" w:hAnsi="Arial" w:cs="Arial"/>
                <w:color w:val="000000"/>
                <w:sz w:val="14"/>
                <w:szCs w:val="14"/>
              </w:rPr>
              <w:t xml:space="preserve">erred to as “inertia reels” and </w:t>
            </w:r>
            <w:r w:rsidRPr="00835324">
              <w:rPr>
                <w:rFonts w:ascii="Arial" w:hAnsi="Arial" w:cs="Arial"/>
                <w:color w:val="000000"/>
                <w:sz w:val="14"/>
                <w:szCs w:val="14"/>
              </w:rPr>
              <w:t>pretensioners</w:t>
            </w:r>
            <w:r w:rsidRPr="00835324">
              <w:rPr>
                <w:rFonts w:ascii="Arial" w:hAnsi="Arial" w:cs="Arial"/>
                <w:color w:val="000000"/>
                <w:sz w:val="14"/>
                <w:szCs w:val="14"/>
              </w:rPr>
              <w:br w:type="page"/>
            </w:r>
            <w:r>
              <w:rPr>
                <w:rFonts w:ascii="Arial" w:hAnsi="Arial" w:cs="Arial"/>
                <w:color w:val="000000"/>
                <w:sz w:val="14"/>
                <w:szCs w:val="14"/>
              </w:rPr>
              <w:t>)</w:t>
            </w:r>
          </w:p>
        </w:tc>
        <w:tc>
          <w:tcPr>
            <w:tcW w:w="1140" w:type="dxa"/>
            <w:tcBorders>
              <w:top w:val="nil"/>
              <w:left w:val="nil"/>
              <w:bottom w:val="single" w:sz="4" w:space="0" w:color="auto"/>
              <w:right w:val="single" w:sz="4" w:space="0" w:color="auto"/>
            </w:tcBorders>
            <w:shd w:val="clear" w:color="000000" w:fill="66FF33"/>
            <w:hideMark/>
          </w:tcPr>
          <w:p w14:paraId="06A21C1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41BFC4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0A97DB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D1638B2"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2CA753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 lowering and seat belt securing device for air ride seats</w:t>
            </w:r>
          </w:p>
        </w:tc>
        <w:tc>
          <w:tcPr>
            <w:tcW w:w="1140" w:type="dxa"/>
            <w:tcBorders>
              <w:top w:val="nil"/>
              <w:left w:val="nil"/>
              <w:bottom w:val="single" w:sz="4" w:space="0" w:color="auto"/>
              <w:right w:val="single" w:sz="4" w:space="0" w:color="auto"/>
            </w:tcBorders>
            <w:shd w:val="clear" w:color="000000" w:fill="FFFFFF"/>
            <w:hideMark/>
          </w:tcPr>
          <w:p w14:paraId="7BFF113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0343AC0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562BE5A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3CE98B5"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89ED45"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Seating</w:t>
            </w:r>
          </w:p>
        </w:tc>
        <w:tc>
          <w:tcPr>
            <w:tcW w:w="1140" w:type="dxa"/>
            <w:tcBorders>
              <w:top w:val="nil"/>
              <w:left w:val="nil"/>
              <w:bottom w:val="single" w:sz="4" w:space="0" w:color="auto"/>
              <w:right w:val="single" w:sz="4" w:space="0" w:color="auto"/>
            </w:tcBorders>
            <w:shd w:val="clear" w:color="000000" w:fill="FFFFFF"/>
            <w:hideMark/>
          </w:tcPr>
          <w:p w14:paraId="2E60130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6C7F99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0C0141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76FBEB51"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7C52B0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High-back seats / head rests on all seats</w:t>
            </w:r>
          </w:p>
        </w:tc>
        <w:tc>
          <w:tcPr>
            <w:tcW w:w="1140" w:type="dxa"/>
            <w:tcBorders>
              <w:top w:val="nil"/>
              <w:left w:val="nil"/>
              <w:bottom w:val="single" w:sz="4" w:space="0" w:color="auto"/>
              <w:right w:val="single" w:sz="4" w:space="0" w:color="auto"/>
            </w:tcBorders>
            <w:shd w:val="clear" w:color="000000" w:fill="66FF33"/>
            <w:hideMark/>
          </w:tcPr>
          <w:p w14:paraId="220F714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5794ED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59D261B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D71E234"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97F7E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Fold-down seats must be capable of restraining the forward movement of any passenger / load</w:t>
            </w:r>
          </w:p>
        </w:tc>
        <w:tc>
          <w:tcPr>
            <w:tcW w:w="1140" w:type="dxa"/>
            <w:tcBorders>
              <w:top w:val="nil"/>
              <w:left w:val="nil"/>
              <w:bottom w:val="single" w:sz="4" w:space="0" w:color="auto"/>
              <w:right w:val="single" w:sz="4" w:space="0" w:color="auto"/>
            </w:tcBorders>
            <w:shd w:val="clear" w:color="000000" w:fill="66FF33"/>
            <w:hideMark/>
          </w:tcPr>
          <w:p w14:paraId="6B3652A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E0D756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55D0AB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F6CDDE6"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4FFD42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Driver’s seat to be independently adjustable with a minimum of forward and rearward adjustment</w:t>
            </w:r>
          </w:p>
        </w:tc>
        <w:tc>
          <w:tcPr>
            <w:tcW w:w="1140" w:type="dxa"/>
            <w:tcBorders>
              <w:top w:val="nil"/>
              <w:left w:val="nil"/>
              <w:bottom w:val="single" w:sz="4" w:space="0" w:color="auto"/>
              <w:right w:val="single" w:sz="4" w:space="0" w:color="auto"/>
            </w:tcBorders>
            <w:shd w:val="clear" w:color="000000" w:fill="66FF33"/>
            <w:hideMark/>
          </w:tcPr>
          <w:p w14:paraId="157AF89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9A0A96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390A73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75B6639"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E899B5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Seats to be of fabric material, and if fitted with seat covers, these shall be of fireproof and non-toxic fabric</w:t>
            </w:r>
          </w:p>
        </w:tc>
        <w:tc>
          <w:tcPr>
            <w:tcW w:w="1140" w:type="dxa"/>
            <w:tcBorders>
              <w:top w:val="nil"/>
              <w:left w:val="nil"/>
              <w:bottom w:val="single" w:sz="4" w:space="0" w:color="auto"/>
              <w:right w:val="single" w:sz="4" w:space="0" w:color="auto"/>
            </w:tcBorders>
            <w:shd w:val="clear" w:color="000000" w:fill="66FF33"/>
            <w:hideMark/>
          </w:tcPr>
          <w:p w14:paraId="001A44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AC9B7D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79E1A1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B178B3F" w14:textId="77777777" w:rsidTr="000F60CE">
        <w:trPr>
          <w:trHeight w:val="7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86D51B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Seatbacks and any wall panel or fixture in front of any passenger seat to be smooth and padded with no sharp edges</w:t>
            </w:r>
          </w:p>
        </w:tc>
        <w:tc>
          <w:tcPr>
            <w:tcW w:w="1140" w:type="dxa"/>
            <w:tcBorders>
              <w:top w:val="nil"/>
              <w:left w:val="nil"/>
              <w:bottom w:val="single" w:sz="4" w:space="0" w:color="auto"/>
              <w:right w:val="single" w:sz="4" w:space="0" w:color="auto"/>
            </w:tcBorders>
            <w:shd w:val="clear" w:color="000000" w:fill="66FF33"/>
            <w:hideMark/>
          </w:tcPr>
          <w:p w14:paraId="74E52F2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74FAC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6A09F9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99B4AF5"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145C17D"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Safety / emergency equipment</w:t>
            </w:r>
          </w:p>
        </w:tc>
        <w:tc>
          <w:tcPr>
            <w:tcW w:w="1140" w:type="dxa"/>
            <w:tcBorders>
              <w:top w:val="nil"/>
              <w:left w:val="nil"/>
              <w:bottom w:val="single" w:sz="4" w:space="0" w:color="auto"/>
              <w:right w:val="single" w:sz="4" w:space="0" w:color="auto"/>
            </w:tcBorders>
            <w:shd w:val="clear" w:color="000000" w:fill="FFFFFF"/>
            <w:hideMark/>
          </w:tcPr>
          <w:p w14:paraId="3C1C8478"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D12C1F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43A705E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05046834"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5978E7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5lb / 2kg</w:t>
            </w:r>
          </w:p>
        </w:tc>
        <w:tc>
          <w:tcPr>
            <w:tcW w:w="1140" w:type="dxa"/>
            <w:tcBorders>
              <w:top w:val="nil"/>
              <w:left w:val="nil"/>
              <w:bottom w:val="single" w:sz="4" w:space="0" w:color="auto"/>
              <w:right w:val="single" w:sz="4" w:space="0" w:color="auto"/>
            </w:tcBorders>
            <w:shd w:val="clear" w:color="000000" w:fill="FFC000"/>
            <w:hideMark/>
          </w:tcPr>
          <w:p w14:paraId="32424A6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2DD22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5CE2D4A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3E5B6392"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51E577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20lb / 9kg</w:t>
            </w:r>
          </w:p>
        </w:tc>
        <w:tc>
          <w:tcPr>
            <w:tcW w:w="1140" w:type="dxa"/>
            <w:tcBorders>
              <w:top w:val="nil"/>
              <w:left w:val="nil"/>
              <w:bottom w:val="single" w:sz="4" w:space="0" w:color="auto"/>
              <w:right w:val="single" w:sz="4" w:space="0" w:color="auto"/>
            </w:tcBorders>
            <w:shd w:val="clear" w:color="000000" w:fill="FFFFFF"/>
            <w:hideMark/>
          </w:tcPr>
          <w:p w14:paraId="480DB85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16581C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3E2F79A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1FA9CF8"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307B8B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First aid kit, in keeping with local regulation or best practice</w:t>
            </w:r>
          </w:p>
        </w:tc>
        <w:tc>
          <w:tcPr>
            <w:tcW w:w="1140" w:type="dxa"/>
            <w:tcBorders>
              <w:top w:val="nil"/>
              <w:left w:val="nil"/>
              <w:bottom w:val="single" w:sz="4" w:space="0" w:color="auto"/>
              <w:right w:val="single" w:sz="4" w:space="0" w:color="auto"/>
            </w:tcBorders>
            <w:shd w:val="clear" w:color="000000" w:fill="66FF33"/>
            <w:hideMark/>
          </w:tcPr>
          <w:p w14:paraId="6A456AA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418F79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CDEFF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00D56AC"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664A6C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Dune Pole</w:t>
            </w:r>
          </w:p>
        </w:tc>
        <w:tc>
          <w:tcPr>
            <w:tcW w:w="1140" w:type="dxa"/>
            <w:tcBorders>
              <w:top w:val="nil"/>
              <w:left w:val="nil"/>
              <w:bottom w:val="single" w:sz="4" w:space="0" w:color="auto"/>
              <w:right w:val="single" w:sz="4" w:space="0" w:color="auto"/>
            </w:tcBorders>
            <w:shd w:val="clear" w:color="000000" w:fill="FFFFFF"/>
            <w:hideMark/>
          </w:tcPr>
          <w:p w14:paraId="7E5F854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188ABD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63362A9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39B5266"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AC2E09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Eyewash bottle with fresh water (WS)</w:t>
            </w:r>
          </w:p>
        </w:tc>
        <w:tc>
          <w:tcPr>
            <w:tcW w:w="1140" w:type="dxa"/>
            <w:tcBorders>
              <w:top w:val="nil"/>
              <w:left w:val="nil"/>
              <w:bottom w:val="single" w:sz="4" w:space="0" w:color="auto"/>
              <w:right w:val="single" w:sz="4" w:space="0" w:color="auto"/>
            </w:tcBorders>
            <w:shd w:val="clear" w:color="000000" w:fill="FFFFFF"/>
            <w:hideMark/>
          </w:tcPr>
          <w:p w14:paraId="712E23F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225CBC4"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4F06D16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8EDE19F"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B4FCE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 vehicle monitoring system (IVMS)</w:t>
            </w:r>
          </w:p>
        </w:tc>
        <w:tc>
          <w:tcPr>
            <w:tcW w:w="1140" w:type="dxa"/>
            <w:tcBorders>
              <w:top w:val="nil"/>
              <w:left w:val="nil"/>
              <w:bottom w:val="single" w:sz="4" w:space="0" w:color="auto"/>
              <w:right w:val="single" w:sz="4" w:space="0" w:color="auto"/>
            </w:tcBorders>
            <w:shd w:val="clear" w:color="000000" w:fill="66FF33"/>
            <w:hideMark/>
          </w:tcPr>
          <w:p w14:paraId="2258033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57F224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952CF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9BB2FFE"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8F55EF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Full size spare tire, vehicle jack and wheel wrench</w:t>
            </w:r>
          </w:p>
        </w:tc>
        <w:tc>
          <w:tcPr>
            <w:tcW w:w="1140" w:type="dxa"/>
            <w:tcBorders>
              <w:top w:val="nil"/>
              <w:left w:val="nil"/>
              <w:bottom w:val="single" w:sz="4" w:space="0" w:color="auto"/>
              <w:right w:val="single" w:sz="4" w:space="0" w:color="auto"/>
            </w:tcBorders>
            <w:shd w:val="clear" w:color="000000" w:fill="66FF33"/>
            <w:hideMark/>
          </w:tcPr>
          <w:p w14:paraId="7849DBA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47CD4C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03FCF12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76C7CB9"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D2CF52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Flashlight / torch</w:t>
            </w:r>
          </w:p>
        </w:tc>
        <w:tc>
          <w:tcPr>
            <w:tcW w:w="1140" w:type="dxa"/>
            <w:tcBorders>
              <w:top w:val="nil"/>
              <w:left w:val="nil"/>
              <w:bottom w:val="single" w:sz="4" w:space="0" w:color="auto"/>
              <w:right w:val="single" w:sz="4" w:space="0" w:color="auto"/>
            </w:tcBorders>
            <w:shd w:val="clear" w:color="000000" w:fill="FFC000"/>
            <w:hideMark/>
          </w:tcPr>
          <w:p w14:paraId="00C660E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80D93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B1A9FA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A797620"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7F9AC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Disabled vehicle marker(s) – minimum 3 (e.g. reflectors)</w:t>
            </w:r>
          </w:p>
        </w:tc>
        <w:tc>
          <w:tcPr>
            <w:tcW w:w="1140" w:type="dxa"/>
            <w:tcBorders>
              <w:top w:val="nil"/>
              <w:left w:val="nil"/>
              <w:bottom w:val="single" w:sz="4" w:space="0" w:color="auto"/>
              <w:right w:val="single" w:sz="4" w:space="0" w:color="auto"/>
            </w:tcBorders>
            <w:shd w:val="clear" w:color="000000" w:fill="FFC000"/>
            <w:hideMark/>
          </w:tcPr>
          <w:p w14:paraId="406E08F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585B38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3EA4FC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35E7A2C"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0B59FB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vest for emergency situations</w:t>
            </w:r>
          </w:p>
        </w:tc>
        <w:tc>
          <w:tcPr>
            <w:tcW w:w="1140" w:type="dxa"/>
            <w:tcBorders>
              <w:top w:val="nil"/>
              <w:left w:val="nil"/>
              <w:bottom w:val="single" w:sz="4" w:space="0" w:color="auto"/>
              <w:right w:val="single" w:sz="4" w:space="0" w:color="auto"/>
            </w:tcBorders>
            <w:shd w:val="clear" w:color="000000" w:fill="FFC000"/>
            <w:hideMark/>
          </w:tcPr>
          <w:p w14:paraId="52BCED2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E2911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2E4ECD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FE2FC02" w14:textId="77777777" w:rsidTr="000F60CE">
        <w:trPr>
          <w:trHeight w:val="8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81DF3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Wheels chocks</w:t>
            </w:r>
            <w:r w:rsidRPr="00835324">
              <w:rPr>
                <w:rFonts w:ascii="Arial" w:hAnsi="Arial" w:cs="Arial"/>
                <w:color w:val="000000"/>
                <w:sz w:val="18"/>
                <w:szCs w:val="18"/>
              </w:rPr>
              <w:br/>
            </w:r>
            <w:r w:rsidRPr="00835324">
              <w:rPr>
                <w:rFonts w:ascii="Arial" w:hAnsi="Arial" w:cs="Arial"/>
                <w:color w:val="000000"/>
                <w:sz w:val="14"/>
                <w:szCs w:val="14"/>
              </w:rPr>
              <w:t>Wheel chocks must be in place whenever the driver leaves the vehicle unattended for more than a few minutes and should be positioned at the passenger, rear wheels</w:t>
            </w:r>
          </w:p>
        </w:tc>
        <w:tc>
          <w:tcPr>
            <w:tcW w:w="1140" w:type="dxa"/>
            <w:tcBorders>
              <w:top w:val="nil"/>
              <w:left w:val="nil"/>
              <w:bottom w:val="single" w:sz="4" w:space="0" w:color="auto"/>
              <w:right w:val="single" w:sz="4" w:space="0" w:color="auto"/>
            </w:tcBorders>
            <w:shd w:val="clear" w:color="000000" w:fill="FFFFFF"/>
            <w:hideMark/>
          </w:tcPr>
          <w:p w14:paraId="135E57F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5627887"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4DB690E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195FA98"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1EADB19"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Other safety features</w:t>
            </w:r>
          </w:p>
        </w:tc>
        <w:tc>
          <w:tcPr>
            <w:tcW w:w="1140" w:type="dxa"/>
            <w:tcBorders>
              <w:top w:val="nil"/>
              <w:left w:val="nil"/>
              <w:bottom w:val="single" w:sz="4" w:space="0" w:color="auto"/>
              <w:right w:val="single" w:sz="4" w:space="0" w:color="auto"/>
            </w:tcBorders>
            <w:shd w:val="clear" w:color="000000" w:fill="FFFFFF"/>
            <w:hideMark/>
          </w:tcPr>
          <w:p w14:paraId="59E4506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6EC94A6"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D0F5DF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1C4D2757" w14:textId="77777777" w:rsidTr="000F60CE">
        <w:trPr>
          <w:trHeight w:val="61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1BB75D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Single-piece rims - the use of multi-piece rims is restricted – </w:t>
            </w:r>
            <w:r w:rsidRPr="00835324">
              <w:rPr>
                <w:rFonts w:ascii="Arial" w:hAnsi="Arial" w:cs="Arial"/>
                <w:color w:val="000000"/>
                <w:sz w:val="14"/>
                <w:szCs w:val="14"/>
              </w:rPr>
              <w:t>a guideline for the use of tires and rims on</w:t>
            </w:r>
            <w:r w:rsidRPr="00835324">
              <w:rPr>
                <w:rFonts w:ascii="Arial" w:hAnsi="Arial" w:cs="Arial"/>
                <w:color w:val="000000"/>
                <w:sz w:val="14"/>
                <w:szCs w:val="14"/>
              </w:rPr>
              <w:br/>
            </w:r>
            <w:r>
              <w:rPr>
                <w:rFonts w:ascii="Arial" w:hAnsi="Arial" w:cs="Arial"/>
                <w:color w:val="000000"/>
                <w:sz w:val="14"/>
                <w:szCs w:val="14"/>
              </w:rPr>
              <w:t>Huracan</w:t>
            </w:r>
            <w:r w:rsidRPr="00835324">
              <w:rPr>
                <w:rFonts w:ascii="Arial" w:hAnsi="Arial" w:cs="Arial"/>
                <w:color w:val="000000"/>
                <w:sz w:val="14"/>
                <w:szCs w:val="14"/>
              </w:rPr>
              <w:t xml:space="preserve"> Vehicles is available on the Driving Hub</w:t>
            </w:r>
          </w:p>
        </w:tc>
        <w:tc>
          <w:tcPr>
            <w:tcW w:w="1140" w:type="dxa"/>
            <w:tcBorders>
              <w:top w:val="nil"/>
              <w:left w:val="nil"/>
              <w:bottom w:val="single" w:sz="4" w:space="0" w:color="auto"/>
              <w:right w:val="single" w:sz="4" w:space="0" w:color="auto"/>
            </w:tcBorders>
            <w:shd w:val="clear" w:color="000000" w:fill="66FF33"/>
            <w:hideMark/>
          </w:tcPr>
          <w:p w14:paraId="6FA4335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952449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1ECA8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BC978E6"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6EAFD3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lastRenderedPageBreak/>
              <w:t>Reversing alarm system (102dB)</w:t>
            </w:r>
          </w:p>
        </w:tc>
        <w:tc>
          <w:tcPr>
            <w:tcW w:w="1140" w:type="dxa"/>
            <w:tcBorders>
              <w:top w:val="nil"/>
              <w:left w:val="nil"/>
              <w:bottom w:val="single" w:sz="4" w:space="0" w:color="auto"/>
              <w:right w:val="single" w:sz="4" w:space="0" w:color="auto"/>
            </w:tcBorders>
            <w:shd w:val="clear" w:color="000000" w:fill="FFC000"/>
            <w:hideMark/>
          </w:tcPr>
          <w:p w14:paraId="1000DAD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BD7EB8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573853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bl>
    <w:p w14:paraId="2B2FF024" w14:textId="77777777" w:rsidR="009538C0" w:rsidRDefault="009538C0" w:rsidP="0002699A">
      <w:pPr>
        <w:spacing w:before="0" w:after="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560"/>
      </w:tblGrid>
      <w:tr w:rsidR="009538C0" w:rsidRPr="00AF791F" w14:paraId="4DCD4EB6" w14:textId="77777777" w:rsidTr="00AF791F">
        <w:tc>
          <w:tcPr>
            <w:tcW w:w="1809" w:type="dxa"/>
            <w:shd w:val="clear" w:color="auto" w:fill="auto"/>
          </w:tcPr>
          <w:p w14:paraId="691C4DCC" w14:textId="77777777" w:rsidR="009538C0" w:rsidRPr="00AF791F" w:rsidRDefault="009538C0" w:rsidP="00AF791F">
            <w:pPr>
              <w:spacing w:before="0" w:after="0"/>
              <w:rPr>
                <w:sz w:val="24"/>
              </w:rPr>
            </w:pPr>
            <w:r w:rsidRPr="00AF791F">
              <w:rPr>
                <w:sz w:val="24"/>
              </w:rPr>
              <w:t>Not Required</w:t>
            </w:r>
          </w:p>
        </w:tc>
        <w:tc>
          <w:tcPr>
            <w:tcW w:w="1560" w:type="dxa"/>
            <w:shd w:val="clear" w:color="auto" w:fill="auto"/>
          </w:tcPr>
          <w:p w14:paraId="7DE17834" w14:textId="77777777" w:rsidR="009538C0" w:rsidRPr="00AF791F" w:rsidRDefault="009538C0" w:rsidP="00AF791F">
            <w:pPr>
              <w:spacing w:before="0" w:after="0"/>
              <w:rPr>
                <w:sz w:val="24"/>
              </w:rPr>
            </w:pPr>
          </w:p>
        </w:tc>
      </w:tr>
      <w:tr w:rsidR="009538C0" w:rsidRPr="00AF791F" w14:paraId="0A941DD0" w14:textId="77777777" w:rsidTr="00AF791F">
        <w:tc>
          <w:tcPr>
            <w:tcW w:w="1809" w:type="dxa"/>
            <w:shd w:val="clear" w:color="auto" w:fill="auto"/>
          </w:tcPr>
          <w:p w14:paraId="585184A4" w14:textId="77777777" w:rsidR="009538C0" w:rsidRPr="00AF791F" w:rsidRDefault="009538C0" w:rsidP="00AF791F">
            <w:pPr>
              <w:spacing w:before="0" w:after="0"/>
              <w:rPr>
                <w:sz w:val="24"/>
              </w:rPr>
            </w:pPr>
            <w:r w:rsidRPr="00AF791F">
              <w:rPr>
                <w:sz w:val="24"/>
              </w:rPr>
              <w:t>Recommended</w:t>
            </w:r>
          </w:p>
        </w:tc>
        <w:tc>
          <w:tcPr>
            <w:tcW w:w="1560" w:type="dxa"/>
            <w:shd w:val="clear" w:color="auto" w:fill="FFC000"/>
          </w:tcPr>
          <w:p w14:paraId="4A5A7054" w14:textId="77777777" w:rsidR="009538C0" w:rsidRPr="00AF791F" w:rsidRDefault="009538C0" w:rsidP="00AF791F">
            <w:pPr>
              <w:spacing w:before="0" w:after="0"/>
              <w:rPr>
                <w:sz w:val="24"/>
              </w:rPr>
            </w:pPr>
          </w:p>
        </w:tc>
      </w:tr>
      <w:tr w:rsidR="009538C0" w:rsidRPr="00AF791F" w14:paraId="43374E8F" w14:textId="77777777" w:rsidTr="00AF791F">
        <w:tc>
          <w:tcPr>
            <w:tcW w:w="1809" w:type="dxa"/>
            <w:shd w:val="clear" w:color="auto" w:fill="auto"/>
          </w:tcPr>
          <w:p w14:paraId="6F485920" w14:textId="77777777" w:rsidR="009538C0" w:rsidRPr="00AF791F" w:rsidRDefault="009538C0" w:rsidP="00AF791F">
            <w:pPr>
              <w:spacing w:before="0" w:after="0"/>
              <w:rPr>
                <w:sz w:val="24"/>
              </w:rPr>
            </w:pPr>
            <w:r w:rsidRPr="00AF791F">
              <w:rPr>
                <w:sz w:val="24"/>
              </w:rPr>
              <w:t>Required</w:t>
            </w:r>
          </w:p>
        </w:tc>
        <w:tc>
          <w:tcPr>
            <w:tcW w:w="1560" w:type="dxa"/>
            <w:shd w:val="clear" w:color="auto" w:fill="00FF00"/>
          </w:tcPr>
          <w:p w14:paraId="4590130A" w14:textId="77777777" w:rsidR="009538C0" w:rsidRPr="00AF791F" w:rsidRDefault="009538C0" w:rsidP="00AF791F">
            <w:pPr>
              <w:spacing w:before="0" w:after="0"/>
              <w:rPr>
                <w:sz w:val="24"/>
              </w:rPr>
            </w:pPr>
          </w:p>
        </w:tc>
      </w:tr>
    </w:tbl>
    <w:p w14:paraId="3BCD9B51" w14:textId="77777777" w:rsidR="00274B9D" w:rsidRDefault="009538C0" w:rsidP="009538C0">
      <w:pPr>
        <w:pStyle w:val="Heading1"/>
      </w:pPr>
      <w:bookmarkStart w:id="42" w:name="_Appendix_B_"/>
      <w:bookmarkStart w:id="43" w:name="_Appendix_B_Vehicle"/>
      <w:bookmarkStart w:id="44" w:name="_Toc42776517"/>
      <w:bookmarkEnd w:id="42"/>
      <w:bookmarkEnd w:id="43"/>
      <w:r w:rsidRPr="009538C0">
        <w:rPr>
          <w:sz w:val="28"/>
        </w:rPr>
        <w:t>Appendix B</w:t>
      </w:r>
      <w:r w:rsidRPr="009F1CF4">
        <w:rPr>
          <w:sz w:val="28"/>
        </w:rPr>
        <w:tab/>
        <w:t>Vehicle Monitoring and Driver Improvement</w:t>
      </w:r>
      <w:bookmarkEnd w:id="44"/>
    </w:p>
    <w:p w14:paraId="59CC4452" w14:textId="77777777" w:rsidR="0051066C" w:rsidRDefault="0051066C" w:rsidP="0079504B">
      <w:pPr>
        <w:spacing w:after="0"/>
      </w:pPr>
      <w:r>
        <w:t xml:space="preserve">Vehicle </w:t>
      </w:r>
      <w:r w:rsidR="00274B9D">
        <w:t>Mentoring</w:t>
      </w:r>
      <w:r>
        <w:t xml:space="preserve"> and Driver </w:t>
      </w:r>
      <w:r w:rsidR="00274B9D">
        <w:t>Improvement</w:t>
      </w:r>
      <w:r>
        <w:t xml:space="preserve"> systems are </w:t>
      </w:r>
      <w:r w:rsidR="00274B9D">
        <w:t>always</w:t>
      </w:r>
      <w:r>
        <w:t xml:space="preserve"> being improved.  The following is a list of required monitored parameters </w:t>
      </w:r>
      <w:r w:rsidR="009F1CF4">
        <w:t xml:space="preserve">and suggested features </w:t>
      </w:r>
      <w:r>
        <w:t xml:space="preserve">and in vehicle safety </w:t>
      </w:r>
      <w:proofErr w:type="gramStart"/>
      <w:r>
        <w:t>features;</w:t>
      </w:r>
      <w:proofErr w:type="gramEnd"/>
    </w:p>
    <w:p w14:paraId="0C65EC16" w14:textId="77777777" w:rsidR="009F1CF4" w:rsidRPr="009F1CF4" w:rsidRDefault="009F1CF4" w:rsidP="009F1CF4">
      <w:r w:rsidRPr="009F1CF4">
        <w:rPr>
          <w:b/>
          <w:sz w:val="28"/>
        </w:rPr>
        <w:t>Hardware Requirements</w:t>
      </w:r>
      <w:r>
        <w:fldChar w:fldCharType="begin"/>
      </w:r>
      <w:r w:rsidRPr="009F1CF4">
        <w:instrText xml:space="preserve"> LINK Excel.SheetBinaryMacroEnabled.12 "F:\\SLB Data\\QHSE\\SLB QHSE Standards\\OFS QHSE Stds\\Std 1 Journey Mgnt\\OFS Vehicle Std\\driving_monitors_rev1_15jul05.xml" "Table 2!R1C1:R13C2" \a \f 5 \h  \* MERGEFORMAT </w:instrText>
      </w:r>
      <w:r>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6EB4C119" w14:textId="77777777" w:rsidTr="00AF791F">
        <w:trPr>
          <w:trHeight w:val="488"/>
          <w:jc w:val="center"/>
        </w:trPr>
        <w:tc>
          <w:tcPr>
            <w:tcW w:w="2940" w:type="dxa"/>
            <w:shd w:val="clear" w:color="auto" w:fill="auto"/>
            <w:hideMark/>
          </w:tcPr>
          <w:p w14:paraId="3D1EC9DB" w14:textId="77777777" w:rsidR="009F1CF4" w:rsidRPr="009F1CF4" w:rsidRDefault="009F1CF4" w:rsidP="009F1CF4">
            <w:r w:rsidRPr="009F1CF4">
              <w:t>Acceleration</w:t>
            </w:r>
          </w:p>
        </w:tc>
        <w:tc>
          <w:tcPr>
            <w:tcW w:w="6420" w:type="dxa"/>
            <w:shd w:val="clear" w:color="auto" w:fill="auto"/>
            <w:hideMark/>
          </w:tcPr>
          <w:p w14:paraId="6132A36F" w14:textId="77777777" w:rsidR="009F1CF4" w:rsidRPr="009F1CF4" w:rsidRDefault="009F1CF4" w:rsidP="009F1CF4">
            <w:r w:rsidRPr="009F1CF4">
              <w:t>Monitors and records acceleration greater than a set threshold.</w:t>
            </w:r>
          </w:p>
        </w:tc>
      </w:tr>
      <w:tr w:rsidR="009F1CF4" w:rsidRPr="009F1CF4" w14:paraId="34BDD123" w14:textId="77777777" w:rsidTr="00AF791F">
        <w:trPr>
          <w:trHeight w:val="2040"/>
          <w:jc w:val="center"/>
        </w:trPr>
        <w:tc>
          <w:tcPr>
            <w:tcW w:w="2940" w:type="dxa"/>
            <w:shd w:val="clear" w:color="auto" w:fill="auto"/>
            <w:hideMark/>
          </w:tcPr>
          <w:p w14:paraId="2760CBE0" w14:textId="77777777" w:rsidR="009F1CF4" w:rsidRPr="009F1CF4" w:rsidRDefault="009F1CF4" w:rsidP="009F1CF4">
            <w:r w:rsidRPr="009F1CF4">
              <w:t>Alarms</w:t>
            </w:r>
          </w:p>
        </w:tc>
        <w:tc>
          <w:tcPr>
            <w:tcW w:w="6420" w:type="dxa"/>
            <w:shd w:val="clear" w:color="auto" w:fill="auto"/>
            <w:hideMark/>
          </w:tcPr>
          <w:p w14:paraId="477A2A83" w14:textId="77777777" w:rsidR="009F1CF4" w:rsidRPr="009F1CF4" w:rsidRDefault="009F1CF4" w:rsidP="009F1CF4">
            <w:r w:rsidRPr="009F1CF4">
              <w:t>Emits audible alarm for events greater than a set threshold:</w:t>
            </w:r>
            <w:r w:rsidRPr="009F1CF4">
              <w:br/>
              <w:t>•   Operating time</w:t>
            </w:r>
            <w:r w:rsidRPr="009F1CF4">
              <w:br/>
              <w:t>•   Idle time</w:t>
            </w:r>
            <w:r w:rsidRPr="009F1CF4">
              <w:br/>
              <w:t>•   Speeding event threshold</w:t>
            </w:r>
            <w:r w:rsidRPr="009F1CF4">
              <w:br/>
              <w:t>•   Speeding event</w:t>
            </w:r>
            <w:r w:rsidRPr="009F1CF4">
              <w:br/>
              <w:t>•   Accel event</w:t>
            </w:r>
            <w:r w:rsidRPr="009F1CF4">
              <w:br/>
              <w:t xml:space="preserve">•   </w:t>
            </w:r>
            <w:proofErr w:type="spellStart"/>
            <w:r w:rsidRPr="009F1CF4">
              <w:t>Decel</w:t>
            </w:r>
            <w:proofErr w:type="spellEnd"/>
            <w:r w:rsidRPr="009F1CF4">
              <w:t xml:space="preserve"> event</w:t>
            </w:r>
          </w:p>
        </w:tc>
      </w:tr>
      <w:tr w:rsidR="009F1CF4" w:rsidRPr="009F1CF4" w14:paraId="46F04413" w14:textId="77777777" w:rsidTr="00AF791F">
        <w:trPr>
          <w:trHeight w:val="1275"/>
          <w:jc w:val="center"/>
        </w:trPr>
        <w:tc>
          <w:tcPr>
            <w:tcW w:w="2940" w:type="dxa"/>
            <w:shd w:val="clear" w:color="auto" w:fill="auto"/>
            <w:hideMark/>
          </w:tcPr>
          <w:p w14:paraId="710CF49E" w14:textId="77777777" w:rsidR="009F1CF4" w:rsidRPr="009F1CF4" w:rsidRDefault="009F1CF4" w:rsidP="009F1CF4">
            <w:r w:rsidRPr="009F1CF4">
              <w:t>Crash recorder</w:t>
            </w:r>
          </w:p>
        </w:tc>
        <w:tc>
          <w:tcPr>
            <w:tcW w:w="6420" w:type="dxa"/>
            <w:shd w:val="clear" w:color="auto" w:fill="auto"/>
            <w:hideMark/>
          </w:tcPr>
          <w:p w14:paraId="1911477D" w14:textId="77777777" w:rsidR="009F1CF4" w:rsidRPr="009F1CF4" w:rsidRDefault="009F1CF4" w:rsidP="009F1CF4">
            <w:r w:rsidRPr="009F1CF4">
              <w:t>Monitor must be able to record speed vs. time (second-by-second) for at least 20 seconds immediately prior to an over-threshold deceleration. The greater this time frame the better. This record must be able to be retained and accessed after a crash barring catastrophic damage to the device.</w:t>
            </w:r>
          </w:p>
        </w:tc>
      </w:tr>
      <w:tr w:rsidR="009F1CF4" w:rsidRPr="009F1CF4" w14:paraId="00BB509D" w14:textId="77777777" w:rsidTr="00AF791F">
        <w:trPr>
          <w:trHeight w:val="510"/>
          <w:jc w:val="center"/>
        </w:trPr>
        <w:tc>
          <w:tcPr>
            <w:tcW w:w="2940" w:type="dxa"/>
            <w:shd w:val="clear" w:color="auto" w:fill="auto"/>
            <w:hideMark/>
          </w:tcPr>
          <w:p w14:paraId="0A70798D" w14:textId="77777777" w:rsidR="009F1CF4" w:rsidRPr="009F1CF4" w:rsidRDefault="009F1CF4" w:rsidP="009F1CF4">
            <w:r w:rsidRPr="009F1CF4">
              <w:t>Deceleration</w:t>
            </w:r>
          </w:p>
        </w:tc>
        <w:tc>
          <w:tcPr>
            <w:tcW w:w="6420" w:type="dxa"/>
            <w:shd w:val="clear" w:color="auto" w:fill="auto"/>
            <w:hideMark/>
          </w:tcPr>
          <w:p w14:paraId="17F3D83D" w14:textId="77777777" w:rsidR="009F1CF4" w:rsidRPr="009F1CF4" w:rsidRDefault="009F1CF4" w:rsidP="009F1CF4">
            <w:r w:rsidRPr="009F1CF4">
              <w:t>Monitors and records deceleration greater than a set threshold.</w:t>
            </w:r>
          </w:p>
        </w:tc>
      </w:tr>
      <w:tr w:rsidR="009F1CF4" w:rsidRPr="009F1CF4" w14:paraId="22463FEC" w14:textId="77777777" w:rsidTr="00AF791F">
        <w:trPr>
          <w:trHeight w:val="1275"/>
          <w:jc w:val="center"/>
        </w:trPr>
        <w:tc>
          <w:tcPr>
            <w:tcW w:w="2940" w:type="dxa"/>
            <w:shd w:val="clear" w:color="auto" w:fill="auto"/>
            <w:hideMark/>
          </w:tcPr>
          <w:p w14:paraId="2D105035" w14:textId="77777777" w:rsidR="009F1CF4" w:rsidRPr="009F1CF4" w:rsidRDefault="009F1CF4" w:rsidP="009F1CF4">
            <w:r w:rsidRPr="009F1CF4">
              <w:t>Environment</w:t>
            </w:r>
          </w:p>
        </w:tc>
        <w:tc>
          <w:tcPr>
            <w:tcW w:w="6420" w:type="dxa"/>
            <w:shd w:val="clear" w:color="auto" w:fill="auto"/>
            <w:hideMark/>
          </w:tcPr>
          <w:p w14:paraId="65E1CB6F" w14:textId="77777777" w:rsidR="009F1CF4" w:rsidRPr="009F1CF4" w:rsidRDefault="009F1CF4" w:rsidP="009F1CF4">
            <w:r w:rsidRPr="009F1CF4">
              <w:t>Monitor must be able to operate in ambient work conditions:</w:t>
            </w:r>
            <w:r w:rsidRPr="009F1CF4">
              <w:br/>
              <w:t>•   LCDs may not display in severe cold and may interfere with operator log-on with some models</w:t>
            </w:r>
            <w:r w:rsidRPr="009F1CF4">
              <w:br/>
              <w:t>•   Heat and dust may cause issues</w:t>
            </w:r>
          </w:p>
        </w:tc>
      </w:tr>
      <w:tr w:rsidR="009F1CF4" w:rsidRPr="009F1CF4" w14:paraId="2E46F5E4" w14:textId="77777777" w:rsidTr="00AF791F">
        <w:trPr>
          <w:trHeight w:val="1785"/>
          <w:jc w:val="center"/>
        </w:trPr>
        <w:tc>
          <w:tcPr>
            <w:tcW w:w="2940" w:type="dxa"/>
            <w:shd w:val="clear" w:color="auto" w:fill="auto"/>
            <w:hideMark/>
          </w:tcPr>
          <w:p w14:paraId="7C0F13C0" w14:textId="77777777" w:rsidR="009F1CF4" w:rsidRPr="009F1CF4" w:rsidRDefault="009F1CF4" w:rsidP="009F1CF4">
            <w:r w:rsidRPr="009F1CF4">
              <w:t>Event recorder</w:t>
            </w:r>
          </w:p>
        </w:tc>
        <w:tc>
          <w:tcPr>
            <w:tcW w:w="6420" w:type="dxa"/>
            <w:shd w:val="clear" w:color="auto" w:fill="auto"/>
            <w:hideMark/>
          </w:tcPr>
          <w:p w14:paraId="6975B6D7" w14:textId="77777777" w:rsidR="00296235" w:rsidRDefault="009F1CF4" w:rsidP="00AF791F">
            <w:pPr>
              <w:spacing w:after="0"/>
            </w:pPr>
            <w:r w:rsidRPr="009F1CF4">
              <w:t>Monitor must be able to record events that exceed a set threshold</w:t>
            </w:r>
            <w:r w:rsidR="00296235">
              <w:t xml:space="preserve"> or event</w:t>
            </w:r>
            <w:r w:rsidRPr="009F1CF4">
              <w:t>:</w:t>
            </w:r>
            <w:r w:rsidRPr="009F1CF4">
              <w:br/>
              <w:t>•   Operating time</w:t>
            </w:r>
            <w:r w:rsidRPr="009F1CF4">
              <w:br/>
              <w:t>•   Speeding event threshold</w:t>
            </w:r>
            <w:r w:rsidRPr="009F1CF4">
              <w:br/>
              <w:t>•   Speeding event</w:t>
            </w:r>
          </w:p>
          <w:p w14:paraId="63F44D51" w14:textId="77777777" w:rsidR="00296235" w:rsidRPr="009F1CF4" w:rsidRDefault="00296235" w:rsidP="00AF791F">
            <w:pPr>
              <w:spacing w:before="0" w:after="0"/>
            </w:pPr>
            <w:r w:rsidRPr="009F1CF4">
              <w:t xml:space="preserve">•   </w:t>
            </w:r>
            <w:r>
              <w:t>Seatbelt event</w:t>
            </w:r>
            <w:r w:rsidRPr="009F1CF4">
              <w:br/>
              <w:t xml:space="preserve">•   </w:t>
            </w:r>
            <w:r w:rsidR="00274B9D">
              <w:t>Duress</w:t>
            </w:r>
            <w:r>
              <w:t xml:space="preserve"> event</w:t>
            </w:r>
            <w:r w:rsidR="009F1CF4" w:rsidRPr="009F1CF4">
              <w:br/>
              <w:t>•   Accel event</w:t>
            </w:r>
            <w:r w:rsidR="009F1CF4" w:rsidRPr="009F1CF4">
              <w:br/>
              <w:t xml:space="preserve">•   </w:t>
            </w:r>
            <w:proofErr w:type="spellStart"/>
            <w:r w:rsidR="009F1CF4" w:rsidRPr="009F1CF4">
              <w:t>Decel</w:t>
            </w:r>
            <w:proofErr w:type="spellEnd"/>
            <w:r w:rsidR="009F1CF4" w:rsidRPr="009F1CF4">
              <w:t xml:space="preserve"> event</w:t>
            </w:r>
          </w:p>
        </w:tc>
      </w:tr>
      <w:tr w:rsidR="009F1CF4" w:rsidRPr="009F1CF4" w14:paraId="478399EA" w14:textId="77777777" w:rsidTr="00AF791F">
        <w:trPr>
          <w:trHeight w:val="765"/>
          <w:jc w:val="center"/>
        </w:trPr>
        <w:tc>
          <w:tcPr>
            <w:tcW w:w="2940" w:type="dxa"/>
            <w:shd w:val="clear" w:color="auto" w:fill="auto"/>
            <w:hideMark/>
          </w:tcPr>
          <w:p w14:paraId="73540105" w14:textId="77777777" w:rsidR="009F1CF4" w:rsidRPr="009F1CF4" w:rsidRDefault="009F1CF4" w:rsidP="009F1CF4">
            <w:r w:rsidRPr="009F1CF4">
              <w:lastRenderedPageBreak/>
              <w:t>Identifies driver</w:t>
            </w:r>
          </w:p>
        </w:tc>
        <w:tc>
          <w:tcPr>
            <w:tcW w:w="6420" w:type="dxa"/>
            <w:shd w:val="clear" w:color="auto" w:fill="auto"/>
            <w:hideMark/>
          </w:tcPr>
          <w:p w14:paraId="78B80ACF" w14:textId="77777777" w:rsidR="009F1CF4" w:rsidRPr="009F1CF4" w:rsidRDefault="009F1CF4" w:rsidP="009F1CF4">
            <w:r w:rsidRPr="009F1CF4">
              <w:t>Individually identifies drivers – this feature may not be required if monitor is driver assigned.</w:t>
            </w:r>
          </w:p>
        </w:tc>
      </w:tr>
      <w:tr w:rsidR="009F1CF4" w:rsidRPr="009F1CF4" w14:paraId="010AFE02" w14:textId="77777777" w:rsidTr="00AF791F">
        <w:trPr>
          <w:trHeight w:val="1020"/>
          <w:jc w:val="center"/>
        </w:trPr>
        <w:tc>
          <w:tcPr>
            <w:tcW w:w="2940" w:type="dxa"/>
            <w:shd w:val="clear" w:color="auto" w:fill="auto"/>
            <w:hideMark/>
          </w:tcPr>
          <w:p w14:paraId="1EB48372" w14:textId="77777777" w:rsidR="009F1CF4" w:rsidRPr="009F1CF4" w:rsidRDefault="009F1CF4" w:rsidP="009F1CF4">
            <w:r w:rsidRPr="009F1CF4">
              <w:t>Signal source</w:t>
            </w:r>
          </w:p>
        </w:tc>
        <w:tc>
          <w:tcPr>
            <w:tcW w:w="6420" w:type="dxa"/>
            <w:shd w:val="clear" w:color="auto" w:fill="auto"/>
            <w:hideMark/>
          </w:tcPr>
          <w:p w14:paraId="0E23734D" w14:textId="77777777" w:rsidR="009F1CF4" w:rsidRPr="009F1CF4" w:rsidRDefault="009F1CF4" w:rsidP="009F1CF4">
            <w:r w:rsidRPr="009F1CF4">
              <w:t>Monitors must source signals directly from the vehicle sensors, wiring bus or electronic component. Exception may be made for older vehicles with no adaptors for sensors.</w:t>
            </w:r>
          </w:p>
        </w:tc>
      </w:tr>
      <w:tr w:rsidR="009F1CF4" w:rsidRPr="009F1CF4" w14:paraId="6A0443E8" w14:textId="77777777" w:rsidTr="00AF791F">
        <w:trPr>
          <w:trHeight w:val="765"/>
          <w:jc w:val="center"/>
        </w:trPr>
        <w:tc>
          <w:tcPr>
            <w:tcW w:w="2940" w:type="dxa"/>
            <w:shd w:val="clear" w:color="auto" w:fill="auto"/>
            <w:hideMark/>
          </w:tcPr>
          <w:p w14:paraId="1DBF4C93" w14:textId="77777777" w:rsidR="009F1CF4" w:rsidRPr="009F1CF4" w:rsidRDefault="009F1CF4" w:rsidP="009F1CF4">
            <w:r w:rsidRPr="009F1CF4">
              <w:t>Memory</w:t>
            </w:r>
          </w:p>
        </w:tc>
        <w:tc>
          <w:tcPr>
            <w:tcW w:w="6420" w:type="dxa"/>
            <w:shd w:val="clear" w:color="auto" w:fill="auto"/>
            <w:hideMark/>
          </w:tcPr>
          <w:p w14:paraId="4EE95F92" w14:textId="77777777" w:rsidR="009F1CF4" w:rsidRPr="009F1CF4" w:rsidRDefault="009F1CF4" w:rsidP="009F1CF4">
            <w:r w:rsidRPr="009F1CF4">
              <w:t>The monitor must have adequate memory to match operations vs. the minimum requirement of a monthly download.</w:t>
            </w:r>
          </w:p>
        </w:tc>
      </w:tr>
      <w:tr w:rsidR="009F1CF4" w:rsidRPr="009F1CF4" w14:paraId="57693C5F" w14:textId="77777777" w:rsidTr="00AF791F">
        <w:trPr>
          <w:trHeight w:val="765"/>
          <w:jc w:val="center"/>
        </w:trPr>
        <w:tc>
          <w:tcPr>
            <w:tcW w:w="2940" w:type="dxa"/>
            <w:shd w:val="clear" w:color="auto" w:fill="auto"/>
            <w:hideMark/>
          </w:tcPr>
          <w:p w14:paraId="40AE17F6" w14:textId="77777777" w:rsidR="009F1CF4" w:rsidRPr="009F1CF4" w:rsidRDefault="009F1CF4" w:rsidP="009F1CF4">
            <w:r w:rsidRPr="009F1CF4">
              <w:t>Mounting</w:t>
            </w:r>
          </w:p>
        </w:tc>
        <w:tc>
          <w:tcPr>
            <w:tcW w:w="6420" w:type="dxa"/>
            <w:shd w:val="clear" w:color="auto" w:fill="auto"/>
            <w:hideMark/>
          </w:tcPr>
          <w:p w14:paraId="71DA1BCB" w14:textId="77777777" w:rsidR="009F1CF4" w:rsidRPr="009F1CF4" w:rsidRDefault="009F1CF4" w:rsidP="009F1CF4">
            <w:r w:rsidRPr="009F1CF4">
              <w:t>Monitor must be able to be installed with a secure mounting in a position that does not distract the driver.</w:t>
            </w:r>
          </w:p>
        </w:tc>
      </w:tr>
      <w:tr w:rsidR="009F1CF4" w:rsidRPr="009F1CF4" w14:paraId="56C90221" w14:textId="77777777" w:rsidTr="00AF791F">
        <w:trPr>
          <w:trHeight w:val="1344"/>
          <w:jc w:val="center"/>
        </w:trPr>
        <w:tc>
          <w:tcPr>
            <w:tcW w:w="2940" w:type="dxa"/>
            <w:shd w:val="clear" w:color="auto" w:fill="auto"/>
            <w:hideMark/>
          </w:tcPr>
          <w:p w14:paraId="7B3DEBA3" w14:textId="77777777" w:rsidR="009F1CF4" w:rsidRPr="009F1CF4" w:rsidRDefault="009F1CF4" w:rsidP="009F1CF4">
            <w:r w:rsidRPr="009F1CF4">
              <w:t>Rugged</w:t>
            </w:r>
          </w:p>
        </w:tc>
        <w:tc>
          <w:tcPr>
            <w:tcW w:w="6420" w:type="dxa"/>
            <w:shd w:val="clear" w:color="auto" w:fill="auto"/>
            <w:hideMark/>
          </w:tcPr>
          <w:p w14:paraId="1185D855" w14:textId="77777777" w:rsidR="009F1CF4" w:rsidRPr="009F1CF4" w:rsidRDefault="009F1CF4" w:rsidP="009F1CF4">
            <w:r w:rsidRPr="009F1CF4">
              <w:t>Monitor must be able withstand off-road conditions, as deployed. This includes sourcing input its signal(s) from in-line transducers</w:t>
            </w:r>
            <w:r w:rsidRPr="009F1CF4">
              <w:br/>
              <w:t>or equivalent to preclude the need to use drive-line mounted signal generators. See “Signal source”.</w:t>
            </w:r>
          </w:p>
        </w:tc>
      </w:tr>
      <w:tr w:rsidR="009F1CF4" w:rsidRPr="009F1CF4" w14:paraId="332DA335" w14:textId="77777777" w:rsidTr="00AF791F">
        <w:trPr>
          <w:trHeight w:val="1020"/>
          <w:jc w:val="center"/>
        </w:trPr>
        <w:tc>
          <w:tcPr>
            <w:tcW w:w="2940" w:type="dxa"/>
            <w:shd w:val="clear" w:color="auto" w:fill="auto"/>
            <w:hideMark/>
          </w:tcPr>
          <w:p w14:paraId="7863903D" w14:textId="77777777" w:rsidR="009F1CF4" w:rsidRPr="009F1CF4" w:rsidRDefault="009F1CF4" w:rsidP="009F1CF4">
            <w:r w:rsidRPr="009F1CF4">
              <w:t>Speed</w:t>
            </w:r>
          </w:p>
        </w:tc>
        <w:tc>
          <w:tcPr>
            <w:tcW w:w="6420" w:type="dxa"/>
            <w:shd w:val="clear" w:color="auto" w:fill="auto"/>
            <w:hideMark/>
          </w:tcPr>
          <w:p w14:paraId="1EA175B7" w14:textId="77777777" w:rsidR="009F1CF4" w:rsidRPr="009F1CF4" w:rsidRDefault="009F1CF4" w:rsidP="009F1CF4">
            <w:r w:rsidRPr="009F1CF4">
              <w:t>Monitors and records speeds greater than a set threshold</w:t>
            </w:r>
            <w:r w:rsidRPr="009F1CF4">
              <w:br/>
              <w:t>•   Maximum speed</w:t>
            </w:r>
            <w:r w:rsidRPr="009F1CF4">
              <w:br/>
              <w:t>•   Time-over set speed</w:t>
            </w:r>
          </w:p>
        </w:tc>
      </w:tr>
      <w:tr w:rsidR="009F1CF4" w:rsidRPr="009F1CF4" w14:paraId="04B12E8C" w14:textId="77777777" w:rsidTr="00AF791F">
        <w:trPr>
          <w:trHeight w:val="282"/>
          <w:jc w:val="center"/>
        </w:trPr>
        <w:tc>
          <w:tcPr>
            <w:tcW w:w="2940" w:type="dxa"/>
            <w:shd w:val="clear" w:color="auto" w:fill="auto"/>
            <w:hideMark/>
          </w:tcPr>
          <w:p w14:paraId="78DAE4CB" w14:textId="77777777" w:rsidR="009F1CF4" w:rsidRPr="009F1CF4" w:rsidRDefault="009F1CF4" w:rsidP="009F1CF4">
            <w:r w:rsidRPr="009F1CF4">
              <w:t>Tamper proof</w:t>
            </w:r>
          </w:p>
        </w:tc>
        <w:tc>
          <w:tcPr>
            <w:tcW w:w="6420" w:type="dxa"/>
            <w:shd w:val="clear" w:color="auto" w:fill="auto"/>
            <w:hideMark/>
          </w:tcPr>
          <w:p w14:paraId="008836F6" w14:textId="77777777" w:rsidR="009F1CF4" w:rsidRPr="009F1CF4" w:rsidRDefault="009F1CF4" w:rsidP="009F1CF4">
            <w:r w:rsidRPr="009F1CF4">
              <w:t>Monitor is to be designed to prevent operator tamper or records tamper event. This includes sourcing input its signal(s) from in-line transducers or equivalent to preclude the opportunity to tamper with drive-line mounted signal generators. See “Signal source”.</w:t>
            </w:r>
          </w:p>
        </w:tc>
      </w:tr>
    </w:tbl>
    <w:p w14:paraId="1C5366A9" w14:textId="77777777" w:rsidR="009F1CF4" w:rsidRDefault="009F1CF4" w:rsidP="009F1CF4">
      <w:r>
        <w:fldChar w:fldCharType="end"/>
      </w:r>
      <w:r w:rsidRPr="009F1CF4">
        <w:rPr>
          <w:b/>
          <w:sz w:val="28"/>
        </w:rPr>
        <w:t>Important Considerations</w:t>
      </w:r>
      <w:r>
        <w:fldChar w:fldCharType="begin"/>
      </w:r>
      <w:r>
        <w:instrText xml:space="preserve"> LINK Excel.SheetBinaryMacroEnabled.12 "F:\\SLB Data\\QHSE\\SLB QHSE Standards\\OFS QHSE Stds\\Std 1 Journey Mgnt\\OFS Vehicle Std\\driving_monitors_rev1_15jul05.xml" "Table 4!R1C1:R7C2" \a \f 5 \h  \* MERGEFORMAT </w:instrText>
      </w:r>
      <w:r>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43A4A527" w14:textId="77777777" w:rsidTr="00AF791F">
        <w:trPr>
          <w:trHeight w:val="2526"/>
          <w:jc w:val="center"/>
        </w:trPr>
        <w:tc>
          <w:tcPr>
            <w:tcW w:w="2940" w:type="dxa"/>
            <w:shd w:val="clear" w:color="auto" w:fill="auto"/>
            <w:hideMark/>
          </w:tcPr>
          <w:p w14:paraId="46963067" w14:textId="77777777" w:rsidR="009F1CF4" w:rsidRPr="009F1CF4" w:rsidRDefault="009F1CF4">
            <w:r w:rsidRPr="009F1CF4">
              <w:t>Auxiliary inputs</w:t>
            </w:r>
          </w:p>
        </w:tc>
        <w:tc>
          <w:tcPr>
            <w:tcW w:w="6420" w:type="dxa"/>
            <w:shd w:val="clear" w:color="auto" w:fill="auto"/>
            <w:hideMark/>
          </w:tcPr>
          <w:p w14:paraId="0ACBB327" w14:textId="77777777" w:rsidR="009F1CF4" w:rsidRPr="009F1CF4" w:rsidRDefault="009F1CF4">
            <w:r w:rsidRPr="009F1CF4">
              <w:t>It is preferred to have a monitor that allows for the attachment of auxiliary sensors or devices and / or allows for the monitoring of other functions, e.g.:</w:t>
            </w:r>
            <w:r w:rsidRPr="009F1CF4">
              <w:br/>
              <w:t>•   Tachograph</w:t>
            </w:r>
            <w:r w:rsidRPr="009F1CF4">
              <w:br/>
              <w:t>•   Accelerometers</w:t>
            </w:r>
            <w:r w:rsidRPr="009F1CF4">
              <w:br/>
              <w:t>•   Use of headlights</w:t>
            </w:r>
            <w:r w:rsidRPr="009F1CF4">
              <w:br/>
              <w:t>•   Fatigue monitor</w:t>
            </w:r>
            <w:r w:rsidRPr="009F1CF4">
              <w:br/>
              <w:t>•   ABS activation</w:t>
            </w:r>
          </w:p>
        </w:tc>
      </w:tr>
      <w:tr w:rsidR="009F1CF4" w:rsidRPr="009F1CF4" w14:paraId="039562E9" w14:textId="77777777" w:rsidTr="00AF791F">
        <w:trPr>
          <w:trHeight w:val="1575"/>
          <w:jc w:val="center"/>
        </w:trPr>
        <w:tc>
          <w:tcPr>
            <w:tcW w:w="2940" w:type="dxa"/>
            <w:shd w:val="clear" w:color="auto" w:fill="auto"/>
            <w:hideMark/>
          </w:tcPr>
          <w:p w14:paraId="1E6095AC" w14:textId="77777777" w:rsidR="009F1CF4" w:rsidRPr="009F1CF4" w:rsidRDefault="009F1CF4">
            <w:r w:rsidRPr="009F1CF4">
              <w:lastRenderedPageBreak/>
              <w:t>Ease of installation</w:t>
            </w:r>
          </w:p>
        </w:tc>
        <w:tc>
          <w:tcPr>
            <w:tcW w:w="6420" w:type="dxa"/>
            <w:shd w:val="clear" w:color="auto" w:fill="auto"/>
            <w:hideMark/>
          </w:tcPr>
          <w:p w14:paraId="7A5AAC6A" w14:textId="77777777" w:rsidR="009F1CF4" w:rsidRPr="009F1CF4" w:rsidRDefault="009F1CF4">
            <w:r w:rsidRPr="009F1CF4">
              <w:t>The monitor should be readily installed without:</w:t>
            </w:r>
            <w:r w:rsidRPr="009F1CF4">
              <w:br/>
              <w:t>•   Extensive system knowledge</w:t>
            </w:r>
            <w:r w:rsidRPr="009F1CF4">
              <w:br/>
              <w:t>•   Specialized automotive knowledge</w:t>
            </w:r>
            <w:r w:rsidRPr="009F1CF4">
              <w:br/>
              <w:t>•   Costly harnesses and attachments</w:t>
            </w:r>
            <w:r w:rsidRPr="009F1CF4">
              <w:br/>
              <w:t>•   Excessive installation time</w:t>
            </w:r>
          </w:p>
        </w:tc>
      </w:tr>
      <w:tr w:rsidR="009F1CF4" w:rsidRPr="009F1CF4" w14:paraId="59103A66" w14:textId="77777777" w:rsidTr="00AF791F">
        <w:trPr>
          <w:trHeight w:val="2145"/>
          <w:jc w:val="center"/>
        </w:trPr>
        <w:tc>
          <w:tcPr>
            <w:tcW w:w="2940" w:type="dxa"/>
            <w:shd w:val="clear" w:color="auto" w:fill="auto"/>
            <w:hideMark/>
          </w:tcPr>
          <w:p w14:paraId="150036A0" w14:textId="77777777" w:rsidR="009F1CF4" w:rsidRPr="009F1CF4" w:rsidRDefault="009F1CF4">
            <w:r w:rsidRPr="009F1CF4">
              <w:t>Ease of operation</w:t>
            </w:r>
          </w:p>
        </w:tc>
        <w:tc>
          <w:tcPr>
            <w:tcW w:w="6420" w:type="dxa"/>
            <w:shd w:val="clear" w:color="auto" w:fill="auto"/>
            <w:hideMark/>
          </w:tcPr>
          <w:p w14:paraId="443C5185" w14:textId="77777777" w:rsidR="009F1CF4" w:rsidRPr="009F1CF4" w:rsidRDefault="009F1CF4">
            <w:r w:rsidRPr="009F1CF4">
              <w:t>The monitor should be:</w:t>
            </w:r>
            <w:r w:rsidRPr="009F1CF4">
              <w:br/>
              <w:t>•   Easily operated by the driver</w:t>
            </w:r>
            <w:r w:rsidRPr="009F1CF4">
              <w:br/>
              <w:t>•   Easy calibrated</w:t>
            </w:r>
            <w:r w:rsidRPr="009F1CF4">
              <w:br/>
              <w:t>•   Easily accessed for upload / download</w:t>
            </w:r>
            <w:r w:rsidRPr="009F1CF4">
              <w:br/>
              <w:t>•   Simple process for upload / download</w:t>
            </w:r>
            <w:r w:rsidRPr="009F1CF4">
              <w:br/>
              <w:t>•   Minimal peripheral items for operation, e.g. memory cards, memory sticks, etc., that complicate use or increase costs</w:t>
            </w:r>
          </w:p>
        </w:tc>
      </w:tr>
      <w:tr w:rsidR="009F1CF4" w:rsidRPr="009F1CF4" w14:paraId="53DB7393" w14:textId="77777777" w:rsidTr="00AF791F">
        <w:trPr>
          <w:trHeight w:val="720"/>
          <w:jc w:val="center"/>
        </w:trPr>
        <w:tc>
          <w:tcPr>
            <w:tcW w:w="2940" w:type="dxa"/>
            <w:shd w:val="clear" w:color="auto" w:fill="auto"/>
            <w:hideMark/>
          </w:tcPr>
          <w:p w14:paraId="5E9D4826" w14:textId="77777777" w:rsidR="009F1CF4" w:rsidRPr="009F1CF4" w:rsidRDefault="009F1CF4">
            <w:r w:rsidRPr="009F1CF4">
              <w:t>Driver actuated event recording</w:t>
            </w:r>
          </w:p>
        </w:tc>
        <w:tc>
          <w:tcPr>
            <w:tcW w:w="6420" w:type="dxa"/>
            <w:shd w:val="clear" w:color="auto" w:fill="auto"/>
            <w:hideMark/>
          </w:tcPr>
          <w:p w14:paraId="52E5C5A0" w14:textId="77777777" w:rsidR="009F1CF4" w:rsidRPr="009F1CF4" w:rsidRDefault="009F1CF4">
            <w:r w:rsidRPr="009F1CF4">
              <w:t>This feature allows the driver to “fix” an event in memory independent of exceeding set thresholds.</w:t>
            </w:r>
          </w:p>
        </w:tc>
      </w:tr>
      <w:tr w:rsidR="009F1CF4" w:rsidRPr="009F1CF4" w14:paraId="2F0D43F7" w14:textId="77777777" w:rsidTr="00AF791F">
        <w:trPr>
          <w:trHeight w:val="1365"/>
          <w:jc w:val="center"/>
        </w:trPr>
        <w:tc>
          <w:tcPr>
            <w:tcW w:w="2940" w:type="dxa"/>
            <w:shd w:val="clear" w:color="auto" w:fill="auto"/>
            <w:hideMark/>
          </w:tcPr>
          <w:p w14:paraId="24EDB030" w14:textId="77777777" w:rsidR="009F1CF4" w:rsidRPr="009F1CF4" w:rsidRDefault="009F1CF4">
            <w:r w:rsidRPr="009F1CF4">
              <w:t>Driver hours of service</w:t>
            </w:r>
          </w:p>
        </w:tc>
        <w:tc>
          <w:tcPr>
            <w:tcW w:w="6420" w:type="dxa"/>
            <w:shd w:val="clear" w:color="auto" w:fill="auto"/>
            <w:hideMark/>
          </w:tcPr>
          <w:p w14:paraId="4D8CD67C" w14:textId="77777777" w:rsidR="009F1CF4" w:rsidRPr="009F1CF4" w:rsidRDefault="009F1CF4">
            <w:r w:rsidRPr="009F1CF4">
              <w:t>Consideration should be given to the dual use of the monitor as</w:t>
            </w:r>
            <w:r w:rsidRPr="009F1CF4">
              <w:br/>
              <w:t>both a performance monitor and as device to record working hours of drivers. This in both in support of local legislation and for compliance with OGP Land Transport Recommended Practice.</w:t>
            </w:r>
          </w:p>
        </w:tc>
      </w:tr>
      <w:tr w:rsidR="009F1CF4" w:rsidRPr="009F1CF4" w14:paraId="2769F27D" w14:textId="77777777" w:rsidTr="00AF791F">
        <w:trPr>
          <w:trHeight w:val="1305"/>
          <w:jc w:val="center"/>
        </w:trPr>
        <w:tc>
          <w:tcPr>
            <w:tcW w:w="2940" w:type="dxa"/>
            <w:shd w:val="clear" w:color="auto" w:fill="auto"/>
            <w:hideMark/>
          </w:tcPr>
          <w:p w14:paraId="2AF52A4E" w14:textId="77777777" w:rsidR="009F1CF4" w:rsidRPr="009F1CF4" w:rsidRDefault="009F1CF4">
            <w:r w:rsidRPr="009F1CF4">
              <w:t>Maintenance</w:t>
            </w:r>
          </w:p>
        </w:tc>
        <w:tc>
          <w:tcPr>
            <w:tcW w:w="6420" w:type="dxa"/>
            <w:shd w:val="clear" w:color="auto" w:fill="auto"/>
            <w:hideMark/>
          </w:tcPr>
          <w:p w14:paraId="1A64C86E" w14:textId="77777777" w:rsidR="009F1CF4" w:rsidRPr="009F1CF4" w:rsidRDefault="009F1CF4">
            <w:r w:rsidRPr="009F1CF4">
              <w:t>Maintenance considerations include:</w:t>
            </w:r>
            <w:r w:rsidRPr="009F1CF4">
              <w:br/>
              <w:t>•   Availability and cost of technical support</w:t>
            </w:r>
            <w:r w:rsidRPr="009F1CF4">
              <w:br/>
              <w:t>•   Availability and cost of repair and replacement parts</w:t>
            </w:r>
            <w:r w:rsidRPr="009F1CF4">
              <w:br/>
              <w:t>•   Specialized local knowledge requirements</w:t>
            </w:r>
          </w:p>
        </w:tc>
      </w:tr>
      <w:tr w:rsidR="009F1CF4" w:rsidRPr="009F1CF4" w14:paraId="437B09FD" w14:textId="77777777" w:rsidTr="00AF791F">
        <w:trPr>
          <w:trHeight w:val="424"/>
          <w:jc w:val="center"/>
        </w:trPr>
        <w:tc>
          <w:tcPr>
            <w:tcW w:w="2940" w:type="dxa"/>
            <w:shd w:val="clear" w:color="auto" w:fill="auto"/>
            <w:hideMark/>
          </w:tcPr>
          <w:p w14:paraId="268866AD" w14:textId="77777777" w:rsidR="009F1CF4" w:rsidRPr="009F1CF4" w:rsidRDefault="009F1CF4">
            <w:r w:rsidRPr="009F1CF4">
              <w:t>Power consumption</w:t>
            </w:r>
          </w:p>
        </w:tc>
        <w:tc>
          <w:tcPr>
            <w:tcW w:w="6420" w:type="dxa"/>
            <w:shd w:val="clear" w:color="auto" w:fill="auto"/>
            <w:hideMark/>
          </w:tcPr>
          <w:p w14:paraId="59D7B657" w14:textId="77777777" w:rsidR="009F1CF4" w:rsidRPr="009F1CF4" w:rsidRDefault="009F1CF4">
            <w:r w:rsidRPr="009F1CF4">
              <w:t>Vehicles that are not run frequently or others may be affected by a device with a high-power consumption.</w:t>
            </w:r>
          </w:p>
        </w:tc>
      </w:tr>
    </w:tbl>
    <w:p w14:paraId="623AF557" w14:textId="77777777" w:rsidR="009F1CF4" w:rsidRPr="009F1CF4" w:rsidRDefault="009F1CF4" w:rsidP="009F1CF4">
      <w:pPr>
        <w:rPr>
          <w:b/>
        </w:rPr>
      </w:pPr>
      <w:r>
        <w:fldChar w:fldCharType="end"/>
      </w:r>
      <w:r w:rsidRPr="009F1CF4">
        <w:rPr>
          <w:b/>
          <w:sz w:val="24"/>
        </w:rPr>
        <w:t>Optional Features</w:t>
      </w:r>
      <w:r>
        <w:rPr>
          <w:b/>
        </w:rPr>
        <w:fldChar w:fldCharType="begin"/>
      </w:r>
      <w:r w:rsidRPr="009F1CF4">
        <w:rPr>
          <w:b/>
        </w:rPr>
        <w:instrText xml:space="preserve"> LINK Excel.SheetBinaryMacroEnabled.12 "F:\\SLB Data\\QHSE\\SLB QHSE Standards\\OFS QHSE Stds\\Std 1 Journey Mgnt\\OFS Vehicle Std\\driving_monitors_rev1_15jul05.xml" "Table 5!R1C1:R7C2" \a \f 5 \h  \* MERGEFORMAT </w:instrText>
      </w:r>
      <w:r>
        <w:rPr>
          <w:b/>
        </w:rPr>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403542D5" w14:textId="77777777" w:rsidTr="00AF791F">
        <w:trPr>
          <w:trHeight w:val="1620"/>
          <w:jc w:val="center"/>
        </w:trPr>
        <w:tc>
          <w:tcPr>
            <w:tcW w:w="2940" w:type="dxa"/>
            <w:shd w:val="clear" w:color="auto" w:fill="auto"/>
            <w:hideMark/>
          </w:tcPr>
          <w:p w14:paraId="0AE300EC" w14:textId="77777777" w:rsidR="009F1CF4" w:rsidRPr="009F1CF4" w:rsidRDefault="009F1CF4">
            <w:r w:rsidRPr="009F1CF4">
              <w:t>Engine monitor</w:t>
            </w:r>
          </w:p>
        </w:tc>
        <w:tc>
          <w:tcPr>
            <w:tcW w:w="6420" w:type="dxa"/>
            <w:shd w:val="clear" w:color="auto" w:fill="auto"/>
            <w:hideMark/>
          </w:tcPr>
          <w:p w14:paraId="41A709F1" w14:textId="77777777" w:rsidR="009F1CF4" w:rsidRPr="009F1CF4" w:rsidRDefault="009F1CF4">
            <w:r w:rsidRPr="009F1CF4">
              <w:t>This feature varies by supplier but may allow for monitoring of:</w:t>
            </w:r>
            <w:r w:rsidRPr="009F1CF4">
              <w:br/>
              <w:t>•   Idle time</w:t>
            </w:r>
            <w:r w:rsidRPr="009F1CF4">
              <w:br/>
              <w:t>•   Engine abuse</w:t>
            </w:r>
            <w:r w:rsidRPr="009F1CF4">
              <w:br/>
              <w:t>•   Economy of operation</w:t>
            </w:r>
            <w:r w:rsidRPr="009F1CF4">
              <w:br/>
              <w:t>•   Early failure detection</w:t>
            </w:r>
          </w:p>
        </w:tc>
      </w:tr>
      <w:tr w:rsidR="009F1CF4" w:rsidRPr="009F1CF4" w14:paraId="40747AFE" w14:textId="77777777" w:rsidTr="00AF791F">
        <w:trPr>
          <w:trHeight w:val="945"/>
          <w:jc w:val="center"/>
        </w:trPr>
        <w:tc>
          <w:tcPr>
            <w:tcW w:w="2940" w:type="dxa"/>
            <w:shd w:val="clear" w:color="auto" w:fill="auto"/>
            <w:hideMark/>
          </w:tcPr>
          <w:p w14:paraId="5651CEE0" w14:textId="77777777" w:rsidR="009F1CF4" w:rsidRPr="009F1CF4" w:rsidRDefault="009F1CF4">
            <w:r w:rsidRPr="009F1CF4">
              <w:t>Data management</w:t>
            </w:r>
          </w:p>
        </w:tc>
        <w:tc>
          <w:tcPr>
            <w:tcW w:w="6420" w:type="dxa"/>
            <w:shd w:val="clear" w:color="auto" w:fill="auto"/>
            <w:hideMark/>
          </w:tcPr>
          <w:p w14:paraId="1B7A5DFD" w14:textId="77777777" w:rsidR="009F1CF4" w:rsidRPr="009F1CF4" w:rsidRDefault="009F1CF4">
            <w:r w:rsidRPr="009F1CF4">
              <w:t>System now central data management:</w:t>
            </w:r>
            <w:r w:rsidRPr="009F1CF4">
              <w:br/>
              <w:t>•   Web based</w:t>
            </w:r>
            <w:r w:rsidRPr="009F1CF4">
              <w:br/>
              <w:t>•   Network based</w:t>
            </w:r>
          </w:p>
        </w:tc>
      </w:tr>
      <w:tr w:rsidR="009F1CF4" w:rsidRPr="009F1CF4" w14:paraId="1B03BB4C" w14:textId="77777777" w:rsidTr="00AF791F">
        <w:trPr>
          <w:trHeight w:val="1575"/>
          <w:jc w:val="center"/>
        </w:trPr>
        <w:tc>
          <w:tcPr>
            <w:tcW w:w="2940" w:type="dxa"/>
            <w:shd w:val="clear" w:color="auto" w:fill="auto"/>
            <w:hideMark/>
          </w:tcPr>
          <w:p w14:paraId="4F9F3212" w14:textId="77777777" w:rsidR="009F1CF4" w:rsidRPr="009F1CF4" w:rsidRDefault="009F1CF4">
            <w:r w:rsidRPr="009F1CF4">
              <w:lastRenderedPageBreak/>
              <w:t>GPS</w:t>
            </w:r>
          </w:p>
        </w:tc>
        <w:tc>
          <w:tcPr>
            <w:tcW w:w="6420" w:type="dxa"/>
            <w:shd w:val="clear" w:color="auto" w:fill="auto"/>
            <w:hideMark/>
          </w:tcPr>
          <w:p w14:paraId="2950C78A" w14:textId="77777777" w:rsidR="009F1CF4" w:rsidRPr="009F1CF4" w:rsidRDefault="009F1CF4">
            <w:r w:rsidRPr="009F1CF4">
              <w:t>Passive</w:t>
            </w:r>
            <w:r w:rsidRPr="009F1CF4">
              <w:br/>
              <w:t>•   Records where vehicle has been</w:t>
            </w:r>
            <w:r w:rsidRPr="009F1CF4">
              <w:br/>
              <w:t>•   May display real-time location on-board</w:t>
            </w:r>
            <w:r w:rsidRPr="009F1CF4">
              <w:br/>
              <w:t>Active</w:t>
            </w:r>
            <w:r w:rsidRPr="009F1CF4">
              <w:br/>
              <w:t>•   Transmits real-time position</w:t>
            </w:r>
          </w:p>
        </w:tc>
      </w:tr>
      <w:tr w:rsidR="009F1CF4" w:rsidRPr="009F1CF4" w14:paraId="571AE277" w14:textId="77777777" w:rsidTr="00AF791F">
        <w:trPr>
          <w:trHeight w:val="630"/>
          <w:jc w:val="center"/>
        </w:trPr>
        <w:tc>
          <w:tcPr>
            <w:tcW w:w="2940" w:type="dxa"/>
            <w:shd w:val="clear" w:color="auto" w:fill="auto"/>
            <w:hideMark/>
          </w:tcPr>
          <w:p w14:paraId="793514FE" w14:textId="77777777" w:rsidR="009F1CF4" w:rsidRPr="009F1CF4" w:rsidRDefault="009F1CF4">
            <w:r w:rsidRPr="009F1CF4">
              <w:t>Hours of service</w:t>
            </w:r>
          </w:p>
        </w:tc>
        <w:tc>
          <w:tcPr>
            <w:tcW w:w="6420" w:type="dxa"/>
            <w:shd w:val="clear" w:color="auto" w:fill="auto"/>
            <w:hideMark/>
          </w:tcPr>
          <w:p w14:paraId="047351EF" w14:textId="77777777" w:rsidR="009F1CF4" w:rsidRPr="009F1CF4" w:rsidRDefault="009F1CF4">
            <w:r w:rsidRPr="009F1CF4">
              <w:t>Local legislation may require the recording of drivers’ hours of duty.</w:t>
            </w:r>
          </w:p>
        </w:tc>
      </w:tr>
      <w:tr w:rsidR="009F1CF4" w:rsidRPr="009F1CF4" w14:paraId="07A911F6" w14:textId="77777777" w:rsidTr="00AF791F">
        <w:trPr>
          <w:trHeight w:val="1575"/>
          <w:jc w:val="center"/>
        </w:trPr>
        <w:tc>
          <w:tcPr>
            <w:tcW w:w="2940" w:type="dxa"/>
            <w:shd w:val="clear" w:color="auto" w:fill="auto"/>
            <w:hideMark/>
          </w:tcPr>
          <w:p w14:paraId="3D6EC240" w14:textId="77777777" w:rsidR="009F1CF4" w:rsidRPr="009F1CF4" w:rsidRDefault="009F1CF4">
            <w:r w:rsidRPr="009F1CF4">
              <w:t>Lateral and vertical acceleration</w:t>
            </w:r>
          </w:p>
        </w:tc>
        <w:tc>
          <w:tcPr>
            <w:tcW w:w="6420" w:type="dxa"/>
            <w:shd w:val="clear" w:color="auto" w:fill="auto"/>
            <w:hideMark/>
          </w:tcPr>
          <w:p w14:paraId="5D1EF4FA" w14:textId="77777777" w:rsidR="009F1CF4" w:rsidRPr="009F1CF4" w:rsidRDefault="009F1CF4">
            <w:r w:rsidRPr="009F1CF4">
              <w:t xml:space="preserve">Measurement and monitoring of lateral acceleration </w:t>
            </w:r>
            <w:proofErr w:type="gramStart"/>
            <w:r w:rsidRPr="009F1CF4">
              <w:t>allows</w:t>
            </w:r>
            <w:proofErr w:type="gramEnd"/>
            <w:r w:rsidRPr="009F1CF4">
              <w:t xml:space="preserve"> for the monitoring of aggressive cornering.</w:t>
            </w:r>
            <w:r w:rsidRPr="009F1CF4">
              <w:br/>
              <w:t>Measurement and monitoring of lateral acceleration allows for the</w:t>
            </w:r>
            <w:r w:rsidRPr="009F1CF4">
              <w:br/>
              <w:t>monitoring of speed vs. rough road conditions.</w:t>
            </w:r>
          </w:p>
        </w:tc>
      </w:tr>
      <w:tr w:rsidR="009F1CF4" w:rsidRPr="009F1CF4" w14:paraId="18778A2F" w14:textId="77777777" w:rsidTr="00AF791F">
        <w:trPr>
          <w:trHeight w:val="2797"/>
          <w:jc w:val="center"/>
        </w:trPr>
        <w:tc>
          <w:tcPr>
            <w:tcW w:w="2940" w:type="dxa"/>
            <w:shd w:val="clear" w:color="auto" w:fill="auto"/>
            <w:hideMark/>
          </w:tcPr>
          <w:p w14:paraId="7C22B67F" w14:textId="77777777" w:rsidR="009F1CF4" w:rsidRPr="009F1CF4" w:rsidRDefault="009F1CF4">
            <w:r w:rsidRPr="009F1CF4">
              <w:t>Remote access</w:t>
            </w:r>
          </w:p>
        </w:tc>
        <w:tc>
          <w:tcPr>
            <w:tcW w:w="6420" w:type="dxa"/>
            <w:shd w:val="clear" w:color="auto" w:fill="auto"/>
            <w:hideMark/>
          </w:tcPr>
          <w:p w14:paraId="5AC025D0" w14:textId="77777777" w:rsidR="009F1CF4" w:rsidRPr="009F1CF4" w:rsidRDefault="009F1CF4">
            <w:r w:rsidRPr="009F1CF4">
              <w:t>Remote access for less person-intervention time, missed downloads and uploads / parameter changes. Access can be made remotely at location and / or in the field depending on the system selected:</w:t>
            </w:r>
            <w:r w:rsidRPr="009F1CF4">
              <w:br/>
              <w:t>•   RF</w:t>
            </w:r>
            <w:r w:rsidRPr="009F1CF4">
              <w:br/>
              <w:t>•   GPRS</w:t>
            </w:r>
            <w:r w:rsidRPr="009F1CF4">
              <w:br/>
              <w:t>•   GSM</w:t>
            </w:r>
            <w:r w:rsidRPr="009F1CF4">
              <w:br/>
              <w:t xml:space="preserve">•   </w:t>
            </w:r>
            <w:r w:rsidR="0002699A" w:rsidRPr="009F1CF4">
              <w:t>Wi-Fi</w:t>
            </w:r>
            <w:r w:rsidRPr="009F1CF4">
              <w:br/>
              <w:t>•   LEOS</w:t>
            </w:r>
            <w:r w:rsidRPr="009F1CF4">
              <w:br/>
              <w:t>•   Fixed satellite</w:t>
            </w:r>
          </w:p>
        </w:tc>
      </w:tr>
      <w:tr w:rsidR="009F1CF4" w:rsidRPr="009F1CF4" w14:paraId="769AB924" w14:textId="77777777" w:rsidTr="00AF791F">
        <w:trPr>
          <w:trHeight w:val="945"/>
          <w:jc w:val="center"/>
        </w:trPr>
        <w:tc>
          <w:tcPr>
            <w:tcW w:w="2940" w:type="dxa"/>
            <w:shd w:val="clear" w:color="auto" w:fill="auto"/>
            <w:hideMark/>
          </w:tcPr>
          <w:p w14:paraId="3CFCFCF3" w14:textId="77777777" w:rsidR="009F1CF4" w:rsidRPr="009F1CF4" w:rsidRDefault="009F1CF4">
            <w:r w:rsidRPr="009F1CF4">
              <w:t>Vertical acceleration</w:t>
            </w:r>
          </w:p>
        </w:tc>
        <w:tc>
          <w:tcPr>
            <w:tcW w:w="6420" w:type="dxa"/>
            <w:shd w:val="clear" w:color="auto" w:fill="auto"/>
            <w:hideMark/>
          </w:tcPr>
          <w:p w14:paraId="5080C1E1" w14:textId="77777777" w:rsidR="009F1CF4" w:rsidRPr="009F1CF4" w:rsidRDefault="009F1CF4">
            <w:r w:rsidRPr="009F1CF4">
              <w:t xml:space="preserve">Measurement and monitoring of vertical acceleration </w:t>
            </w:r>
            <w:proofErr w:type="gramStart"/>
            <w:r w:rsidRPr="009F1CF4">
              <w:t>allows</w:t>
            </w:r>
            <w:proofErr w:type="gramEnd"/>
            <w:r w:rsidRPr="009F1CF4">
              <w:t xml:space="preserve"> for the monitoring of aggressive driving on rough roads, e.g. washboard, pot-holes, speed-bumps, etc.</w:t>
            </w:r>
          </w:p>
        </w:tc>
      </w:tr>
    </w:tbl>
    <w:p w14:paraId="28BD8334" w14:textId="77777777" w:rsidR="009F1CF4" w:rsidRPr="009F1CF4" w:rsidRDefault="009F1CF4" w:rsidP="009F1CF4">
      <w:r>
        <w:fldChar w:fldCharType="end"/>
      </w:r>
      <w:r w:rsidR="00296235" w:rsidRPr="00296235">
        <w:rPr>
          <w:b/>
          <w:sz w:val="24"/>
        </w:rPr>
        <w:t>Monitoring Settings - Minimum</w:t>
      </w:r>
      <w:r w:rsidR="00296235">
        <w:rPr>
          <w:b/>
        </w:rPr>
        <w:fldChar w:fldCharType="begin"/>
      </w:r>
      <w:r w:rsidR="00296235" w:rsidRPr="00296235">
        <w:rPr>
          <w:b/>
        </w:rPr>
        <w:instrText xml:space="preserve"> LINK </w:instrText>
      </w:r>
      <w:r w:rsidR="008E719C">
        <w:rPr>
          <w:b/>
        </w:rPr>
        <w:instrText xml:space="preserve">Excel.Sheet.12 C:\\Users\\Dominic\\Downloads\\driving_monitors_rev1_15jul05.xlsx "Table 6!R1C1:R7C3" </w:instrText>
      </w:r>
      <w:r w:rsidR="00296235" w:rsidRPr="00296235">
        <w:rPr>
          <w:b/>
        </w:rPr>
        <w:instrText xml:space="preserve">\a \f 5 \h  \* MERGEFORMAT </w:instrText>
      </w:r>
      <w:r w:rsidR="00296235">
        <w:rPr>
          <w:b/>
        </w:rPr>
        <w:fldChar w:fldCharType="separate"/>
      </w:r>
      <w:r w:rsidR="0068172C">
        <w:rPr>
          <w:bCs/>
          <w:lang w:val="en-US"/>
        </w:rPr>
        <w:t>Error! Not a valid link.</w:t>
      </w:r>
      <w:r w:rsidR="00296235">
        <w:fldChar w:fldCharType="end"/>
      </w:r>
    </w:p>
    <w:p w14:paraId="095F35BD" w14:textId="77777777" w:rsidR="00E4708B" w:rsidRPr="009F1CF4" w:rsidRDefault="00E4708B" w:rsidP="00E4708B">
      <w:pPr>
        <w:pStyle w:val="Heading1"/>
        <w:rPr>
          <w:sz w:val="28"/>
        </w:rPr>
      </w:pPr>
      <w:bookmarkStart w:id="45" w:name="_Appendix_C_Demerit"/>
      <w:bookmarkStart w:id="46" w:name="_Toc42776518"/>
      <w:bookmarkEnd w:id="45"/>
      <w:r w:rsidRPr="009F1CF4">
        <w:rPr>
          <w:rStyle w:val="Heading1Char"/>
          <w:b/>
          <w:bCs/>
          <w:caps/>
          <w:sz w:val="28"/>
          <w:shd w:val="clear" w:color="auto" w:fill="auto"/>
        </w:rPr>
        <w:t xml:space="preserve">Appendix </w:t>
      </w:r>
      <w:r w:rsidR="009538C0">
        <w:rPr>
          <w:rStyle w:val="Heading1Char"/>
          <w:b/>
          <w:bCs/>
          <w:caps/>
          <w:sz w:val="28"/>
          <w:shd w:val="clear" w:color="auto" w:fill="auto"/>
        </w:rPr>
        <w:t>C</w:t>
      </w:r>
      <w:r w:rsidRPr="009F1CF4">
        <w:rPr>
          <w:rStyle w:val="Heading1Char"/>
          <w:b/>
          <w:bCs/>
          <w:caps/>
          <w:sz w:val="28"/>
          <w:shd w:val="clear" w:color="auto" w:fill="auto"/>
        </w:rPr>
        <w:tab/>
        <w:t xml:space="preserve">Demerit </w:t>
      </w:r>
      <w:r w:rsidR="00B31681">
        <w:rPr>
          <w:rStyle w:val="Heading1Char"/>
          <w:b/>
          <w:bCs/>
          <w:caps/>
          <w:sz w:val="28"/>
          <w:shd w:val="clear" w:color="auto" w:fill="auto"/>
        </w:rPr>
        <w:t>Points System</w:t>
      </w:r>
      <w:bookmarkEnd w:id="46"/>
    </w:p>
    <w:p w14:paraId="249D50F4" w14:textId="77777777" w:rsidR="00712A6C" w:rsidRPr="00712A6C" w:rsidRDefault="00712A6C" w:rsidP="00712A6C">
      <w:pPr>
        <w:spacing w:after="0"/>
        <w:rPr>
          <w:sz w:val="24"/>
        </w:rPr>
      </w:pPr>
      <w:r>
        <w:rPr>
          <w:sz w:val="24"/>
        </w:rPr>
        <w:t xml:space="preserve">A </w:t>
      </w:r>
      <w:r w:rsidRPr="00712A6C">
        <w:rPr>
          <w:sz w:val="24"/>
        </w:rPr>
        <w:t>driving exemptions demerit system has been implemented with the following demerit points.</w:t>
      </w:r>
    </w:p>
    <w:p w14:paraId="42376A72" w14:textId="77777777" w:rsidR="00712A6C" w:rsidRPr="00712A6C" w:rsidRDefault="00712A6C" w:rsidP="00712A6C">
      <w:pPr>
        <w:spacing w:before="0" w:after="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260"/>
      </w:tblGrid>
      <w:tr w:rsidR="00712A6C" w14:paraId="6E88AC9C" w14:textId="77777777" w:rsidTr="00AF791F">
        <w:trPr>
          <w:trHeight w:val="337"/>
          <w:jc w:val="center"/>
        </w:trPr>
        <w:tc>
          <w:tcPr>
            <w:tcW w:w="3085" w:type="dxa"/>
            <w:tcBorders>
              <w:bottom w:val="single" w:sz="4" w:space="0" w:color="auto"/>
            </w:tcBorders>
            <w:shd w:val="clear" w:color="auto" w:fill="8DB3E2"/>
          </w:tcPr>
          <w:p w14:paraId="62FB6E08" w14:textId="77777777" w:rsidR="00712A6C" w:rsidRDefault="00712A6C" w:rsidP="00AF791F">
            <w:pPr>
              <w:spacing w:before="0" w:after="0"/>
            </w:pPr>
            <w:r>
              <w:t>Exemption</w:t>
            </w:r>
          </w:p>
        </w:tc>
        <w:tc>
          <w:tcPr>
            <w:tcW w:w="3260" w:type="dxa"/>
            <w:tcBorders>
              <w:bottom w:val="single" w:sz="4" w:space="0" w:color="auto"/>
            </w:tcBorders>
            <w:shd w:val="clear" w:color="auto" w:fill="8DB3E2"/>
          </w:tcPr>
          <w:p w14:paraId="62B901D8" w14:textId="77777777" w:rsidR="00712A6C" w:rsidRDefault="00712A6C" w:rsidP="00AF791F">
            <w:pPr>
              <w:spacing w:before="0" w:after="0"/>
            </w:pPr>
            <w:r>
              <w:t>Demerit Points</w:t>
            </w:r>
          </w:p>
        </w:tc>
      </w:tr>
      <w:tr w:rsidR="00712A6C" w14:paraId="79532D12" w14:textId="77777777" w:rsidTr="00AF791F">
        <w:trPr>
          <w:trHeight w:val="282"/>
          <w:jc w:val="center"/>
        </w:trPr>
        <w:tc>
          <w:tcPr>
            <w:tcW w:w="3085" w:type="dxa"/>
            <w:tcBorders>
              <w:top w:val="single" w:sz="4" w:space="0" w:color="auto"/>
            </w:tcBorders>
            <w:shd w:val="clear" w:color="auto" w:fill="auto"/>
          </w:tcPr>
          <w:p w14:paraId="0C52C127" w14:textId="77777777" w:rsidR="00712A6C" w:rsidRDefault="00712A6C" w:rsidP="00AF791F">
            <w:pPr>
              <w:spacing w:before="0" w:after="0"/>
            </w:pPr>
            <w:r>
              <w:t>Speed &gt; 20 kph</w:t>
            </w:r>
          </w:p>
        </w:tc>
        <w:tc>
          <w:tcPr>
            <w:tcW w:w="3260" w:type="dxa"/>
            <w:tcBorders>
              <w:top w:val="single" w:sz="4" w:space="0" w:color="auto"/>
            </w:tcBorders>
            <w:shd w:val="clear" w:color="auto" w:fill="auto"/>
          </w:tcPr>
          <w:p w14:paraId="5DC8BEF9" w14:textId="77777777" w:rsidR="00712A6C" w:rsidRDefault="00712A6C" w:rsidP="00AF791F">
            <w:pPr>
              <w:spacing w:before="0" w:after="0"/>
            </w:pPr>
            <w:r>
              <w:t>5 Points</w:t>
            </w:r>
          </w:p>
        </w:tc>
      </w:tr>
      <w:tr w:rsidR="00712A6C" w14:paraId="035DF43E" w14:textId="77777777" w:rsidTr="00AF791F">
        <w:trPr>
          <w:jc w:val="center"/>
        </w:trPr>
        <w:tc>
          <w:tcPr>
            <w:tcW w:w="3085" w:type="dxa"/>
            <w:shd w:val="clear" w:color="auto" w:fill="C6D9F1"/>
          </w:tcPr>
          <w:p w14:paraId="06F50AD9" w14:textId="77777777" w:rsidR="00712A6C" w:rsidRDefault="00712A6C" w:rsidP="00AF791F">
            <w:pPr>
              <w:spacing w:before="0" w:after="0"/>
            </w:pPr>
            <w:r>
              <w:t>Speed &gt; 15 kph</w:t>
            </w:r>
          </w:p>
        </w:tc>
        <w:tc>
          <w:tcPr>
            <w:tcW w:w="3260" w:type="dxa"/>
            <w:shd w:val="clear" w:color="auto" w:fill="C6D9F1"/>
          </w:tcPr>
          <w:p w14:paraId="01ADCB54" w14:textId="77777777" w:rsidR="00712A6C" w:rsidRDefault="00712A6C" w:rsidP="00AF791F">
            <w:pPr>
              <w:spacing w:before="0" w:after="0"/>
            </w:pPr>
            <w:r>
              <w:t>3 Points</w:t>
            </w:r>
          </w:p>
        </w:tc>
      </w:tr>
      <w:tr w:rsidR="00712A6C" w14:paraId="21432CAF" w14:textId="77777777" w:rsidTr="00AF791F">
        <w:trPr>
          <w:jc w:val="center"/>
        </w:trPr>
        <w:tc>
          <w:tcPr>
            <w:tcW w:w="3085" w:type="dxa"/>
            <w:shd w:val="clear" w:color="auto" w:fill="auto"/>
          </w:tcPr>
          <w:p w14:paraId="466F8DC5" w14:textId="77777777" w:rsidR="00712A6C" w:rsidRDefault="00712A6C" w:rsidP="00AF791F">
            <w:pPr>
              <w:spacing w:before="0" w:after="0"/>
            </w:pPr>
            <w:r>
              <w:t>Seatbelt Exemption</w:t>
            </w:r>
          </w:p>
        </w:tc>
        <w:tc>
          <w:tcPr>
            <w:tcW w:w="3260" w:type="dxa"/>
            <w:shd w:val="clear" w:color="auto" w:fill="auto"/>
          </w:tcPr>
          <w:p w14:paraId="409EA595" w14:textId="77777777" w:rsidR="00712A6C" w:rsidRDefault="00712A6C" w:rsidP="00AF791F">
            <w:pPr>
              <w:spacing w:before="0" w:after="0"/>
            </w:pPr>
            <w:r>
              <w:t>5 Points</w:t>
            </w:r>
          </w:p>
        </w:tc>
      </w:tr>
      <w:tr w:rsidR="00712A6C" w14:paraId="6EA3EB8C" w14:textId="77777777" w:rsidTr="00AF791F">
        <w:trPr>
          <w:jc w:val="center"/>
        </w:trPr>
        <w:tc>
          <w:tcPr>
            <w:tcW w:w="3085" w:type="dxa"/>
            <w:shd w:val="clear" w:color="auto" w:fill="C6D9F1"/>
          </w:tcPr>
          <w:p w14:paraId="2915EA1A" w14:textId="77777777" w:rsidR="00712A6C" w:rsidRDefault="00712A6C" w:rsidP="00AF791F">
            <w:pPr>
              <w:spacing w:before="0" w:after="0"/>
            </w:pPr>
            <w:r>
              <w:t>All Other Exemptions</w:t>
            </w:r>
          </w:p>
        </w:tc>
        <w:tc>
          <w:tcPr>
            <w:tcW w:w="3260" w:type="dxa"/>
            <w:shd w:val="clear" w:color="auto" w:fill="C6D9F1"/>
          </w:tcPr>
          <w:p w14:paraId="48C2A795" w14:textId="77777777" w:rsidR="00712A6C" w:rsidRDefault="00712A6C" w:rsidP="00AF791F">
            <w:pPr>
              <w:spacing w:before="0" w:after="0"/>
            </w:pPr>
            <w:r>
              <w:t>1 Point</w:t>
            </w:r>
          </w:p>
        </w:tc>
      </w:tr>
    </w:tbl>
    <w:p w14:paraId="219053B2" w14:textId="77777777" w:rsidR="00712A6C" w:rsidRDefault="00712A6C" w:rsidP="00712A6C">
      <w:pPr>
        <w:spacing w:before="0" w:after="0"/>
      </w:pPr>
    </w:p>
    <w:p w14:paraId="38E794A1" w14:textId="77777777" w:rsidR="00E4708B" w:rsidRPr="00712A6C" w:rsidRDefault="00712A6C" w:rsidP="00712A6C">
      <w:pPr>
        <w:spacing w:before="0" w:after="0"/>
        <w:rPr>
          <w:sz w:val="24"/>
        </w:rPr>
      </w:pPr>
      <w:r w:rsidRPr="00712A6C">
        <w:rPr>
          <w:sz w:val="24"/>
        </w:rPr>
        <w:t xml:space="preserve">An accumulation of greater than 15 demerit points in a period of 6 months will result in a consultation with the department manager and a review the individuals driving behaviour and if </w:t>
      </w:r>
      <w:r w:rsidRPr="00712A6C">
        <w:rPr>
          <w:sz w:val="24"/>
        </w:rPr>
        <w:lastRenderedPageBreak/>
        <w:t xml:space="preserve">appropriate a caution being given.  An accumulation of greater than 20 points in a period of 6 months will result in a formal written warning to be recorded in the individuals personnel file.  If an offending party exceeds 25 demerit points in a </w:t>
      </w:r>
      <w:proofErr w:type="gramStart"/>
      <w:r w:rsidRPr="00712A6C">
        <w:rPr>
          <w:sz w:val="24"/>
        </w:rPr>
        <w:t>6 month</w:t>
      </w:r>
      <w:proofErr w:type="gramEnd"/>
      <w:r w:rsidRPr="00712A6C">
        <w:rPr>
          <w:sz w:val="24"/>
        </w:rPr>
        <w:t xml:space="preserve"> period the individuals driving exemptions will be reviewed and if the employer deems applicable the individual’s employment contract will be terminated.  </w:t>
      </w:r>
    </w:p>
    <w:sectPr w:rsidR="00E4708B" w:rsidRPr="00712A6C" w:rsidSect="006A1275">
      <w:headerReference w:type="even" r:id="rId15"/>
      <w:headerReference w:type="default" r:id="rId16"/>
      <w:headerReference w:type="first" r:id="rId17"/>
      <w:pgSz w:w="12240" w:h="15840"/>
      <w:pgMar w:top="1418" w:right="1340" w:bottom="280" w:left="980" w:header="793" w:footer="0" w:gutter="0"/>
      <w:cols w:space="720" w:equalWidth="0">
        <w:col w:w="99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71295" w14:textId="77777777" w:rsidR="00FB7D0E" w:rsidRDefault="00FB7D0E">
      <w:pPr>
        <w:spacing w:after="0" w:line="240" w:lineRule="auto"/>
      </w:pPr>
      <w:r>
        <w:separator/>
      </w:r>
    </w:p>
  </w:endnote>
  <w:endnote w:type="continuationSeparator" w:id="0">
    <w:p w14:paraId="0ACA3877" w14:textId="77777777" w:rsidR="00FB7D0E" w:rsidRDefault="00FB7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D66BA2" w:rsidRPr="009E724A" w14:paraId="02CC5D95"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47C4579A" w14:textId="77777777" w:rsidR="00D66BA2" w:rsidRPr="009E724A" w:rsidRDefault="00D66BA2" w:rsidP="00640D00">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52619D04"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05D175C7"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4FA0062B"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49198646"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7340FF6C"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1F93C3D4" w14:textId="77777777" w:rsidR="00D66BA2" w:rsidRPr="009E724A" w:rsidRDefault="00D66BA2" w:rsidP="00640D00">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D66BA2" w:rsidRPr="009E724A" w14:paraId="1D8D5AC6"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752ECE21" w14:textId="77777777" w:rsidR="00D66BA2" w:rsidRPr="009E724A" w:rsidRDefault="00D66BA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1FA6C041" w14:textId="77777777" w:rsidR="00D66BA2" w:rsidRPr="009E724A" w:rsidRDefault="00D66BA2"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w w:val="99"/>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5B2A362F" w14:textId="77777777" w:rsidR="00D66BA2" w:rsidRPr="009E724A" w:rsidRDefault="00D66BA2" w:rsidP="00D255F0">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LJMP_Rev1.1</w:t>
          </w:r>
        </w:p>
      </w:tc>
      <w:tc>
        <w:tcPr>
          <w:tcW w:w="918" w:type="dxa"/>
          <w:tcBorders>
            <w:top w:val="single" w:sz="4" w:space="0" w:color="000000"/>
            <w:left w:val="single" w:sz="4" w:space="0" w:color="000000"/>
            <w:bottom w:val="single" w:sz="4" w:space="0" w:color="000000"/>
            <w:right w:val="single" w:sz="4" w:space="0" w:color="000000"/>
          </w:tcBorders>
        </w:tcPr>
        <w:p w14:paraId="7D6D883B" w14:textId="77777777" w:rsidR="00D66BA2" w:rsidRPr="009E724A" w:rsidRDefault="00D66BA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6E10337F" w14:textId="360F92B2" w:rsidR="00D66BA2" w:rsidRPr="009E724A" w:rsidRDefault="00D66BA2"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3 Oct 2019</w:t>
          </w:r>
        </w:p>
      </w:tc>
      <w:tc>
        <w:tcPr>
          <w:tcW w:w="1174" w:type="dxa"/>
          <w:tcBorders>
            <w:top w:val="single" w:sz="4" w:space="0" w:color="000000"/>
            <w:left w:val="single" w:sz="4" w:space="0" w:color="000000"/>
            <w:bottom w:val="single" w:sz="4" w:space="0" w:color="000000"/>
            <w:right w:val="single" w:sz="4" w:space="0" w:color="000000"/>
          </w:tcBorders>
        </w:tcPr>
        <w:p w14:paraId="7E9476E9" w14:textId="37CCA070" w:rsidR="00D66BA2" w:rsidRPr="009E724A" w:rsidRDefault="00D66BA2"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3 Oct 2021</w:t>
          </w:r>
        </w:p>
      </w:tc>
      <w:tc>
        <w:tcPr>
          <w:tcW w:w="1276" w:type="dxa"/>
          <w:tcBorders>
            <w:top w:val="single" w:sz="4" w:space="0" w:color="000000"/>
            <w:left w:val="single" w:sz="4" w:space="0" w:color="000000"/>
            <w:bottom w:val="single" w:sz="4" w:space="0" w:color="000000"/>
            <w:right w:val="single" w:sz="4" w:space="0" w:color="000000"/>
          </w:tcBorders>
        </w:tcPr>
        <w:p w14:paraId="20A2B884" w14:textId="77777777" w:rsidR="00D66BA2" w:rsidRPr="009E724A" w:rsidRDefault="00D66BA2"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20</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25</w:t>
          </w:r>
          <w:r w:rsidRPr="009E724A">
            <w:rPr>
              <w:rFonts w:ascii="Arial" w:hAnsi="Arial" w:cs="Arial"/>
              <w:b/>
              <w:sz w:val="16"/>
              <w:szCs w:val="24"/>
            </w:rPr>
            <w:fldChar w:fldCharType="end"/>
          </w:r>
        </w:p>
      </w:tc>
    </w:tr>
  </w:tbl>
  <w:p w14:paraId="52E027F5" w14:textId="77777777" w:rsidR="00D66BA2" w:rsidRDefault="00D66BA2"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36538" w14:textId="77777777" w:rsidR="00FB7D0E" w:rsidRDefault="00FB7D0E">
      <w:pPr>
        <w:spacing w:after="0" w:line="240" w:lineRule="auto"/>
      </w:pPr>
      <w:r>
        <w:separator/>
      </w:r>
    </w:p>
  </w:footnote>
  <w:footnote w:type="continuationSeparator" w:id="0">
    <w:p w14:paraId="1F78E397" w14:textId="77777777" w:rsidR="00FB7D0E" w:rsidRDefault="00FB7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CE89" w14:textId="77777777" w:rsidR="00D66BA2" w:rsidRDefault="00D66BA2">
    <w:pPr>
      <w:pStyle w:val="Header"/>
    </w:pPr>
    <w:r>
      <w:rPr>
        <w:noProof/>
      </w:rPr>
      <w:pict w14:anchorId="26200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42335" w14:textId="77777777" w:rsidR="00D66BA2" w:rsidRDefault="00D66BA2">
    <w:pPr>
      <w:widowControl w:val="0"/>
      <w:autoSpaceDE w:val="0"/>
      <w:autoSpaceDN w:val="0"/>
      <w:adjustRightInd w:val="0"/>
      <w:spacing w:after="0" w:line="200" w:lineRule="exact"/>
      <w:rPr>
        <w:rFonts w:ascii="Times New Roman" w:hAnsi="Times New Roman"/>
      </w:rPr>
    </w:pPr>
    <w:r>
      <w:rPr>
        <w:noProof/>
      </w:rPr>
      <w:pict w14:anchorId="35BAF34F">
        <v:shapetype id="_x0000_t32" coordsize="21600,21600" o:spt="32" o:oned="t" path="m,l21600,21600e" filled="f">
          <v:path arrowok="t" fillok="f" o:connecttype="none"/>
          <o:lock v:ext="edit" shapetype="t"/>
        </v:shapetype>
        <v:shape id="_x0000_s2064" type="#_x0000_t32" style="position:absolute;margin-left:-45.4pt;margin-top:15.3pt;width:614.45pt;height:0;z-index:3" o:connectortype="straight"/>
      </w:pict>
    </w:r>
    <w:r>
      <w:rPr>
        <w:noProof/>
      </w:rPr>
      <w:pict w14:anchorId="6014EE05">
        <v:shapetype id="_x0000_t202" coordsize="21600,21600" o:spt="202" path="m,l,21600r21600,l21600,xe">
          <v:stroke joinstyle="miter"/>
          <v:path gradientshapeok="t" o:connecttype="rect"/>
        </v:shapetype>
        <v:shape id="_x0000_s2049" type="#_x0000_t202" style="position:absolute;margin-left:34.55pt;margin-top:18.3pt;width:387.55pt;height:34.35pt;z-index:-8;mso-position-horizontal-relative:page;mso-position-vertical-relative:page" o:allowincell="f" filled="f" stroked="f">
          <v:textbox style="mso-next-textbox:#_x0000_s2049" inset="0,0,0,0">
            <w:txbxContent>
              <w:p w14:paraId="7D61FF6A" w14:textId="77777777" w:rsidR="00D66BA2" w:rsidRPr="0092420E" w:rsidRDefault="00D66BA2" w:rsidP="0092420E">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Roma – Local Journey Management Plan</w:t>
                </w:r>
              </w:p>
            </w:txbxContent>
          </v:textbox>
          <w10:wrap anchorx="page" anchory="page"/>
        </v:shape>
      </w:pict>
    </w:r>
    <w:r>
      <w:rPr>
        <w:noProof/>
      </w:rPr>
      <w:pict w14:anchorId="1DFC2B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pict w14:anchorId="6E134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79.7pt;margin-top:-33.2pt;width:153.65pt;height:46.2pt;z-index:1">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E80A0" w14:textId="77777777" w:rsidR="00D66BA2" w:rsidRDefault="00D66BA2">
    <w:pPr>
      <w:pStyle w:val="Header"/>
    </w:pPr>
    <w:r>
      <w:rPr>
        <w:noProof/>
      </w:rPr>
      <w:pict w14:anchorId="73DC1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6566A" w14:textId="77777777" w:rsidR="00D66BA2" w:rsidRDefault="00D66BA2">
    <w:pPr>
      <w:pStyle w:val="Header"/>
    </w:pPr>
    <w:r>
      <w:rPr>
        <w:noProof/>
      </w:rPr>
      <w:pict w14:anchorId="5D8014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24298" w14:textId="77777777" w:rsidR="00D66BA2" w:rsidRDefault="00D66BA2">
    <w:pPr>
      <w:widowControl w:val="0"/>
      <w:autoSpaceDE w:val="0"/>
      <w:autoSpaceDN w:val="0"/>
      <w:adjustRightInd w:val="0"/>
      <w:spacing w:after="0" w:line="200" w:lineRule="exact"/>
      <w:rPr>
        <w:rFonts w:ascii="Times New Roman" w:hAnsi="Times New Roman"/>
      </w:rPr>
    </w:pPr>
    <w:r>
      <w:rPr>
        <w:noProof/>
      </w:rPr>
      <w:pict w14:anchorId="15A22698">
        <v:shapetype id="_x0000_t32" coordsize="21600,21600" o:spt="32" o:oned="t" path="m,l21600,21600e" filled="f">
          <v:path arrowok="t" fillok="f" o:connecttype="none"/>
          <o:lock v:ext="edit" shapetype="t"/>
        </v:shapetype>
        <v:shape id="_x0000_s2065" type="#_x0000_t32" style="position:absolute;margin-left:-50.45pt;margin-top:21.95pt;width:614.45pt;height:0;z-index:4" o:connectortype="straight"/>
      </w:pict>
    </w:r>
    <w:r>
      <w:rPr>
        <w:noProof/>
      </w:rPr>
      <w:pict w14:anchorId="08AF4ADF">
        <v:shapetype id="_x0000_t202" coordsize="21600,21600" o:spt="202" path="m,l,21600r21600,l21600,xe">
          <v:stroke joinstyle="miter"/>
          <v:path gradientshapeok="t" o:connecttype="rect"/>
        </v:shapetype>
        <v:shape id="_x0000_s2063" type="#_x0000_t202" style="position:absolute;margin-left:32.3pt;margin-top:24.95pt;width:387.55pt;height:32.65pt;z-index:-1;mso-position-horizontal-relative:page;mso-position-vertical-relative:page" o:allowincell="f" filled="f" stroked="f">
          <v:textbox style="mso-next-textbox:#_x0000_s2063" inset="0,0,0,0">
            <w:txbxContent>
              <w:p w14:paraId="4C7A47F1" w14:textId="77777777" w:rsidR="00D66BA2" w:rsidRPr="0092420E" w:rsidRDefault="00D66BA2" w:rsidP="00365454">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Land Transport Management Standard</w:t>
                </w:r>
              </w:p>
              <w:p w14:paraId="0A26C4B7" w14:textId="77777777" w:rsidR="00D66BA2" w:rsidRPr="0092420E" w:rsidRDefault="00D66BA2" w:rsidP="0092420E">
                <w:pPr>
                  <w:widowControl w:val="0"/>
                  <w:autoSpaceDE w:val="0"/>
                  <w:autoSpaceDN w:val="0"/>
                  <w:adjustRightInd w:val="0"/>
                  <w:spacing w:after="0" w:line="387" w:lineRule="exact"/>
                  <w:ind w:left="20" w:right="-54"/>
                  <w:rPr>
                    <w:rFonts w:cs="Calibri"/>
                    <w:color w:val="7030A0"/>
                    <w:sz w:val="32"/>
                    <w:szCs w:val="36"/>
                  </w:rPr>
                </w:pPr>
              </w:p>
            </w:txbxContent>
          </v:textbox>
          <w10:wrap anchorx="page" anchory="page"/>
        </v:shape>
      </w:pict>
    </w:r>
    <w:r>
      <w:rPr>
        <w:noProof/>
      </w:rPr>
      <w:pict w14:anchorId="47D80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93.4pt;margin-top:-18.9pt;width:123.2pt;height:37.05pt;z-index:2">
          <v:imagedata r:id="rId1" o:title="huracan"/>
          <w10:wrap type="square"/>
        </v:shape>
      </w:pict>
    </w:r>
    <w:r>
      <w:rPr>
        <w:noProof/>
      </w:rPr>
      <w:pict w14:anchorId="44E809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85C30" w14:textId="77777777" w:rsidR="00D66BA2" w:rsidRDefault="00D66BA2">
    <w:pPr>
      <w:pStyle w:val="Header"/>
    </w:pPr>
    <w:r>
      <w:rPr>
        <w:noProof/>
      </w:rPr>
      <w:pict w14:anchorId="14BFCC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C8C"/>
    <w:multiLevelType w:val="hybridMultilevel"/>
    <w:tmpl w:val="72C0C0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3405AC"/>
    <w:multiLevelType w:val="hybridMultilevel"/>
    <w:tmpl w:val="889EB10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11110"/>
    <w:multiLevelType w:val="hybridMultilevel"/>
    <w:tmpl w:val="66E6F9F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3F53DC"/>
    <w:multiLevelType w:val="hybridMultilevel"/>
    <w:tmpl w:val="EC809A1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E60E0"/>
    <w:multiLevelType w:val="hybridMultilevel"/>
    <w:tmpl w:val="9A72A54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111DE0"/>
    <w:multiLevelType w:val="hybridMultilevel"/>
    <w:tmpl w:val="8BA8309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2B0014"/>
    <w:multiLevelType w:val="hybridMultilevel"/>
    <w:tmpl w:val="79E0F2E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8" w15:restartNumberingAfterBreak="0">
    <w:nsid w:val="2B005BAF"/>
    <w:multiLevelType w:val="hybridMultilevel"/>
    <w:tmpl w:val="F51CD84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ED51F6"/>
    <w:multiLevelType w:val="hybridMultilevel"/>
    <w:tmpl w:val="7C14839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8616A4"/>
    <w:multiLevelType w:val="hybridMultilevel"/>
    <w:tmpl w:val="96885F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1" w15:restartNumberingAfterBreak="0">
    <w:nsid w:val="37C1334B"/>
    <w:multiLevelType w:val="hybridMultilevel"/>
    <w:tmpl w:val="13EEE26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3" w15:restartNumberingAfterBreak="0">
    <w:nsid w:val="3C8E5068"/>
    <w:multiLevelType w:val="hybridMultilevel"/>
    <w:tmpl w:val="EC7A85A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5" w15:restartNumberingAfterBreak="0">
    <w:nsid w:val="3DF23988"/>
    <w:multiLevelType w:val="hybridMultilevel"/>
    <w:tmpl w:val="BB22AE8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3120FF"/>
    <w:multiLevelType w:val="hybridMultilevel"/>
    <w:tmpl w:val="2CE4A5A0"/>
    <w:lvl w:ilvl="0" w:tplc="F9ACD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FFD674EC">
      <w:start w:val="8"/>
      <w:numFmt w:val="bullet"/>
      <w:lvlText w:val="–"/>
      <w:lvlJc w:val="left"/>
      <w:pPr>
        <w:ind w:left="2160" w:hanging="360"/>
      </w:pPr>
      <w:rPr>
        <w:rFonts w:ascii="Calibri" w:eastAsia="Times New Roman"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06243C9"/>
    <w:multiLevelType w:val="hybridMultilevel"/>
    <w:tmpl w:val="8F9CDF8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FE3DA0"/>
    <w:multiLevelType w:val="hybridMultilevel"/>
    <w:tmpl w:val="C2D4FA4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733370"/>
    <w:multiLevelType w:val="hybridMultilevel"/>
    <w:tmpl w:val="2A9C11C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2A717C3"/>
    <w:multiLevelType w:val="hybridMultilevel"/>
    <w:tmpl w:val="975E8E7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FC0F40"/>
    <w:multiLevelType w:val="hybridMultilevel"/>
    <w:tmpl w:val="52807212"/>
    <w:lvl w:ilvl="0" w:tplc="98F8F514">
      <w:numFmt w:val="bullet"/>
      <w:lvlText w:val="•"/>
      <w:lvlJc w:val="left"/>
      <w:pPr>
        <w:ind w:left="502" w:hanging="360"/>
      </w:pPr>
      <w:rPr>
        <w:rFonts w:ascii="Calibri" w:eastAsia="Times New Roman" w:hAnsi="Calibri" w:cs="Calibri" w:hint="default"/>
      </w:rPr>
    </w:lvl>
    <w:lvl w:ilvl="1" w:tplc="0C090003">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2" w15:restartNumberingAfterBreak="0">
    <w:nsid w:val="5D3744A1"/>
    <w:multiLevelType w:val="hybridMultilevel"/>
    <w:tmpl w:val="340E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2EF291A"/>
    <w:multiLevelType w:val="hybridMultilevel"/>
    <w:tmpl w:val="E7BE089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0F08BE"/>
    <w:multiLevelType w:val="hybridMultilevel"/>
    <w:tmpl w:val="1EA6208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6" w15:restartNumberingAfterBreak="0">
    <w:nsid w:val="6A297812"/>
    <w:multiLevelType w:val="hybridMultilevel"/>
    <w:tmpl w:val="3286CCC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F911AF"/>
    <w:multiLevelType w:val="hybridMultilevel"/>
    <w:tmpl w:val="3FAAA99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742C4B"/>
    <w:multiLevelType w:val="hybridMultilevel"/>
    <w:tmpl w:val="ED5A519C"/>
    <w:lvl w:ilvl="0" w:tplc="FFD674EC">
      <w:start w:val="8"/>
      <w:numFmt w:val="bullet"/>
      <w:lvlText w:val="–"/>
      <w:lvlJc w:val="left"/>
      <w:pPr>
        <w:ind w:left="360" w:hanging="360"/>
      </w:pPr>
      <w:rPr>
        <w:rFonts w:ascii="Calibri" w:eastAsia="Times New Roman" w:hAnsi="Calibri" w:cs="Calibri"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1800" w:hanging="360"/>
      </w:pPr>
      <w:rPr>
        <w:rFonts w:ascii="Courier New" w:hAnsi="Courier New" w:cs="Courier New" w:hint="default"/>
      </w:rPr>
    </w:lvl>
    <w:lvl w:ilvl="5" w:tplc="0C090005" w:tentative="1">
      <w:start w:val="1"/>
      <w:numFmt w:val="bullet"/>
      <w:lvlText w:val=""/>
      <w:lvlJc w:val="left"/>
      <w:pPr>
        <w:ind w:left="2520" w:hanging="360"/>
      </w:pPr>
      <w:rPr>
        <w:rFonts w:ascii="Wingdings" w:hAnsi="Wingdings" w:hint="default"/>
      </w:rPr>
    </w:lvl>
    <w:lvl w:ilvl="6" w:tplc="0C090001" w:tentative="1">
      <w:start w:val="1"/>
      <w:numFmt w:val="bullet"/>
      <w:lvlText w:val=""/>
      <w:lvlJc w:val="left"/>
      <w:pPr>
        <w:ind w:left="3240" w:hanging="360"/>
      </w:pPr>
      <w:rPr>
        <w:rFonts w:ascii="Symbol" w:hAnsi="Symbol" w:hint="default"/>
      </w:rPr>
    </w:lvl>
    <w:lvl w:ilvl="7" w:tplc="0C090003" w:tentative="1">
      <w:start w:val="1"/>
      <w:numFmt w:val="bullet"/>
      <w:lvlText w:val="o"/>
      <w:lvlJc w:val="left"/>
      <w:pPr>
        <w:ind w:left="3960" w:hanging="360"/>
      </w:pPr>
      <w:rPr>
        <w:rFonts w:ascii="Courier New" w:hAnsi="Courier New" w:cs="Courier New" w:hint="default"/>
      </w:rPr>
    </w:lvl>
    <w:lvl w:ilvl="8" w:tplc="0C090005" w:tentative="1">
      <w:start w:val="1"/>
      <w:numFmt w:val="bullet"/>
      <w:lvlText w:val=""/>
      <w:lvlJc w:val="left"/>
      <w:pPr>
        <w:ind w:left="4680" w:hanging="360"/>
      </w:pPr>
      <w:rPr>
        <w:rFonts w:ascii="Wingdings" w:hAnsi="Wingdings" w:hint="default"/>
      </w:rPr>
    </w:lvl>
  </w:abstractNum>
  <w:abstractNum w:abstractNumId="29" w15:restartNumberingAfterBreak="0">
    <w:nsid w:val="793E0FB6"/>
    <w:multiLevelType w:val="hybridMultilevel"/>
    <w:tmpl w:val="C130F4E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F409AE"/>
    <w:multiLevelType w:val="hybridMultilevel"/>
    <w:tmpl w:val="2D8CB118"/>
    <w:lvl w:ilvl="0" w:tplc="98F8F514">
      <w:numFmt w:val="bullet"/>
      <w:lvlText w:val="•"/>
      <w:lvlJc w:val="left"/>
      <w:pPr>
        <w:ind w:left="644" w:hanging="360"/>
      </w:pPr>
      <w:rPr>
        <w:rFonts w:ascii="Calibri" w:eastAsia="Times New Roman" w:hAnsi="Calibri" w:cs="Calibr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abstractNumId w:val="12"/>
  </w:num>
  <w:num w:numId="2">
    <w:abstractNumId w:val="14"/>
  </w:num>
  <w:num w:numId="3">
    <w:abstractNumId w:val="7"/>
  </w:num>
  <w:num w:numId="4">
    <w:abstractNumId w:val="25"/>
  </w:num>
  <w:num w:numId="5">
    <w:abstractNumId w:val="22"/>
  </w:num>
  <w:num w:numId="6">
    <w:abstractNumId w:val="8"/>
  </w:num>
  <w:num w:numId="7">
    <w:abstractNumId w:val="29"/>
  </w:num>
  <w:num w:numId="8">
    <w:abstractNumId w:val="15"/>
  </w:num>
  <w:num w:numId="9">
    <w:abstractNumId w:val="9"/>
  </w:num>
  <w:num w:numId="10">
    <w:abstractNumId w:val="11"/>
  </w:num>
  <w:num w:numId="11">
    <w:abstractNumId w:val="24"/>
  </w:num>
  <w:num w:numId="12">
    <w:abstractNumId w:val="20"/>
  </w:num>
  <w:num w:numId="13">
    <w:abstractNumId w:val="27"/>
  </w:num>
  <w:num w:numId="14">
    <w:abstractNumId w:val="16"/>
  </w:num>
  <w:num w:numId="15">
    <w:abstractNumId w:val="2"/>
  </w:num>
  <w:num w:numId="16">
    <w:abstractNumId w:val="23"/>
  </w:num>
  <w:num w:numId="17">
    <w:abstractNumId w:val="6"/>
  </w:num>
  <w:num w:numId="18">
    <w:abstractNumId w:val="17"/>
  </w:num>
  <w:num w:numId="19">
    <w:abstractNumId w:val="18"/>
  </w:num>
  <w:num w:numId="20">
    <w:abstractNumId w:val="4"/>
  </w:num>
  <w:num w:numId="21">
    <w:abstractNumId w:val="3"/>
  </w:num>
  <w:num w:numId="22">
    <w:abstractNumId w:val="13"/>
  </w:num>
  <w:num w:numId="23">
    <w:abstractNumId w:val="5"/>
  </w:num>
  <w:num w:numId="24">
    <w:abstractNumId w:val="0"/>
  </w:num>
  <w:num w:numId="25">
    <w:abstractNumId w:val="19"/>
  </w:num>
  <w:num w:numId="26">
    <w:abstractNumId w:val="1"/>
  </w:num>
  <w:num w:numId="27">
    <w:abstractNumId w:val="26"/>
  </w:num>
  <w:num w:numId="28">
    <w:abstractNumId w:val="28"/>
  </w:num>
  <w:num w:numId="29">
    <w:abstractNumId w:val="10"/>
  </w:num>
  <w:num w:numId="30">
    <w:abstractNumId w:val="2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hideSpellingErrors/>
  <w:hideGrammaticalErrors/>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6"/>
    <o:shapelayout v:ext="edit">
      <o:idmap v:ext="edit" data="2"/>
      <o:rules v:ext="edit">
        <o:r id="V:Rule1" type="connector" idref="#_x0000_s2064"/>
        <o:r id="V:Rule2" type="connector" idref="#_x0000_s2065"/>
      </o:rules>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0MLUwNjYwszAyNDVV0lEKTi0uzszPAykwrgUACb7VKSwAAAA="/>
  </w:docVars>
  <w:rsids>
    <w:rsidRoot w:val="00D70F42"/>
    <w:rsid w:val="0000366F"/>
    <w:rsid w:val="0001796A"/>
    <w:rsid w:val="0002699A"/>
    <w:rsid w:val="00031260"/>
    <w:rsid w:val="00033DE0"/>
    <w:rsid w:val="00051A38"/>
    <w:rsid w:val="00060573"/>
    <w:rsid w:val="00083228"/>
    <w:rsid w:val="00095B0A"/>
    <w:rsid w:val="000C43D2"/>
    <w:rsid w:val="000C4F39"/>
    <w:rsid w:val="000D00FF"/>
    <w:rsid w:val="000F0AE8"/>
    <w:rsid w:val="000F60CE"/>
    <w:rsid w:val="001057A5"/>
    <w:rsid w:val="00106F21"/>
    <w:rsid w:val="00115265"/>
    <w:rsid w:val="00166DA8"/>
    <w:rsid w:val="00173098"/>
    <w:rsid w:val="00180293"/>
    <w:rsid w:val="001856EE"/>
    <w:rsid w:val="001B0E9A"/>
    <w:rsid w:val="001D1AA4"/>
    <w:rsid w:val="001D5F5E"/>
    <w:rsid w:val="001F0EE4"/>
    <w:rsid w:val="001F79D0"/>
    <w:rsid w:val="00212647"/>
    <w:rsid w:val="0021347E"/>
    <w:rsid w:val="00221CE1"/>
    <w:rsid w:val="00223D24"/>
    <w:rsid w:val="00231C0A"/>
    <w:rsid w:val="00267F63"/>
    <w:rsid w:val="00274B9D"/>
    <w:rsid w:val="002756BA"/>
    <w:rsid w:val="00281D07"/>
    <w:rsid w:val="00296235"/>
    <w:rsid w:val="002C77F8"/>
    <w:rsid w:val="002E2C44"/>
    <w:rsid w:val="002F7E4F"/>
    <w:rsid w:val="00365454"/>
    <w:rsid w:val="00370E9C"/>
    <w:rsid w:val="00386912"/>
    <w:rsid w:val="00386FC8"/>
    <w:rsid w:val="003928D0"/>
    <w:rsid w:val="003B0A4E"/>
    <w:rsid w:val="003F568D"/>
    <w:rsid w:val="0043704F"/>
    <w:rsid w:val="00446198"/>
    <w:rsid w:val="004469BF"/>
    <w:rsid w:val="004670A9"/>
    <w:rsid w:val="00474D7A"/>
    <w:rsid w:val="004965D3"/>
    <w:rsid w:val="004A35D5"/>
    <w:rsid w:val="004B3CBF"/>
    <w:rsid w:val="004B6412"/>
    <w:rsid w:val="00506F7F"/>
    <w:rsid w:val="0051066C"/>
    <w:rsid w:val="005127A1"/>
    <w:rsid w:val="00581220"/>
    <w:rsid w:val="005917E4"/>
    <w:rsid w:val="005A4245"/>
    <w:rsid w:val="005C70D6"/>
    <w:rsid w:val="005E2326"/>
    <w:rsid w:val="005E2429"/>
    <w:rsid w:val="005E7C3B"/>
    <w:rsid w:val="005F019A"/>
    <w:rsid w:val="006077E7"/>
    <w:rsid w:val="00622CB1"/>
    <w:rsid w:val="00632636"/>
    <w:rsid w:val="00632EAF"/>
    <w:rsid w:val="00635E8C"/>
    <w:rsid w:val="00640D00"/>
    <w:rsid w:val="0065044D"/>
    <w:rsid w:val="00651464"/>
    <w:rsid w:val="0066702A"/>
    <w:rsid w:val="0068172C"/>
    <w:rsid w:val="00690E8E"/>
    <w:rsid w:val="00691FD3"/>
    <w:rsid w:val="006A1275"/>
    <w:rsid w:val="006B72DA"/>
    <w:rsid w:val="006C4DFF"/>
    <w:rsid w:val="006D2203"/>
    <w:rsid w:val="006D3E50"/>
    <w:rsid w:val="00702E53"/>
    <w:rsid w:val="00712A6C"/>
    <w:rsid w:val="00712D8A"/>
    <w:rsid w:val="00713494"/>
    <w:rsid w:val="00714BF1"/>
    <w:rsid w:val="00727741"/>
    <w:rsid w:val="00745EEA"/>
    <w:rsid w:val="00747F8D"/>
    <w:rsid w:val="00766C04"/>
    <w:rsid w:val="0079504B"/>
    <w:rsid w:val="007C396B"/>
    <w:rsid w:val="00804635"/>
    <w:rsid w:val="00816D7B"/>
    <w:rsid w:val="008178A2"/>
    <w:rsid w:val="00830BEE"/>
    <w:rsid w:val="00835324"/>
    <w:rsid w:val="00846726"/>
    <w:rsid w:val="008618E4"/>
    <w:rsid w:val="00891176"/>
    <w:rsid w:val="008921BC"/>
    <w:rsid w:val="00893FFF"/>
    <w:rsid w:val="008E719C"/>
    <w:rsid w:val="008F2250"/>
    <w:rsid w:val="008F50F8"/>
    <w:rsid w:val="00904A8C"/>
    <w:rsid w:val="009213DE"/>
    <w:rsid w:val="0092420E"/>
    <w:rsid w:val="009507E6"/>
    <w:rsid w:val="00950B2D"/>
    <w:rsid w:val="009538C0"/>
    <w:rsid w:val="00973C20"/>
    <w:rsid w:val="00987DB5"/>
    <w:rsid w:val="009B2840"/>
    <w:rsid w:val="009C6C27"/>
    <w:rsid w:val="009E4AAD"/>
    <w:rsid w:val="009E724A"/>
    <w:rsid w:val="009F0AE8"/>
    <w:rsid w:val="009F1CF4"/>
    <w:rsid w:val="009F2E37"/>
    <w:rsid w:val="00A11E21"/>
    <w:rsid w:val="00A45EC9"/>
    <w:rsid w:val="00A46875"/>
    <w:rsid w:val="00A55DC8"/>
    <w:rsid w:val="00A616AF"/>
    <w:rsid w:val="00A83CE3"/>
    <w:rsid w:val="00AA6425"/>
    <w:rsid w:val="00AB568E"/>
    <w:rsid w:val="00AD3E41"/>
    <w:rsid w:val="00AE6295"/>
    <w:rsid w:val="00AF791F"/>
    <w:rsid w:val="00B15681"/>
    <w:rsid w:val="00B31681"/>
    <w:rsid w:val="00B32C4F"/>
    <w:rsid w:val="00B42775"/>
    <w:rsid w:val="00B50C60"/>
    <w:rsid w:val="00B732F7"/>
    <w:rsid w:val="00B81051"/>
    <w:rsid w:val="00B845FD"/>
    <w:rsid w:val="00BA0041"/>
    <w:rsid w:val="00BA59BA"/>
    <w:rsid w:val="00BC4830"/>
    <w:rsid w:val="00BC7914"/>
    <w:rsid w:val="00BE3F60"/>
    <w:rsid w:val="00BE432B"/>
    <w:rsid w:val="00BF3151"/>
    <w:rsid w:val="00C65340"/>
    <w:rsid w:val="00C7122C"/>
    <w:rsid w:val="00C742F9"/>
    <w:rsid w:val="00C74B49"/>
    <w:rsid w:val="00C833DF"/>
    <w:rsid w:val="00CA08B6"/>
    <w:rsid w:val="00CE5A1F"/>
    <w:rsid w:val="00D255F0"/>
    <w:rsid w:val="00D2618A"/>
    <w:rsid w:val="00D31C47"/>
    <w:rsid w:val="00D42266"/>
    <w:rsid w:val="00D45FDF"/>
    <w:rsid w:val="00D52B43"/>
    <w:rsid w:val="00D56F6A"/>
    <w:rsid w:val="00D66BA2"/>
    <w:rsid w:val="00D70F42"/>
    <w:rsid w:val="00D77AE2"/>
    <w:rsid w:val="00DC6671"/>
    <w:rsid w:val="00DD24A3"/>
    <w:rsid w:val="00DD472B"/>
    <w:rsid w:val="00DE299C"/>
    <w:rsid w:val="00E01B71"/>
    <w:rsid w:val="00E40392"/>
    <w:rsid w:val="00E4708B"/>
    <w:rsid w:val="00E54A5D"/>
    <w:rsid w:val="00E64327"/>
    <w:rsid w:val="00E721A3"/>
    <w:rsid w:val="00E8702D"/>
    <w:rsid w:val="00E929AA"/>
    <w:rsid w:val="00E97186"/>
    <w:rsid w:val="00EA5EE5"/>
    <w:rsid w:val="00EB4288"/>
    <w:rsid w:val="00EC3471"/>
    <w:rsid w:val="00EE5DB9"/>
    <w:rsid w:val="00F04CEA"/>
    <w:rsid w:val="00F059BA"/>
    <w:rsid w:val="00F26C8C"/>
    <w:rsid w:val="00F412F4"/>
    <w:rsid w:val="00F42758"/>
    <w:rsid w:val="00F83975"/>
    <w:rsid w:val="00F9106C"/>
    <w:rsid w:val="00F91EBF"/>
    <w:rsid w:val="00F9791C"/>
    <w:rsid w:val="00FA053B"/>
    <w:rsid w:val="00FA3167"/>
    <w:rsid w:val="00FB2673"/>
    <w:rsid w:val="00FB7D0E"/>
    <w:rsid w:val="00FC2904"/>
    <w:rsid w:val="00FC2D53"/>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6"/>
    <o:shapelayout v:ext="edit">
      <o:idmap v:ext="edit" data="1"/>
    </o:shapelayout>
  </w:shapeDefaults>
  <w:decimalSymbol w:val="."/>
  <w:listSeparator w:val=","/>
  <w14:docId w14:val="2E2952C7"/>
  <w14:defaultImageDpi w14:val="96"/>
  <w15:chartTrackingRefBased/>
  <w15:docId w15:val="{9E2F62CA-B12E-4593-A631-D92DD4BF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73C20"/>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5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tc.gov.au/viewpage.aspx?documentid=862http://www.ntc.gov.au/viewpage.aspx?documentid=86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truck.net.au/system/files/industry-resources/r1%202011%20luez%20guideline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C8508-6280-4D86-9293-9CE77E1E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5545</TotalTime>
  <Pages>1</Pages>
  <Words>6977</Words>
  <Characters>39773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46657</CharactersWithSpaces>
  <SharedDoc>false</SharedDoc>
  <HLinks>
    <vt:vector size="288" baseType="variant">
      <vt:variant>
        <vt:i4>8323150</vt:i4>
      </vt:variant>
      <vt:variant>
        <vt:i4>270</vt:i4>
      </vt:variant>
      <vt:variant>
        <vt:i4>0</vt:i4>
      </vt:variant>
      <vt:variant>
        <vt:i4>5</vt:i4>
      </vt:variant>
      <vt:variant>
        <vt:lpwstr/>
      </vt:variant>
      <vt:variant>
        <vt:lpwstr>_Appendix_C_Demerit</vt:lpwstr>
      </vt:variant>
      <vt:variant>
        <vt:i4>7733321</vt:i4>
      </vt:variant>
      <vt:variant>
        <vt:i4>267</vt:i4>
      </vt:variant>
      <vt:variant>
        <vt:i4>0</vt:i4>
      </vt:variant>
      <vt:variant>
        <vt:i4>5</vt:i4>
      </vt:variant>
      <vt:variant>
        <vt:lpwstr/>
      </vt:variant>
      <vt:variant>
        <vt:lpwstr>_Appendix_B_Vehicle</vt:lpwstr>
      </vt:variant>
      <vt:variant>
        <vt:i4>1441844</vt:i4>
      </vt:variant>
      <vt:variant>
        <vt:i4>264</vt:i4>
      </vt:variant>
      <vt:variant>
        <vt:i4>0</vt:i4>
      </vt:variant>
      <vt:variant>
        <vt:i4>5</vt:i4>
      </vt:variant>
      <vt:variant>
        <vt:lpwstr/>
      </vt:variant>
      <vt:variant>
        <vt:lpwstr>_Appendix_B_</vt:lpwstr>
      </vt:variant>
      <vt:variant>
        <vt:i4>3080224</vt:i4>
      </vt:variant>
      <vt:variant>
        <vt:i4>261</vt:i4>
      </vt:variant>
      <vt:variant>
        <vt:i4>0</vt:i4>
      </vt:variant>
      <vt:variant>
        <vt:i4>5</vt:i4>
      </vt:variant>
      <vt:variant>
        <vt:lpwstr>http://www.truck.net.au/system/files/industry-resources/r1 2011 luez guidelines.pdf</vt:lpwstr>
      </vt:variant>
      <vt:variant>
        <vt:lpwstr/>
      </vt:variant>
      <vt:variant>
        <vt:i4>0</vt:i4>
      </vt:variant>
      <vt:variant>
        <vt:i4>258</vt:i4>
      </vt:variant>
      <vt:variant>
        <vt:i4>0</vt:i4>
      </vt:variant>
      <vt:variant>
        <vt:i4>5</vt:i4>
      </vt:variant>
      <vt:variant>
        <vt:lpwstr>http://www.ntc.gov.au/viewpage.aspx?documentid=862http://www.ntc.gov.au/viewpage.aspx?documentid=862</vt:lpwstr>
      </vt:variant>
      <vt:variant>
        <vt:lpwstr/>
      </vt:variant>
      <vt:variant>
        <vt:i4>7733322</vt:i4>
      </vt:variant>
      <vt:variant>
        <vt:i4>255</vt:i4>
      </vt:variant>
      <vt:variant>
        <vt:i4>0</vt:i4>
      </vt:variant>
      <vt:variant>
        <vt:i4>5</vt:i4>
      </vt:variant>
      <vt:variant>
        <vt:lpwstr/>
      </vt:variant>
      <vt:variant>
        <vt:lpwstr>_Appendix_A_Vehicle</vt:lpwstr>
      </vt:variant>
      <vt:variant>
        <vt:i4>1048633</vt:i4>
      </vt:variant>
      <vt:variant>
        <vt:i4>248</vt:i4>
      </vt:variant>
      <vt:variant>
        <vt:i4>0</vt:i4>
      </vt:variant>
      <vt:variant>
        <vt:i4>5</vt:i4>
      </vt:variant>
      <vt:variant>
        <vt:lpwstr/>
      </vt:variant>
      <vt:variant>
        <vt:lpwstr>_Toc515110873</vt:lpwstr>
      </vt:variant>
      <vt:variant>
        <vt:i4>1048633</vt:i4>
      </vt:variant>
      <vt:variant>
        <vt:i4>242</vt:i4>
      </vt:variant>
      <vt:variant>
        <vt:i4>0</vt:i4>
      </vt:variant>
      <vt:variant>
        <vt:i4>5</vt:i4>
      </vt:variant>
      <vt:variant>
        <vt:lpwstr/>
      </vt:variant>
      <vt:variant>
        <vt:lpwstr>_Toc515110872</vt:lpwstr>
      </vt:variant>
      <vt:variant>
        <vt:i4>1048633</vt:i4>
      </vt:variant>
      <vt:variant>
        <vt:i4>236</vt:i4>
      </vt:variant>
      <vt:variant>
        <vt:i4>0</vt:i4>
      </vt:variant>
      <vt:variant>
        <vt:i4>5</vt:i4>
      </vt:variant>
      <vt:variant>
        <vt:lpwstr/>
      </vt:variant>
      <vt:variant>
        <vt:lpwstr>_Toc515110871</vt:lpwstr>
      </vt:variant>
      <vt:variant>
        <vt:i4>1048633</vt:i4>
      </vt:variant>
      <vt:variant>
        <vt:i4>230</vt:i4>
      </vt:variant>
      <vt:variant>
        <vt:i4>0</vt:i4>
      </vt:variant>
      <vt:variant>
        <vt:i4>5</vt:i4>
      </vt:variant>
      <vt:variant>
        <vt:lpwstr/>
      </vt:variant>
      <vt:variant>
        <vt:lpwstr>_Toc515110870</vt:lpwstr>
      </vt:variant>
      <vt:variant>
        <vt:i4>1114169</vt:i4>
      </vt:variant>
      <vt:variant>
        <vt:i4>224</vt:i4>
      </vt:variant>
      <vt:variant>
        <vt:i4>0</vt:i4>
      </vt:variant>
      <vt:variant>
        <vt:i4>5</vt:i4>
      </vt:variant>
      <vt:variant>
        <vt:lpwstr/>
      </vt:variant>
      <vt:variant>
        <vt:lpwstr>_Toc515110869</vt:lpwstr>
      </vt:variant>
      <vt:variant>
        <vt:i4>1114169</vt:i4>
      </vt:variant>
      <vt:variant>
        <vt:i4>218</vt:i4>
      </vt:variant>
      <vt:variant>
        <vt:i4>0</vt:i4>
      </vt:variant>
      <vt:variant>
        <vt:i4>5</vt:i4>
      </vt:variant>
      <vt:variant>
        <vt:lpwstr/>
      </vt:variant>
      <vt:variant>
        <vt:lpwstr>_Toc515110868</vt:lpwstr>
      </vt:variant>
      <vt:variant>
        <vt:i4>1114169</vt:i4>
      </vt:variant>
      <vt:variant>
        <vt:i4>212</vt:i4>
      </vt:variant>
      <vt:variant>
        <vt:i4>0</vt:i4>
      </vt:variant>
      <vt:variant>
        <vt:i4>5</vt:i4>
      </vt:variant>
      <vt:variant>
        <vt:lpwstr/>
      </vt:variant>
      <vt:variant>
        <vt:lpwstr>_Toc515110867</vt:lpwstr>
      </vt:variant>
      <vt:variant>
        <vt:i4>1114169</vt:i4>
      </vt:variant>
      <vt:variant>
        <vt:i4>206</vt:i4>
      </vt:variant>
      <vt:variant>
        <vt:i4>0</vt:i4>
      </vt:variant>
      <vt:variant>
        <vt:i4>5</vt:i4>
      </vt:variant>
      <vt:variant>
        <vt:lpwstr/>
      </vt:variant>
      <vt:variant>
        <vt:lpwstr>_Toc515110866</vt:lpwstr>
      </vt:variant>
      <vt:variant>
        <vt:i4>1114169</vt:i4>
      </vt:variant>
      <vt:variant>
        <vt:i4>200</vt:i4>
      </vt:variant>
      <vt:variant>
        <vt:i4>0</vt:i4>
      </vt:variant>
      <vt:variant>
        <vt:i4>5</vt:i4>
      </vt:variant>
      <vt:variant>
        <vt:lpwstr/>
      </vt:variant>
      <vt:variant>
        <vt:lpwstr>_Toc515110865</vt:lpwstr>
      </vt:variant>
      <vt:variant>
        <vt:i4>1114169</vt:i4>
      </vt:variant>
      <vt:variant>
        <vt:i4>194</vt:i4>
      </vt:variant>
      <vt:variant>
        <vt:i4>0</vt:i4>
      </vt:variant>
      <vt:variant>
        <vt:i4>5</vt:i4>
      </vt:variant>
      <vt:variant>
        <vt:lpwstr/>
      </vt:variant>
      <vt:variant>
        <vt:lpwstr>_Toc515110864</vt:lpwstr>
      </vt:variant>
      <vt:variant>
        <vt:i4>1114169</vt:i4>
      </vt:variant>
      <vt:variant>
        <vt:i4>188</vt:i4>
      </vt:variant>
      <vt:variant>
        <vt:i4>0</vt:i4>
      </vt:variant>
      <vt:variant>
        <vt:i4>5</vt:i4>
      </vt:variant>
      <vt:variant>
        <vt:lpwstr/>
      </vt:variant>
      <vt:variant>
        <vt:lpwstr>_Toc515110863</vt:lpwstr>
      </vt:variant>
      <vt:variant>
        <vt:i4>1114169</vt:i4>
      </vt:variant>
      <vt:variant>
        <vt:i4>182</vt:i4>
      </vt:variant>
      <vt:variant>
        <vt:i4>0</vt:i4>
      </vt:variant>
      <vt:variant>
        <vt:i4>5</vt:i4>
      </vt:variant>
      <vt:variant>
        <vt:lpwstr/>
      </vt:variant>
      <vt:variant>
        <vt:lpwstr>_Toc515110862</vt:lpwstr>
      </vt:variant>
      <vt:variant>
        <vt:i4>1114169</vt:i4>
      </vt:variant>
      <vt:variant>
        <vt:i4>176</vt:i4>
      </vt:variant>
      <vt:variant>
        <vt:i4>0</vt:i4>
      </vt:variant>
      <vt:variant>
        <vt:i4>5</vt:i4>
      </vt:variant>
      <vt:variant>
        <vt:lpwstr/>
      </vt:variant>
      <vt:variant>
        <vt:lpwstr>_Toc515110861</vt:lpwstr>
      </vt:variant>
      <vt:variant>
        <vt:i4>1114169</vt:i4>
      </vt:variant>
      <vt:variant>
        <vt:i4>170</vt:i4>
      </vt:variant>
      <vt:variant>
        <vt:i4>0</vt:i4>
      </vt:variant>
      <vt:variant>
        <vt:i4>5</vt:i4>
      </vt:variant>
      <vt:variant>
        <vt:lpwstr/>
      </vt:variant>
      <vt:variant>
        <vt:lpwstr>_Toc515110860</vt:lpwstr>
      </vt:variant>
      <vt:variant>
        <vt:i4>1179705</vt:i4>
      </vt:variant>
      <vt:variant>
        <vt:i4>164</vt:i4>
      </vt:variant>
      <vt:variant>
        <vt:i4>0</vt:i4>
      </vt:variant>
      <vt:variant>
        <vt:i4>5</vt:i4>
      </vt:variant>
      <vt:variant>
        <vt:lpwstr/>
      </vt:variant>
      <vt:variant>
        <vt:lpwstr>_Toc515110859</vt:lpwstr>
      </vt:variant>
      <vt:variant>
        <vt:i4>1179705</vt:i4>
      </vt:variant>
      <vt:variant>
        <vt:i4>158</vt:i4>
      </vt:variant>
      <vt:variant>
        <vt:i4>0</vt:i4>
      </vt:variant>
      <vt:variant>
        <vt:i4>5</vt:i4>
      </vt:variant>
      <vt:variant>
        <vt:lpwstr/>
      </vt:variant>
      <vt:variant>
        <vt:lpwstr>_Toc515110858</vt:lpwstr>
      </vt:variant>
      <vt:variant>
        <vt:i4>1179705</vt:i4>
      </vt:variant>
      <vt:variant>
        <vt:i4>152</vt:i4>
      </vt:variant>
      <vt:variant>
        <vt:i4>0</vt:i4>
      </vt:variant>
      <vt:variant>
        <vt:i4>5</vt:i4>
      </vt:variant>
      <vt:variant>
        <vt:lpwstr/>
      </vt:variant>
      <vt:variant>
        <vt:lpwstr>_Toc515110857</vt:lpwstr>
      </vt:variant>
      <vt:variant>
        <vt:i4>1179705</vt:i4>
      </vt:variant>
      <vt:variant>
        <vt:i4>146</vt:i4>
      </vt:variant>
      <vt:variant>
        <vt:i4>0</vt:i4>
      </vt:variant>
      <vt:variant>
        <vt:i4>5</vt:i4>
      </vt:variant>
      <vt:variant>
        <vt:lpwstr/>
      </vt:variant>
      <vt:variant>
        <vt:lpwstr>_Toc515110856</vt:lpwstr>
      </vt:variant>
      <vt:variant>
        <vt:i4>1179705</vt:i4>
      </vt:variant>
      <vt:variant>
        <vt:i4>140</vt:i4>
      </vt:variant>
      <vt:variant>
        <vt:i4>0</vt:i4>
      </vt:variant>
      <vt:variant>
        <vt:i4>5</vt:i4>
      </vt:variant>
      <vt:variant>
        <vt:lpwstr/>
      </vt:variant>
      <vt:variant>
        <vt:lpwstr>_Toc515110855</vt:lpwstr>
      </vt:variant>
      <vt:variant>
        <vt:i4>1179705</vt:i4>
      </vt:variant>
      <vt:variant>
        <vt:i4>134</vt:i4>
      </vt:variant>
      <vt:variant>
        <vt:i4>0</vt:i4>
      </vt:variant>
      <vt:variant>
        <vt:i4>5</vt:i4>
      </vt:variant>
      <vt:variant>
        <vt:lpwstr/>
      </vt:variant>
      <vt:variant>
        <vt:lpwstr>_Toc515110854</vt:lpwstr>
      </vt:variant>
      <vt:variant>
        <vt:i4>1179705</vt:i4>
      </vt:variant>
      <vt:variant>
        <vt:i4>128</vt:i4>
      </vt:variant>
      <vt:variant>
        <vt:i4>0</vt:i4>
      </vt:variant>
      <vt:variant>
        <vt:i4>5</vt:i4>
      </vt:variant>
      <vt:variant>
        <vt:lpwstr/>
      </vt:variant>
      <vt:variant>
        <vt:lpwstr>_Toc515110853</vt:lpwstr>
      </vt:variant>
      <vt:variant>
        <vt:i4>1179705</vt:i4>
      </vt:variant>
      <vt:variant>
        <vt:i4>122</vt:i4>
      </vt:variant>
      <vt:variant>
        <vt:i4>0</vt:i4>
      </vt:variant>
      <vt:variant>
        <vt:i4>5</vt:i4>
      </vt:variant>
      <vt:variant>
        <vt:lpwstr/>
      </vt:variant>
      <vt:variant>
        <vt:lpwstr>_Toc515110852</vt:lpwstr>
      </vt:variant>
      <vt:variant>
        <vt:i4>1179705</vt:i4>
      </vt:variant>
      <vt:variant>
        <vt:i4>116</vt:i4>
      </vt:variant>
      <vt:variant>
        <vt:i4>0</vt:i4>
      </vt:variant>
      <vt:variant>
        <vt:i4>5</vt:i4>
      </vt:variant>
      <vt:variant>
        <vt:lpwstr/>
      </vt:variant>
      <vt:variant>
        <vt:lpwstr>_Toc515110851</vt:lpwstr>
      </vt:variant>
      <vt:variant>
        <vt:i4>1179705</vt:i4>
      </vt:variant>
      <vt:variant>
        <vt:i4>110</vt:i4>
      </vt:variant>
      <vt:variant>
        <vt:i4>0</vt:i4>
      </vt:variant>
      <vt:variant>
        <vt:i4>5</vt:i4>
      </vt:variant>
      <vt:variant>
        <vt:lpwstr/>
      </vt:variant>
      <vt:variant>
        <vt:lpwstr>_Toc515110850</vt:lpwstr>
      </vt:variant>
      <vt:variant>
        <vt:i4>1245241</vt:i4>
      </vt:variant>
      <vt:variant>
        <vt:i4>104</vt:i4>
      </vt:variant>
      <vt:variant>
        <vt:i4>0</vt:i4>
      </vt:variant>
      <vt:variant>
        <vt:i4>5</vt:i4>
      </vt:variant>
      <vt:variant>
        <vt:lpwstr/>
      </vt:variant>
      <vt:variant>
        <vt:lpwstr>_Toc515110849</vt:lpwstr>
      </vt:variant>
      <vt:variant>
        <vt:i4>1245241</vt:i4>
      </vt:variant>
      <vt:variant>
        <vt:i4>98</vt:i4>
      </vt:variant>
      <vt:variant>
        <vt:i4>0</vt:i4>
      </vt:variant>
      <vt:variant>
        <vt:i4>5</vt:i4>
      </vt:variant>
      <vt:variant>
        <vt:lpwstr/>
      </vt:variant>
      <vt:variant>
        <vt:lpwstr>_Toc515110848</vt:lpwstr>
      </vt:variant>
      <vt:variant>
        <vt:i4>1245241</vt:i4>
      </vt:variant>
      <vt:variant>
        <vt:i4>92</vt:i4>
      </vt:variant>
      <vt:variant>
        <vt:i4>0</vt:i4>
      </vt:variant>
      <vt:variant>
        <vt:i4>5</vt:i4>
      </vt:variant>
      <vt:variant>
        <vt:lpwstr/>
      </vt:variant>
      <vt:variant>
        <vt:lpwstr>_Toc515110847</vt:lpwstr>
      </vt:variant>
      <vt:variant>
        <vt:i4>1245241</vt:i4>
      </vt:variant>
      <vt:variant>
        <vt:i4>86</vt:i4>
      </vt:variant>
      <vt:variant>
        <vt:i4>0</vt:i4>
      </vt:variant>
      <vt:variant>
        <vt:i4>5</vt:i4>
      </vt:variant>
      <vt:variant>
        <vt:lpwstr/>
      </vt:variant>
      <vt:variant>
        <vt:lpwstr>_Toc515110846</vt:lpwstr>
      </vt:variant>
      <vt:variant>
        <vt:i4>1245241</vt:i4>
      </vt:variant>
      <vt:variant>
        <vt:i4>80</vt:i4>
      </vt:variant>
      <vt:variant>
        <vt:i4>0</vt:i4>
      </vt:variant>
      <vt:variant>
        <vt:i4>5</vt:i4>
      </vt:variant>
      <vt:variant>
        <vt:lpwstr/>
      </vt:variant>
      <vt:variant>
        <vt:lpwstr>_Toc515110845</vt:lpwstr>
      </vt:variant>
      <vt:variant>
        <vt:i4>1245241</vt:i4>
      </vt:variant>
      <vt:variant>
        <vt:i4>74</vt:i4>
      </vt:variant>
      <vt:variant>
        <vt:i4>0</vt:i4>
      </vt:variant>
      <vt:variant>
        <vt:i4>5</vt:i4>
      </vt:variant>
      <vt:variant>
        <vt:lpwstr/>
      </vt:variant>
      <vt:variant>
        <vt:lpwstr>_Toc515110844</vt:lpwstr>
      </vt:variant>
      <vt:variant>
        <vt:i4>1245241</vt:i4>
      </vt:variant>
      <vt:variant>
        <vt:i4>68</vt:i4>
      </vt:variant>
      <vt:variant>
        <vt:i4>0</vt:i4>
      </vt:variant>
      <vt:variant>
        <vt:i4>5</vt:i4>
      </vt:variant>
      <vt:variant>
        <vt:lpwstr/>
      </vt:variant>
      <vt:variant>
        <vt:lpwstr>_Toc515110843</vt:lpwstr>
      </vt:variant>
      <vt:variant>
        <vt:i4>1245241</vt:i4>
      </vt:variant>
      <vt:variant>
        <vt:i4>62</vt:i4>
      </vt:variant>
      <vt:variant>
        <vt:i4>0</vt:i4>
      </vt:variant>
      <vt:variant>
        <vt:i4>5</vt:i4>
      </vt:variant>
      <vt:variant>
        <vt:lpwstr/>
      </vt:variant>
      <vt:variant>
        <vt:lpwstr>_Toc515110842</vt:lpwstr>
      </vt:variant>
      <vt:variant>
        <vt:i4>1245241</vt:i4>
      </vt:variant>
      <vt:variant>
        <vt:i4>56</vt:i4>
      </vt:variant>
      <vt:variant>
        <vt:i4>0</vt:i4>
      </vt:variant>
      <vt:variant>
        <vt:i4>5</vt:i4>
      </vt:variant>
      <vt:variant>
        <vt:lpwstr/>
      </vt:variant>
      <vt:variant>
        <vt:lpwstr>_Toc515110841</vt:lpwstr>
      </vt:variant>
      <vt:variant>
        <vt:i4>1245241</vt:i4>
      </vt:variant>
      <vt:variant>
        <vt:i4>50</vt:i4>
      </vt:variant>
      <vt:variant>
        <vt:i4>0</vt:i4>
      </vt:variant>
      <vt:variant>
        <vt:i4>5</vt:i4>
      </vt:variant>
      <vt:variant>
        <vt:lpwstr/>
      </vt:variant>
      <vt:variant>
        <vt:lpwstr>_Toc515110840</vt:lpwstr>
      </vt:variant>
      <vt:variant>
        <vt:i4>1310777</vt:i4>
      </vt:variant>
      <vt:variant>
        <vt:i4>44</vt:i4>
      </vt:variant>
      <vt:variant>
        <vt:i4>0</vt:i4>
      </vt:variant>
      <vt:variant>
        <vt:i4>5</vt:i4>
      </vt:variant>
      <vt:variant>
        <vt:lpwstr/>
      </vt:variant>
      <vt:variant>
        <vt:lpwstr>_Toc515110839</vt:lpwstr>
      </vt:variant>
      <vt:variant>
        <vt:i4>1310777</vt:i4>
      </vt:variant>
      <vt:variant>
        <vt:i4>38</vt:i4>
      </vt:variant>
      <vt:variant>
        <vt:i4>0</vt:i4>
      </vt:variant>
      <vt:variant>
        <vt:i4>5</vt:i4>
      </vt:variant>
      <vt:variant>
        <vt:lpwstr/>
      </vt:variant>
      <vt:variant>
        <vt:lpwstr>_Toc515110838</vt:lpwstr>
      </vt:variant>
      <vt:variant>
        <vt:i4>1310777</vt:i4>
      </vt:variant>
      <vt:variant>
        <vt:i4>32</vt:i4>
      </vt:variant>
      <vt:variant>
        <vt:i4>0</vt:i4>
      </vt:variant>
      <vt:variant>
        <vt:i4>5</vt:i4>
      </vt:variant>
      <vt:variant>
        <vt:lpwstr/>
      </vt:variant>
      <vt:variant>
        <vt:lpwstr>_Toc515110837</vt:lpwstr>
      </vt:variant>
      <vt:variant>
        <vt:i4>1310777</vt:i4>
      </vt:variant>
      <vt:variant>
        <vt:i4>26</vt:i4>
      </vt:variant>
      <vt:variant>
        <vt:i4>0</vt:i4>
      </vt:variant>
      <vt:variant>
        <vt:i4>5</vt:i4>
      </vt:variant>
      <vt:variant>
        <vt:lpwstr/>
      </vt:variant>
      <vt:variant>
        <vt:lpwstr>_Toc515110836</vt:lpwstr>
      </vt:variant>
      <vt:variant>
        <vt:i4>1310777</vt:i4>
      </vt:variant>
      <vt:variant>
        <vt:i4>20</vt:i4>
      </vt:variant>
      <vt:variant>
        <vt:i4>0</vt:i4>
      </vt:variant>
      <vt:variant>
        <vt:i4>5</vt:i4>
      </vt:variant>
      <vt:variant>
        <vt:lpwstr/>
      </vt:variant>
      <vt:variant>
        <vt:lpwstr>_Toc515110835</vt:lpwstr>
      </vt:variant>
      <vt:variant>
        <vt:i4>1310777</vt:i4>
      </vt:variant>
      <vt:variant>
        <vt:i4>14</vt:i4>
      </vt:variant>
      <vt:variant>
        <vt:i4>0</vt:i4>
      </vt:variant>
      <vt:variant>
        <vt:i4>5</vt:i4>
      </vt:variant>
      <vt:variant>
        <vt:lpwstr/>
      </vt:variant>
      <vt:variant>
        <vt:lpwstr>_Toc515110834</vt:lpwstr>
      </vt:variant>
      <vt:variant>
        <vt:i4>1310777</vt:i4>
      </vt:variant>
      <vt:variant>
        <vt:i4>8</vt:i4>
      </vt:variant>
      <vt:variant>
        <vt:i4>0</vt:i4>
      </vt:variant>
      <vt:variant>
        <vt:i4>5</vt:i4>
      </vt:variant>
      <vt:variant>
        <vt:lpwstr/>
      </vt:variant>
      <vt:variant>
        <vt:lpwstr>_Toc515110833</vt:lpwstr>
      </vt:variant>
      <vt:variant>
        <vt:i4>1310777</vt:i4>
      </vt:variant>
      <vt:variant>
        <vt:i4>2</vt:i4>
      </vt:variant>
      <vt:variant>
        <vt:i4>0</vt:i4>
      </vt:variant>
      <vt:variant>
        <vt:i4>5</vt:i4>
      </vt:variant>
      <vt:variant>
        <vt:lpwstr/>
      </vt:variant>
      <vt:variant>
        <vt:lpwstr>_Toc515110832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cp:keywords/>
  <cp:lastModifiedBy>Jon Hollingworth</cp:lastModifiedBy>
  <cp:revision>12</cp:revision>
  <cp:lastPrinted>2020-06-11T04:01:00Z</cp:lastPrinted>
  <dcterms:created xsi:type="dcterms:W3CDTF">2019-10-30T07:47:00Z</dcterms:created>
  <dcterms:modified xsi:type="dcterms:W3CDTF">2020-06-11T04:14:00Z</dcterms:modified>
</cp:coreProperties>
</file>