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505"/>
        <w:tblW w:w="10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26"/>
        <w:gridCol w:w="3240"/>
        <w:gridCol w:w="3240"/>
        <w:gridCol w:w="762"/>
        <w:gridCol w:w="1476"/>
      </w:tblGrid>
      <w:tr w:rsidR="001F0815" w14:paraId="13E80C47" w14:textId="77777777" w:rsidTr="00456840">
        <w:trPr>
          <w:trHeight w:val="759"/>
        </w:trPr>
        <w:tc>
          <w:tcPr>
            <w:tcW w:w="10944" w:type="dxa"/>
            <w:gridSpan w:val="5"/>
            <w:vAlign w:val="center"/>
          </w:tcPr>
          <w:p w14:paraId="6D19DAB4" w14:textId="77777777" w:rsidR="001F0815" w:rsidRDefault="00C135B4" w:rsidP="001F0815">
            <w:pPr>
              <w:spacing w:before="24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SWP - Drop Gyro Operating Procedure</w:t>
            </w:r>
            <w:r w:rsidR="00D5390B">
              <w:rPr>
                <w:rFonts w:ascii="Arial" w:hAnsi="Arial" w:cs="Arial"/>
                <w:noProof/>
                <w:lang w:val="en-AU" w:eastAsia="en-AU"/>
              </w:rPr>
              <w:pict w14:anchorId="2BB8157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left:0;text-align:left;margin-left:418.3pt;margin-top:5.2pt;width:105.45pt;height:31.7pt;z-index:-1;mso-position-horizontal-relative:text;mso-position-vertical-relative:text" wrapcoords="17004 0 15626 2057 15472 3600 15779 8229 -153 8743 -153 16971 16238 21086 17311 21086 19609 21086 20068 21086 21447 16457 21600 11314 21600 4629 20987 2057 19609 0 17004 0">
                  <v:imagedata r:id="rId7" o:title="huracan"/>
                  <w10:wrap type="through"/>
                </v:shape>
              </w:pict>
            </w:r>
          </w:p>
        </w:tc>
      </w:tr>
      <w:tr w:rsidR="001D4729" w14:paraId="57674C82" w14:textId="77777777" w:rsidTr="007664BF">
        <w:trPr>
          <w:trHeight w:val="420"/>
        </w:trPr>
        <w:tc>
          <w:tcPr>
            <w:tcW w:w="2226" w:type="dxa"/>
            <w:vAlign w:val="center"/>
          </w:tcPr>
          <w:p w14:paraId="482BAE06" w14:textId="77777777" w:rsidR="001D4729" w:rsidRDefault="001D4729" w:rsidP="00BA50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0" w:name="Author"/>
            <w:r w:rsidRPr="00BA50A0">
              <w:rPr>
                <w:rFonts w:ascii="Arial" w:hAnsi="Arial" w:cs="Arial"/>
                <w:sz w:val="18"/>
                <w:szCs w:val="20"/>
              </w:rPr>
              <w:t xml:space="preserve">Author: </w:t>
            </w:r>
            <w:bookmarkEnd w:id="0"/>
            <w:r w:rsidRPr="00BA50A0">
              <w:rPr>
                <w:rFonts w:ascii="Arial" w:hAnsi="Arial" w:cs="Arial"/>
                <w:sz w:val="18"/>
                <w:szCs w:val="20"/>
              </w:rPr>
              <w:t>J. Hollingworth</w:t>
            </w:r>
          </w:p>
        </w:tc>
        <w:tc>
          <w:tcPr>
            <w:tcW w:w="3240" w:type="dxa"/>
            <w:vAlign w:val="center"/>
          </w:tcPr>
          <w:p w14:paraId="4EBFF8CA" w14:textId="77777777" w:rsidR="001D4729" w:rsidRPr="00BA50A0" w:rsidRDefault="001D4729" w:rsidP="001D4729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BA50A0">
              <w:rPr>
                <w:rFonts w:ascii="Arial" w:hAnsi="Arial" w:cs="Arial"/>
                <w:sz w:val="18"/>
                <w:szCs w:val="20"/>
              </w:rPr>
              <w:t>Reviewed By:</w:t>
            </w:r>
            <w:r>
              <w:rPr>
                <w:rFonts w:ascii="Arial" w:hAnsi="Arial" w:cs="Arial"/>
                <w:sz w:val="18"/>
                <w:szCs w:val="20"/>
              </w:rPr>
              <w:t xml:space="preserve"> D. Slater</w:t>
            </w:r>
          </w:p>
        </w:tc>
        <w:tc>
          <w:tcPr>
            <w:tcW w:w="3240" w:type="dxa"/>
            <w:vAlign w:val="center"/>
          </w:tcPr>
          <w:p w14:paraId="35B84AB4" w14:textId="77777777" w:rsidR="001D4729" w:rsidRDefault="001D4729" w:rsidP="003C2F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" w:name="Index"/>
            <w:r>
              <w:rPr>
                <w:rFonts w:ascii="Arial" w:hAnsi="Arial" w:cs="Arial"/>
              </w:rPr>
              <w:t xml:space="preserve">Index: </w:t>
            </w:r>
            <w:bookmarkEnd w:id="1"/>
            <w:r>
              <w:rPr>
                <w:rFonts w:ascii="Arial" w:hAnsi="Arial" w:cs="Arial"/>
              </w:rPr>
              <w:t>DGOP-01</w:t>
            </w:r>
          </w:p>
        </w:tc>
        <w:tc>
          <w:tcPr>
            <w:tcW w:w="762" w:type="dxa"/>
            <w:tcBorders>
              <w:right w:val="nil"/>
            </w:tcBorders>
            <w:vAlign w:val="center"/>
          </w:tcPr>
          <w:p w14:paraId="7A16B5C0" w14:textId="77777777" w:rsidR="001D4729" w:rsidRDefault="001D47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Date:</w:t>
            </w:r>
          </w:p>
        </w:tc>
        <w:tc>
          <w:tcPr>
            <w:tcW w:w="1476" w:type="dxa"/>
            <w:tcBorders>
              <w:left w:val="nil"/>
            </w:tcBorders>
            <w:vAlign w:val="center"/>
          </w:tcPr>
          <w:p w14:paraId="54478933" w14:textId="642F19B9" w:rsidR="001D4729" w:rsidRDefault="001D4729" w:rsidP="00CE4A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3-Jun-201</w:t>
            </w:r>
            <w:r w:rsidR="00A37948"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</w:tbl>
    <w:p w14:paraId="30EEEF0B" w14:textId="77777777" w:rsidR="002551AD" w:rsidRDefault="002551AD">
      <w:pPr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ASK  Blah a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</w:rPr>
        <w:t>r</w:t>
      </w:r>
      <w:r>
        <w:rPr>
          <w:rFonts w:ascii="Arial" w:hAnsi="Arial" w:cs="Arial"/>
        </w:rPr>
        <w:fldChar w:fldCharType="end"/>
      </w:r>
    </w:p>
    <w:p w14:paraId="59554E57" w14:textId="77777777" w:rsidR="002551AD" w:rsidRDefault="002551AD">
      <w:pPr>
        <w:ind w:left="2160" w:hanging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Purpose: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The purpose of this procedure is to provide written instruction </w:t>
      </w:r>
      <w:r w:rsidR="00BA50A0">
        <w:rPr>
          <w:rFonts w:ascii="Arial" w:hAnsi="Arial" w:cs="Arial"/>
          <w:sz w:val="20"/>
          <w:szCs w:val="20"/>
        </w:rPr>
        <w:t xml:space="preserve">for the operational check and rig up and rig down of the </w:t>
      </w:r>
      <w:r w:rsidR="003C2F48">
        <w:rPr>
          <w:rFonts w:ascii="Arial" w:hAnsi="Arial" w:cs="Arial"/>
          <w:sz w:val="20"/>
          <w:szCs w:val="20"/>
        </w:rPr>
        <w:t>Drop</w:t>
      </w:r>
      <w:r w:rsidR="00BA50A0">
        <w:rPr>
          <w:rFonts w:ascii="Arial" w:hAnsi="Arial" w:cs="Arial"/>
          <w:sz w:val="20"/>
          <w:szCs w:val="20"/>
        </w:rPr>
        <w:t xml:space="preserve"> Gyro</w:t>
      </w:r>
      <w:r w:rsidR="001F0815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38AB352D" w14:textId="77777777" w:rsidR="002551AD" w:rsidRDefault="002551AD">
      <w:pPr>
        <w:ind w:left="2160" w:hanging="2160"/>
        <w:jc w:val="both"/>
        <w:rPr>
          <w:rFonts w:ascii="Arial" w:hAnsi="Arial" w:cs="Arial"/>
        </w:rPr>
      </w:pPr>
      <w:r>
        <w:rPr>
          <w:rFonts w:ascii="Arial" w:hAnsi="Arial" w:cs="Arial"/>
          <w:b/>
          <w:sz w:val="20"/>
          <w:szCs w:val="20"/>
        </w:rPr>
        <w:t>Scope: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>This procedure shall ap</w:t>
      </w:r>
      <w:r w:rsidR="001F0815">
        <w:rPr>
          <w:rFonts w:ascii="Arial" w:hAnsi="Arial" w:cs="Arial"/>
          <w:sz w:val="20"/>
          <w:szCs w:val="20"/>
        </w:rPr>
        <w:t xml:space="preserve">ply as the standard method for </w:t>
      </w:r>
      <w:r w:rsidR="003C2F48">
        <w:rPr>
          <w:rFonts w:ascii="Arial" w:hAnsi="Arial" w:cs="Arial"/>
          <w:sz w:val="20"/>
          <w:szCs w:val="20"/>
        </w:rPr>
        <w:t>Drop Gyro Operations</w:t>
      </w:r>
      <w:r>
        <w:rPr>
          <w:rFonts w:ascii="Arial" w:hAnsi="Arial" w:cs="Arial"/>
          <w:sz w:val="20"/>
          <w:szCs w:val="20"/>
        </w:rPr>
        <w:t xml:space="preserve">.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B23C376" w14:textId="77777777" w:rsidR="002551AD" w:rsidRDefault="002551A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Responsibilities:</w:t>
      </w:r>
      <w:r>
        <w:rPr>
          <w:rFonts w:ascii="Arial" w:hAnsi="Arial" w:cs="Arial"/>
          <w:sz w:val="20"/>
          <w:szCs w:val="20"/>
        </w:rPr>
        <w:tab/>
        <w:t xml:space="preserve">This procedure shall be performed by the </w:t>
      </w:r>
      <w:r w:rsidR="008033BD">
        <w:rPr>
          <w:rFonts w:ascii="Arial" w:hAnsi="Arial" w:cs="Arial"/>
          <w:sz w:val="20"/>
          <w:szCs w:val="20"/>
        </w:rPr>
        <w:t xml:space="preserve">Huracan </w:t>
      </w:r>
      <w:r w:rsidR="003C2F48">
        <w:rPr>
          <w:rFonts w:ascii="Arial" w:hAnsi="Arial" w:cs="Arial"/>
          <w:sz w:val="20"/>
          <w:szCs w:val="20"/>
        </w:rPr>
        <w:t>Survey</w:t>
      </w:r>
      <w:r w:rsidR="00BA50A0">
        <w:rPr>
          <w:rFonts w:ascii="Arial" w:hAnsi="Arial" w:cs="Arial"/>
          <w:sz w:val="20"/>
          <w:szCs w:val="20"/>
        </w:rPr>
        <w:t xml:space="preserve"> Engineer</w:t>
      </w:r>
      <w:r w:rsidR="00127DC4">
        <w:rPr>
          <w:rFonts w:ascii="Arial" w:hAnsi="Arial" w:cs="Arial"/>
          <w:sz w:val="20"/>
          <w:szCs w:val="20"/>
        </w:rPr>
        <w:t xml:space="preserve"> in conjunction</w:t>
      </w:r>
      <w:r w:rsidR="001D4729">
        <w:rPr>
          <w:rFonts w:ascii="Arial" w:hAnsi="Arial" w:cs="Arial"/>
          <w:sz w:val="20"/>
          <w:szCs w:val="20"/>
        </w:rPr>
        <w:t xml:space="preserve"> with the rig crew as specified </w:t>
      </w:r>
      <w:r w:rsidR="0006468E">
        <w:rPr>
          <w:rFonts w:ascii="Arial" w:hAnsi="Arial" w:cs="Arial"/>
          <w:sz w:val="20"/>
          <w:szCs w:val="20"/>
        </w:rPr>
        <w:t>within</w:t>
      </w:r>
      <w:r w:rsidR="001D4729">
        <w:rPr>
          <w:rFonts w:ascii="Arial" w:hAnsi="Arial" w:cs="Arial"/>
          <w:sz w:val="20"/>
          <w:szCs w:val="20"/>
        </w:rPr>
        <w:t xml:space="preserve"> the brackets </w:t>
      </w:r>
      <w:r w:rsidR="001D4729" w:rsidRPr="00D6141F">
        <w:rPr>
          <w:rFonts w:ascii="Arial" w:hAnsi="Arial" w:cs="Arial"/>
          <w:b/>
          <w:sz w:val="20"/>
          <w:szCs w:val="20"/>
        </w:rPr>
        <w:t>&lt;</w:t>
      </w:r>
      <w:r w:rsidR="0006468E" w:rsidRPr="00D6141F">
        <w:rPr>
          <w:rFonts w:ascii="Arial" w:hAnsi="Arial" w:cs="Arial"/>
          <w:b/>
          <w:sz w:val="20"/>
          <w:szCs w:val="20"/>
        </w:rPr>
        <w:t>Responsible</w:t>
      </w:r>
      <w:r w:rsidR="00D6141F" w:rsidRPr="00D6141F">
        <w:rPr>
          <w:rFonts w:ascii="Arial" w:hAnsi="Arial" w:cs="Arial"/>
          <w:b/>
          <w:sz w:val="20"/>
          <w:szCs w:val="20"/>
        </w:rPr>
        <w:t xml:space="preserve"> Person</w:t>
      </w:r>
      <w:r w:rsidR="001D4729" w:rsidRPr="00D6141F">
        <w:rPr>
          <w:rFonts w:ascii="Arial" w:hAnsi="Arial" w:cs="Arial"/>
          <w:b/>
          <w:sz w:val="20"/>
          <w:szCs w:val="20"/>
        </w:rPr>
        <w:t>&gt;</w:t>
      </w:r>
      <w:r w:rsidR="001D4729" w:rsidRPr="00D6141F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460E3D9D" w14:textId="77777777" w:rsidR="002551AD" w:rsidRDefault="002551A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2B5E8F45" w14:textId="77777777" w:rsidR="002551AD" w:rsidRDefault="00D5390B">
      <w:pPr>
        <w:pBdr>
          <w:top w:val="single" w:sz="8" w:space="1" w:color="FF0000"/>
          <w:left w:val="single" w:sz="8" w:space="4" w:color="FF0000"/>
          <w:bottom w:val="single" w:sz="8" w:space="1" w:color="FF0000"/>
          <w:right w:val="single" w:sz="8" w:space="4" w:color="FF0000"/>
        </w:pBdr>
        <w:ind w:left="2160" w:hanging="2160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noProof/>
        </w:rPr>
        <w:pict w14:anchorId="501D20AB">
          <v:shape id="Picture 1" o:spid="_x0000_s1028" type="#_x0000_t75" style="position:absolute;left:0;text-align:left;margin-left:19.75pt;margin-top:23.45pt;width:24.75pt;height:30.1pt;z-index:-2;visibility:visible">
            <v:imagedata r:id="rId8" o:title="icon_danger"/>
          </v:shape>
        </w:pict>
      </w:r>
      <w:r w:rsidR="002551AD">
        <w:rPr>
          <w:rFonts w:ascii="Arial" w:hAnsi="Arial" w:cs="Arial"/>
          <w:b/>
          <w:color w:val="FF0000"/>
          <w:sz w:val="20"/>
          <w:szCs w:val="20"/>
        </w:rPr>
        <w:t>Safety (general):</w:t>
      </w:r>
      <w:r w:rsidR="002551AD">
        <w:rPr>
          <w:rFonts w:ascii="Arial" w:hAnsi="Arial" w:cs="Arial"/>
          <w:color w:val="FF0000"/>
          <w:sz w:val="20"/>
          <w:szCs w:val="20"/>
        </w:rPr>
        <w:tab/>
        <w:t>Personnel performing this procedure must take all practicable steps to protect their own health &amp; safety &amp; the health &amp; safety of others by complying with applicable Occupational Health and Safety Acts and Regulations and by adhering to Company &amp; Customer safety requirements.</w:t>
      </w:r>
      <w:r w:rsidR="002551AD">
        <w:rPr>
          <w:rFonts w:ascii="Arial" w:hAnsi="Arial" w:cs="Arial"/>
          <w:color w:val="FF0000"/>
          <w:sz w:val="20"/>
          <w:szCs w:val="20"/>
        </w:rPr>
        <w:tab/>
      </w:r>
      <w:r w:rsidR="002551AD">
        <w:rPr>
          <w:rFonts w:ascii="Arial" w:hAnsi="Arial" w:cs="Arial"/>
          <w:color w:val="FF0000"/>
          <w:sz w:val="20"/>
          <w:szCs w:val="20"/>
        </w:rPr>
        <w:tab/>
      </w:r>
      <w:r w:rsidR="002551AD">
        <w:rPr>
          <w:rFonts w:ascii="Arial" w:hAnsi="Arial" w:cs="Arial"/>
          <w:color w:val="FF0000"/>
          <w:sz w:val="20"/>
          <w:szCs w:val="20"/>
        </w:rPr>
        <w:tab/>
      </w:r>
      <w:r w:rsidR="002551AD">
        <w:rPr>
          <w:rFonts w:ascii="Arial" w:hAnsi="Arial" w:cs="Arial"/>
          <w:color w:val="FF0000"/>
          <w:sz w:val="20"/>
          <w:szCs w:val="20"/>
        </w:rPr>
        <w:tab/>
      </w:r>
    </w:p>
    <w:p w14:paraId="65AB1EBC" w14:textId="77777777" w:rsidR="002551AD" w:rsidRDefault="002551AD">
      <w:pPr>
        <w:pBdr>
          <w:top w:val="single" w:sz="8" w:space="1" w:color="FF0000"/>
          <w:left w:val="single" w:sz="8" w:space="4" w:color="FF0000"/>
          <w:bottom w:val="single" w:sz="8" w:space="1" w:color="FF0000"/>
          <w:right w:val="single" w:sz="8" w:space="4" w:color="FF0000"/>
        </w:pBdr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ab/>
      </w:r>
      <w:r>
        <w:rPr>
          <w:rFonts w:ascii="Arial" w:hAnsi="Arial" w:cs="Arial"/>
          <w:color w:val="FF0000"/>
          <w:sz w:val="20"/>
          <w:szCs w:val="20"/>
        </w:rPr>
        <w:tab/>
      </w:r>
      <w:r>
        <w:rPr>
          <w:rFonts w:ascii="Arial" w:hAnsi="Arial" w:cs="Arial"/>
          <w:color w:val="FF0000"/>
          <w:sz w:val="20"/>
          <w:szCs w:val="20"/>
        </w:rPr>
        <w:tab/>
      </w:r>
      <w:r>
        <w:rPr>
          <w:rFonts w:ascii="Arial" w:hAnsi="Arial" w:cs="Arial"/>
          <w:color w:val="FF0000"/>
          <w:sz w:val="20"/>
          <w:szCs w:val="20"/>
        </w:rPr>
        <w:tab/>
      </w:r>
      <w:r>
        <w:rPr>
          <w:rFonts w:ascii="Arial" w:hAnsi="Arial" w:cs="Arial"/>
          <w:color w:val="FF0000"/>
          <w:sz w:val="20"/>
          <w:szCs w:val="20"/>
        </w:rPr>
        <w:tab/>
      </w:r>
      <w:r>
        <w:rPr>
          <w:rFonts w:ascii="Arial" w:hAnsi="Arial" w:cs="Arial"/>
          <w:color w:val="FF0000"/>
          <w:sz w:val="20"/>
          <w:szCs w:val="20"/>
        </w:rPr>
        <w:tab/>
      </w:r>
      <w:r>
        <w:rPr>
          <w:rFonts w:ascii="Arial" w:hAnsi="Arial" w:cs="Arial"/>
          <w:color w:val="FF0000"/>
          <w:sz w:val="20"/>
          <w:szCs w:val="20"/>
        </w:rPr>
        <w:tab/>
      </w:r>
    </w:p>
    <w:p w14:paraId="70C6F5E0" w14:textId="77777777" w:rsidR="002551AD" w:rsidRDefault="002551AD">
      <w:pPr>
        <w:pBdr>
          <w:top w:val="single" w:sz="8" w:space="1" w:color="FF0000"/>
          <w:left w:val="single" w:sz="8" w:space="4" w:color="FF0000"/>
          <w:bottom w:val="single" w:sz="8" w:space="1" w:color="FF0000"/>
          <w:right w:val="single" w:sz="8" w:space="4" w:color="FF0000"/>
        </w:pBdr>
        <w:ind w:left="2160" w:hanging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Safety (specific):</w:t>
      </w:r>
      <w:r>
        <w:rPr>
          <w:rFonts w:ascii="Arial" w:hAnsi="Arial" w:cs="Arial"/>
          <w:color w:val="FF0000"/>
          <w:sz w:val="20"/>
          <w:szCs w:val="20"/>
        </w:rPr>
        <w:tab/>
      </w:r>
      <w:r w:rsidR="003C2F48">
        <w:rPr>
          <w:rFonts w:ascii="Arial" w:hAnsi="Arial" w:cs="Arial"/>
          <w:color w:val="FF0000"/>
          <w:sz w:val="20"/>
          <w:szCs w:val="20"/>
        </w:rPr>
        <w:t>Manual Handling</w:t>
      </w:r>
      <w:r w:rsidR="00BA50A0">
        <w:rPr>
          <w:rFonts w:ascii="Arial" w:hAnsi="Arial" w:cs="Arial"/>
          <w:color w:val="FF0000"/>
          <w:sz w:val="20"/>
          <w:szCs w:val="20"/>
        </w:rPr>
        <w:t xml:space="preserve">.  </w:t>
      </w:r>
      <w:r w:rsidR="00FA0FF1">
        <w:rPr>
          <w:rFonts w:ascii="Arial" w:hAnsi="Arial" w:cs="Arial"/>
          <w:color w:val="FF0000"/>
          <w:sz w:val="20"/>
          <w:szCs w:val="20"/>
        </w:rPr>
        <w:t>Gyro r</w:t>
      </w:r>
      <w:r w:rsidR="003C2F48">
        <w:rPr>
          <w:rFonts w:ascii="Arial" w:hAnsi="Arial" w:cs="Arial"/>
          <w:color w:val="FF0000"/>
          <w:sz w:val="20"/>
          <w:szCs w:val="20"/>
        </w:rPr>
        <w:t>unning gear weight bars weigh 72</w:t>
      </w:r>
      <w:r w:rsidR="00FA0FF1">
        <w:rPr>
          <w:rFonts w:ascii="Arial" w:hAnsi="Arial" w:cs="Arial"/>
          <w:color w:val="FF0000"/>
          <w:sz w:val="20"/>
          <w:szCs w:val="20"/>
        </w:rPr>
        <w:t xml:space="preserve"> lbs so ensure suitable HIP techniques are used. </w:t>
      </w:r>
      <w:r>
        <w:rPr>
          <w:rFonts w:ascii="Arial" w:hAnsi="Arial" w:cs="Arial"/>
          <w:sz w:val="20"/>
          <w:szCs w:val="20"/>
        </w:rPr>
        <w:tab/>
      </w:r>
    </w:p>
    <w:p w14:paraId="1BD37B94" w14:textId="77777777" w:rsidR="002551AD" w:rsidRDefault="002551AD">
      <w:pPr>
        <w:ind w:left="2160" w:hanging="21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B389125" w14:textId="77777777" w:rsidR="002551AD" w:rsidRDefault="00C135B4" w:rsidP="00C135B4">
      <w:pPr>
        <w:spacing w:before="240" w:after="240"/>
        <w:jc w:val="both"/>
        <w:rPr>
          <w:rFonts w:ascii="Arial" w:hAnsi="Arial" w:cs="Arial"/>
        </w:rPr>
      </w:pPr>
      <w:r w:rsidRPr="00C135B4">
        <w:rPr>
          <w:rFonts w:ascii="Arial" w:hAnsi="Arial" w:cs="Arial"/>
          <w:b/>
        </w:rPr>
        <w:t>A1</w:t>
      </w:r>
      <w:r w:rsidR="002551AD" w:rsidRPr="00C135B4">
        <w:rPr>
          <w:rFonts w:ascii="Arial" w:hAnsi="Arial" w:cs="Arial"/>
          <w:b/>
        </w:rPr>
        <w:t>.</w:t>
      </w:r>
      <w:r w:rsidR="007C6092">
        <w:rPr>
          <w:rFonts w:ascii="Arial" w:hAnsi="Arial" w:cs="Arial"/>
          <w:b/>
        </w:rPr>
        <w:t xml:space="preserve">   </w:t>
      </w:r>
      <w:r>
        <w:rPr>
          <w:rFonts w:ascii="Arial" w:hAnsi="Arial" w:cs="Arial"/>
          <w:b/>
        </w:rPr>
        <w:t xml:space="preserve">Wellsite Operation - </w:t>
      </w:r>
      <w:r w:rsidR="001F0815">
        <w:rPr>
          <w:rFonts w:ascii="Arial" w:hAnsi="Arial" w:cs="Arial"/>
          <w:b/>
        </w:rPr>
        <w:t>Pre-Job Operational Check</w:t>
      </w:r>
      <w:r w:rsidR="002551AD">
        <w:rPr>
          <w:rFonts w:ascii="Arial" w:hAnsi="Arial" w:cs="Arial"/>
          <w:b/>
        </w:rPr>
        <w:tab/>
      </w:r>
      <w:r w:rsidR="002551AD">
        <w:rPr>
          <w:rFonts w:ascii="Arial" w:hAnsi="Arial" w:cs="Arial"/>
        </w:rPr>
        <w:tab/>
      </w:r>
      <w:r w:rsidR="002551AD">
        <w:rPr>
          <w:rFonts w:ascii="Arial" w:hAnsi="Arial" w:cs="Arial"/>
        </w:rPr>
        <w:tab/>
      </w:r>
      <w:r w:rsidR="002551AD">
        <w:rPr>
          <w:rFonts w:ascii="Arial" w:hAnsi="Arial" w:cs="Arial"/>
        </w:rPr>
        <w:tab/>
      </w:r>
    </w:p>
    <w:p w14:paraId="6424EAA4" w14:textId="77777777" w:rsidR="002551AD" w:rsidRDefault="008033BD">
      <w:pPr>
        <w:jc w:val="both"/>
        <w:rPr>
          <w:rFonts w:ascii="Arial" w:hAnsi="Arial" w:cs="Arial"/>
          <w:sz w:val="20"/>
          <w:szCs w:val="20"/>
        </w:rPr>
      </w:pPr>
      <w:r w:rsidRPr="008033BD">
        <w:rPr>
          <w:rFonts w:ascii="Arial" w:hAnsi="Arial" w:cs="Arial"/>
          <w:b/>
          <w:sz w:val="20"/>
          <w:szCs w:val="20"/>
        </w:rPr>
        <w:t>&lt;Huracan Survey Engineer&gt;</w:t>
      </w:r>
      <w:r>
        <w:rPr>
          <w:rFonts w:ascii="Arial" w:hAnsi="Arial" w:cs="Arial"/>
          <w:sz w:val="20"/>
          <w:szCs w:val="20"/>
        </w:rPr>
        <w:t xml:space="preserve"> </w:t>
      </w:r>
      <w:r w:rsidR="00581F71">
        <w:rPr>
          <w:rFonts w:ascii="Arial" w:hAnsi="Arial" w:cs="Arial"/>
          <w:sz w:val="20"/>
          <w:szCs w:val="20"/>
        </w:rPr>
        <w:t>On arrival to the wellsite the following must be performed once stand</w:t>
      </w:r>
      <w:r w:rsidR="00127DC4">
        <w:rPr>
          <w:rFonts w:ascii="Arial" w:hAnsi="Arial" w:cs="Arial"/>
          <w:sz w:val="20"/>
          <w:szCs w:val="20"/>
        </w:rPr>
        <w:t>ard</w:t>
      </w:r>
      <w:r w:rsidR="00581F71">
        <w:rPr>
          <w:rFonts w:ascii="Arial" w:hAnsi="Arial" w:cs="Arial"/>
          <w:sz w:val="20"/>
          <w:szCs w:val="20"/>
        </w:rPr>
        <w:t xml:space="preserve"> wellsite arrival formalities have be completed</w:t>
      </w:r>
      <w:r w:rsidR="001F0815">
        <w:rPr>
          <w:rFonts w:ascii="Arial" w:hAnsi="Arial" w:cs="Arial"/>
          <w:sz w:val="20"/>
          <w:szCs w:val="20"/>
        </w:rPr>
        <w:t>:</w:t>
      </w:r>
    </w:p>
    <w:p w14:paraId="774A8A3D" w14:textId="77777777" w:rsidR="008B7B25" w:rsidRDefault="008B7B25" w:rsidP="008033BD">
      <w:pPr>
        <w:numPr>
          <w:ilvl w:val="0"/>
          <w:numId w:val="2"/>
        </w:numPr>
        <w:tabs>
          <w:tab w:val="num" w:pos="993"/>
        </w:tabs>
        <w:ind w:left="993" w:hanging="99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Obtain information into the work string and decide on rubber centraliser or spring centralisers. </w:t>
      </w:r>
    </w:p>
    <w:p w14:paraId="01A63F40" w14:textId="77777777" w:rsidR="002551AD" w:rsidRDefault="001F0815" w:rsidP="008033BD">
      <w:pPr>
        <w:numPr>
          <w:ilvl w:val="0"/>
          <w:numId w:val="2"/>
        </w:numPr>
        <w:tabs>
          <w:tab w:val="num" w:pos="993"/>
        </w:tabs>
        <w:ind w:left="993" w:hanging="99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 step back 5 x 5 in the area to assess potential hazards.</w:t>
      </w:r>
    </w:p>
    <w:p w14:paraId="61D51BBE" w14:textId="77777777" w:rsidR="001F0815" w:rsidRDefault="001F0815" w:rsidP="008033BD">
      <w:pPr>
        <w:numPr>
          <w:ilvl w:val="0"/>
          <w:numId w:val="2"/>
        </w:numPr>
        <w:tabs>
          <w:tab w:val="num" w:pos="993"/>
        </w:tabs>
        <w:ind w:left="993" w:hanging="99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 the Gyro is very fragile, ensure that the Gyro </w:t>
      </w:r>
      <w:proofErr w:type="gramStart"/>
      <w:r>
        <w:rPr>
          <w:rFonts w:ascii="Arial" w:hAnsi="Arial" w:cs="Arial"/>
          <w:sz w:val="20"/>
          <w:szCs w:val="20"/>
        </w:rPr>
        <w:t>is well supported at all times</w:t>
      </w:r>
      <w:proofErr w:type="gramEnd"/>
      <w:r>
        <w:rPr>
          <w:rFonts w:ascii="Arial" w:hAnsi="Arial" w:cs="Arial"/>
          <w:sz w:val="20"/>
          <w:szCs w:val="20"/>
        </w:rPr>
        <w:t xml:space="preserve"> or stored in the Gyro carry case.</w:t>
      </w:r>
    </w:p>
    <w:p w14:paraId="47962948" w14:textId="77777777" w:rsidR="002551AD" w:rsidRDefault="003C2F48" w:rsidP="008033BD">
      <w:pPr>
        <w:numPr>
          <w:ilvl w:val="0"/>
          <w:numId w:val="2"/>
        </w:numPr>
        <w:tabs>
          <w:tab w:val="num" w:pos="993"/>
        </w:tabs>
        <w:ind w:left="993" w:hanging="99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 wellsite survey for surface reference azimuth using sub-meter DGPS unit</w:t>
      </w:r>
      <w:r w:rsidR="005B1E60">
        <w:rPr>
          <w:rFonts w:ascii="Arial" w:hAnsi="Arial" w:cs="Arial"/>
          <w:sz w:val="20"/>
          <w:szCs w:val="20"/>
        </w:rPr>
        <w:t>.</w:t>
      </w:r>
    </w:p>
    <w:p w14:paraId="66BA8B9E" w14:textId="77777777" w:rsidR="003C2F48" w:rsidRDefault="003C2F48" w:rsidP="008033BD">
      <w:pPr>
        <w:numPr>
          <w:ilvl w:val="0"/>
          <w:numId w:val="2"/>
        </w:numPr>
        <w:tabs>
          <w:tab w:val="num" w:pos="993"/>
        </w:tabs>
        <w:ind w:left="993" w:hanging="99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Check battery voltage and install batteries into gyro barrel</w:t>
      </w:r>
      <w:r w:rsidR="00581F71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</w:p>
    <w:p w14:paraId="1D8B0BC9" w14:textId="77777777" w:rsidR="002551AD" w:rsidRDefault="003C2F48" w:rsidP="008033BD">
      <w:pPr>
        <w:numPr>
          <w:ilvl w:val="0"/>
          <w:numId w:val="2"/>
        </w:numPr>
        <w:tabs>
          <w:tab w:val="num" w:pos="993"/>
        </w:tabs>
        <w:ind w:left="993" w:hanging="99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Ensure that surface laptop is fully charged and connect to drop </w:t>
      </w:r>
      <w:r w:rsidR="00581F71">
        <w:rPr>
          <w:rFonts w:ascii="Arial" w:hAnsi="Arial" w:cs="Arial"/>
          <w:sz w:val="20"/>
          <w:szCs w:val="20"/>
        </w:rPr>
        <w:t>gyro</w:t>
      </w:r>
      <w:r w:rsidR="001F0815">
        <w:rPr>
          <w:rFonts w:ascii="Arial" w:hAnsi="Arial" w:cs="Arial"/>
          <w:sz w:val="20"/>
          <w:szCs w:val="20"/>
        </w:rPr>
        <w:t>.</w:t>
      </w:r>
    </w:p>
    <w:p w14:paraId="7A4FDA42" w14:textId="77777777" w:rsidR="002551AD" w:rsidRDefault="00581F71" w:rsidP="008033BD">
      <w:pPr>
        <w:numPr>
          <w:ilvl w:val="0"/>
          <w:numId w:val="2"/>
        </w:numPr>
        <w:tabs>
          <w:tab w:val="num" w:pos="993"/>
        </w:tabs>
        <w:ind w:left="993" w:hanging="99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Remove old surveys and start and new survey.  Install gyro into pressure barrel and prepare gyro for standard drop configuration</w:t>
      </w:r>
      <w:r w:rsidR="001F0815">
        <w:rPr>
          <w:rFonts w:ascii="Arial" w:hAnsi="Arial" w:cs="Arial"/>
          <w:sz w:val="20"/>
          <w:szCs w:val="20"/>
        </w:rPr>
        <w:t>.</w:t>
      </w:r>
      <w:r w:rsidR="008B7B25">
        <w:rPr>
          <w:rFonts w:ascii="Arial" w:hAnsi="Arial" w:cs="Arial"/>
          <w:sz w:val="20"/>
          <w:szCs w:val="20"/>
        </w:rPr>
        <w:t xml:space="preserve">  </w:t>
      </w:r>
    </w:p>
    <w:p w14:paraId="647517AD" w14:textId="77777777" w:rsidR="008B7B25" w:rsidRDefault="008B7B25" w:rsidP="008033BD">
      <w:pPr>
        <w:numPr>
          <w:ilvl w:val="0"/>
          <w:numId w:val="2"/>
        </w:numPr>
        <w:tabs>
          <w:tab w:val="num" w:pos="993"/>
        </w:tabs>
        <w:ind w:left="993" w:hanging="99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Make up surface retrieval tool. </w:t>
      </w:r>
    </w:p>
    <w:p w14:paraId="7B1A31DE" w14:textId="77777777" w:rsidR="002551AD" w:rsidRDefault="002551AD">
      <w:pPr>
        <w:jc w:val="both"/>
        <w:rPr>
          <w:rFonts w:ascii="Arial" w:hAnsi="Arial" w:cs="Arial"/>
          <w:b/>
        </w:rPr>
      </w:pPr>
    </w:p>
    <w:p w14:paraId="36F812AD" w14:textId="77777777" w:rsidR="002551AD" w:rsidRDefault="00C135B4" w:rsidP="00C135B4">
      <w:pPr>
        <w:spacing w:before="240" w:after="24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</w:t>
      </w:r>
      <w:r w:rsidR="002551AD">
        <w:rPr>
          <w:rFonts w:ascii="Arial" w:hAnsi="Arial" w:cs="Arial"/>
          <w:b/>
        </w:rPr>
        <w:t xml:space="preserve">2.    </w:t>
      </w:r>
      <w:r>
        <w:rPr>
          <w:rFonts w:ascii="Arial" w:hAnsi="Arial" w:cs="Arial"/>
          <w:b/>
        </w:rPr>
        <w:t xml:space="preserve">Wellsite Operation - </w:t>
      </w:r>
      <w:r w:rsidR="00127DC4">
        <w:rPr>
          <w:rFonts w:ascii="Arial" w:hAnsi="Arial" w:cs="Arial"/>
          <w:b/>
        </w:rPr>
        <w:t>Gyro Survey</w:t>
      </w:r>
    </w:p>
    <w:p w14:paraId="65F14898" w14:textId="77777777" w:rsidR="002551AD" w:rsidRDefault="005B1E6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Wellsite </w:t>
      </w:r>
      <w:r w:rsidR="00C135B4">
        <w:rPr>
          <w:rFonts w:ascii="Arial" w:hAnsi="Arial" w:cs="Arial"/>
          <w:sz w:val="20"/>
          <w:szCs w:val="20"/>
        </w:rPr>
        <w:t>Drop Gyro survey;</w:t>
      </w:r>
    </w:p>
    <w:p w14:paraId="747ACF93" w14:textId="77777777" w:rsidR="00E27E96" w:rsidRDefault="008033BD" w:rsidP="008033BD">
      <w:pPr>
        <w:numPr>
          <w:ilvl w:val="0"/>
          <w:numId w:val="18"/>
        </w:numPr>
        <w:tabs>
          <w:tab w:val="clear" w:pos="360"/>
          <w:tab w:val="num" w:pos="993"/>
        </w:tabs>
        <w:ind w:left="993" w:hanging="993"/>
        <w:jc w:val="both"/>
        <w:rPr>
          <w:rFonts w:ascii="Arial" w:hAnsi="Arial" w:cs="Arial"/>
          <w:sz w:val="20"/>
          <w:szCs w:val="20"/>
        </w:rPr>
      </w:pPr>
      <w:r w:rsidRPr="008033BD">
        <w:rPr>
          <w:rFonts w:ascii="Arial" w:hAnsi="Arial" w:cs="Arial"/>
          <w:b/>
          <w:sz w:val="20"/>
          <w:szCs w:val="20"/>
        </w:rPr>
        <w:t>&lt;Huracan Survey Engineer&gt;</w:t>
      </w:r>
      <w:r>
        <w:rPr>
          <w:rFonts w:ascii="Arial" w:hAnsi="Arial" w:cs="Arial"/>
          <w:sz w:val="20"/>
          <w:szCs w:val="20"/>
        </w:rPr>
        <w:t xml:space="preserve"> Dis</w:t>
      </w:r>
      <w:r w:rsidR="00E27E96">
        <w:rPr>
          <w:rFonts w:ascii="Arial" w:hAnsi="Arial" w:cs="Arial"/>
          <w:sz w:val="20"/>
          <w:szCs w:val="20"/>
        </w:rPr>
        <w:t xml:space="preserve">cuss with the company man the survey scope and obtain </w:t>
      </w:r>
      <w:r w:rsidR="008B7B25">
        <w:rPr>
          <w:rFonts w:ascii="Arial" w:hAnsi="Arial" w:cs="Arial"/>
          <w:sz w:val="20"/>
          <w:szCs w:val="20"/>
        </w:rPr>
        <w:t>the work string details to ensure correct depth while surveying out of hole</w:t>
      </w:r>
      <w:r w:rsidR="00E27E96">
        <w:rPr>
          <w:rFonts w:ascii="Arial" w:hAnsi="Arial" w:cs="Arial"/>
          <w:sz w:val="20"/>
          <w:szCs w:val="20"/>
        </w:rPr>
        <w:t xml:space="preserve">, potential tight spots and </w:t>
      </w:r>
      <w:r w:rsidR="008B7B25">
        <w:rPr>
          <w:rFonts w:ascii="Arial" w:hAnsi="Arial" w:cs="Arial"/>
          <w:sz w:val="20"/>
          <w:szCs w:val="20"/>
        </w:rPr>
        <w:t>other issues that may impact the survey</w:t>
      </w:r>
      <w:r w:rsidR="00E27E96">
        <w:rPr>
          <w:rFonts w:ascii="Arial" w:hAnsi="Arial" w:cs="Arial"/>
          <w:sz w:val="20"/>
          <w:szCs w:val="20"/>
        </w:rPr>
        <w:t>.</w:t>
      </w:r>
    </w:p>
    <w:p w14:paraId="267A2ADF" w14:textId="77777777" w:rsidR="00CE4AD1" w:rsidRDefault="008033BD" w:rsidP="008033BD">
      <w:pPr>
        <w:numPr>
          <w:ilvl w:val="0"/>
          <w:numId w:val="18"/>
        </w:numPr>
        <w:tabs>
          <w:tab w:val="clear" w:pos="360"/>
          <w:tab w:val="num" w:pos="993"/>
        </w:tabs>
        <w:ind w:left="993" w:hanging="993"/>
        <w:jc w:val="both"/>
        <w:rPr>
          <w:rFonts w:ascii="Arial" w:hAnsi="Arial" w:cs="Arial"/>
          <w:sz w:val="20"/>
          <w:szCs w:val="20"/>
        </w:rPr>
      </w:pPr>
      <w:r w:rsidRPr="008033BD">
        <w:rPr>
          <w:rFonts w:ascii="Arial" w:hAnsi="Arial" w:cs="Arial"/>
          <w:b/>
          <w:sz w:val="20"/>
          <w:szCs w:val="20"/>
        </w:rPr>
        <w:t>&lt;Huracan Survey Engineer&gt;</w:t>
      </w:r>
      <w:r>
        <w:rPr>
          <w:rFonts w:ascii="Arial" w:hAnsi="Arial" w:cs="Arial"/>
          <w:sz w:val="20"/>
          <w:szCs w:val="20"/>
        </w:rPr>
        <w:t xml:space="preserve"> </w:t>
      </w:r>
      <w:r w:rsidR="00CE4AD1">
        <w:rPr>
          <w:rFonts w:ascii="Arial" w:hAnsi="Arial" w:cs="Arial"/>
          <w:sz w:val="20"/>
          <w:szCs w:val="20"/>
        </w:rPr>
        <w:t>Open permit to work.</w:t>
      </w:r>
    </w:p>
    <w:p w14:paraId="37CB7937" w14:textId="77777777" w:rsidR="002551AD" w:rsidRDefault="00CE4AD1" w:rsidP="008033BD">
      <w:pPr>
        <w:numPr>
          <w:ilvl w:val="0"/>
          <w:numId w:val="18"/>
        </w:numPr>
        <w:tabs>
          <w:tab w:val="clear" w:pos="360"/>
          <w:tab w:val="num" w:pos="993"/>
        </w:tabs>
        <w:ind w:left="993" w:hanging="993"/>
        <w:jc w:val="both"/>
        <w:rPr>
          <w:rFonts w:ascii="Arial" w:hAnsi="Arial" w:cs="Arial"/>
          <w:sz w:val="20"/>
          <w:szCs w:val="20"/>
        </w:rPr>
      </w:pPr>
      <w:r w:rsidRPr="008033BD">
        <w:rPr>
          <w:rFonts w:ascii="Arial" w:hAnsi="Arial" w:cs="Arial"/>
          <w:b/>
          <w:sz w:val="20"/>
          <w:szCs w:val="20"/>
        </w:rPr>
        <w:t>&lt;Huracan Survey Engineer&gt;</w:t>
      </w:r>
      <w:r>
        <w:rPr>
          <w:rFonts w:ascii="Arial" w:hAnsi="Arial" w:cs="Arial"/>
          <w:sz w:val="20"/>
          <w:szCs w:val="20"/>
        </w:rPr>
        <w:t xml:space="preserve"> </w:t>
      </w:r>
      <w:r w:rsidR="005B1E60">
        <w:rPr>
          <w:rFonts w:ascii="Arial" w:hAnsi="Arial" w:cs="Arial"/>
          <w:sz w:val="20"/>
          <w:szCs w:val="20"/>
        </w:rPr>
        <w:t xml:space="preserve">Hold safety meeting </w:t>
      </w:r>
      <w:r w:rsidR="00EB7DFC">
        <w:rPr>
          <w:rFonts w:ascii="Arial" w:hAnsi="Arial" w:cs="Arial"/>
          <w:sz w:val="20"/>
          <w:szCs w:val="20"/>
        </w:rPr>
        <w:t xml:space="preserve">with rig crew </w:t>
      </w:r>
      <w:r w:rsidR="005B1E60">
        <w:rPr>
          <w:rFonts w:ascii="Arial" w:hAnsi="Arial" w:cs="Arial"/>
          <w:sz w:val="20"/>
          <w:szCs w:val="20"/>
        </w:rPr>
        <w:t xml:space="preserve">to ensure that all personnel working in and around the work area are aware of the potential hazards </w:t>
      </w:r>
      <w:r w:rsidR="00EB7DFC">
        <w:rPr>
          <w:rFonts w:ascii="Arial" w:hAnsi="Arial" w:cs="Arial"/>
          <w:sz w:val="20"/>
          <w:szCs w:val="20"/>
        </w:rPr>
        <w:t xml:space="preserve">and responsibilities </w:t>
      </w:r>
      <w:r>
        <w:rPr>
          <w:rFonts w:ascii="Arial" w:hAnsi="Arial" w:cs="Arial"/>
          <w:sz w:val="20"/>
          <w:szCs w:val="20"/>
        </w:rPr>
        <w:t>associated with the drop gyro operation.</w:t>
      </w:r>
    </w:p>
    <w:p w14:paraId="13F60268" w14:textId="77777777" w:rsidR="002551AD" w:rsidRDefault="008033BD" w:rsidP="008033BD">
      <w:pPr>
        <w:numPr>
          <w:ilvl w:val="0"/>
          <w:numId w:val="18"/>
        </w:numPr>
        <w:tabs>
          <w:tab w:val="clear" w:pos="360"/>
          <w:tab w:val="num" w:pos="993"/>
        </w:tabs>
        <w:ind w:left="993" w:hanging="993"/>
        <w:jc w:val="both"/>
        <w:rPr>
          <w:rFonts w:ascii="Arial" w:hAnsi="Arial" w:cs="Arial"/>
          <w:sz w:val="20"/>
          <w:szCs w:val="20"/>
        </w:rPr>
      </w:pPr>
      <w:r w:rsidRPr="008033BD">
        <w:rPr>
          <w:rFonts w:ascii="Arial" w:hAnsi="Arial" w:cs="Arial"/>
          <w:b/>
          <w:sz w:val="20"/>
          <w:szCs w:val="20"/>
        </w:rPr>
        <w:t xml:space="preserve">&lt;Pump Operator / </w:t>
      </w:r>
      <w:r>
        <w:rPr>
          <w:rFonts w:ascii="Arial" w:hAnsi="Arial" w:cs="Arial"/>
          <w:b/>
          <w:sz w:val="20"/>
          <w:szCs w:val="20"/>
        </w:rPr>
        <w:t xml:space="preserve">Rig Crew / </w:t>
      </w:r>
      <w:r w:rsidRPr="008033BD">
        <w:rPr>
          <w:rFonts w:ascii="Arial" w:hAnsi="Arial" w:cs="Arial"/>
          <w:b/>
          <w:sz w:val="20"/>
          <w:szCs w:val="20"/>
        </w:rPr>
        <w:t>Huracan Survey Engineer&gt;</w:t>
      </w:r>
      <w:r>
        <w:rPr>
          <w:rFonts w:ascii="Arial" w:hAnsi="Arial" w:cs="Arial"/>
          <w:sz w:val="20"/>
          <w:szCs w:val="20"/>
        </w:rPr>
        <w:t xml:space="preserve"> </w:t>
      </w:r>
      <w:r w:rsidR="00CE4AD1">
        <w:rPr>
          <w:rFonts w:ascii="Arial" w:hAnsi="Arial" w:cs="Arial"/>
          <w:sz w:val="20"/>
          <w:szCs w:val="20"/>
        </w:rPr>
        <w:t xml:space="preserve">Prior to picking up survey tool circulate hole and ensure tubing / </w:t>
      </w:r>
      <w:proofErr w:type="spellStart"/>
      <w:r w:rsidR="00CE4AD1">
        <w:rPr>
          <w:rFonts w:ascii="Arial" w:hAnsi="Arial" w:cs="Arial"/>
          <w:sz w:val="20"/>
          <w:szCs w:val="20"/>
        </w:rPr>
        <w:t>workstring</w:t>
      </w:r>
      <w:proofErr w:type="spellEnd"/>
      <w:r w:rsidR="00CE4AD1">
        <w:rPr>
          <w:rFonts w:ascii="Arial" w:hAnsi="Arial" w:cs="Arial"/>
          <w:sz w:val="20"/>
          <w:szCs w:val="20"/>
        </w:rPr>
        <w:t xml:space="preserve"> is full.  Stop pump and bleed off pressure.  Pick up drop gyro using side door release tool and rig winch line.  Open valve and drop </w:t>
      </w:r>
      <w:r w:rsidR="008B7B25">
        <w:rPr>
          <w:rFonts w:ascii="Arial" w:hAnsi="Arial" w:cs="Arial"/>
          <w:sz w:val="20"/>
          <w:szCs w:val="20"/>
        </w:rPr>
        <w:t xml:space="preserve">Gyro into the </w:t>
      </w:r>
      <w:r w:rsidR="00CE4AD1">
        <w:rPr>
          <w:rFonts w:ascii="Arial" w:hAnsi="Arial" w:cs="Arial"/>
          <w:sz w:val="20"/>
          <w:szCs w:val="20"/>
        </w:rPr>
        <w:t>well.  Wait for 2</w:t>
      </w:r>
      <w:r w:rsidR="008B7B25">
        <w:rPr>
          <w:rFonts w:ascii="Arial" w:hAnsi="Arial" w:cs="Arial"/>
          <w:sz w:val="20"/>
          <w:szCs w:val="20"/>
        </w:rPr>
        <w:t xml:space="preserve">min/1000ft of </w:t>
      </w:r>
      <w:proofErr w:type="spellStart"/>
      <w:r w:rsidR="008B7B25">
        <w:rPr>
          <w:rFonts w:ascii="Arial" w:hAnsi="Arial" w:cs="Arial"/>
          <w:sz w:val="20"/>
          <w:szCs w:val="20"/>
        </w:rPr>
        <w:t>workstring</w:t>
      </w:r>
      <w:proofErr w:type="spellEnd"/>
      <w:r w:rsidR="008B7B25">
        <w:rPr>
          <w:rFonts w:ascii="Arial" w:hAnsi="Arial" w:cs="Arial"/>
          <w:sz w:val="20"/>
          <w:szCs w:val="20"/>
        </w:rPr>
        <w:t xml:space="preserve"> + 2 mins </w:t>
      </w:r>
      <w:r w:rsidR="00CE4AD1">
        <w:rPr>
          <w:rFonts w:ascii="Arial" w:hAnsi="Arial" w:cs="Arial"/>
          <w:sz w:val="20"/>
          <w:szCs w:val="20"/>
        </w:rPr>
        <w:t>for safety.  After safety time crew can start to pull out of hole.</w:t>
      </w:r>
    </w:p>
    <w:p w14:paraId="5FC717F0" w14:textId="77777777" w:rsidR="00EB7DFC" w:rsidRDefault="00EB7DFC" w:rsidP="008033BD">
      <w:pPr>
        <w:numPr>
          <w:ilvl w:val="0"/>
          <w:numId w:val="18"/>
        </w:numPr>
        <w:tabs>
          <w:tab w:val="clear" w:pos="360"/>
          <w:tab w:val="num" w:pos="993"/>
        </w:tabs>
        <w:ind w:left="993" w:hanging="993"/>
        <w:jc w:val="both"/>
        <w:rPr>
          <w:rFonts w:ascii="Arial" w:hAnsi="Arial" w:cs="Arial"/>
          <w:sz w:val="20"/>
          <w:szCs w:val="20"/>
        </w:rPr>
      </w:pPr>
      <w:r w:rsidRPr="008033BD">
        <w:rPr>
          <w:rFonts w:ascii="Arial" w:hAnsi="Arial" w:cs="Arial"/>
          <w:b/>
          <w:sz w:val="20"/>
          <w:szCs w:val="20"/>
        </w:rPr>
        <w:t>&lt;</w:t>
      </w:r>
      <w:r>
        <w:rPr>
          <w:rFonts w:ascii="Arial" w:hAnsi="Arial" w:cs="Arial"/>
          <w:b/>
          <w:sz w:val="20"/>
          <w:szCs w:val="20"/>
        </w:rPr>
        <w:t>Rig Crew</w:t>
      </w:r>
      <w:r w:rsidRPr="008033BD">
        <w:rPr>
          <w:rFonts w:ascii="Arial" w:hAnsi="Arial" w:cs="Arial"/>
          <w:b/>
          <w:sz w:val="20"/>
          <w:szCs w:val="20"/>
        </w:rPr>
        <w:t>&gt;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Rig down flow tee.</w:t>
      </w:r>
    </w:p>
    <w:p w14:paraId="73EE28F4" w14:textId="77777777" w:rsidR="005B1E60" w:rsidRDefault="008033BD" w:rsidP="008033BD">
      <w:pPr>
        <w:numPr>
          <w:ilvl w:val="0"/>
          <w:numId w:val="18"/>
        </w:numPr>
        <w:tabs>
          <w:tab w:val="clear" w:pos="360"/>
          <w:tab w:val="num" w:pos="993"/>
        </w:tabs>
        <w:ind w:left="993" w:hanging="993"/>
        <w:jc w:val="both"/>
        <w:rPr>
          <w:rFonts w:ascii="Arial" w:hAnsi="Arial" w:cs="Arial"/>
          <w:sz w:val="20"/>
          <w:szCs w:val="20"/>
        </w:rPr>
      </w:pPr>
      <w:r w:rsidRPr="008033BD">
        <w:rPr>
          <w:rFonts w:ascii="Arial" w:hAnsi="Arial" w:cs="Arial"/>
          <w:b/>
          <w:sz w:val="20"/>
          <w:szCs w:val="20"/>
        </w:rPr>
        <w:t>&lt;Huracan Survey Engineer</w:t>
      </w:r>
      <w:r w:rsidR="00CE4AD1">
        <w:rPr>
          <w:rFonts w:ascii="Arial" w:hAnsi="Arial" w:cs="Arial"/>
          <w:b/>
          <w:sz w:val="20"/>
          <w:szCs w:val="20"/>
        </w:rPr>
        <w:t xml:space="preserve"> / Rig Crew</w:t>
      </w:r>
      <w:r w:rsidRPr="008033BD">
        <w:rPr>
          <w:rFonts w:ascii="Arial" w:hAnsi="Arial" w:cs="Arial"/>
          <w:b/>
          <w:sz w:val="20"/>
          <w:szCs w:val="20"/>
        </w:rPr>
        <w:t xml:space="preserve">&gt; </w:t>
      </w:r>
      <w:r w:rsidR="00240ED9">
        <w:rPr>
          <w:rFonts w:ascii="Arial" w:hAnsi="Arial" w:cs="Arial"/>
          <w:sz w:val="20"/>
          <w:szCs w:val="20"/>
        </w:rPr>
        <w:t>Start the</w:t>
      </w:r>
      <w:r w:rsidR="008B7B25">
        <w:rPr>
          <w:rFonts w:ascii="Arial" w:hAnsi="Arial" w:cs="Arial"/>
          <w:sz w:val="20"/>
          <w:szCs w:val="20"/>
        </w:rPr>
        <w:t xml:space="preserve"> survey </w:t>
      </w:r>
      <w:r w:rsidR="00127DC4">
        <w:rPr>
          <w:rFonts w:ascii="Arial" w:hAnsi="Arial" w:cs="Arial"/>
          <w:sz w:val="20"/>
          <w:szCs w:val="20"/>
        </w:rPr>
        <w:t xml:space="preserve">prior to </w:t>
      </w:r>
      <w:r w:rsidR="008B7B25">
        <w:rPr>
          <w:rFonts w:ascii="Arial" w:hAnsi="Arial" w:cs="Arial"/>
          <w:sz w:val="20"/>
          <w:szCs w:val="20"/>
        </w:rPr>
        <w:t>POOH with the workstring.</w:t>
      </w:r>
      <w:r w:rsidR="00240ED9">
        <w:rPr>
          <w:rFonts w:ascii="Arial" w:hAnsi="Arial" w:cs="Arial"/>
          <w:sz w:val="20"/>
          <w:szCs w:val="20"/>
        </w:rPr>
        <w:t xml:space="preserve">  </w:t>
      </w:r>
    </w:p>
    <w:p w14:paraId="12A5FF85" w14:textId="77777777" w:rsidR="00240ED9" w:rsidRDefault="008033BD" w:rsidP="008033BD">
      <w:pPr>
        <w:numPr>
          <w:ilvl w:val="0"/>
          <w:numId w:val="18"/>
        </w:numPr>
        <w:tabs>
          <w:tab w:val="clear" w:pos="360"/>
          <w:tab w:val="num" w:pos="993"/>
        </w:tabs>
        <w:ind w:left="993" w:hanging="993"/>
        <w:jc w:val="both"/>
        <w:rPr>
          <w:rFonts w:ascii="Arial" w:hAnsi="Arial" w:cs="Arial"/>
          <w:sz w:val="20"/>
          <w:szCs w:val="20"/>
        </w:rPr>
      </w:pPr>
      <w:r w:rsidRPr="008033BD">
        <w:rPr>
          <w:rFonts w:ascii="Arial" w:hAnsi="Arial" w:cs="Arial"/>
          <w:b/>
          <w:sz w:val="20"/>
          <w:szCs w:val="20"/>
        </w:rPr>
        <w:t>&lt;Huracan Survey Engineer&gt;</w:t>
      </w:r>
      <w:r>
        <w:rPr>
          <w:rFonts w:ascii="Arial" w:hAnsi="Arial" w:cs="Arial"/>
          <w:sz w:val="20"/>
          <w:szCs w:val="20"/>
        </w:rPr>
        <w:t xml:space="preserve"> </w:t>
      </w:r>
      <w:r w:rsidR="00240ED9">
        <w:rPr>
          <w:rFonts w:ascii="Arial" w:hAnsi="Arial" w:cs="Arial"/>
          <w:color w:val="FF0000"/>
          <w:sz w:val="20"/>
          <w:szCs w:val="20"/>
        </w:rPr>
        <w:t xml:space="preserve">The tool must never be rotated quickly while the survey is running unless specific </w:t>
      </w:r>
      <w:r w:rsidR="0006468E">
        <w:rPr>
          <w:rFonts w:ascii="Arial" w:hAnsi="Arial" w:cs="Arial"/>
          <w:color w:val="FF0000"/>
          <w:sz w:val="20"/>
          <w:szCs w:val="20"/>
        </w:rPr>
        <w:t>precautions</w:t>
      </w:r>
      <w:r w:rsidR="00240ED9">
        <w:rPr>
          <w:rFonts w:ascii="Arial" w:hAnsi="Arial" w:cs="Arial"/>
          <w:color w:val="FF0000"/>
          <w:sz w:val="20"/>
          <w:szCs w:val="20"/>
        </w:rPr>
        <w:t xml:space="preserve"> are taken, and that is to pause the survey, </w:t>
      </w:r>
      <w:r w:rsidR="0006468E">
        <w:rPr>
          <w:rFonts w:ascii="Arial" w:hAnsi="Arial" w:cs="Arial"/>
          <w:color w:val="FF0000"/>
          <w:sz w:val="20"/>
          <w:szCs w:val="20"/>
        </w:rPr>
        <w:t>performs</w:t>
      </w:r>
      <w:r w:rsidR="00240ED9">
        <w:rPr>
          <w:rFonts w:ascii="Arial" w:hAnsi="Arial" w:cs="Arial"/>
          <w:color w:val="FF0000"/>
          <w:sz w:val="20"/>
          <w:szCs w:val="20"/>
        </w:rPr>
        <w:t xml:space="preserve"> rotation then resume. </w:t>
      </w:r>
    </w:p>
    <w:p w14:paraId="054853EE" w14:textId="77777777" w:rsidR="00240ED9" w:rsidRDefault="008033BD" w:rsidP="008033BD">
      <w:pPr>
        <w:numPr>
          <w:ilvl w:val="0"/>
          <w:numId w:val="18"/>
        </w:numPr>
        <w:tabs>
          <w:tab w:val="clear" w:pos="360"/>
          <w:tab w:val="num" w:pos="993"/>
        </w:tabs>
        <w:ind w:left="993" w:hanging="993"/>
        <w:jc w:val="both"/>
        <w:rPr>
          <w:rFonts w:ascii="Arial" w:hAnsi="Arial" w:cs="Arial"/>
          <w:sz w:val="20"/>
          <w:szCs w:val="20"/>
        </w:rPr>
      </w:pPr>
      <w:r w:rsidRPr="008033BD">
        <w:rPr>
          <w:rFonts w:ascii="Arial" w:hAnsi="Arial" w:cs="Arial"/>
          <w:b/>
          <w:sz w:val="20"/>
          <w:szCs w:val="20"/>
        </w:rPr>
        <w:t>&lt;Huracan Survey Engineer&gt;</w:t>
      </w:r>
      <w:r>
        <w:rPr>
          <w:rFonts w:ascii="Arial" w:hAnsi="Arial" w:cs="Arial"/>
          <w:sz w:val="20"/>
          <w:szCs w:val="20"/>
        </w:rPr>
        <w:t xml:space="preserve"> </w:t>
      </w:r>
      <w:r w:rsidR="00240ED9">
        <w:rPr>
          <w:rFonts w:ascii="Arial" w:hAnsi="Arial" w:cs="Arial"/>
          <w:sz w:val="20"/>
          <w:szCs w:val="20"/>
        </w:rPr>
        <w:t>Perform a survey at each connection.</w:t>
      </w:r>
    </w:p>
    <w:p w14:paraId="42C8974B" w14:textId="77777777" w:rsidR="008B7B25" w:rsidRDefault="008033BD" w:rsidP="008033BD">
      <w:pPr>
        <w:numPr>
          <w:ilvl w:val="0"/>
          <w:numId w:val="18"/>
        </w:numPr>
        <w:tabs>
          <w:tab w:val="clear" w:pos="360"/>
          <w:tab w:val="num" w:pos="993"/>
        </w:tabs>
        <w:ind w:left="993" w:hanging="993"/>
        <w:jc w:val="both"/>
        <w:rPr>
          <w:rFonts w:ascii="Arial" w:hAnsi="Arial" w:cs="Arial"/>
          <w:sz w:val="20"/>
          <w:szCs w:val="20"/>
        </w:rPr>
      </w:pPr>
      <w:r w:rsidRPr="008033BD">
        <w:rPr>
          <w:rFonts w:ascii="Arial" w:hAnsi="Arial" w:cs="Arial"/>
          <w:b/>
          <w:sz w:val="20"/>
          <w:szCs w:val="20"/>
        </w:rPr>
        <w:lastRenderedPageBreak/>
        <w:t>&lt;Driller / Huracan Survey Engineer&gt;</w:t>
      </w:r>
      <w:r>
        <w:rPr>
          <w:rFonts w:ascii="Arial" w:hAnsi="Arial" w:cs="Arial"/>
          <w:sz w:val="20"/>
          <w:szCs w:val="20"/>
        </w:rPr>
        <w:t xml:space="preserve"> </w:t>
      </w:r>
      <w:r w:rsidR="008B7B25">
        <w:rPr>
          <w:rFonts w:ascii="Arial" w:hAnsi="Arial" w:cs="Arial"/>
          <w:sz w:val="20"/>
          <w:szCs w:val="20"/>
        </w:rPr>
        <w:t xml:space="preserve">A survey must be performed within 2 mins and when the tool is stationary.  As time </w:t>
      </w:r>
      <w:r w:rsidR="0006468E">
        <w:rPr>
          <w:rFonts w:ascii="Arial" w:hAnsi="Arial" w:cs="Arial"/>
          <w:sz w:val="20"/>
          <w:szCs w:val="20"/>
        </w:rPr>
        <w:t>approaches</w:t>
      </w:r>
      <w:r w:rsidR="008B7B25">
        <w:rPr>
          <w:rFonts w:ascii="Arial" w:hAnsi="Arial" w:cs="Arial"/>
          <w:sz w:val="20"/>
          <w:szCs w:val="20"/>
        </w:rPr>
        <w:t xml:space="preserve"> 2 mins, make the driller stop, once everything is stationary, pause the tool and resume.</w:t>
      </w:r>
    </w:p>
    <w:p w14:paraId="2460FD2D" w14:textId="77777777" w:rsidR="00240ED9" w:rsidRDefault="008033BD" w:rsidP="008033BD">
      <w:pPr>
        <w:numPr>
          <w:ilvl w:val="0"/>
          <w:numId w:val="18"/>
        </w:numPr>
        <w:tabs>
          <w:tab w:val="clear" w:pos="360"/>
          <w:tab w:val="num" w:pos="993"/>
        </w:tabs>
        <w:ind w:left="993" w:hanging="993"/>
        <w:jc w:val="both"/>
        <w:rPr>
          <w:rFonts w:ascii="Arial" w:hAnsi="Arial" w:cs="Arial"/>
          <w:sz w:val="20"/>
          <w:szCs w:val="20"/>
        </w:rPr>
      </w:pPr>
      <w:r w:rsidRPr="008033BD">
        <w:rPr>
          <w:rFonts w:ascii="Arial" w:hAnsi="Arial" w:cs="Arial"/>
          <w:b/>
          <w:sz w:val="20"/>
          <w:szCs w:val="20"/>
        </w:rPr>
        <w:t>&lt;Roughneck / Huracan Survey Engineer&gt;</w:t>
      </w:r>
      <w:r>
        <w:rPr>
          <w:rFonts w:ascii="Arial" w:hAnsi="Arial" w:cs="Arial"/>
          <w:sz w:val="20"/>
          <w:szCs w:val="20"/>
        </w:rPr>
        <w:t xml:space="preserve"> </w:t>
      </w:r>
      <w:r w:rsidR="00240ED9">
        <w:rPr>
          <w:rFonts w:ascii="Arial" w:hAnsi="Arial" w:cs="Arial"/>
          <w:sz w:val="20"/>
          <w:szCs w:val="20"/>
        </w:rPr>
        <w:t xml:space="preserve">Once at surface, pick up the surface </w:t>
      </w:r>
      <w:r w:rsidR="0006468E">
        <w:rPr>
          <w:rFonts w:ascii="Arial" w:hAnsi="Arial" w:cs="Arial"/>
          <w:sz w:val="20"/>
          <w:szCs w:val="20"/>
        </w:rPr>
        <w:t>retrieval</w:t>
      </w:r>
      <w:r w:rsidR="00CE4AD1">
        <w:rPr>
          <w:rFonts w:ascii="Arial" w:hAnsi="Arial" w:cs="Arial"/>
          <w:sz w:val="20"/>
          <w:szCs w:val="20"/>
        </w:rPr>
        <w:t xml:space="preserve"> tool with a winch</w:t>
      </w:r>
      <w:r w:rsidR="00240ED9">
        <w:rPr>
          <w:rFonts w:ascii="Arial" w:hAnsi="Arial" w:cs="Arial"/>
          <w:sz w:val="20"/>
          <w:szCs w:val="20"/>
        </w:rPr>
        <w:t xml:space="preserve">, ensure the latch is closed and run it in hole and latch the survey tool, once latch </w:t>
      </w:r>
      <w:r w:rsidR="00EB7DFC">
        <w:rPr>
          <w:rFonts w:ascii="Arial" w:hAnsi="Arial" w:cs="Arial"/>
          <w:sz w:val="20"/>
          <w:szCs w:val="20"/>
        </w:rPr>
        <w:t>perform a survey</w:t>
      </w:r>
      <w:r w:rsidR="00240ED9">
        <w:rPr>
          <w:rFonts w:ascii="Arial" w:hAnsi="Arial" w:cs="Arial"/>
          <w:sz w:val="20"/>
          <w:szCs w:val="20"/>
        </w:rPr>
        <w:t>.</w:t>
      </w:r>
    </w:p>
    <w:p w14:paraId="37DD7486" w14:textId="77777777" w:rsidR="00240ED9" w:rsidRDefault="00EB7DFC" w:rsidP="008033BD">
      <w:pPr>
        <w:numPr>
          <w:ilvl w:val="0"/>
          <w:numId w:val="18"/>
        </w:numPr>
        <w:tabs>
          <w:tab w:val="clear" w:pos="360"/>
          <w:tab w:val="num" w:pos="993"/>
        </w:tabs>
        <w:ind w:left="993" w:hanging="993"/>
        <w:jc w:val="both"/>
        <w:rPr>
          <w:rFonts w:ascii="Arial" w:hAnsi="Arial" w:cs="Arial"/>
          <w:sz w:val="20"/>
          <w:szCs w:val="20"/>
        </w:rPr>
      </w:pPr>
      <w:r w:rsidRPr="008033BD">
        <w:rPr>
          <w:rFonts w:ascii="Arial" w:hAnsi="Arial" w:cs="Arial"/>
          <w:b/>
          <w:sz w:val="20"/>
          <w:szCs w:val="20"/>
        </w:rPr>
        <w:t>&lt;Roughneck / Huracan Survey Engineer&gt;</w:t>
      </w:r>
      <w:r>
        <w:rPr>
          <w:rFonts w:ascii="Arial" w:hAnsi="Arial" w:cs="Arial"/>
          <w:sz w:val="20"/>
          <w:szCs w:val="20"/>
        </w:rPr>
        <w:t xml:space="preserve"> Once the survey is completed</w:t>
      </w:r>
      <w:r w:rsidR="00240ED9">
        <w:rPr>
          <w:rFonts w:ascii="Arial" w:hAnsi="Arial" w:cs="Arial"/>
          <w:sz w:val="20"/>
          <w:szCs w:val="20"/>
        </w:rPr>
        <w:t xml:space="preserve"> start to pull the gyro out of the hole.  Once the pulling tool is at surface, c-plate and unlatch retrieval tool and lay out.</w:t>
      </w:r>
    </w:p>
    <w:p w14:paraId="45CC15F7" w14:textId="77777777" w:rsidR="00240ED9" w:rsidRDefault="008033BD" w:rsidP="008033BD">
      <w:pPr>
        <w:numPr>
          <w:ilvl w:val="0"/>
          <w:numId w:val="18"/>
        </w:numPr>
        <w:tabs>
          <w:tab w:val="clear" w:pos="360"/>
          <w:tab w:val="num" w:pos="993"/>
        </w:tabs>
        <w:ind w:left="993" w:hanging="993"/>
        <w:jc w:val="both"/>
        <w:rPr>
          <w:rFonts w:ascii="Arial" w:hAnsi="Arial" w:cs="Arial"/>
          <w:sz w:val="20"/>
          <w:szCs w:val="20"/>
        </w:rPr>
      </w:pPr>
      <w:r w:rsidRPr="008033BD">
        <w:rPr>
          <w:rFonts w:ascii="Arial" w:hAnsi="Arial" w:cs="Arial"/>
          <w:b/>
          <w:sz w:val="20"/>
          <w:szCs w:val="20"/>
        </w:rPr>
        <w:t>&lt;Huracan Survey Engineer&gt;</w:t>
      </w:r>
      <w:r>
        <w:rPr>
          <w:rFonts w:ascii="Arial" w:hAnsi="Arial" w:cs="Arial"/>
          <w:sz w:val="20"/>
          <w:szCs w:val="20"/>
        </w:rPr>
        <w:t xml:space="preserve"> </w:t>
      </w:r>
      <w:r w:rsidR="00EB7DFC">
        <w:rPr>
          <w:rFonts w:ascii="Arial" w:hAnsi="Arial" w:cs="Arial"/>
          <w:sz w:val="20"/>
          <w:szCs w:val="20"/>
        </w:rPr>
        <w:t>Perform survey</w:t>
      </w:r>
      <w:r w:rsidR="00240ED9">
        <w:rPr>
          <w:rFonts w:ascii="Arial" w:hAnsi="Arial" w:cs="Arial"/>
          <w:sz w:val="20"/>
          <w:szCs w:val="20"/>
        </w:rPr>
        <w:t xml:space="preserve">, connect the lifting tool to the gyro and lift to calibration position, install surface mount scope and perform surface reference azimuth calibration. Survey is now complete. </w:t>
      </w:r>
    </w:p>
    <w:p w14:paraId="4173840A" w14:textId="77777777" w:rsidR="002551AD" w:rsidRPr="00C135B4" w:rsidRDefault="008033BD" w:rsidP="00C135B4">
      <w:pPr>
        <w:numPr>
          <w:ilvl w:val="0"/>
          <w:numId w:val="18"/>
        </w:numPr>
        <w:tabs>
          <w:tab w:val="clear" w:pos="360"/>
          <w:tab w:val="num" w:pos="993"/>
        </w:tabs>
        <w:ind w:left="993" w:hanging="993"/>
        <w:jc w:val="both"/>
        <w:rPr>
          <w:rFonts w:ascii="Arial" w:hAnsi="Arial" w:cs="Arial"/>
          <w:sz w:val="20"/>
          <w:szCs w:val="20"/>
        </w:rPr>
      </w:pPr>
      <w:r w:rsidRPr="008033BD">
        <w:rPr>
          <w:rFonts w:ascii="Arial" w:hAnsi="Arial" w:cs="Arial"/>
          <w:b/>
          <w:sz w:val="20"/>
          <w:szCs w:val="20"/>
        </w:rPr>
        <w:t>&lt;Drill</w:t>
      </w:r>
      <w:r>
        <w:rPr>
          <w:rFonts w:ascii="Arial" w:hAnsi="Arial" w:cs="Arial"/>
          <w:b/>
          <w:sz w:val="20"/>
          <w:szCs w:val="20"/>
        </w:rPr>
        <w:t>er</w:t>
      </w:r>
      <w:r w:rsidRPr="008033BD">
        <w:rPr>
          <w:rFonts w:ascii="Arial" w:hAnsi="Arial" w:cs="Arial"/>
          <w:b/>
          <w:sz w:val="20"/>
          <w:szCs w:val="20"/>
        </w:rPr>
        <w:t xml:space="preserve"> / Huracan Survey Engineer&gt;</w:t>
      </w:r>
      <w:r>
        <w:rPr>
          <w:rFonts w:ascii="Arial" w:hAnsi="Arial" w:cs="Arial"/>
          <w:sz w:val="20"/>
          <w:szCs w:val="20"/>
        </w:rPr>
        <w:t xml:space="preserve"> </w:t>
      </w:r>
      <w:r w:rsidR="00240ED9">
        <w:rPr>
          <w:rFonts w:ascii="Arial" w:hAnsi="Arial" w:cs="Arial"/>
          <w:sz w:val="20"/>
          <w:szCs w:val="20"/>
        </w:rPr>
        <w:t>Lift out tool and lay down</w:t>
      </w:r>
      <w:r w:rsidR="00CE4AD1">
        <w:rPr>
          <w:rFonts w:ascii="Arial" w:hAnsi="Arial" w:cs="Arial"/>
          <w:sz w:val="20"/>
          <w:szCs w:val="20"/>
        </w:rPr>
        <w:t>.</w:t>
      </w:r>
    </w:p>
    <w:p w14:paraId="079D4F46" w14:textId="77777777" w:rsidR="002551AD" w:rsidRDefault="00C135B4" w:rsidP="00C135B4">
      <w:pPr>
        <w:spacing w:before="240" w:after="24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</w:t>
      </w:r>
      <w:r w:rsidR="002551AD">
        <w:rPr>
          <w:rFonts w:ascii="Arial" w:hAnsi="Arial" w:cs="Arial"/>
          <w:b/>
        </w:rPr>
        <w:t xml:space="preserve">3.  </w:t>
      </w:r>
      <w:r>
        <w:rPr>
          <w:rFonts w:ascii="Arial" w:hAnsi="Arial" w:cs="Arial"/>
          <w:b/>
        </w:rPr>
        <w:t xml:space="preserve">Wellsite Operation - </w:t>
      </w:r>
      <w:r w:rsidR="00E27E96">
        <w:rPr>
          <w:rFonts w:ascii="Arial" w:hAnsi="Arial" w:cs="Arial"/>
          <w:b/>
        </w:rPr>
        <w:t>Post-Job</w:t>
      </w:r>
    </w:p>
    <w:p w14:paraId="38F6E987" w14:textId="77777777" w:rsidR="002551AD" w:rsidRDefault="008033BD">
      <w:pPr>
        <w:jc w:val="both"/>
        <w:rPr>
          <w:rFonts w:ascii="Arial" w:hAnsi="Arial" w:cs="Arial"/>
          <w:sz w:val="20"/>
          <w:szCs w:val="20"/>
        </w:rPr>
      </w:pPr>
      <w:r w:rsidRPr="008033BD">
        <w:rPr>
          <w:rFonts w:ascii="Arial" w:hAnsi="Arial" w:cs="Arial"/>
          <w:b/>
          <w:sz w:val="20"/>
          <w:szCs w:val="20"/>
        </w:rPr>
        <w:t>&lt;Huracan Survey Engineer&gt;</w:t>
      </w:r>
      <w:r>
        <w:rPr>
          <w:rFonts w:ascii="Arial" w:hAnsi="Arial" w:cs="Arial"/>
          <w:sz w:val="20"/>
          <w:szCs w:val="20"/>
        </w:rPr>
        <w:t xml:space="preserve"> </w:t>
      </w:r>
      <w:r w:rsidR="00E27E96">
        <w:rPr>
          <w:rFonts w:ascii="Arial" w:hAnsi="Arial" w:cs="Arial"/>
          <w:sz w:val="20"/>
          <w:szCs w:val="20"/>
        </w:rPr>
        <w:t>T</w:t>
      </w:r>
      <w:r w:rsidR="00FA0FF1">
        <w:rPr>
          <w:rFonts w:ascii="Arial" w:hAnsi="Arial" w:cs="Arial"/>
          <w:sz w:val="20"/>
          <w:szCs w:val="20"/>
        </w:rPr>
        <w:t>he following</w:t>
      </w:r>
      <w:r w:rsidR="00E27E96">
        <w:rPr>
          <w:rFonts w:ascii="Arial" w:hAnsi="Arial" w:cs="Arial"/>
          <w:sz w:val="20"/>
          <w:szCs w:val="20"/>
        </w:rPr>
        <w:t xml:space="preserve"> </w:t>
      </w:r>
      <w:r w:rsidR="00FA0FF1">
        <w:rPr>
          <w:rFonts w:ascii="Arial" w:hAnsi="Arial" w:cs="Arial"/>
          <w:sz w:val="20"/>
          <w:szCs w:val="20"/>
        </w:rPr>
        <w:t xml:space="preserve">is a </w:t>
      </w:r>
      <w:r w:rsidR="00581F71">
        <w:rPr>
          <w:rFonts w:ascii="Arial" w:hAnsi="Arial" w:cs="Arial"/>
          <w:sz w:val="20"/>
          <w:szCs w:val="20"/>
        </w:rPr>
        <w:t>procedure</w:t>
      </w:r>
      <w:r w:rsidR="00FA0FF1">
        <w:rPr>
          <w:rFonts w:ascii="Arial" w:hAnsi="Arial" w:cs="Arial"/>
          <w:sz w:val="20"/>
          <w:szCs w:val="20"/>
        </w:rPr>
        <w:t xml:space="preserve"> for post-job processing and </w:t>
      </w:r>
      <w:r w:rsidR="00581F71">
        <w:rPr>
          <w:rFonts w:ascii="Arial" w:hAnsi="Arial" w:cs="Arial"/>
          <w:sz w:val="20"/>
          <w:szCs w:val="20"/>
        </w:rPr>
        <w:t>maintenance</w:t>
      </w:r>
      <w:r w:rsidR="002551AD">
        <w:rPr>
          <w:rFonts w:ascii="Arial" w:hAnsi="Arial" w:cs="Arial"/>
          <w:sz w:val="20"/>
          <w:szCs w:val="20"/>
        </w:rPr>
        <w:t>:</w:t>
      </w:r>
      <w:r w:rsidR="002551AD">
        <w:rPr>
          <w:rFonts w:ascii="Arial" w:hAnsi="Arial" w:cs="Arial"/>
          <w:sz w:val="20"/>
          <w:szCs w:val="20"/>
        </w:rPr>
        <w:tab/>
      </w:r>
    </w:p>
    <w:p w14:paraId="7369A340" w14:textId="77777777" w:rsidR="00714D37" w:rsidRPr="00714D37" w:rsidRDefault="00240ED9" w:rsidP="008033BD">
      <w:pPr>
        <w:numPr>
          <w:ilvl w:val="0"/>
          <w:numId w:val="20"/>
        </w:numPr>
        <w:tabs>
          <w:tab w:val="clear" w:pos="360"/>
          <w:tab w:val="num" w:pos="993"/>
        </w:tabs>
        <w:ind w:left="993" w:hanging="99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Remove gyro from pressure barrel and download</w:t>
      </w:r>
      <w:r w:rsidR="00714D37">
        <w:rPr>
          <w:rFonts w:ascii="Arial" w:hAnsi="Arial" w:cs="Arial"/>
          <w:sz w:val="20"/>
          <w:szCs w:val="20"/>
        </w:rPr>
        <w:t xml:space="preserve">. </w:t>
      </w:r>
    </w:p>
    <w:p w14:paraId="36A8CBD5" w14:textId="77777777" w:rsidR="002551AD" w:rsidRDefault="00240ED9" w:rsidP="008033BD">
      <w:pPr>
        <w:numPr>
          <w:ilvl w:val="0"/>
          <w:numId w:val="20"/>
        </w:numPr>
        <w:tabs>
          <w:tab w:val="clear" w:pos="360"/>
          <w:tab w:val="num" w:pos="993"/>
        </w:tabs>
        <w:ind w:left="993" w:hanging="99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While downloading clean equipment and stow.  </w:t>
      </w:r>
    </w:p>
    <w:p w14:paraId="04A06E58" w14:textId="77777777" w:rsidR="00240ED9" w:rsidRDefault="00240ED9" w:rsidP="008033BD">
      <w:pPr>
        <w:numPr>
          <w:ilvl w:val="0"/>
          <w:numId w:val="20"/>
        </w:numPr>
        <w:tabs>
          <w:tab w:val="clear" w:pos="360"/>
          <w:tab w:val="num" w:pos="993"/>
        </w:tabs>
        <w:ind w:left="993" w:hanging="99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Once the survey is downloaded, check data and QC and deliver survey. </w:t>
      </w:r>
    </w:p>
    <w:p w14:paraId="19B5CFC8" w14:textId="77777777" w:rsidR="002551AD" w:rsidRDefault="00FA0FF1" w:rsidP="008033BD">
      <w:pPr>
        <w:numPr>
          <w:ilvl w:val="0"/>
          <w:numId w:val="20"/>
        </w:numPr>
        <w:tabs>
          <w:tab w:val="clear" w:pos="360"/>
          <w:tab w:val="num" w:pos="993"/>
        </w:tabs>
        <w:ind w:left="993" w:hanging="99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Ensure </w:t>
      </w:r>
      <w:r w:rsidR="00581F71">
        <w:rPr>
          <w:rFonts w:ascii="Arial" w:hAnsi="Arial" w:cs="Arial"/>
          <w:sz w:val="20"/>
          <w:szCs w:val="20"/>
        </w:rPr>
        <w:t>equipment</w:t>
      </w:r>
      <w:r>
        <w:rPr>
          <w:rFonts w:ascii="Arial" w:hAnsi="Arial" w:cs="Arial"/>
          <w:sz w:val="20"/>
          <w:szCs w:val="20"/>
        </w:rPr>
        <w:t xml:space="preserve"> is sufficiently secured prior to departure from the wellsite. </w:t>
      </w:r>
    </w:p>
    <w:p w14:paraId="6EF0ECC4" w14:textId="77777777" w:rsidR="002551AD" w:rsidRDefault="002551AD">
      <w:pPr>
        <w:jc w:val="both"/>
      </w:pPr>
    </w:p>
    <w:sectPr w:rsidR="002551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76" w:right="1152" w:bottom="1786" w:left="1152" w:header="576" w:footer="720" w:gutter="0"/>
      <w:pgBorders>
        <w:top w:val="single" w:sz="18" w:space="1" w:color="auto"/>
        <w:left w:val="single" w:sz="18" w:space="31" w:color="auto"/>
        <w:bottom w:val="single" w:sz="18" w:space="10" w:color="auto"/>
        <w:right w:val="single" w:sz="18" w:space="31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3DF8AC" w14:textId="77777777" w:rsidR="00D5390B" w:rsidRDefault="00D5390B">
      <w:r>
        <w:separator/>
      </w:r>
    </w:p>
  </w:endnote>
  <w:endnote w:type="continuationSeparator" w:id="0">
    <w:p w14:paraId="130917B4" w14:textId="77777777" w:rsidR="00D5390B" w:rsidRDefault="00D53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8914F7" w14:textId="77777777" w:rsidR="00A37948" w:rsidRDefault="00A379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81" w:type="dxa"/>
      <w:tblInd w:w="5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268"/>
      <w:gridCol w:w="1559"/>
      <w:gridCol w:w="1701"/>
      <w:gridCol w:w="918"/>
      <w:gridCol w:w="885"/>
      <w:gridCol w:w="1174"/>
      <w:gridCol w:w="1276"/>
    </w:tblGrid>
    <w:tr w:rsidR="00C135B4" w:rsidRPr="00F9117D" w14:paraId="150DD88A" w14:textId="77777777" w:rsidTr="001C443B">
      <w:trPr>
        <w:trHeight w:hRule="exact" w:val="284"/>
      </w:trPr>
      <w:tc>
        <w:tcPr>
          <w:tcW w:w="22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79A45E1F" w14:textId="77777777" w:rsidR="00C135B4" w:rsidRPr="00F9117D" w:rsidRDefault="00C135B4" w:rsidP="001C443B">
          <w:pPr>
            <w:widowControl w:val="0"/>
            <w:tabs>
              <w:tab w:val="center" w:pos="567"/>
              <w:tab w:val="left" w:pos="2800"/>
              <w:tab w:val="left" w:pos="2835"/>
            </w:tabs>
            <w:autoSpaceDE w:val="0"/>
            <w:autoSpaceDN w:val="0"/>
            <w:adjustRightInd w:val="0"/>
            <w:spacing w:before="40" w:line="276" w:lineRule="auto"/>
            <w:jc w:val="center"/>
            <w:rPr>
              <w:sz w:val="16"/>
              <w:lang w:val="en-AU" w:eastAsia="en-AU"/>
            </w:rPr>
          </w:pPr>
          <w:r w:rsidRPr="00F9117D">
            <w:rPr>
              <w:rFonts w:ascii="Arial Narrow" w:hAnsi="Arial Narrow" w:cs="Arial Narrow"/>
              <w:w w:val="99"/>
              <w:sz w:val="16"/>
              <w:szCs w:val="14"/>
              <w:lang w:val="en-AU" w:eastAsia="en-AU"/>
            </w:rPr>
            <w:t>Document Control</w:t>
          </w: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31BBCADE" w14:textId="77777777" w:rsidR="00C135B4" w:rsidRPr="00F9117D" w:rsidRDefault="00C135B4" w:rsidP="001C443B">
          <w:pPr>
            <w:widowControl w:val="0"/>
            <w:autoSpaceDE w:val="0"/>
            <w:autoSpaceDN w:val="0"/>
            <w:adjustRightInd w:val="0"/>
            <w:spacing w:before="40" w:line="276" w:lineRule="auto"/>
            <w:jc w:val="center"/>
            <w:rPr>
              <w:sz w:val="16"/>
              <w:lang w:val="en-AU" w:eastAsia="en-AU"/>
            </w:rPr>
          </w:pP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Re</w:t>
          </w:r>
          <w:r w:rsidRPr="00F9117D">
            <w:rPr>
              <w:rFonts w:ascii="Arial Narrow" w:hAnsi="Arial Narrow" w:cs="Arial Narrow"/>
              <w:spacing w:val="3"/>
              <w:sz w:val="16"/>
              <w:szCs w:val="14"/>
              <w:lang w:val="en-AU" w:eastAsia="en-AU"/>
            </w:rPr>
            <w:t>s</w:t>
          </w: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p</w:t>
          </w:r>
          <w:r w:rsidRPr="00F9117D">
            <w:rPr>
              <w:rFonts w:ascii="Arial Narrow" w:hAnsi="Arial Narrow" w:cs="Arial Narrow"/>
              <w:spacing w:val="1"/>
              <w:sz w:val="16"/>
              <w:szCs w:val="14"/>
              <w:lang w:val="en-AU" w:eastAsia="en-AU"/>
            </w:rPr>
            <w:t>o</w:t>
          </w: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n</w:t>
          </w:r>
          <w:r w:rsidRPr="00F9117D">
            <w:rPr>
              <w:rFonts w:ascii="Arial Narrow" w:hAnsi="Arial Narrow" w:cs="Arial Narrow"/>
              <w:spacing w:val="1"/>
              <w:sz w:val="16"/>
              <w:szCs w:val="14"/>
              <w:lang w:val="en-AU" w:eastAsia="en-AU"/>
            </w:rPr>
            <w:t>si</w:t>
          </w: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b</w:t>
          </w:r>
          <w:r w:rsidRPr="00F9117D">
            <w:rPr>
              <w:rFonts w:ascii="Arial Narrow" w:hAnsi="Arial Narrow" w:cs="Arial Narrow"/>
              <w:spacing w:val="1"/>
              <w:sz w:val="16"/>
              <w:szCs w:val="14"/>
              <w:lang w:val="en-AU" w:eastAsia="en-AU"/>
            </w:rPr>
            <w:t>l</w:t>
          </w:r>
          <w:r w:rsidRPr="00F9117D">
            <w:rPr>
              <w:rFonts w:ascii="Arial Narrow" w:hAnsi="Arial Narrow" w:cs="Arial Narrow"/>
              <w:sz w:val="16"/>
              <w:szCs w:val="14"/>
              <w:lang w:val="en-AU" w:eastAsia="en-AU"/>
            </w:rPr>
            <w:t>e</w:t>
          </w:r>
          <w:r w:rsidRPr="00F9117D">
            <w:rPr>
              <w:rFonts w:ascii="Arial Narrow" w:hAnsi="Arial Narrow" w:cs="Arial Narrow"/>
              <w:spacing w:val="-5"/>
              <w:sz w:val="16"/>
              <w:szCs w:val="14"/>
              <w:lang w:val="en-AU" w:eastAsia="en-AU"/>
            </w:rPr>
            <w:t xml:space="preserve"> </w:t>
          </w:r>
          <w:r w:rsidRPr="00F9117D">
            <w:rPr>
              <w:rFonts w:ascii="Arial Narrow" w:hAnsi="Arial Narrow" w:cs="Arial Narrow"/>
              <w:spacing w:val="2"/>
              <w:sz w:val="16"/>
              <w:szCs w:val="14"/>
              <w:lang w:val="en-AU" w:eastAsia="en-AU"/>
            </w:rPr>
            <w:t>D</w:t>
          </w: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e</w:t>
          </w:r>
          <w:r w:rsidRPr="00F9117D">
            <w:rPr>
              <w:rFonts w:ascii="Arial Narrow" w:hAnsi="Arial Narrow" w:cs="Arial Narrow"/>
              <w:spacing w:val="1"/>
              <w:sz w:val="16"/>
              <w:szCs w:val="14"/>
              <w:lang w:val="en-AU" w:eastAsia="en-AU"/>
            </w:rPr>
            <w:t>p</w:t>
          </w:r>
          <w:r w:rsidRPr="00F9117D">
            <w:rPr>
              <w:rFonts w:ascii="Arial Narrow" w:hAnsi="Arial Narrow" w:cs="Arial Narrow"/>
              <w:sz w:val="16"/>
              <w:szCs w:val="14"/>
              <w:lang w:val="en-AU" w:eastAsia="en-AU"/>
            </w:rPr>
            <w:t>t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0C626704" w14:textId="77777777" w:rsidR="00C135B4" w:rsidRPr="00F9117D" w:rsidRDefault="00C135B4" w:rsidP="001C443B">
          <w:pPr>
            <w:widowControl w:val="0"/>
            <w:autoSpaceDE w:val="0"/>
            <w:autoSpaceDN w:val="0"/>
            <w:adjustRightInd w:val="0"/>
            <w:spacing w:before="40" w:line="276" w:lineRule="auto"/>
            <w:jc w:val="center"/>
            <w:rPr>
              <w:sz w:val="16"/>
              <w:lang w:val="en-AU" w:eastAsia="en-AU"/>
            </w:rPr>
          </w:pP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Do</w:t>
          </w:r>
          <w:r w:rsidRPr="00F9117D">
            <w:rPr>
              <w:rFonts w:ascii="Arial Narrow" w:hAnsi="Arial Narrow" w:cs="Arial Narrow"/>
              <w:spacing w:val="3"/>
              <w:sz w:val="16"/>
              <w:szCs w:val="14"/>
              <w:lang w:val="en-AU" w:eastAsia="en-AU"/>
            </w:rPr>
            <w:t>c</w:t>
          </w: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u</w:t>
          </w:r>
          <w:r w:rsidRPr="00F9117D">
            <w:rPr>
              <w:rFonts w:ascii="Arial Narrow" w:hAnsi="Arial Narrow" w:cs="Arial Narrow"/>
              <w:spacing w:val="1"/>
              <w:sz w:val="16"/>
              <w:szCs w:val="14"/>
              <w:lang w:val="en-AU" w:eastAsia="en-AU"/>
            </w:rPr>
            <w:t>me</w:t>
          </w: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n</w:t>
          </w:r>
          <w:r w:rsidRPr="00F9117D">
            <w:rPr>
              <w:rFonts w:ascii="Arial Narrow" w:hAnsi="Arial Narrow" w:cs="Arial Narrow"/>
              <w:sz w:val="16"/>
              <w:szCs w:val="14"/>
              <w:lang w:val="en-AU" w:eastAsia="en-AU"/>
            </w:rPr>
            <w:t>t</w:t>
          </w:r>
          <w:r w:rsidRPr="00F9117D">
            <w:rPr>
              <w:rFonts w:ascii="Arial Narrow" w:hAnsi="Arial Narrow" w:cs="Arial Narrow"/>
              <w:spacing w:val="-4"/>
              <w:sz w:val="16"/>
              <w:szCs w:val="14"/>
              <w:lang w:val="en-AU" w:eastAsia="en-AU"/>
            </w:rPr>
            <w:t xml:space="preserve"> </w:t>
          </w: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Nu</w:t>
          </w:r>
          <w:r w:rsidRPr="00F9117D">
            <w:rPr>
              <w:rFonts w:ascii="Arial Narrow" w:hAnsi="Arial Narrow" w:cs="Arial Narrow"/>
              <w:spacing w:val="3"/>
              <w:sz w:val="16"/>
              <w:szCs w:val="14"/>
              <w:lang w:val="en-AU" w:eastAsia="en-AU"/>
            </w:rPr>
            <w:t>m</w:t>
          </w:r>
          <w:r w:rsidRPr="00F9117D">
            <w:rPr>
              <w:rFonts w:ascii="Arial Narrow" w:hAnsi="Arial Narrow" w:cs="Arial Narrow"/>
              <w:spacing w:val="1"/>
              <w:sz w:val="16"/>
              <w:szCs w:val="14"/>
              <w:lang w:val="en-AU" w:eastAsia="en-AU"/>
            </w:rPr>
            <w:t>b</w:t>
          </w: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er</w:t>
          </w:r>
        </w:p>
      </w:tc>
      <w:tc>
        <w:tcPr>
          <w:tcW w:w="9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3616B90E" w14:textId="77777777" w:rsidR="00C135B4" w:rsidRPr="00F9117D" w:rsidRDefault="00C135B4" w:rsidP="001C443B">
          <w:pPr>
            <w:widowControl w:val="0"/>
            <w:autoSpaceDE w:val="0"/>
            <w:autoSpaceDN w:val="0"/>
            <w:adjustRightInd w:val="0"/>
            <w:spacing w:before="40" w:line="276" w:lineRule="auto"/>
            <w:jc w:val="center"/>
            <w:rPr>
              <w:sz w:val="16"/>
              <w:lang w:val="en-AU" w:eastAsia="en-AU"/>
            </w:rPr>
          </w:pPr>
          <w:r w:rsidRPr="00F9117D">
            <w:rPr>
              <w:rFonts w:ascii="Arial Narrow" w:hAnsi="Arial Narrow" w:cs="Arial Narrow"/>
              <w:spacing w:val="1"/>
              <w:sz w:val="16"/>
              <w:szCs w:val="14"/>
              <w:lang w:val="en-AU" w:eastAsia="en-AU"/>
            </w:rPr>
            <w:t>S</w:t>
          </w: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ta</w:t>
          </w:r>
          <w:r w:rsidRPr="00F9117D">
            <w:rPr>
              <w:rFonts w:ascii="Arial Narrow" w:hAnsi="Arial Narrow" w:cs="Arial Narrow"/>
              <w:spacing w:val="2"/>
              <w:sz w:val="16"/>
              <w:szCs w:val="14"/>
              <w:lang w:val="en-AU" w:eastAsia="en-AU"/>
            </w:rPr>
            <w:t>t</w:t>
          </w: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us</w:t>
          </w:r>
        </w:p>
      </w:tc>
      <w:tc>
        <w:tcPr>
          <w:tcW w:w="88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20C61532" w14:textId="77777777" w:rsidR="00C135B4" w:rsidRPr="00F9117D" w:rsidRDefault="00C135B4" w:rsidP="001C443B">
          <w:pPr>
            <w:widowControl w:val="0"/>
            <w:autoSpaceDE w:val="0"/>
            <w:autoSpaceDN w:val="0"/>
            <w:adjustRightInd w:val="0"/>
            <w:spacing w:before="40" w:line="276" w:lineRule="auto"/>
            <w:jc w:val="center"/>
            <w:rPr>
              <w:sz w:val="16"/>
              <w:lang w:val="en-AU" w:eastAsia="en-AU"/>
            </w:rPr>
          </w:pP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Re</w:t>
          </w:r>
          <w:r w:rsidRPr="00F9117D">
            <w:rPr>
              <w:rFonts w:ascii="Arial Narrow" w:hAnsi="Arial Narrow" w:cs="Arial Narrow"/>
              <w:sz w:val="16"/>
              <w:szCs w:val="14"/>
              <w:lang w:val="en-AU" w:eastAsia="en-AU"/>
            </w:rPr>
            <w:t xml:space="preserve">v </w:t>
          </w: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D</w:t>
          </w:r>
          <w:r w:rsidRPr="00F9117D">
            <w:rPr>
              <w:rFonts w:ascii="Arial Narrow" w:hAnsi="Arial Narrow" w:cs="Arial Narrow"/>
              <w:spacing w:val="1"/>
              <w:sz w:val="16"/>
              <w:szCs w:val="14"/>
              <w:lang w:val="en-AU" w:eastAsia="en-AU"/>
            </w:rPr>
            <w:t>a</w:t>
          </w: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t</w:t>
          </w:r>
          <w:r w:rsidRPr="00F9117D">
            <w:rPr>
              <w:rFonts w:ascii="Arial Narrow" w:hAnsi="Arial Narrow" w:cs="Arial Narrow"/>
              <w:sz w:val="16"/>
              <w:szCs w:val="14"/>
              <w:lang w:val="en-AU" w:eastAsia="en-AU"/>
            </w:rPr>
            <w:t>e</w:t>
          </w:r>
        </w:p>
      </w:tc>
      <w:tc>
        <w:tcPr>
          <w:tcW w:w="11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6A27E119" w14:textId="77777777" w:rsidR="00C135B4" w:rsidRPr="00F9117D" w:rsidRDefault="00C135B4" w:rsidP="001C443B">
          <w:pPr>
            <w:widowControl w:val="0"/>
            <w:autoSpaceDE w:val="0"/>
            <w:autoSpaceDN w:val="0"/>
            <w:adjustRightInd w:val="0"/>
            <w:spacing w:before="40" w:line="276" w:lineRule="auto"/>
            <w:jc w:val="center"/>
            <w:rPr>
              <w:sz w:val="16"/>
              <w:lang w:val="en-AU" w:eastAsia="en-AU"/>
            </w:rPr>
          </w:pP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Ne</w:t>
          </w:r>
          <w:r w:rsidRPr="00F9117D">
            <w:rPr>
              <w:rFonts w:ascii="Arial Narrow" w:hAnsi="Arial Narrow" w:cs="Arial Narrow"/>
              <w:spacing w:val="1"/>
              <w:sz w:val="16"/>
              <w:szCs w:val="14"/>
              <w:lang w:val="en-AU" w:eastAsia="en-AU"/>
            </w:rPr>
            <w:t>x</w:t>
          </w:r>
          <w:r w:rsidRPr="00F9117D">
            <w:rPr>
              <w:rFonts w:ascii="Arial Narrow" w:hAnsi="Arial Narrow" w:cs="Arial Narrow"/>
              <w:sz w:val="16"/>
              <w:szCs w:val="14"/>
              <w:lang w:val="en-AU" w:eastAsia="en-AU"/>
            </w:rPr>
            <w:t>t</w:t>
          </w: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 xml:space="preserve"> </w:t>
          </w:r>
          <w:r w:rsidRPr="00F9117D">
            <w:rPr>
              <w:rFonts w:ascii="Arial Narrow" w:hAnsi="Arial Narrow" w:cs="Arial Narrow"/>
              <w:spacing w:val="2"/>
              <w:sz w:val="16"/>
              <w:szCs w:val="14"/>
              <w:lang w:val="en-AU" w:eastAsia="en-AU"/>
            </w:rPr>
            <w:t>R</w:t>
          </w: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e</w:t>
          </w:r>
          <w:r w:rsidRPr="00F9117D">
            <w:rPr>
              <w:rFonts w:ascii="Arial Narrow" w:hAnsi="Arial Narrow" w:cs="Arial Narrow"/>
              <w:spacing w:val="1"/>
              <w:sz w:val="16"/>
              <w:szCs w:val="14"/>
              <w:lang w:val="en-AU" w:eastAsia="en-AU"/>
            </w:rPr>
            <w:t>vi</w:t>
          </w: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ew</w:t>
          </w:r>
        </w:p>
      </w:tc>
      <w:tc>
        <w:tcPr>
          <w:tcW w:w="12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16F3764B" w14:textId="77777777" w:rsidR="00C135B4" w:rsidRPr="00F9117D" w:rsidRDefault="00C135B4" w:rsidP="001C443B">
          <w:pPr>
            <w:widowControl w:val="0"/>
            <w:autoSpaceDE w:val="0"/>
            <w:autoSpaceDN w:val="0"/>
            <w:adjustRightInd w:val="0"/>
            <w:spacing w:before="40" w:line="276" w:lineRule="auto"/>
            <w:ind w:right="330"/>
            <w:jc w:val="center"/>
            <w:rPr>
              <w:sz w:val="16"/>
              <w:lang w:val="en-AU" w:eastAsia="en-AU"/>
            </w:rPr>
          </w:pPr>
          <w:r w:rsidRPr="00F9117D">
            <w:rPr>
              <w:rFonts w:ascii="Arial Narrow" w:hAnsi="Arial Narrow" w:cs="Arial Narrow"/>
              <w:spacing w:val="1"/>
              <w:w w:val="99"/>
              <w:sz w:val="16"/>
              <w:szCs w:val="14"/>
              <w:lang w:val="en-AU" w:eastAsia="en-AU"/>
            </w:rPr>
            <w:t>P</w:t>
          </w:r>
          <w:r w:rsidRPr="00F9117D">
            <w:rPr>
              <w:rFonts w:ascii="Arial Narrow" w:hAnsi="Arial Narrow" w:cs="Arial Narrow"/>
              <w:spacing w:val="-1"/>
              <w:w w:val="99"/>
              <w:sz w:val="16"/>
              <w:szCs w:val="14"/>
              <w:lang w:val="en-AU" w:eastAsia="en-AU"/>
            </w:rPr>
            <w:t>a</w:t>
          </w:r>
          <w:r w:rsidRPr="00F9117D">
            <w:rPr>
              <w:rFonts w:ascii="Arial Narrow" w:hAnsi="Arial Narrow" w:cs="Arial Narrow"/>
              <w:spacing w:val="1"/>
              <w:w w:val="99"/>
              <w:sz w:val="16"/>
              <w:szCs w:val="14"/>
              <w:lang w:val="en-AU" w:eastAsia="en-AU"/>
            </w:rPr>
            <w:t>g</w:t>
          </w:r>
          <w:r w:rsidRPr="00F9117D">
            <w:rPr>
              <w:rFonts w:ascii="Arial Narrow" w:hAnsi="Arial Narrow" w:cs="Arial Narrow"/>
              <w:w w:val="99"/>
              <w:sz w:val="16"/>
              <w:szCs w:val="14"/>
              <w:lang w:val="en-AU" w:eastAsia="en-AU"/>
            </w:rPr>
            <w:t>e</w:t>
          </w:r>
        </w:p>
      </w:tc>
    </w:tr>
    <w:tr w:rsidR="00A37948" w:rsidRPr="00F9117D" w14:paraId="0F00764A" w14:textId="77777777" w:rsidTr="001C443B">
      <w:trPr>
        <w:trHeight w:hRule="exact" w:val="284"/>
      </w:trPr>
      <w:tc>
        <w:tcPr>
          <w:tcW w:w="22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F38EFF0" w14:textId="77777777" w:rsidR="00A37948" w:rsidRPr="00F9117D" w:rsidRDefault="00A37948" w:rsidP="00A37948">
          <w:pPr>
            <w:widowControl w:val="0"/>
            <w:autoSpaceDE w:val="0"/>
            <w:autoSpaceDN w:val="0"/>
            <w:adjustRightInd w:val="0"/>
            <w:spacing w:before="40" w:line="276" w:lineRule="auto"/>
            <w:jc w:val="center"/>
            <w:rPr>
              <w:sz w:val="16"/>
              <w:lang w:val="en-AU" w:eastAsia="en-AU"/>
            </w:rPr>
          </w:pPr>
          <w:r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Gyro-Services</w:t>
          </w:r>
          <w:r w:rsidRPr="00F9117D">
            <w:rPr>
              <w:rFonts w:ascii="Arial Narrow" w:hAnsi="Arial Narrow" w:cs="Arial Narrow"/>
              <w:spacing w:val="-2"/>
              <w:sz w:val="16"/>
              <w:szCs w:val="14"/>
              <w:lang w:val="en-AU" w:eastAsia="en-AU"/>
            </w:rPr>
            <w:t xml:space="preserve"> </w:t>
          </w:r>
          <w:r w:rsidRPr="00F9117D">
            <w:rPr>
              <w:rFonts w:ascii="Arial Narrow" w:hAnsi="Arial Narrow" w:cs="Arial Narrow"/>
              <w:spacing w:val="1"/>
              <w:sz w:val="16"/>
              <w:szCs w:val="14"/>
              <w:lang w:val="en-AU" w:eastAsia="en-AU"/>
            </w:rPr>
            <w:t>Ma</w:t>
          </w: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n</w:t>
          </w:r>
          <w:r w:rsidRPr="00F9117D">
            <w:rPr>
              <w:rFonts w:ascii="Arial Narrow" w:hAnsi="Arial Narrow" w:cs="Arial Narrow"/>
              <w:spacing w:val="1"/>
              <w:sz w:val="16"/>
              <w:szCs w:val="14"/>
              <w:lang w:val="en-AU" w:eastAsia="en-AU"/>
            </w:rPr>
            <w:t>ag</w:t>
          </w: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e</w:t>
          </w:r>
          <w:r w:rsidRPr="00F9117D">
            <w:rPr>
              <w:rFonts w:ascii="Arial Narrow" w:hAnsi="Arial Narrow" w:cs="Arial Narrow"/>
              <w:spacing w:val="1"/>
              <w:sz w:val="16"/>
              <w:szCs w:val="14"/>
              <w:lang w:val="en-AU" w:eastAsia="en-AU"/>
            </w:rPr>
            <w:t>me</w:t>
          </w: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n</w:t>
          </w:r>
          <w:r w:rsidRPr="00F9117D">
            <w:rPr>
              <w:rFonts w:ascii="Arial Narrow" w:hAnsi="Arial Narrow" w:cs="Arial Narrow"/>
              <w:sz w:val="16"/>
              <w:szCs w:val="14"/>
              <w:lang w:val="en-AU" w:eastAsia="en-AU"/>
            </w:rPr>
            <w:t>t</w:t>
          </w: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659A0CE" w14:textId="5EA1BC87" w:rsidR="00A37948" w:rsidRPr="00F9117D" w:rsidRDefault="00A37948" w:rsidP="00A37948">
          <w:pPr>
            <w:widowControl w:val="0"/>
            <w:autoSpaceDE w:val="0"/>
            <w:autoSpaceDN w:val="0"/>
            <w:adjustRightInd w:val="0"/>
            <w:spacing w:before="40" w:line="276" w:lineRule="auto"/>
            <w:ind w:right="89"/>
            <w:jc w:val="center"/>
            <w:rPr>
              <w:sz w:val="16"/>
              <w:lang w:val="en-AU" w:eastAsia="en-AU"/>
            </w:rPr>
          </w:pPr>
          <w:r>
            <w:rPr>
              <w:rFonts w:ascii="Arial Narrow" w:hAnsi="Arial Narrow" w:cs="Arial Narrow"/>
              <w:spacing w:val="-1"/>
              <w:w w:val="99"/>
              <w:sz w:val="16"/>
              <w:szCs w:val="14"/>
              <w:lang w:val="en-AU" w:eastAsia="en-AU"/>
            </w:rPr>
            <w:t>Gyro Services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77AD7C7" w14:textId="5CEA169C" w:rsidR="00A37948" w:rsidRPr="00F9117D" w:rsidRDefault="00A37948" w:rsidP="00A37948">
          <w:pPr>
            <w:widowControl w:val="0"/>
            <w:autoSpaceDE w:val="0"/>
            <w:autoSpaceDN w:val="0"/>
            <w:adjustRightInd w:val="0"/>
            <w:spacing w:before="40" w:line="276" w:lineRule="auto"/>
            <w:jc w:val="center"/>
            <w:rPr>
              <w:rFonts w:ascii="Arial Narrow" w:hAnsi="Arial Narrow"/>
              <w:sz w:val="16"/>
              <w:szCs w:val="14"/>
              <w:lang w:val="en-AU" w:eastAsia="en-AU"/>
            </w:rPr>
          </w:pPr>
          <w:r>
            <w:rPr>
              <w:rFonts w:ascii="Arial Narrow" w:hAnsi="Arial Narrow"/>
              <w:sz w:val="16"/>
              <w:szCs w:val="14"/>
              <w:lang w:val="en-AU" w:eastAsia="en-AU"/>
            </w:rPr>
            <w:t>DGOP-01-Rev1</w:t>
          </w:r>
        </w:p>
      </w:tc>
      <w:tc>
        <w:tcPr>
          <w:tcW w:w="9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EB4B812" w14:textId="0ADA29A4" w:rsidR="00A37948" w:rsidRPr="00F9117D" w:rsidRDefault="00A37948" w:rsidP="00A37948">
          <w:pPr>
            <w:widowControl w:val="0"/>
            <w:autoSpaceDE w:val="0"/>
            <w:autoSpaceDN w:val="0"/>
            <w:adjustRightInd w:val="0"/>
            <w:spacing w:before="40" w:line="276" w:lineRule="auto"/>
            <w:jc w:val="center"/>
            <w:rPr>
              <w:sz w:val="16"/>
              <w:lang w:val="en-AU" w:eastAsia="en-AU"/>
            </w:rPr>
          </w:pPr>
          <w:r w:rsidRPr="00F9117D">
            <w:rPr>
              <w:rFonts w:ascii="Arial Narrow" w:hAnsi="Arial Narrow" w:cs="Arial Narrow"/>
              <w:spacing w:val="1"/>
              <w:sz w:val="16"/>
              <w:szCs w:val="14"/>
              <w:lang w:val="en-AU" w:eastAsia="en-AU"/>
            </w:rPr>
            <w:t>Ac</w:t>
          </w: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t</w:t>
          </w:r>
          <w:r w:rsidRPr="00F9117D">
            <w:rPr>
              <w:rFonts w:ascii="Arial Narrow" w:hAnsi="Arial Narrow" w:cs="Arial Narrow"/>
              <w:spacing w:val="1"/>
              <w:sz w:val="16"/>
              <w:szCs w:val="14"/>
              <w:lang w:val="en-AU" w:eastAsia="en-AU"/>
            </w:rPr>
            <w:t>ive</w:t>
          </w:r>
        </w:p>
      </w:tc>
      <w:tc>
        <w:tcPr>
          <w:tcW w:w="88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6066F06" w14:textId="2D0922E1" w:rsidR="00A37948" w:rsidRPr="00F9117D" w:rsidRDefault="00A37948" w:rsidP="00A37948">
          <w:pPr>
            <w:widowControl w:val="0"/>
            <w:autoSpaceDE w:val="0"/>
            <w:autoSpaceDN w:val="0"/>
            <w:adjustRightInd w:val="0"/>
            <w:spacing w:before="40" w:line="276" w:lineRule="auto"/>
            <w:jc w:val="center"/>
            <w:rPr>
              <w:sz w:val="16"/>
              <w:lang w:val="en-AU" w:eastAsia="en-AU"/>
            </w:rPr>
          </w:pPr>
          <w:r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3-Jun</w:t>
          </w: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-1</w:t>
          </w:r>
          <w:r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9</w:t>
          </w:r>
        </w:p>
      </w:tc>
      <w:tc>
        <w:tcPr>
          <w:tcW w:w="11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FDDDC8C" w14:textId="5B806DF5" w:rsidR="00A37948" w:rsidRPr="00F9117D" w:rsidRDefault="00A37948" w:rsidP="00A37948">
          <w:pPr>
            <w:widowControl w:val="0"/>
            <w:autoSpaceDE w:val="0"/>
            <w:autoSpaceDN w:val="0"/>
            <w:adjustRightInd w:val="0"/>
            <w:spacing w:before="40" w:line="276" w:lineRule="auto"/>
            <w:jc w:val="center"/>
            <w:rPr>
              <w:sz w:val="16"/>
              <w:lang w:val="en-AU" w:eastAsia="en-AU"/>
            </w:rPr>
          </w:pPr>
          <w:r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3-Jun</w:t>
          </w: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-</w:t>
          </w:r>
          <w:r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21</w:t>
          </w:r>
        </w:p>
      </w:tc>
      <w:tc>
        <w:tcPr>
          <w:tcW w:w="12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D62B682" w14:textId="77777777" w:rsidR="00A37948" w:rsidRPr="00F9117D" w:rsidRDefault="00A37948" w:rsidP="00A37948">
          <w:pPr>
            <w:widowControl w:val="0"/>
            <w:autoSpaceDE w:val="0"/>
            <w:autoSpaceDN w:val="0"/>
            <w:adjustRightInd w:val="0"/>
            <w:spacing w:before="40" w:line="276" w:lineRule="auto"/>
            <w:jc w:val="center"/>
            <w:rPr>
              <w:rFonts w:ascii="Arial" w:hAnsi="Arial" w:cs="Arial"/>
              <w:sz w:val="16"/>
              <w:lang w:val="en-AU" w:eastAsia="en-AU"/>
            </w:rPr>
          </w:pPr>
          <w:r w:rsidRPr="00F9117D">
            <w:rPr>
              <w:rFonts w:ascii="Arial" w:hAnsi="Arial" w:cs="Arial"/>
              <w:sz w:val="16"/>
              <w:lang w:val="en-AU" w:eastAsia="en-AU"/>
            </w:rPr>
            <w:t xml:space="preserve">Page </w:t>
          </w:r>
          <w:r w:rsidRPr="00F9117D">
            <w:rPr>
              <w:rFonts w:ascii="Arial" w:hAnsi="Arial" w:cs="Arial"/>
              <w:b/>
              <w:sz w:val="16"/>
              <w:lang w:val="en-AU" w:eastAsia="en-AU"/>
            </w:rPr>
            <w:fldChar w:fldCharType="begin"/>
          </w:r>
          <w:r w:rsidRPr="00F9117D">
            <w:rPr>
              <w:rFonts w:ascii="Arial" w:hAnsi="Arial" w:cs="Arial"/>
              <w:b/>
              <w:sz w:val="16"/>
              <w:lang w:val="en-AU" w:eastAsia="en-AU"/>
            </w:rPr>
            <w:instrText xml:space="preserve"> PAGE  \* Arabic  \* MERGEFORMAT </w:instrText>
          </w:r>
          <w:r w:rsidRPr="00F9117D">
            <w:rPr>
              <w:rFonts w:ascii="Arial" w:hAnsi="Arial" w:cs="Arial"/>
              <w:b/>
              <w:sz w:val="16"/>
              <w:lang w:val="en-AU" w:eastAsia="en-AU"/>
            </w:rPr>
            <w:fldChar w:fldCharType="separate"/>
          </w:r>
          <w:r>
            <w:rPr>
              <w:rFonts w:ascii="Arial" w:hAnsi="Arial" w:cs="Arial"/>
              <w:b/>
              <w:noProof/>
              <w:sz w:val="16"/>
              <w:lang w:val="en-AU" w:eastAsia="en-AU"/>
            </w:rPr>
            <w:t>2</w:t>
          </w:r>
          <w:r w:rsidRPr="00F9117D">
            <w:rPr>
              <w:rFonts w:ascii="Arial" w:hAnsi="Arial" w:cs="Arial"/>
              <w:b/>
              <w:sz w:val="16"/>
              <w:lang w:val="en-AU" w:eastAsia="en-AU"/>
            </w:rPr>
            <w:fldChar w:fldCharType="end"/>
          </w:r>
          <w:r w:rsidRPr="00F9117D">
            <w:rPr>
              <w:rFonts w:ascii="Arial" w:hAnsi="Arial" w:cs="Arial"/>
              <w:sz w:val="16"/>
              <w:lang w:val="en-AU" w:eastAsia="en-AU"/>
            </w:rPr>
            <w:t xml:space="preserve"> of </w:t>
          </w:r>
          <w:r w:rsidRPr="00F9117D">
            <w:rPr>
              <w:rFonts w:ascii="Arial" w:hAnsi="Arial" w:cs="Arial"/>
              <w:b/>
              <w:sz w:val="16"/>
              <w:lang w:val="en-AU" w:eastAsia="en-AU"/>
            </w:rPr>
            <w:fldChar w:fldCharType="begin"/>
          </w:r>
          <w:r w:rsidRPr="00F9117D">
            <w:rPr>
              <w:rFonts w:ascii="Arial" w:hAnsi="Arial" w:cs="Arial"/>
              <w:b/>
              <w:sz w:val="16"/>
              <w:lang w:val="en-AU" w:eastAsia="en-AU"/>
            </w:rPr>
            <w:instrText xml:space="preserve"> NUMPAGES  \* Arabic  \* MERGEFORMAT </w:instrText>
          </w:r>
          <w:r w:rsidRPr="00F9117D">
            <w:rPr>
              <w:rFonts w:ascii="Arial" w:hAnsi="Arial" w:cs="Arial"/>
              <w:b/>
              <w:sz w:val="16"/>
              <w:lang w:val="en-AU" w:eastAsia="en-AU"/>
            </w:rPr>
            <w:fldChar w:fldCharType="separate"/>
          </w:r>
          <w:r>
            <w:rPr>
              <w:rFonts w:ascii="Arial" w:hAnsi="Arial" w:cs="Arial"/>
              <w:b/>
              <w:noProof/>
              <w:sz w:val="16"/>
              <w:lang w:val="en-AU" w:eastAsia="en-AU"/>
            </w:rPr>
            <w:t>2</w:t>
          </w:r>
          <w:r w:rsidRPr="00F9117D">
            <w:rPr>
              <w:rFonts w:ascii="Arial" w:hAnsi="Arial" w:cs="Arial"/>
              <w:b/>
              <w:sz w:val="16"/>
              <w:lang w:val="en-AU" w:eastAsia="en-AU"/>
            </w:rPr>
            <w:fldChar w:fldCharType="end"/>
          </w:r>
        </w:p>
      </w:tc>
    </w:tr>
  </w:tbl>
  <w:p w14:paraId="1FC6BF4A" w14:textId="77777777" w:rsidR="00C135B4" w:rsidRDefault="00C135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81" w:type="dxa"/>
      <w:tblInd w:w="5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268"/>
      <w:gridCol w:w="1559"/>
      <w:gridCol w:w="1701"/>
      <w:gridCol w:w="918"/>
      <w:gridCol w:w="885"/>
      <w:gridCol w:w="1174"/>
      <w:gridCol w:w="1276"/>
    </w:tblGrid>
    <w:tr w:rsidR="00C135B4" w:rsidRPr="00F9117D" w14:paraId="155F3BCE" w14:textId="77777777" w:rsidTr="001C443B">
      <w:trPr>
        <w:trHeight w:hRule="exact" w:val="284"/>
      </w:trPr>
      <w:tc>
        <w:tcPr>
          <w:tcW w:w="22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450234B8" w14:textId="77777777" w:rsidR="00C135B4" w:rsidRPr="00F9117D" w:rsidRDefault="00C135B4" w:rsidP="001C443B">
          <w:pPr>
            <w:widowControl w:val="0"/>
            <w:tabs>
              <w:tab w:val="center" w:pos="567"/>
              <w:tab w:val="left" w:pos="2800"/>
              <w:tab w:val="left" w:pos="2835"/>
            </w:tabs>
            <w:autoSpaceDE w:val="0"/>
            <w:autoSpaceDN w:val="0"/>
            <w:adjustRightInd w:val="0"/>
            <w:spacing w:before="40" w:line="276" w:lineRule="auto"/>
            <w:jc w:val="center"/>
            <w:rPr>
              <w:sz w:val="16"/>
              <w:lang w:val="en-AU" w:eastAsia="en-AU"/>
            </w:rPr>
          </w:pPr>
          <w:r w:rsidRPr="00F9117D">
            <w:rPr>
              <w:rFonts w:ascii="Arial Narrow" w:hAnsi="Arial Narrow" w:cs="Arial Narrow"/>
              <w:w w:val="99"/>
              <w:sz w:val="16"/>
              <w:szCs w:val="14"/>
              <w:lang w:val="en-AU" w:eastAsia="en-AU"/>
            </w:rPr>
            <w:t>Document Control</w:t>
          </w: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00AD5B8D" w14:textId="77777777" w:rsidR="00C135B4" w:rsidRPr="00F9117D" w:rsidRDefault="00C135B4" w:rsidP="001C443B">
          <w:pPr>
            <w:widowControl w:val="0"/>
            <w:autoSpaceDE w:val="0"/>
            <w:autoSpaceDN w:val="0"/>
            <w:adjustRightInd w:val="0"/>
            <w:spacing w:before="40" w:line="276" w:lineRule="auto"/>
            <w:jc w:val="center"/>
            <w:rPr>
              <w:sz w:val="16"/>
              <w:lang w:val="en-AU" w:eastAsia="en-AU"/>
            </w:rPr>
          </w:pP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Re</w:t>
          </w:r>
          <w:r w:rsidRPr="00F9117D">
            <w:rPr>
              <w:rFonts w:ascii="Arial Narrow" w:hAnsi="Arial Narrow" w:cs="Arial Narrow"/>
              <w:spacing w:val="3"/>
              <w:sz w:val="16"/>
              <w:szCs w:val="14"/>
              <w:lang w:val="en-AU" w:eastAsia="en-AU"/>
            </w:rPr>
            <w:t>s</w:t>
          </w: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p</w:t>
          </w:r>
          <w:r w:rsidRPr="00F9117D">
            <w:rPr>
              <w:rFonts w:ascii="Arial Narrow" w:hAnsi="Arial Narrow" w:cs="Arial Narrow"/>
              <w:spacing w:val="1"/>
              <w:sz w:val="16"/>
              <w:szCs w:val="14"/>
              <w:lang w:val="en-AU" w:eastAsia="en-AU"/>
            </w:rPr>
            <w:t>o</w:t>
          </w: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n</w:t>
          </w:r>
          <w:r w:rsidRPr="00F9117D">
            <w:rPr>
              <w:rFonts w:ascii="Arial Narrow" w:hAnsi="Arial Narrow" w:cs="Arial Narrow"/>
              <w:spacing w:val="1"/>
              <w:sz w:val="16"/>
              <w:szCs w:val="14"/>
              <w:lang w:val="en-AU" w:eastAsia="en-AU"/>
            </w:rPr>
            <w:t>si</w:t>
          </w: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b</w:t>
          </w:r>
          <w:r w:rsidRPr="00F9117D">
            <w:rPr>
              <w:rFonts w:ascii="Arial Narrow" w:hAnsi="Arial Narrow" w:cs="Arial Narrow"/>
              <w:spacing w:val="1"/>
              <w:sz w:val="16"/>
              <w:szCs w:val="14"/>
              <w:lang w:val="en-AU" w:eastAsia="en-AU"/>
            </w:rPr>
            <w:t>l</w:t>
          </w:r>
          <w:r w:rsidRPr="00F9117D">
            <w:rPr>
              <w:rFonts w:ascii="Arial Narrow" w:hAnsi="Arial Narrow" w:cs="Arial Narrow"/>
              <w:sz w:val="16"/>
              <w:szCs w:val="14"/>
              <w:lang w:val="en-AU" w:eastAsia="en-AU"/>
            </w:rPr>
            <w:t>e</w:t>
          </w:r>
          <w:r w:rsidRPr="00F9117D">
            <w:rPr>
              <w:rFonts w:ascii="Arial Narrow" w:hAnsi="Arial Narrow" w:cs="Arial Narrow"/>
              <w:spacing w:val="-5"/>
              <w:sz w:val="16"/>
              <w:szCs w:val="14"/>
              <w:lang w:val="en-AU" w:eastAsia="en-AU"/>
            </w:rPr>
            <w:t xml:space="preserve"> </w:t>
          </w:r>
          <w:r w:rsidRPr="00F9117D">
            <w:rPr>
              <w:rFonts w:ascii="Arial Narrow" w:hAnsi="Arial Narrow" w:cs="Arial Narrow"/>
              <w:spacing w:val="2"/>
              <w:sz w:val="16"/>
              <w:szCs w:val="14"/>
              <w:lang w:val="en-AU" w:eastAsia="en-AU"/>
            </w:rPr>
            <w:t>D</w:t>
          </w: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e</w:t>
          </w:r>
          <w:r w:rsidRPr="00F9117D">
            <w:rPr>
              <w:rFonts w:ascii="Arial Narrow" w:hAnsi="Arial Narrow" w:cs="Arial Narrow"/>
              <w:spacing w:val="1"/>
              <w:sz w:val="16"/>
              <w:szCs w:val="14"/>
              <w:lang w:val="en-AU" w:eastAsia="en-AU"/>
            </w:rPr>
            <w:t>p</w:t>
          </w:r>
          <w:r w:rsidRPr="00F9117D">
            <w:rPr>
              <w:rFonts w:ascii="Arial Narrow" w:hAnsi="Arial Narrow" w:cs="Arial Narrow"/>
              <w:sz w:val="16"/>
              <w:szCs w:val="14"/>
              <w:lang w:val="en-AU" w:eastAsia="en-AU"/>
            </w:rPr>
            <w:t>t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159DE87F" w14:textId="77777777" w:rsidR="00C135B4" w:rsidRPr="00F9117D" w:rsidRDefault="00C135B4" w:rsidP="001C443B">
          <w:pPr>
            <w:widowControl w:val="0"/>
            <w:autoSpaceDE w:val="0"/>
            <w:autoSpaceDN w:val="0"/>
            <w:adjustRightInd w:val="0"/>
            <w:spacing w:before="40" w:line="276" w:lineRule="auto"/>
            <w:jc w:val="center"/>
            <w:rPr>
              <w:sz w:val="16"/>
              <w:lang w:val="en-AU" w:eastAsia="en-AU"/>
            </w:rPr>
          </w:pP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Do</w:t>
          </w:r>
          <w:r w:rsidRPr="00F9117D">
            <w:rPr>
              <w:rFonts w:ascii="Arial Narrow" w:hAnsi="Arial Narrow" w:cs="Arial Narrow"/>
              <w:spacing w:val="3"/>
              <w:sz w:val="16"/>
              <w:szCs w:val="14"/>
              <w:lang w:val="en-AU" w:eastAsia="en-AU"/>
            </w:rPr>
            <w:t>c</w:t>
          </w: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u</w:t>
          </w:r>
          <w:r w:rsidRPr="00F9117D">
            <w:rPr>
              <w:rFonts w:ascii="Arial Narrow" w:hAnsi="Arial Narrow" w:cs="Arial Narrow"/>
              <w:spacing w:val="1"/>
              <w:sz w:val="16"/>
              <w:szCs w:val="14"/>
              <w:lang w:val="en-AU" w:eastAsia="en-AU"/>
            </w:rPr>
            <w:t>me</w:t>
          </w: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n</w:t>
          </w:r>
          <w:r w:rsidRPr="00F9117D">
            <w:rPr>
              <w:rFonts w:ascii="Arial Narrow" w:hAnsi="Arial Narrow" w:cs="Arial Narrow"/>
              <w:sz w:val="16"/>
              <w:szCs w:val="14"/>
              <w:lang w:val="en-AU" w:eastAsia="en-AU"/>
            </w:rPr>
            <w:t>t</w:t>
          </w:r>
          <w:r w:rsidRPr="00F9117D">
            <w:rPr>
              <w:rFonts w:ascii="Arial Narrow" w:hAnsi="Arial Narrow" w:cs="Arial Narrow"/>
              <w:spacing w:val="-4"/>
              <w:sz w:val="16"/>
              <w:szCs w:val="14"/>
              <w:lang w:val="en-AU" w:eastAsia="en-AU"/>
            </w:rPr>
            <w:t xml:space="preserve"> </w:t>
          </w: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Nu</w:t>
          </w:r>
          <w:r w:rsidRPr="00F9117D">
            <w:rPr>
              <w:rFonts w:ascii="Arial Narrow" w:hAnsi="Arial Narrow" w:cs="Arial Narrow"/>
              <w:spacing w:val="3"/>
              <w:sz w:val="16"/>
              <w:szCs w:val="14"/>
              <w:lang w:val="en-AU" w:eastAsia="en-AU"/>
            </w:rPr>
            <w:t>m</w:t>
          </w:r>
          <w:r w:rsidRPr="00F9117D">
            <w:rPr>
              <w:rFonts w:ascii="Arial Narrow" w:hAnsi="Arial Narrow" w:cs="Arial Narrow"/>
              <w:spacing w:val="1"/>
              <w:sz w:val="16"/>
              <w:szCs w:val="14"/>
              <w:lang w:val="en-AU" w:eastAsia="en-AU"/>
            </w:rPr>
            <w:t>b</w:t>
          </w: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er</w:t>
          </w:r>
        </w:p>
      </w:tc>
      <w:tc>
        <w:tcPr>
          <w:tcW w:w="9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65ED136C" w14:textId="77777777" w:rsidR="00C135B4" w:rsidRPr="00F9117D" w:rsidRDefault="00C135B4" w:rsidP="001C443B">
          <w:pPr>
            <w:widowControl w:val="0"/>
            <w:autoSpaceDE w:val="0"/>
            <w:autoSpaceDN w:val="0"/>
            <w:adjustRightInd w:val="0"/>
            <w:spacing w:before="40" w:line="276" w:lineRule="auto"/>
            <w:jc w:val="center"/>
            <w:rPr>
              <w:sz w:val="16"/>
              <w:lang w:val="en-AU" w:eastAsia="en-AU"/>
            </w:rPr>
          </w:pPr>
          <w:r w:rsidRPr="00F9117D">
            <w:rPr>
              <w:rFonts w:ascii="Arial Narrow" w:hAnsi="Arial Narrow" w:cs="Arial Narrow"/>
              <w:spacing w:val="1"/>
              <w:sz w:val="16"/>
              <w:szCs w:val="14"/>
              <w:lang w:val="en-AU" w:eastAsia="en-AU"/>
            </w:rPr>
            <w:t>S</w:t>
          </w: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ta</w:t>
          </w:r>
          <w:r w:rsidRPr="00F9117D">
            <w:rPr>
              <w:rFonts w:ascii="Arial Narrow" w:hAnsi="Arial Narrow" w:cs="Arial Narrow"/>
              <w:spacing w:val="2"/>
              <w:sz w:val="16"/>
              <w:szCs w:val="14"/>
              <w:lang w:val="en-AU" w:eastAsia="en-AU"/>
            </w:rPr>
            <w:t>t</w:t>
          </w: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us</w:t>
          </w:r>
        </w:p>
      </w:tc>
      <w:tc>
        <w:tcPr>
          <w:tcW w:w="88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530EFFEB" w14:textId="77777777" w:rsidR="00C135B4" w:rsidRPr="00F9117D" w:rsidRDefault="00C135B4" w:rsidP="001C443B">
          <w:pPr>
            <w:widowControl w:val="0"/>
            <w:autoSpaceDE w:val="0"/>
            <w:autoSpaceDN w:val="0"/>
            <w:adjustRightInd w:val="0"/>
            <w:spacing w:before="40" w:line="276" w:lineRule="auto"/>
            <w:jc w:val="center"/>
            <w:rPr>
              <w:sz w:val="16"/>
              <w:lang w:val="en-AU" w:eastAsia="en-AU"/>
            </w:rPr>
          </w:pP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Re</w:t>
          </w:r>
          <w:r w:rsidRPr="00F9117D">
            <w:rPr>
              <w:rFonts w:ascii="Arial Narrow" w:hAnsi="Arial Narrow" w:cs="Arial Narrow"/>
              <w:sz w:val="16"/>
              <w:szCs w:val="14"/>
              <w:lang w:val="en-AU" w:eastAsia="en-AU"/>
            </w:rPr>
            <w:t xml:space="preserve">v </w:t>
          </w: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D</w:t>
          </w:r>
          <w:r w:rsidRPr="00F9117D">
            <w:rPr>
              <w:rFonts w:ascii="Arial Narrow" w:hAnsi="Arial Narrow" w:cs="Arial Narrow"/>
              <w:spacing w:val="1"/>
              <w:sz w:val="16"/>
              <w:szCs w:val="14"/>
              <w:lang w:val="en-AU" w:eastAsia="en-AU"/>
            </w:rPr>
            <w:t>a</w:t>
          </w: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t</w:t>
          </w:r>
          <w:r w:rsidRPr="00F9117D">
            <w:rPr>
              <w:rFonts w:ascii="Arial Narrow" w:hAnsi="Arial Narrow" w:cs="Arial Narrow"/>
              <w:sz w:val="16"/>
              <w:szCs w:val="14"/>
              <w:lang w:val="en-AU" w:eastAsia="en-AU"/>
            </w:rPr>
            <w:t>e</w:t>
          </w:r>
        </w:p>
      </w:tc>
      <w:tc>
        <w:tcPr>
          <w:tcW w:w="11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017CCF43" w14:textId="77777777" w:rsidR="00C135B4" w:rsidRPr="00F9117D" w:rsidRDefault="00C135B4" w:rsidP="001C443B">
          <w:pPr>
            <w:widowControl w:val="0"/>
            <w:autoSpaceDE w:val="0"/>
            <w:autoSpaceDN w:val="0"/>
            <w:adjustRightInd w:val="0"/>
            <w:spacing w:before="40" w:line="276" w:lineRule="auto"/>
            <w:jc w:val="center"/>
            <w:rPr>
              <w:sz w:val="16"/>
              <w:lang w:val="en-AU" w:eastAsia="en-AU"/>
            </w:rPr>
          </w:pP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Ne</w:t>
          </w:r>
          <w:r w:rsidRPr="00F9117D">
            <w:rPr>
              <w:rFonts w:ascii="Arial Narrow" w:hAnsi="Arial Narrow" w:cs="Arial Narrow"/>
              <w:spacing w:val="1"/>
              <w:sz w:val="16"/>
              <w:szCs w:val="14"/>
              <w:lang w:val="en-AU" w:eastAsia="en-AU"/>
            </w:rPr>
            <w:t>x</w:t>
          </w:r>
          <w:r w:rsidRPr="00F9117D">
            <w:rPr>
              <w:rFonts w:ascii="Arial Narrow" w:hAnsi="Arial Narrow" w:cs="Arial Narrow"/>
              <w:sz w:val="16"/>
              <w:szCs w:val="14"/>
              <w:lang w:val="en-AU" w:eastAsia="en-AU"/>
            </w:rPr>
            <w:t>t</w:t>
          </w: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 xml:space="preserve"> </w:t>
          </w:r>
          <w:r w:rsidRPr="00F9117D">
            <w:rPr>
              <w:rFonts w:ascii="Arial Narrow" w:hAnsi="Arial Narrow" w:cs="Arial Narrow"/>
              <w:spacing w:val="2"/>
              <w:sz w:val="16"/>
              <w:szCs w:val="14"/>
              <w:lang w:val="en-AU" w:eastAsia="en-AU"/>
            </w:rPr>
            <w:t>R</w:t>
          </w: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e</w:t>
          </w:r>
          <w:r w:rsidRPr="00F9117D">
            <w:rPr>
              <w:rFonts w:ascii="Arial Narrow" w:hAnsi="Arial Narrow" w:cs="Arial Narrow"/>
              <w:spacing w:val="1"/>
              <w:sz w:val="16"/>
              <w:szCs w:val="14"/>
              <w:lang w:val="en-AU" w:eastAsia="en-AU"/>
            </w:rPr>
            <w:t>vi</w:t>
          </w: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ew</w:t>
          </w:r>
        </w:p>
      </w:tc>
      <w:tc>
        <w:tcPr>
          <w:tcW w:w="12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2C27FE9B" w14:textId="77777777" w:rsidR="00C135B4" w:rsidRPr="00F9117D" w:rsidRDefault="00C135B4" w:rsidP="001C443B">
          <w:pPr>
            <w:widowControl w:val="0"/>
            <w:autoSpaceDE w:val="0"/>
            <w:autoSpaceDN w:val="0"/>
            <w:adjustRightInd w:val="0"/>
            <w:spacing w:before="40" w:line="276" w:lineRule="auto"/>
            <w:ind w:right="330"/>
            <w:jc w:val="center"/>
            <w:rPr>
              <w:sz w:val="16"/>
              <w:lang w:val="en-AU" w:eastAsia="en-AU"/>
            </w:rPr>
          </w:pPr>
          <w:r w:rsidRPr="00F9117D">
            <w:rPr>
              <w:rFonts w:ascii="Arial Narrow" w:hAnsi="Arial Narrow" w:cs="Arial Narrow"/>
              <w:spacing w:val="1"/>
              <w:w w:val="99"/>
              <w:sz w:val="16"/>
              <w:szCs w:val="14"/>
              <w:lang w:val="en-AU" w:eastAsia="en-AU"/>
            </w:rPr>
            <w:t>P</w:t>
          </w:r>
          <w:r w:rsidRPr="00F9117D">
            <w:rPr>
              <w:rFonts w:ascii="Arial Narrow" w:hAnsi="Arial Narrow" w:cs="Arial Narrow"/>
              <w:spacing w:val="-1"/>
              <w:w w:val="99"/>
              <w:sz w:val="16"/>
              <w:szCs w:val="14"/>
              <w:lang w:val="en-AU" w:eastAsia="en-AU"/>
            </w:rPr>
            <w:t>a</w:t>
          </w:r>
          <w:r w:rsidRPr="00F9117D">
            <w:rPr>
              <w:rFonts w:ascii="Arial Narrow" w:hAnsi="Arial Narrow" w:cs="Arial Narrow"/>
              <w:spacing w:val="1"/>
              <w:w w:val="99"/>
              <w:sz w:val="16"/>
              <w:szCs w:val="14"/>
              <w:lang w:val="en-AU" w:eastAsia="en-AU"/>
            </w:rPr>
            <w:t>g</w:t>
          </w:r>
          <w:r w:rsidRPr="00F9117D">
            <w:rPr>
              <w:rFonts w:ascii="Arial Narrow" w:hAnsi="Arial Narrow" w:cs="Arial Narrow"/>
              <w:w w:val="99"/>
              <w:sz w:val="16"/>
              <w:szCs w:val="14"/>
              <w:lang w:val="en-AU" w:eastAsia="en-AU"/>
            </w:rPr>
            <w:t>e</w:t>
          </w:r>
        </w:p>
      </w:tc>
    </w:tr>
    <w:tr w:rsidR="00C135B4" w:rsidRPr="00F9117D" w14:paraId="74A84D09" w14:textId="77777777" w:rsidTr="001C443B">
      <w:trPr>
        <w:trHeight w:hRule="exact" w:val="284"/>
      </w:trPr>
      <w:tc>
        <w:tcPr>
          <w:tcW w:w="22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186155C" w14:textId="77777777" w:rsidR="00C135B4" w:rsidRPr="00F9117D" w:rsidRDefault="00C135B4" w:rsidP="001C443B">
          <w:pPr>
            <w:widowControl w:val="0"/>
            <w:autoSpaceDE w:val="0"/>
            <w:autoSpaceDN w:val="0"/>
            <w:adjustRightInd w:val="0"/>
            <w:spacing w:before="40" w:line="276" w:lineRule="auto"/>
            <w:jc w:val="center"/>
            <w:rPr>
              <w:sz w:val="16"/>
              <w:lang w:val="en-AU" w:eastAsia="en-AU"/>
            </w:rPr>
          </w:pPr>
          <w:r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Gyro-Services</w:t>
          </w:r>
          <w:r w:rsidRPr="00F9117D">
            <w:rPr>
              <w:rFonts w:ascii="Arial Narrow" w:hAnsi="Arial Narrow" w:cs="Arial Narrow"/>
              <w:spacing w:val="-2"/>
              <w:sz w:val="16"/>
              <w:szCs w:val="14"/>
              <w:lang w:val="en-AU" w:eastAsia="en-AU"/>
            </w:rPr>
            <w:t xml:space="preserve"> </w:t>
          </w:r>
          <w:r w:rsidRPr="00F9117D">
            <w:rPr>
              <w:rFonts w:ascii="Arial Narrow" w:hAnsi="Arial Narrow" w:cs="Arial Narrow"/>
              <w:spacing w:val="1"/>
              <w:sz w:val="16"/>
              <w:szCs w:val="14"/>
              <w:lang w:val="en-AU" w:eastAsia="en-AU"/>
            </w:rPr>
            <w:t>Ma</w:t>
          </w: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n</w:t>
          </w:r>
          <w:r w:rsidRPr="00F9117D">
            <w:rPr>
              <w:rFonts w:ascii="Arial Narrow" w:hAnsi="Arial Narrow" w:cs="Arial Narrow"/>
              <w:spacing w:val="1"/>
              <w:sz w:val="16"/>
              <w:szCs w:val="14"/>
              <w:lang w:val="en-AU" w:eastAsia="en-AU"/>
            </w:rPr>
            <w:t>ag</w:t>
          </w: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e</w:t>
          </w:r>
          <w:r w:rsidRPr="00F9117D">
            <w:rPr>
              <w:rFonts w:ascii="Arial Narrow" w:hAnsi="Arial Narrow" w:cs="Arial Narrow"/>
              <w:spacing w:val="1"/>
              <w:sz w:val="16"/>
              <w:szCs w:val="14"/>
              <w:lang w:val="en-AU" w:eastAsia="en-AU"/>
            </w:rPr>
            <w:t>me</w:t>
          </w: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n</w:t>
          </w:r>
          <w:r w:rsidRPr="00F9117D">
            <w:rPr>
              <w:rFonts w:ascii="Arial Narrow" w:hAnsi="Arial Narrow" w:cs="Arial Narrow"/>
              <w:sz w:val="16"/>
              <w:szCs w:val="14"/>
              <w:lang w:val="en-AU" w:eastAsia="en-AU"/>
            </w:rPr>
            <w:t>t</w:t>
          </w: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FEE1925" w14:textId="144B591D" w:rsidR="00C135B4" w:rsidRPr="00F9117D" w:rsidRDefault="00C135B4" w:rsidP="001C443B">
          <w:pPr>
            <w:widowControl w:val="0"/>
            <w:autoSpaceDE w:val="0"/>
            <w:autoSpaceDN w:val="0"/>
            <w:adjustRightInd w:val="0"/>
            <w:spacing w:before="40" w:line="276" w:lineRule="auto"/>
            <w:ind w:right="89"/>
            <w:jc w:val="center"/>
            <w:rPr>
              <w:sz w:val="16"/>
              <w:lang w:val="en-AU" w:eastAsia="en-AU"/>
            </w:rPr>
          </w:pPr>
          <w:r>
            <w:rPr>
              <w:rFonts w:ascii="Arial Narrow" w:hAnsi="Arial Narrow" w:cs="Arial Narrow"/>
              <w:spacing w:val="-1"/>
              <w:w w:val="99"/>
              <w:sz w:val="16"/>
              <w:szCs w:val="14"/>
              <w:lang w:val="en-AU" w:eastAsia="en-AU"/>
            </w:rPr>
            <w:t>G</w:t>
          </w:r>
          <w:r w:rsidR="00A37948">
            <w:rPr>
              <w:rFonts w:ascii="Arial Narrow" w:hAnsi="Arial Narrow" w:cs="Arial Narrow"/>
              <w:spacing w:val="-1"/>
              <w:w w:val="99"/>
              <w:sz w:val="16"/>
              <w:szCs w:val="14"/>
              <w:lang w:val="en-AU" w:eastAsia="en-AU"/>
            </w:rPr>
            <w:t xml:space="preserve">yro </w:t>
          </w:r>
          <w:r>
            <w:rPr>
              <w:rFonts w:ascii="Arial Narrow" w:hAnsi="Arial Narrow" w:cs="Arial Narrow"/>
              <w:spacing w:val="-1"/>
              <w:w w:val="99"/>
              <w:sz w:val="16"/>
              <w:szCs w:val="14"/>
              <w:lang w:val="en-AU" w:eastAsia="en-AU"/>
            </w:rPr>
            <w:t>S</w:t>
          </w:r>
          <w:r w:rsidR="00A37948">
            <w:rPr>
              <w:rFonts w:ascii="Arial Narrow" w:hAnsi="Arial Narrow" w:cs="Arial Narrow"/>
              <w:spacing w:val="-1"/>
              <w:w w:val="99"/>
              <w:sz w:val="16"/>
              <w:szCs w:val="14"/>
              <w:lang w:val="en-AU" w:eastAsia="en-AU"/>
            </w:rPr>
            <w:t>ervices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C474A71" w14:textId="77777777" w:rsidR="00C135B4" w:rsidRPr="00F9117D" w:rsidRDefault="00C135B4" w:rsidP="001C443B">
          <w:pPr>
            <w:widowControl w:val="0"/>
            <w:autoSpaceDE w:val="0"/>
            <w:autoSpaceDN w:val="0"/>
            <w:adjustRightInd w:val="0"/>
            <w:spacing w:before="40" w:line="276" w:lineRule="auto"/>
            <w:jc w:val="center"/>
            <w:rPr>
              <w:rFonts w:ascii="Arial Narrow" w:hAnsi="Arial Narrow"/>
              <w:sz w:val="16"/>
              <w:szCs w:val="14"/>
              <w:lang w:val="en-AU" w:eastAsia="en-AU"/>
            </w:rPr>
          </w:pPr>
          <w:r>
            <w:rPr>
              <w:rFonts w:ascii="Arial Narrow" w:hAnsi="Arial Narrow"/>
              <w:sz w:val="16"/>
              <w:szCs w:val="14"/>
              <w:lang w:val="en-AU" w:eastAsia="en-AU"/>
            </w:rPr>
            <w:t>DGOP-01-Rev1</w:t>
          </w:r>
        </w:p>
      </w:tc>
      <w:tc>
        <w:tcPr>
          <w:tcW w:w="9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5FF9BE8" w14:textId="77777777" w:rsidR="00C135B4" w:rsidRPr="00F9117D" w:rsidRDefault="00C135B4" w:rsidP="001C443B">
          <w:pPr>
            <w:widowControl w:val="0"/>
            <w:autoSpaceDE w:val="0"/>
            <w:autoSpaceDN w:val="0"/>
            <w:adjustRightInd w:val="0"/>
            <w:spacing w:before="40" w:line="276" w:lineRule="auto"/>
            <w:jc w:val="center"/>
            <w:rPr>
              <w:sz w:val="16"/>
              <w:lang w:val="en-AU" w:eastAsia="en-AU"/>
            </w:rPr>
          </w:pPr>
          <w:r w:rsidRPr="00F9117D">
            <w:rPr>
              <w:rFonts w:ascii="Arial Narrow" w:hAnsi="Arial Narrow" w:cs="Arial Narrow"/>
              <w:spacing w:val="1"/>
              <w:sz w:val="16"/>
              <w:szCs w:val="14"/>
              <w:lang w:val="en-AU" w:eastAsia="en-AU"/>
            </w:rPr>
            <w:t>Ac</w:t>
          </w: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t</w:t>
          </w:r>
          <w:r w:rsidRPr="00F9117D">
            <w:rPr>
              <w:rFonts w:ascii="Arial Narrow" w:hAnsi="Arial Narrow" w:cs="Arial Narrow"/>
              <w:spacing w:val="1"/>
              <w:sz w:val="16"/>
              <w:szCs w:val="14"/>
              <w:lang w:val="en-AU" w:eastAsia="en-AU"/>
            </w:rPr>
            <w:t>ive</w:t>
          </w:r>
        </w:p>
      </w:tc>
      <w:tc>
        <w:tcPr>
          <w:tcW w:w="88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A0CD85E" w14:textId="649EFE57" w:rsidR="00C135B4" w:rsidRPr="00F9117D" w:rsidRDefault="00C135B4" w:rsidP="00CE4AD1">
          <w:pPr>
            <w:widowControl w:val="0"/>
            <w:autoSpaceDE w:val="0"/>
            <w:autoSpaceDN w:val="0"/>
            <w:adjustRightInd w:val="0"/>
            <w:spacing w:before="40" w:line="276" w:lineRule="auto"/>
            <w:jc w:val="center"/>
            <w:rPr>
              <w:sz w:val="16"/>
              <w:lang w:val="en-AU" w:eastAsia="en-AU"/>
            </w:rPr>
          </w:pPr>
          <w:r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3-Jun</w:t>
          </w: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-1</w:t>
          </w:r>
          <w:r w:rsidR="00A37948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9</w:t>
          </w:r>
        </w:p>
      </w:tc>
      <w:tc>
        <w:tcPr>
          <w:tcW w:w="11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9D553C2" w14:textId="0407F48C" w:rsidR="00C135B4" w:rsidRPr="00F9117D" w:rsidRDefault="00C135B4" w:rsidP="00CE4AD1">
          <w:pPr>
            <w:widowControl w:val="0"/>
            <w:autoSpaceDE w:val="0"/>
            <w:autoSpaceDN w:val="0"/>
            <w:adjustRightInd w:val="0"/>
            <w:spacing w:before="40" w:line="276" w:lineRule="auto"/>
            <w:jc w:val="center"/>
            <w:rPr>
              <w:sz w:val="16"/>
              <w:lang w:val="en-AU" w:eastAsia="en-AU"/>
            </w:rPr>
          </w:pPr>
          <w:r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3-Jun</w:t>
          </w: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-</w:t>
          </w:r>
          <w:r w:rsidR="00A37948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21</w:t>
          </w:r>
        </w:p>
      </w:tc>
      <w:tc>
        <w:tcPr>
          <w:tcW w:w="12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7FB097F" w14:textId="77777777" w:rsidR="00C135B4" w:rsidRPr="00F9117D" w:rsidRDefault="00C135B4" w:rsidP="001C443B">
          <w:pPr>
            <w:widowControl w:val="0"/>
            <w:autoSpaceDE w:val="0"/>
            <w:autoSpaceDN w:val="0"/>
            <w:adjustRightInd w:val="0"/>
            <w:spacing w:before="40" w:line="276" w:lineRule="auto"/>
            <w:jc w:val="center"/>
            <w:rPr>
              <w:rFonts w:ascii="Arial" w:hAnsi="Arial" w:cs="Arial"/>
              <w:sz w:val="16"/>
              <w:lang w:val="en-AU" w:eastAsia="en-AU"/>
            </w:rPr>
          </w:pPr>
          <w:r w:rsidRPr="00F9117D">
            <w:rPr>
              <w:rFonts w:ascii="Arial" w:hAnsi="Arial" w:cs="Arial"/>
              <w:sz w:val="16"/>
              <w:lang w:val="en-AU" w:eastAsia="en-AU"/>
            </w:rPr>
            <w:t xml:space="preserve">Page </w:t>
          </w:r>
          <w:r w:rsidRPr="00F9117D">
            <w:rPr>
              <w:rFonts w:ascii="Arial" w:hAnsi="Arial" w:cs="Arial"/>
              <w:b/>
              <w:sz w:val="16"/>
              <w:lang w:val="en-AU" w:eastAsia="en-AU"/>
            </w:rPr>
            <w:fldChar w:fldCharType="begin"/>
          </w:r>
          <w:r w:rsidRPr="00F9117D">
            <w:rPr>
              <w:rFonts w:ascii="Arial" w:hAnsi="Arial" w:cs="Arial"/>
              <w:b/>
              <w:sz w:val="16"/>
              <w:lang w:val="en-AU" w:eastAsia="en-AU"/>
            </w:rPr>
            <w:instrText xml:space="preserve"> PAGE  \* Arabic  \* MERGEFORMAT </w:instrText>
          </w:r>
          <w:r w:rsidRPr="00F9117D">
            <w:rPr>
              <w:rFonts w:ascii="Arial" w:hAnsi="Arial" w:cs="Arial"/>
              <w:b/>
              <w:sz w:val="16"/>
              <w:lang w:val="en-AU" w:eastAsia="en-AU"/>
            </w:rPr>
            <w:fldChar w:fldCharType="separate"/>
          </w:r>
          <w:r w:rsidR="003975CE">
            <w:rPr>
              <w:rFonts w:ascii="Arial" w:hAnsi="Arial" w:cs="Arial"/>
              <w:b/>
              <w:noProof/>
              <w:sz w:val="16"/>
              <w:lang w:val="en-AU" w:eastAsia="en-AU"/>
            </w:rPr>
            <w:t>1</w:t>
          </w:r>
          <w:r w:rsidRPr="00F9117D">
            <w:rPr>
              <w:rFonts w:ascii="Arial" w:hAnsi="Arial" w:cs="Arial"/>
              <w:b/>
              <w:sz w:val="16"/>
              <w:lang w:val="en-AU" w:eastAsia="en-AU"/>
            </w:rPr>
            <w:fldChar w:fldCharType="end"/>
          </w:r>
          <w:r w:rsidRPr="00F9117D">
            <w:rPr>
              <w:rFonts w:ascii="Arial" w:hAnsi="Arial" w:cs="Arial"/>
              <w:sz w:val="16"/>
              <w:lang w:val="en-AU" w:eastAsia="en-AU"/>
            </w:rPr>
            <w:t xml:space="preserve"> of </w:t>
          </w:r>
          <w:r w:rsidRPr="00F9117D">
            <w:rPr>
              <w:rFonts w:ascii="Arial" w:hAnsi="Arial" w:cs="Arial"/>
              <w:b/>
              <w:sz w:val="16"/>
              <w:lang w:val="en-AU" w:eastAsia="en-AU"/>
            </w:rPr>
            <w:fldChar w:fldCharType="begin"/>
          </w:r>
          <w:r w:rsidRPr="00F9117D">
            <w:rPr>
              <w:rFonts w:ascii="Arial" w:hAnsi="Arial" w:cs="Arial"/>
              <w:b/>
              <w:sz w:val="16"/>
              <w:lang w:val="en-AU" w:eastAsia="en-AU"/>
            </w:rPr>
            <w:instrText xml:space="preserve"> NUMPAGES  \* Arabic  \* MERGEFORMAT </w:instrText>
          </w:r>
          <w:r w:rsidRPr="00F9117D">
            <w:rPr>
              <w:rFonts w:ascii="Arial" w:hAnsi="Arial" w:cs="Arial"/>
              <w:b/>
              <w:sz w:val="16"/>
              <w:lang w:val="en-AU" w:eastAsia="en-AU"/>
            </w:rPr>
            <w:fldChar w:fldCharType="separate"/>
          </w:r>
          <w:r w:rsidR="003975CE">
            <w:rPr>
              <w:rFonts w:ascii="Arial" w:hAnsi="Arial" w:cs="Arial"/>
              <w:b/>
              <w:noProof/>
              <w:sz w:val="16"/>
              <w:lang w:val="en-AU" w:eastAsia="en-AU"/>
            </w:rPr>
            <w:t>2</w:t>
          </w:r>
          <w:r w:rsidRPr="00F9117D">
            <w:rPr>
              <w:rFonts w:ascii="Arial" w:hAnsi="Arial" w:cs="Arial"/>
              <w:b/>
              <w:sz w:val="16"/>
              <w:lang w:val="en-AU" w:eastAsia="en-AU"/>
            </w:rPr>
            <w:fldChar w:fldCharType="end"/>
          </w:r>
        </w:p>
      </w:tc>
    </w:tr>
  </w:tbl>
  <w:p w14:paraId="77A054DE" w14:textId="77777777" w:rsidR="00C135B4" w:rsidRDefault="00C135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66E47C" w14:textId="77777777" w:rsidR="00D5390B" w:rsidRDefault="00D5390B">
      <w:r>
        <w:separator/>
      </w:r>
    </w:p>
  </w:footnote>
  <w:footnote w:type="continuationSeparator" w:id="0">
    <w:p w14:paraId="7A341362" w14:textId="77777777" w:rsidR="00D5390B" w:rsidRDefault="00D539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11C903" w14:textId="77777777" w:rsidR="00686B21" w:rsidRDefault="00D5390B">
    <w:pPr>
      <w:pStyle w:val="Header"/>
    </w:pPr>
    <w:r>
      <w:rPr>
        <w:noProof/>
      </w:rPr>
      <w:pict w14:anchorId="6A4BB03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2200183" o:spid="_x0000_s2050" type="#_x0000_t136" style="position:absolute;margin-left:0;margin-top:0;width:628.65pt;height:48.35pt;rotation:315;z-index:-2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Uncontrolled When Print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980" w:type="dxa"/>
      <w:tblInd w:w="-1152" w:type="dxa"/>
      <w:tblLayout w:type="fixed"/>
      <w:tblLook w:val="01E0" w:firstRow="1" w:lastRow="1" w:firstColumn="1" w:lastColumn="1" w:noHBand="0" w:noVBand="0"/>
    </w:tblPr>
    <w:tblGrid>
      <w:gridCol w:w="720"/>
      <w:gridCol w:w="2520"/>
      <w:gridCol w:w="2880"/>
      <w:gridCol w:w="1260"/>
      <w:gridCol w:w="1440"/>
      <w:gridCol w:w="2160"/>
    </w:tblGrid>
    <w:tr w:rsidR="00976765" w14:paraId="165C3B9C" w14:textId="77777777">
      <w:trPr>
        <w:trHeight w:val="537"/>
      </w:trPr>
      <w:tc>
        <w:tcPr>
          <w:tcW w:w="720" w:type="dxa"/>
        </w:tcPr>
        <w:p w14:paraId="2A92EF3B" w14:textId="77777777" w:rsidR="00976765" w:rsidRDefault="00D5390B">
          <w:pPr>
            <w:pStyle w:val="Header"/>
          </w:pPr>
          <w:r>
            <w:rPr>
              <w:noProof/>
            </w:rPr>
            <w:pict w14:anchorId="74B3F862"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332200184" o:spid="_x0000_s2051" type="#_x0000_t136" style="position:absolute;margin-left:0;margin-top:0;width:628.65pt;height:48.35pt;rotation:315;z-index:-1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Verdana&quot;;font-size:1pt" string="Uncontrolled When Printed"/>
                <w10:wrap anchorx="margin" anchory="margin"/>
              </v:shape>
            </w:pict>
          </w:r>
        </w:p>
      </w:tc>
      <w:tc>
        <w:tcPr>
          <w:tcW w:w="2520" w:type="dxa"/>
        </w:tcPr>
        <w:p w14:paraId="61F06600" w14:textId="77777777" w:rsidR="00976765" w:rsidRDefault="00976765">
          <w:pPr>
            <w:pStyle w:val="Head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880" w:type="dxa"/>
        </w:tcPr>
        <w:p w14:paraId="5E85F759" w14:textId="77777777" w:rsidR="00976765" w:rsidRDefault="00976765" w:rsidP="001F0815">
          <w:pPr>
            <w:pStyle w:val="Head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260" w:type="dxa"/>
        </w:tcPr>
        <w:p w14:paraId="546EFA02" w14:textId="77777777" w:rsidR="00976765" w:rsidRDefault="00976765" w:rsidP="00127DC4">
          <w:pPr>
            <w:pStyle w:val="Head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440" w:type="dxa"/>
        </w:tcPr>
        <w:p w14:paraId="4079EF0D" w14:textId="77777777" w:rsidR="00976765" w:rsidRDefault="00976765">
          <w:pPr>
            <w:pStyle w:val="Head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160" w:type="dxa"/>
        </w:tcPr>
        <w:p w14:paraId="20D494C6" w14:textId="77777777" w:rsidR="00976765" w:rsidRDefault="00976765" w:rsidP="00240ED9">
          <w:pPr>
            <w:pStyle w:val="Header"/>
            <w:rPr>
              <w:rFonts w:ascii="Arial" w:hAnsi="Arial" w:cs="Arial"/>
              <w:sz w:val="20"/>
              <w:szCs w:val="20"/>
            </w:rPr>
          </w:pPr>
        </w:p>
      </w:tc>
    </w:tr>
  </w:tbl>
  <w:p w14:paraId="6B6794AE" w14:textId="77777777" w:rsidR="00976765" w:rsidRDefault="009767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93BA7" w14:textId="77777777" w:rsidR="00686B21" w:rsidRDefault="00D5390B">
    <w:pPr>
      <w:pStyle w:val="Header"/>
    </w:pPr>
    <w:r>
      <w:rPr>
        <w:noProof/>
      </w:rPr>
      <w:pict w14:anchorId="374CAF9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2200182" o:spid="_x0000_s2049" type="#_x0000_t136" style="position:absolute;margin-left:0;margin-top:0;width:628.65pt;height:48.35pt;rotation:315;z-index:-3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Uncontrolled When Printe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8615B"/>
    <w:multiLevelType w:val="multilevel"/>
    <w:tmpl w:val="87E25348"/>
    <w:lvl w:ilvl="0">
      <w:start w:val="1"/>
      <w:numFmt w:val="decimal"/>
      <w:lvlText w:val="A3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7056DE2"/>
    <w:multiLevelType w:val="multilevel"/>
    <w:tmpl w:val="2EC8340E"/>
    <w:lvl w:ilvl="0">
      <w:start w:val="1"/>
      <w:numFmt w:val="decimal"/>
      <w:lvlText w:val="B3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117C674F"/>
    <w:multiLevelType w:val="multilevel"/>
    <w:tmpl w:val="C21C2A18"/>
    <w:lvl w:ilvl="0">
      <w:start w:val="1"/>
      <w:numFmt w:val="decimal"/>
      <w:lvlText w:val="A1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864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abstractNum w:abstractNumId="3" w15:restartNumberingAfterBreak="0">
    <w:nsid w:val="125B5CED"/>
    <w:multiLevelType w:val="hybridMultilevel"/>
    <w:tmpl w:val="B9880706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882F80"/>
    <w:multiLevelType w:val="hybridMultilevel"/>
    <w:tmpl w:val="CC14BBE2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99633D9"/>
    <w:multiLevelType w:val="hybridMultilevel"/>
    <w:tmpl w:val="93826078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754804"/>
    <w:multiLevelType w:val="multilevel"/>
    <w:tmpl w:val="6D5A8F6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1974B80"/>
    <w:multiLevelType w:val="hybridMultilevel"/>
    <w:tmpl w:val="49F6E0B2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2C45EB8"/>
    <w:multiLevelType w:val="hybridMultilevel"/>
    <w:tmpl w:val="B40EF31E"/>
    <w:lvl w:ilvl="0" w:tplc="08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3674E06"/>
    <w:multiLevelType w:val="hybridMultilevel"/>
    <w:tmpl w:val="148E06CC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6055474"/>
    <w:multiLevelType w:val="multilevel"/>
    <w:tmpl w:val="C21C2A18"/>
    <w:lvl w:ilvl="0">
      <w:start w:val="1"/>
      <w:numFmt w:val="decimal"/>
      <w:lvlText w:val="A1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26BC2451"/>
    <w:multiLevelType w:val="multilevel"/>
    <w:tmpl w:val="87E25348"/>
    <w:lvl w:ilvl="0">
      <w:start w:val="1"/>
      <w:numFmt w:val="decimal"/>
      <w:lvlText w:val="A3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281B538A"/>
    <w:multiLevelType w:val="multilevel"/>
    <w:tmpl w:val="24A2B00C"/>
    <w:lvl w:ilvl="0">
      <w:start w:val="1"/>
      <w:numFmt w:val="decimal"/>
      <w:lvlText w:val="A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2DAA0F48"/>
    <w:multiLevelType w:val="multilevel"/>
    <w:tmpl w:val="57F859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0EF05E9"/>
    <w:multiLevelType w:val="hybridMultilevel"/>
    <w:tmpl w:val="57F859EE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3E876AA"/>
    <w:multiLevelType w:val="multilevel"/>
    <w:tmpl w:val="AAF283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5D90D74"/>
    <w:multiLevelType w:val="hybridMultilevel"/>
    <w:tmpl w:val="7362F006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6E93BB3"/>
    <w:multiLevelType w:val="multilevel"/>
    <w:tmpl w:val="49F6E0B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CA55076"/>
    <w:multiLevelType w:val="hybridMultilevel"/>
    <w:tmpl w:val="F98E65EA"/>
    <w:lvl w:ilvl="0" w:tplc="0809001B">
      <w:start w:val="1"/>
      <w:numFmt w:val="lowerRoman"/>
      <w:lvlText w:val="%1."/>
      <w:lvlJc w:val="right"/>
      <w:pPr>
        <w:tabs>
          <w:tab w:val="num" w:pos="1800"/>
        </w:tabs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9" w15:restartNumberingAfterBreak="0">
    <w:nsid w:val="401B097C"/>
    <w:multiLevelType w:val="multilevel"/>
    <w:tmpl w:val="148E06C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0C63215"/>
    <w:multiLevelType w:val="hybridMultilevel"/>
    <w:tmpl w:val="AAF28358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8453F0D"/>
    <w:multiLevelType w:val="multilevel"/>
    <w:tmpl w:val="C21C2A18"/>
    <w:lvl w:ilvl="0">
      <w:start w:val="1"/>
      <w:numFmt w:val="decimal"/>
      <w:lvlText w:val="A1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51305BB4"/>
    <w:multiLevelType w:val="multilevel"/>
    <w:tmpl w:val="B988070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9955FEE"/>
    <w:multiLevelType w:val="multilevel"/>
    <w:tmpl w:val="CC14BB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CFD2482"/>
    <w:multiLevelType w:val="multilevel"/>
    <w:tmpl w:val="4FEEF2F6"/>
    <w:lvl w:ilvl="0">
      <w:start w:val="1"/>
      <w:numFmt w:val="decimal"/>
      <w:lvlText w:val="B4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5D583625"/>
    <w:multiLevelType w:val="multilevel"/>
    <w:tmpl w:val="33A83190"/>
    <w:lvl w:ilvl="0">
      <w:start w:val="1"/>
      <w:numFmt w:val="decimal"/>
      <w:lvlText w:val="B1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 w15:restartNumberingAfterBreak="0">
    <w:nsid w:val="604620DC"/>
    <w:multiLevelType w:val="multilevel"/>
    <w:tmpl w:val="57F859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EF1939"/>
    <w:multiLevelType w:val="hybridMultilevel"/>
    <w:tmpl w:val="B5A28D92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73D6C78"/>
    <w:multiLevelType w:val="multilevel"/>
    <w:tmpl w:val="938260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B78202F"/>
    <w:multiLevelType w:val="multilevel"/>
    <w:tmpl w:val="7362F00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EDB0E01"/>
    <w:multiLevelType w:val="multilevel"/>
    <w:tmpl w:val="B5A28D9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21147C3"/>
    <w:multiLevelType w:val="multilevel"/>
    <w:tmpl w:val="29947EA4"/>
    <w:lvl w:ilvl="0">
      <w:start w:val="1"/>
      <w:numFmt w:val="decimal"/>
      <w:lvlText w:val="A4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7D7000B6"/>
    <w:multiLevelType w:val="multilevel"/>
    <w:tmpl w:val="A96ADAA0"/>
    <w:lvl w:ilvl="0">
      <w:start w:val="1"/>
      <w:numFmt w:val="decimal"/>
      <w:lvlText w:val="B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 w15:restartNumberingAfterBreak="0">
    <w:nsid w:val="7E764474"/>
    <w:multiLevelType w:val="multilevel"/>
    <w:tmpl w:val="A73A0C48"/>
    <w:lvl w:ilvl="0">
      <w:start w:val="1"/>
      <w:numFmt w:val="decimal"/>
      <w:lvlText w:val="A5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4" w15:restartNumberingAfterBreak="0">
    <w:nsid w:val="7FDC7555"/>
    <w:multiLevelType w:val="multilevel"/>
    <w:tmpl w:val="7E1EEC02"/>
    <w:lvl w:ilvl="0">
      <w:start w:val="1"/>
      <w:numFmt w:val="decimal"/>
      <w:lvlText w:val="B5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20"/>
  </w:num>
  <w:num w:numId="4">
    <w:abstractNumId w:val="16"/>
  </w:num>
  <w:num w:numId="5">
    <w:abstractNumId w:val="7"/>
  </w:num>
  <w:num w:numId="6">
    <w:abstractNumId w:val="18"/>
  </w:num>
  <w:num w:numId="7">
    <w:abstractNumId w:val="27"/>
  </w:num>
  <w:num w:numId="8">
    <w:abstractNumId w:val="5"/>
  </w:num>
  <w:num w:numId="9">
    <w:abstractNumId w:val="9"/>
  </w:num>
  <w:num w:numId="10">
    <w:abstractNumId w:val="14"/>
  </w:num>
  <w:num w:numId="11">
    <w:abstractNumId w:val="4"/>
  </w:num>
  <w:num w:numId="12">
    <w:abstractNumId w:val="8"/>
  </w:num>
  <w:num w:numId="13">
    <w:abstractNumId w:val="26"/>
  </w:num>
  <w:num w:numId="14">
    <w:abstractNumId w:val="6"/>
  </w:num>
  <w:num w:numId="15">
    <w:abstractNumId w:val="22"/>
  </w:num>
  <w:num w:numId="16">
    <w:abstractNumId w:val="21"/>
  </w:num>
  <w:num w:numId="17">
    <w:abstractNumId w:val="10"/>
  </w:num>
  <w:num w:numId="18">
    <w:abstractNumId w:val="12"/>
  </w:num>
  <w:num w:numId="19">
    <w:abstractNumId w:val="15"/>
  </w:num>
  <w:num w:numId="20">
    <w:abstractNumId w:val="11"/>
  </w:num>
  <w:num w:numId="21">
    <w:abstractNumId w:val="0"/>
  </w:num>
  <w:num w:numId="22">
    <w:abstractNumId w:val="29"/>
  </w:num>
  <w:num w:numId="23">
    <w:abstractNumId w:val="31"/>
  </w:num>
  <w:num w:numId="24">
    <w:abstractNumId w:val="17"/>
  </w:num>
  <w:num w:numId="25">
    <w:abstractNumId w:val="33"/>
  </w:num>
  <w:num w:numId="26">
    <w:abstractNumId w:val="30"/>
  </w:num>
  <w:num w:numId="27">
    <w:abstractNumId w:val="25"/>
  </w:num>
  <w:num w:numId="28">
    <w:abstractNumId w:val="28"/>
  </w:num>
  <w:num w:numId="29">
    <w:abstractNumId w:val="32"/>
  </w:num>
  <w:num w:numId="30">
    <w:abstractNumId w:val="19"/>
  </w:num>
  <w:num w:numId="31">
    <w:abstractNumId w:val="1"/>
  </w:num>
  <w:num w:numId="32">
    <w:abstractNumId w:val="13"/>
  </w:num>
  <w:num w:numId="33">
    <w:abstractNumId w:val="24"/>
  </w:num>
  <w:num w:numId="34">
    <w:abstractNumId w:val="23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O1MDY0MjM2MTOysDBR0lEKTi0uzszPAykwrAUASKtyZywAAAA="/>
  </w:docVars>
  <w:rsids>
    <w:rsidRoot w:val="006E527B"/>
    <w:rsid w:val="000428EB"/>
    <w:rsid w:val="0006468E"/>
    <w:rsid w:val="00103F0F"/>
    <w:rsid w:val="00113DEA"/>
    <w:rsid w:val="00127DC4"/>
    <w:rsid w:val="001653EA"/>
    <w:rsid w:val="001C443B"/>
    <w:rsid w:val="001D4729"/>
    <w:rsid w:val="001F0815"/>
    <w:rsid w:val="001F7166"/>
    <w:rsid w:val="002166AC"/>
    <w:rsid w:val="00240ED9"/>
    <w:rsid w:val="002551AD"/>
    <w:rsid w:val="002B4F5C"/>
    <w:rsid w:val="00376282"/>
    <w:rsid w:val="003846E4"/>
    <w:rsid w:val="003907FA"/>
    <w:rsid w:val="003975CE"/>
    <w:rsid w:val="003C2F48"/>
    <w:rsid w:val="00435463"/>
    <w:rsid w:val="00456840"/>
    <w:rsid w:val="00524DBE"/>
    <w:rsid w:val="00581F71"/>
    <w:rsid w:val="005860FD"/>
    <w:rsid w:val="005B1E60"/>
    <w:rsid w:val="00644872"/>
    <w:rsid w:val="00660107"/>
    <w:rsid w:val="00686B21"/>
    <w:rsid w:val="006A2174"/>
    <w:rsid w:val="006E527B"/>
    <w:rsid w:val="00714D37"/>
    <w:rsid w:val="00716822"/>
    <w:rsid w:val="007664BF"/>
    <w:rsid w:val="007C6092"/>
    <w:rsid w:val="008033BD"/>
    <w:rsid w:val="00821453"/>
    <w:rsid w:val="0083411C"/>
    <w:rsid w:val="00857C7B"/>
    <w:rsid w:val="00872459"/>
    <w:rsid w:val="008B7B25"/>
    <w:rsid w:val="00976765"/>
    <w:rsid w:val="009B1B29"/>
    <w:rsid w:val="00A37948"/>
    <w:rsid w:val="00A562E6"/>
    <w:rsid w:val="00AB1944"/>
    <w:rsid w:val="00B852C8"/>
    <w:rsid w:val="00BA1566"/>
    <w:rsid w:val="00BA37EA"/>
    <w:rsid w:val="00BA50A0"/>
    <w:rsid w:val="00BA5371"/>
    <w:rsid w:val="00BB2E29"/>
    <w:rsid w:val="00BC7EDA"/>
    <w:rsid w:val="00BD2AAC"/>
    <w:rsid w:val="00BF2D69"/>
    <w:rsid w:val="00C135B4"/>
    <w:rsid w:val="00CE4AD1"/>
    <w:rsid w:val="00D5390B"/>
    <w:rsid w:val="00D6141F"/>
    <w:rsid w:val="00DD0BAF"/>
    <w:rsid w:val="00E27E96"/>
    <w:rsid w:val="00EA21A3"/>
    <w:rsid w:val="00EB7DFC"/>
    <w:rsid w:val="00EE39B5"/>
    <w:rsid w:val="00F41123"/>
    <w:rsid w:val="00F51491"/>
    <w:rsid w:val="00F75E7A"/>
    <w:rsid w:val="00FA0FF1"/>
    <w:rsid w:val="00FC3966"/>
    <w:rsid w:val="00FC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667AE8EE"/>
  <w15:chartTrackingRefBased/>
  <w15:docId w15:val="{1A7A7E05-3110-43CD-8BBE-3BEBB288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Purpose:</vt:lpstr>
    </vt:vector>
  </TitlesOfParts>
  <Company>Vause Oil</Company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Purpose:</dc:title>
  <dc:subject/>
  <dc:creator>David</dc:creator>
  <cp:keywords/>
  <cp:lastModifiedBy>Jon Hollingworth</cp:lastModifiedBy>
  <cp:revision>5</cp:revision>
  <cp:lastPrinted>2020-06-14T04:39:00Z</cp:lastPrinted>
  <dcterms:created xsi:type="dcterms:W3CDTF">2018-07-11T01:39:00Z</dcterms:created>
  <dcterms:modified xsi:type="dcterms:W3CDTF">2020-06-14T04:39:00Z</dcterms:modified>
</cp:coreProperties>
</file>