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2E63C" w14:textId="28CE7E0C" w:rsidR="00EE5DB9" w:rsidRPr="00E7684F" w:rsidRDefault="000F3026" w:rsidP="00C259C5">
      <w:pPr>
        <w:pStyle w:val="Subtitle"/>
        <w:rPr>
          <w:b/>
          <w:bCs/>
          <w:color w:val="7030A0"/>
          <w:sz w:val="40"/>
          <w:szCs w:val="40"/>
        </w:rPr>
      </w:pPr>
      <w:r>
        <w:rPr>
          <w:noProof/>
        </w:rPr>
        <mc:AlternateContent>
          <mc:Choice Requires="wps">
            <w:drawing>
              <wp:anchor distT="0" distB="0" distL="114300" distR="114300" simplePos="0" relativeHeight="251659264" behindDoc="0" locked="0" layoutInCell="1" allowOverlap="1" wp14:anchorId="03C1B076" wp14:editId="1C661665">
                <wp:simplePos x="0" y="0"/>
                <wp:positionH relativeFrom="column">
                  <wp:posOffset>505460</wp:posOffset>
                </wp:positionH>
                <wp:positionV relativeFrom="paragraph">
                  <wp:posOffset>-569595</wp:posOffset>
                </wp:positionV>
                <wp:extent cx="2427605" cy="965200"/>
                <wp:effectExtent l="0" t="0" r="0" b="0"/>
                <wp:wrapNone/>
                <wp:docPr id="207603166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27605" cy="965200"/>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E93152" w14:textId="13ECA50E" w:rsidR="00FD6005" w:rsidRDefault="006858C3" w:rsidP="00E7684F">
                            <w:pPr>
                              <w:spacing w:line="720" w:lineRule="auto"/>
                              <w:jc w:val="center"/>
                              <w:rPr>
                                <w:color w:val="FFFFFF"/>
                                <w:sz w:val="180"/>
                                <w:szCs w:val="52"/>
                              </w:rPr>
                            </w:pPr>
                            <w:r>
                              <w:rPr>
                                <w:color w:val="FFFFFF"/>
                                <w:sz w:val="52"/>
                                <w:szCs w:val="52"/>
                                <w:lang w:val="en-US"/>
                              </w:rPr>
                              <w:t>CoR</w:t>
                            </w:r>
                            <w:r w:rsidR="00FD6005">
                              <w:rPr>
                                <w:color w:val="FFFFFF"/>
                                <w:sz w:val="52"/>
                                <w:szCs w:val="52"/>
                                <w:lang w:val="en-US"/>
                              </w:rPr>
                              <w:t xml:space="preserve"> Rev1.</w:t>
                            </w:r>
                            <w:r w:rsidR="004F18EC">
                              <w:rPr>
                                <w:color w:val="FFFFFF"/>
                                <w:sz w:val="52"/>
                                <w:szCs w:val="52"/>
                                <w:lang w:val="en-US"/>
                              </w:rPr>
                              <w:t>0</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3C1B076" id="Rectangle 13" o:spid="_x0000_s1026" style="position:absolute;margin-left:39.8pt;margin-top:-44.85pt;width:191.15pt;height: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" fillcolor="#7030a0" strokecolor="white" strokeweight="1pt">
                <v:shadow color="#d8d8d8" offset="3pt,3pt"/>
                <v:textbox>
                  <w:txbxContent>
                    <w:p w14:paraId="1BE93152" w14:textId="13ECA50E" w:rsidR="00FD6005" w:rsidRDefault="006858C3" w:rsidP="00E7684F">
                      <w:pPr>
                        <w:spacing w:line="720" w:lineRule="auto"/>
                        <w:jc w:val="center"/>
                        <w:rPr>
                          <w:color w:val="FFFFFF"/>
                          <w:sz w:val="180"/>
                          <w:szCs w:val="52"/>
                        </w:rPr>
                      </w:pPr>
                      <w:r>
                        <w:rPr>
                          <w:color w:val="FFFFFF"/>
                          <w:sz w:val="52"/>
                          <w:szCs w:val="52"/>
                          <w:lang w:val="en-US"/>
                        </w:rPr>
                        <w:t>CoR</w:t>
                      </w:r>
                      <w:r w:rsidR="00FD6005">
                        <w:rPr>
                          <w:color w:val="FFFFFF"/>
                          <w:sz w:val="52"/>
                          <w:szCs w:val="52"/>
                          <w:lang w:val="en-US"/>
                        </w:rPr>
                        <w:t xml:space="preserve"> Rev1.</w:t>
                      </w:r>
                      <w:r w:rsidR="004F18EC">
                        <w:rPr>
                          <w:color w:val="FFFFFF"/>
                          <w:sz w:val="52"/>
                          <w:szCs w:val="52"/>
                          <w:lang w:val="en-US"/>
                        </w:rPr>
                        <w:t>0</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73DAA79" wp14:editId="492BDC91">
                <wp:simplePos x="0" y="0"/>
                <wp:positionH relativeFrom="column">
                  <wp:posOffset>1633220</wp:posOffset>
                </wp:positionH>
                <wp:positionV relativeFrom="paragraph">
                  <wp:posOffset>7797800</wp:posOffset>
                </wp:positionV>
                <wp:extent cx="5177790" cy="876300"/>
                <wp:effectExtent l="0" t="0" r="0" b="0"/>
                <wp:wrapNone/>
                <wp:docPr id="211958665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7790" cy="876300"/>
                          <a:chOff x="3446" y="13758"/>
                          <a:chExt cx="8169" cy="1382"/>
                        </a:xfrm>
                      </wpg:grpSpPr>
                      <wpg:grpSp>
                        <wpg:cNvPr id="1956933288" name="Group 15"/>
                        <wpg:cNvGrpSpPr>
                          <a:grpSpLocks/>
                        </wpg:cNvGrpSpPr>
                        <wpg:grpSpPr bwMode="auto">
                          <a:xfrm flipH="1" flipV="1">
                            <a:off x="10833" y="14380"/>
                            <a:ext cx="782" cy="760"/>
                            <a:chOff x="8754" y="11945"/>
                            <a:chExt cx="2880" cy="2859"/>
                          </a:xfrm>
                        </wpg:grpSpPr>
                        <wps:wsp>
                          <wps:cNvPr id="1759897458"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923757376"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33738839"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535898618"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D26ABB9" w14:textId="77777777" w:rsidR="00FD6005" w:rsidRDefault="00FD6005" w:rsidP="00E7684F">
                              <w:pPr>
                                <w:pStyle w:val="NoSpacing"/>
                              </w:pPr>
                            </w:p>
                            <w:p w14:paraId="7DD5861B" w14:textId="77777777" w:rsidR="00FD6005" w:rsidRPr="00713494" w:rsidRDefault="00FD6005" w:rsidP="00E7684F">
                              <w:pPr>
                                <w:pStyle w:val="NoSpacing"/>
                                <w:jc w:val="right"/>
                                <w:rPr>
                                  <w:color w:val="FFFFFF"/>
                                </w:rPr>
                              </w:pPr>
                              <w:r>
                                <w:t>Huracan Pty Ltd</w:t>
                              </w:r>
                            </w:p>
                            <w:p w14:paraId="0386A8EE" w14:textId="5110A084" w:rsidR="00FD6005" w:rsidRDefault="006858C3" w:rsidP="00E7684F">
                              <w:pPr>
                                <w:pStyle w:val="NoSpacing"/>
                                <w:jc w:val="right"/>
                              </w:pPr>
                              <w:r>
                                <w:t>13-Jun</w:t>
                              </w:r>
                              <w:r w:rsidR="00B40517">
                                <w:t>-24</w:t>
                              </w:r>
                            </w:p>
                            <w:p w14:paraId="600B7452" w14:textId="38BDEC12" w:rsidR="00FD6005" w:rsidRPr="00713494" w:rsidRDefault="00FD6005" w:rsidP="00E7684F">
                              <w:pPr>
                                <w:pStyle w:val="NoSpacing"/>
                                <w:jc w:val="right"/>
                                <w:rPr>
                                  <w:color w:val="FFFFFF"/>
                                </w:rPr>
                              </w:pPr>
                              <w:r>
                                <w:t>Revision 1.</w:t>
                              </w:r>
                              <w:r w:rsidR="004F18EC">
                                <w:t>0</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DAA79" id="Group 102" o:spid="_x0000_s1027" style="position:absolute;margin-left:128.6pt;margin-top:614pt;width:407.7pt;height:69pt;z-index:25166131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">
                <v:group id="Group 15" o:spid="_x0000_s1028"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">
                  <v:rect id="Rectangle 16" o:spid="_x0000_s1029"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" fillcolor="#bfbfbf" strokecolor="white" strokeweight="1pt">
                    <v:fill opacity="32896f"/>
                    <v:shadow color="#d8d8d8" offset="3pt,3pt"/>
                  </v:rect>
                  <v:rect id="Rectangle 17" o:spid="_x0000_s1030"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" fillcolor="#c0504d" strokecolor="white" strokeweight="1pt">
                    <v:shadow color="#d8d8d8" offset="3pt,3pt"/>
                  </v:rect>
                  <v:rect id="Rectangle 18" o:spid="_x0000_s1031"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" fillcolor="#bfbfbf" strokecolor="white" strokeweight="1pt">
                    <v:fill opacity="32896f"/>
                    <v:shadow color="#d8d8d8" offset="3pt,3pt"/>
                  </v:rect>
                </v:group>
                <v:rect id="Rectangle 19" o:spid="_x0000_s1032"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" filled="f" stroked="f" strokecolor="white" strokeweight="1pt">
                  <v:fill opacity="52428f"/>
                  <v:textbox inset=",0,,0">
                    <w:txbxContent>
                      <w:p w14:paraId="1D26ABB9" w14:textId="77777777" w:rsidR="00FD6005" w:rsidRDefault="00FD6005" w:rsidP="00E7684F">
                        <w:pPr>
                          <w:pStyle w:val="NoSpacing"/>
                        </w:pPr>
                      </w:p>
                      <w:p w14:paraId="7DD5861B" w14:textId="77777777" w:rsidR="00FD6005" w:rsidRPr="00713494" w:rsidRDefault="00FD6005" w:rsidP="00E7684F">
                        <w:pPr>
                          <w:pStyle w:val="NoSpacing"/>
                          <w:jc w:val="right"/>
                          <w:rPr>
                            <w:color w:val="FFFFFF"/>
                          </w:rPr>
                        </w:pPr>
                        <w:r>
                          <w:t>Huracan Pty Ltd</w:t>
                        </w:r>
                      </w:p>
                      <w:p w14:paraId="0386A8EE" w14:textId="5110A084" w:rsidR="00FD6005" w:rsidRDefault="006858C3" w:rsidP="00E7684F">
                        <w:pPr>
                          <w:pStyle w:val="NoSpacing"/>
                          <w:jc w:val="right"/>
                        </w:pPr>
                        <w:r>
                          <w:t>13-Jun</w:t>
                        </w:r>
                        <w:r w:rsidR="00B40517">
                          <w:t>-24</w:t>
                        </w:r>
                      </w:p>
                      <w:p w14:paraId="600B7452" w14:textId="38BDEC12" w:rsidR="00FD6005" w:rsidRPr="00713494" w:rsidRDefault="00FD6005" w:rsidP="00E7684F">
                        <w:pPr>
                          <w:pStyle w:val="NoSpacing"/>
                          <w:jc w:val="right"/>
                          <w:rPr>
                            <w:color w:val="FFFFFF"/>
                          </w:rPr>
                        </w:pPr>
                        <w:r>
                          <w:t>Revision 1.</w:t>
                        </w:r>
                        <w:r w:rsidR="004F18EC">
                          <w:t>0</w:t>
                        </w:r>
                      </w:p>
                    </w:txbxContent>
                  </v:textbox>
                </v:rect>
              </v:group>
            </w:pict>
          </mc:Fallback>
        </mc:AlternateContent>
      </w:r>
      <w:r>
        <w:rPr>
          <w:noProof/>
        </w:rPr>
        <mc:AlternateContent>
          <mc:Choice Requires="wps">
            <w:drawing>
              <wp:anchor distT="0" distB="0" distL="114300" distR="114300" simplePos="0" relativeHeight="251657216" behindDoc="0" locked="0" layoutInCell="1" allowOverlap="1" wp14:anchorId="389B63CD" wp14:editId="6F930D2C">
                <wp:simplePos x="0" y="0"/>
                <wp:positionH relativeFrom="column">
                  <wp:posOffset>1657350</wp:posOffset>
                </wp:positionH>
                <wp:positionV relativeFrom="paragraph">
                  <wp:posOffset>-569595</wp:posOffset>
                </wp:positionV>
                <wp:extent cx="5394325" cy="9555480"/>
                <wp:effectExtent l="0" t="0" r="0" b="0"/>
                <wp:wrapNone/>
                <wp:docPr id="15471997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55548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D42C998" w14:textId="77777777" w:rsidR="006858C3" w:rsidRPr="00E7684F" w:rsidRDefault="006858C3" w:rsidP="00E7684F">
                            <w:pPr>
                              <w:pStyle w:val="NoSpacing"/>
                              <w:rPr>
                                <w:sz w:val="72"/>
                                <w:szCs w:val="72"/>
                              </w:rPr>
                            </w:pPr>
                            <w:bookmarkStart w:id="0" w:name="_Hlk178088479"/>
                            <w:r w:rsidRPr="00E7684F">
                              <w:rPr>
                                <w:sz w:val="72"/>
                                <w:szCs w:val="72"/>
                              </w:rPr>
                              <w:t>Chain of Responsibility</w:t>
                            </w:r>
                          </w:p>
                          <w:p w14:paraId="4F8A82B0" w14:textId="74590FC8" w:rsidR="006858C3" w:rsidRPr="00E7684F" w:rsidRDefault="006858C3" w:rsidP="00E7684F">
                            <w:pPr>
                              <w:pStyle w:val="NoSpacing"/>
                              <w:rPr>
                                <w:sz w:val="72"/>
                                <w:szCs w:val="72"/>
                              </w:rPr>
                            </w:pPr>
                            <w:r w:rsidRPr="00E7684F">
                              <w:rPr>
                                <w:sz w:val="72"/>
                                <w:szCs w:val="72"/>
                              </w:rPr>
                              <w:t>Management Plan</w:t>
                            </w:r>
                          </w:p>
                          <w:bookmarkEnd w:id="0"/>
                          <w:p w14:paraId="2C97C23B" w14:textId="1D5740B2" w:rsidR="00FD6005" w:rsidRPr="00E7684F" w:rsidRDefault="00FD6005" w:rsidP="00E7684F">
                            <w:pPr>
                              <w:pStyle w:val="NoSpacing"/>
                              <w:rPr>
                                <w:color w:val="FFFFFF"/>
                                <w:sz w:val="52"/>
                                <w:szCs w:val="52"/>
                              </w:rPr>
                            </w:pP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B63CD" id="Rectangle 5" o:spid="_x0000_s1033" style="position:absolute;margin-left:130.5pt;margin-top:-44.85pt;width:424.75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" fillcolor="#7f7f7f" strokecolor="white" strokeweight="1pt">
                <v:shadow color="#d8d8d8" offset="3pt,3pt"/>
                <v:textbox inset="18pt,108pt,36pt">
                  <w:txbxContent>
                    <w:p w14:paraId="6D42C998" w14:textId="77777777" w:rsidR="006858C3" w:rsidRPr="00E7684F" w:rsidRDefault="006858C3" w:rsidP="00E7684F">
                      <w:pPr>
                        <w:pStyle w:val="NoSpacing"/>
                        <w:rPr>
                          <w:sz w:val="72"/>
                          <w:szCs w:val="72"/>
                        </w:rPr>
                      </w:pPr>
                      <w:bookmarkStart w:id="1" w:name="_Hlk178088479"/>
                      <w:r w:rsidRPr="00E7684F">
                        <w:rPr>
                          <w:sz w:val="72"/>
                          <w:szCs w:val="72"/>
                        </w:rPr>
                        <w:t>Chain of Responsibility</w:t>
                      </w:r>
                    </w:p>
                    <w:p w14:paraId="4F8A82B0" w14:textId="74590FC8" w:rsidR="006858C3" w:rsidRPr="00E7684F" w:rsidRDefault="006858C3" w:rsidP="00E7684F">
                      <w:pPr>
                        <w:pStyle w:val="NoSpacing"/>
                        <w:rPr>
                          <w:sz w:val="72"/>
                          <w:szCs w:val="72"/>
                        </w:rPr>
                      </w:pPr>
                      <w:r w:rsidRPr="00E7684F">
                        <w:rPr>
                          <w:sz w:val="72"/>
                          <w:szCs w:val="72"/>
                        </w:rPr>
                        <w:t>Management Plan</w:t>
                      </w:r>
                    </w:p>
                    <w:bookmarkEnd w:id="1"/>
                    <w:p w14:paraId="2C97C23B" w14:textId="1D5740B2" w:rsidR="00FD6005" w:rsidRPr="00E7684F" w:rsidRDefault="00FD6005" w:rsidP="00E7684F">
                      <w:pPr>
                        <w:pStyle w:val="NoSpacing"/>
                        <w:rPr>
                          <w:color w:val="FFFFFF"/>
                          <w:sz w:val="52"/>
                          <w:szCs w:val="52"/>
                        </w:rPr>
                      </w:pP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508D82" wp14:editId="63573D96">
                <wp:simplePos x="0" y="0"/>
                <wp:positionH relativeFrom="column">
                  <wp:posOffset>-320675</wp:posOffset>
                </wp:positionH>
                <wp:positionV relativeFrom="paragraph">
                  <wp:posOffset>-569595</wp:posOffset>
                </wp:positionV>
                <wp:extent cx="7372350" cy="9555480"/>
                <wp:effectExtent l="0" t="0" r="0" b="0"/>
                <wp:wrapNone/>
                <wp:docPr id="966594066"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0" cy="9555480"/>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23EE8B" id="Rectangle 4" o:spid="_x0000_s1026" alt="Zig zag" style="position:absolute;margin-left:-25.25pt;margin-top:-44.85pt;width:580.5pt;height:75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" fillcolor="#fcf7dd" strokecolor="white" strokeweight="1pt">
                <v:fill color2="#8f8c7f" rotate="t" focusposition=".5,.5" focussize="" focus="100%" type="gradientRadial"/>
              </v:rect>
            </w:pict>
          </mc:Fallback>
        </mc:AlternateContent>
      </w:r>
      <w:r>
        <w:rPr>
          <w:noProof/>
        </w:rPr>
        <mc:AlternateContent>
          <mc:Choice Requires="wpg">
            <w:drawing>
              <wp:anchor distT="0" distB="0" distL="114300" distR="114300" simplePos="0" relativeHeight="251658240" behindDoc="0" locked="0" layoutInCell="1" allowOverlap="1" wp14:anchorId="79518C7D" wp14:editId="2E93E73F">
                <wp:simplePos x="0" y="0"/>
                <wp:positionH relativeFrom="column">
                  <wp:posOffset>-332105</wp:posOffset>
                </wp:positionH>
                <wp:positionV relativeFrom="paragraph">
                  <wp:posOffset>401320</wp:posOffset>
                </wp:positionV>
                <wp:extent cx="1990090" cy="3858895"/>
                <wp:effectExtent l="0" t="0" r="0" b="0"/>
                <wp:wrapNone/>
                <wp:docPr id="114443805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3858895"/>
                          <a:chOff x="654" y="3599"/>
                          <a:chExt cx="2880" cy="5760"/>
                        </a:xfrm>
                      </wpg:grpSpPr>
                      <wps:wsp>
                        <wps:cNvPr id="1512557511"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64820442"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74489234"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46123262"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00688106"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90083796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B245A" id="Group 6" o:spid="_x0000_s1026" style="position:absolute;margin-left:-26.15pt;margin-top:31.6pt;width:156.7pt;height:303.8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">
                <v:rect id="Rectangle 7" o:spid="_x0000_s102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" fillcolor="#7030a0" strokecolor="white" strokeweight="1pt">
                  <v:fill opacity="52428f"/>
                  <v:shadow color="#d8d8d8" offset="3pt,3pt"/>
                </v:rect>
                <v:rect id="Rectangle 8" o:spid="_x0000_s102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" fillcolor="#b9cde5" strokecolor="white" strokeweight="1pt">
                  <v:fill opacity="32896f"/>
                  <v:shadow color="#d8d8d8" offset="3pt,3pt"/>
                </v:rect>
                <v:rect id="Rectangle 9" o:spid="_x0000_s102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" fillcolor="#7030a0" strokecolor="white" strokeweight="1pt">
                  <v:fill opacity="52428f"/>
                  <v:shadow color="#d8d8d8" offset="3pt,3pt"/>
                </v:rect>
                <v:rect id="Rectangle 10" o:spid="_x0000_s103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" fillcolor="#b9cde5" strokecolor="white" strokeweight="1pt">
                  <v:fill opacity="32896f"/>
                  <v:shadow color="#d8d8d8" offset="3pt,3pt"/>
                </v:rect>
                <v:rect id="Rectangle 11" o:spid="_x0000_s103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" fillcolor="#b9cde5" strokecolor="white" strokeweight="1pt">
                  <v:fill opacity="32896f"/>
                  <v:shadow color="#d8d8d8" offset="3pt,3pt"/>
                </v:rect>
                <v:rect id="Rectangle 12" o:spid="_x0000_s103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" fillcolor="#b9cde5" strokecolor="white" strokeweight="1pt">
                  <v:fill opacity="32896f"/>
                  <v:shadow color="#d8d8d8" offset="3pt,3pt"/>
                </v:rect>
              </v:group>
            </w:pict>
          </mc:Fallback>
        </mc:AlternateContent>
      </w:r>
      <w:r>
        <w:rPr>
          <w:noProof/>
        </w:rPr>
        <mc:AlternateContent>
          <mc:Choice Requires="wps">
            <w:drawing>
              <wp:anchor distT="0" distB="0" distL="114300" distR="114300" simplePos="0" relativeHeight="251660288" behindDoc="0" locked="0" layoutInCell="1" allowOverlap="1" wp14:anchorId="48879690" wp14:editId="23AF1C48">
                <wp:simplePos x="0" y="0"/>
                <wp:positionH relativeFrom="column">
                  <wp:posOffset>1658620</wp:posOffset>
                </wp:positionH>
                <wp:positionV relativeFrom="paragraph">
                  <wp:posOffset>6772910</wp:posOffset>
                </wp:positionV>
                <wp:extent cx="3498850" cy="5594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559435"/>
                        </a:xfrm>
                        <a:prstGeom prst="rect">
                          <a:avLst/>
                        </a:prstGeom>
                        <a:noFill/>
                        <a:ln w="9525">
                          <a:noFill/>
                          <a:miter lim="800000"/>
                          <a:headEnd/>
                          <a:tailEnd/>
                        </a:ln>
                      </wps:spPr>
                      <wps:txbx>
                        <w:txbxContent>
                          <w:p w14:paraId="73164B54" w14:textId="77777777" w:rsidR="00FD6005" w:rsidRPr="00BB3A98" w:rsidRDefault="00FD6005" w:rsidP="00E7684F">
                            <w:r w:rsidRPr="00BB3A98">
                              <w:t>Document Control: P</w:t>
                            </w:r>
                            <w:r>
                              <w:t>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879690" id="_x0000_t202" coordsize="21600,21600" o:spt="202" path="m,l,21600r21600,l21600,xe">
                <v:stroke joinstyle="miter"/>
                <v:path gradientshapeok="t" o:connecttype="rect"/>
              </v:shapetype>
              <v:shape id="Text Box 2" o:spid="_x0000_s1034" type="#_x0000_t202" style="position:absolute;margin-left:130.6pt;margin-top:533.3pt;width:275.5pt;height:44.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" filled="f" stroked="f">
                <v:textbox style="mso-fit-shape-to-text:t">
                  <w:txbxContent>
                    <w:p w14:paraId="73164B54" w14:textId="77777777" w:rsidR="00FD6005" w:rsidRPr="00BB3A98" w:rsidRDefault="00FD6005" w:rsidP="00E7684F">
                      <w:r w:rsidRPr="00BB3A98">
                        <w:t>Document Control: P</w:t>
                      </w:r>
                      <w:r>
                        <w:t>ublic</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14A7F598" wp14:editId="352C982B">
                <wp:simplePos x="0" y="0"/>
                <wp:positionH relativeFrom="column">
                  <wp:posOffset>1658620</wp:posOffset>
                </wp:positionH>
                <wp:positionV relativeFrom="paragraph">
                  <wp:posOffset>6540500</wp:posOffset>
                </wp:positionV>
                <wp:extent cx="5196205" cy="878840"/>
                <wp:effectExtent l="0" t="0" r="0" b="0"/>
                <wp:wrapNone/>
                <wp:docPr id="1266098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878840"/>
                          <a:chOff x="3446" y="13758"/>
                          <a:chExt cx="8169" cy="1382"/>
                        </a:xfrm>
                      </wpg:grpSpPr>
                      <wpg:grpSp>
                        <wpg:cNvPr id="1934511876" name="Group 15"/>
                        <wpg:cNvGrpSpPr>
                          <a:grpSpLocks/>
                        </wpg:cNvGrpSpPr>
                        <wpg:grpSpPr bwMode="auto">
                          <a:xfrm flipH="1" flipV="1">
                            <a:off x="10833" y="14380"/>
                            <a:ext cx="782" cy="760"/>
                            <a:chOff x="8754" y="11945"/>
                            <a:chExt cx="2880" cy="2859"/>
                          </a:xfrm>
                        </wpg:grpSpPr>
                        <wps:wsp>
                          <wps:cNvPr id="142633111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813283860"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71489847"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003634101"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25EF639" w14:textId="77777777" w:rsidR="00FD6005" w:rsidRDefault="00FD6005" w:rsidP="00E7684F">
                              <w:pPr>
                                <w:pStyle w:val="NoSpacing"/>
                              </w:pPr>
                            </w:p>
                            <w:p w14:paraId="10188B54" w14:textId="77777777" w:rsidR="00FD6005" w:rsidRDefault="00FD6005" w:rsidP="00E7684F">
                              <w:pPr>
                                <w:pStyle w:val="NoSpacing"/>
                              </w:pPr>
                            </w:p>
                            <w:p w14:paraId="18A5C5D9" w14:textId="77777777" w:rsidR="00FD6005" w:rsidRPr="00713494" w:rsidRDefault="00FD6005" w:rsidP="00E7684F">
                              <w:pPr>
                                <w:pStyle w:val="NoSpacing"/>
                                <w:rPr>
                                  <w:color w:val="FFFFFF"/>
                                </w:rPr>
                              </w:pPr>
                              <w:r>
                                <w:t>Huracan Pty Ltd</w:t>
                              </w:r>
                            </w:p>
                            <w:p w14:paraId="2AA3E662" w14:textId="77777777" w:rsidR="00FD6005" w:rsidRDefault="00FD6005" w:rsidP="00E7684F">
                              <w:pPr>
                                <w:pStyle w:val="NoSpacing"/>
                              </w:pPr>
                              <w:r>
                                <w:t>9-Mar-2015</w:t>
                              </w:r>
                            </w:p>
                            <w:p w14:paraId="6CC9FB31" w14:textId="77777777" w:rsidR="00FD6005" w:rsidRPr="00713494" w:rsidRDefault="00FD6005" w:rsidP="00E7684F">
                              <w:pPr>
                                <w:pStyle w:val="NoSpacing"/>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7F598" id="Group 14" o:spid="_x0000_s1035" style="position:absolute;margin-left:130.6pt;margin-top:515pt;width:409.15pt;height:69.2pt;z-index:25165619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" fillcolor="#bfbfbf" strokecolor="white" strokeweight="1pt">
                    <v:fill opacity="32896f"/>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" fillcolor="#c0504d" strokecolor="white"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" fillcolor="#bfbfbf" strokecolor="white" strokeweight="1pt">
                    <v:fill opacity="32896f"/>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" filled="f" stroked="f" strokecolor="white" strokeweight="1pt">
                  <v:fill opacity="52428f"/>
                  <v:textbox inset=",0,,0">
                    <w:txbxContent>
                      <w:p w14:paraId="025EF639" w14:textId="77777777" w:rsidR="00FD6005" w:rsidRDefault="00FD6005" w:rsidP="00E7684F">
                        <w:pPr>
                          <w:pStyle w:val="NoSpacing"/>
                        </w:pPr>
                      </w:p>
                      <w:p w14:paraId="10188B54" w14:textId="77777777" w:rsidR="00FD6005" w:rsidRDefault="00FD6005" w:rsidP="00E7684F">
                        <w:pPr>
                          <w:pStyle w:val="NoSpacing"/>
                        </w:pPr>
                      </w:p>
                      <w:p w14:paraId="18A5C5D9" w14:textId="77777777" w:rsidR="00FD6005" w:rsidRPr="00713494" w:rsidRDefault="00FD6005" w:rsidP="00E7684F">
                        <w:pPr>
                          <w:pStyle w:val="NoSpacing"/>
                          <w:rPr>
                            <w:color w:val="FFFFFF"/>
                          </w:rPr>
                        </w:pPr>
                        <w:r>
                          <w:t>Huracan Pty Ltd</w:t>
                        </w:r>
                      </w:p>
                      <w:p w14:paraId="2AA3E662" w14:textId="77777777" w:rsidR="00FD6005" w:rsidRDefault="00FD6005" w:rsidP="00E7684F">
                        <w:pPr>
                          <w:pStyle w:val="NoSpacing"/>
                        </w:pPr>
                        <w:r>
                          <w:t>9-Mar-2015</w:t>
                        </w:r>
                      </w:p>
                      <w:p w14:paraId="6CC9FB31" w14:textId="77777777" w:rsidR="00FD6005" w:rsidRPr="00713494" w:rsidRDefault="00FD6005" w:rsidP="00E7684F">
                        <w:pPr>
                          <w:pStyle w:val="NoSpacing"/>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5168" behindDoc="0" locked="0" layoutInCell="1" allowOverlap="1" wp14:anchorId="0A85958C" wp14:editId="09D8CF05">
                <wp:simplePos x="0" y="0"/>
                <wp:positionH relativeFrom="column">
                  <wp:posOffset>1658620</wp:posOffset>
                </wp:positionH>
                <wp:positionV relativeFrom="paragraph">
                  <wp:posOffset>6891655</wp:posOffset>
                </wp:positionV>
                <wp:extent cx="3611245" cy="619125"/>
                <wp:effectExtent l="0" t="0" r="0" b="0"/>
                <wp:wrapNone/>
                <wp:docPr id="17843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70E4" w14:textId="77777777" w:rsidR="00FD6005" w:rsidRPr="00FB443C" w:rsidRDefault="00FD6005" w:rsidP="00E7684F">
                            <w:r>
                              <w:t>Document Control: Public</w:t>
                            </w:r>
                          </w:p>
                          <w:p w14:paraId="1B33BC3D" w14:textId="77777777" w:rsidR="00FD6005" w:rsidRDefault="00FD6005" w:rsidP="00E768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5958C" id="_x0000_s1041" type="#_x0000_t202" style="position:absolute;margin-left:130.6pt;margin-top:542.65pt;width:284.3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" filled="f" stroked="f">
                <v:textbox>
                  <w:txbxContent>
                    <w:p w14:paraId="406C70E4" w14:textId="77777777" w:rsidR="00FD6005" w:rsidRPr="00FB443C" w:rsidRDefault="00FD6005" w:rsidP="00E7684F">
                      <w:r>
                        <w:t>Document Control: Public</w:t>
                      </w:r>
                    </w:p>
                    <w:p w14:paraId="1B33BC3D" w14:textId="77777777" w:rsidR="00FD6005" w:rsidRDefault="00FD6005" w:rsidP="00E7684F"/>
                  </w:txbxContent>
                </v:textbox>
              </v:shape>
            </w:pict>
          </mc:Fallback>
        </mc:AlternateContent>
      </w:r>
      <w:r w:rsidR="006858C3" w:rsidRPr="00E7684F">
        <w:rPr>
          <w:b/>
          <w:bCs/>
          <w:color w:val="7030A0"/>
          <w:sz w:val="40"/>
          <w:szCs w:val="40"/>
        </w:rPr>
        <w:t>n of Responsibility MP - Revision</w:t>
      </w:r>
    </w:p>
    <w:p w14:paraId="6ECB4A5D" w14:textId="77777777" w:rsidR="00EE5DB9" w:rsidRDefault="00EE5DB9" w:rsidP="00E7684F"/>
    <w:tbl>
      <w:tblPr>
        <w:tblpPr w:leftFromText="180" w:rightFromText="180" w:vertAnchor="text" w:horzAnchor="margin" w:tblpXSpec="center" w:tblpY="-27"/>
        <w:tblW w:w="0" w:type="auto"/>
        <w:tblBorders>
          <w:top w:val="single" w:sz="8" w:space="0" w:color="000000"/>
          <w:left w:val="single" w:sz="8" w:space="0" w:color="000000"/>
          <w:bottom w:val="single" w:sz="8" w:space="0" w:color="000000"/>
          <w:right w:val="single" w:sz="8" w:space="0" w:color="000000"/>
          <w:insideH w:val="single" w:sz="4" w:space="0" w:color="808181"/>
          <w:insideV w:val="single" w:sz="4" w:space="0" w:color="808181"/>
        </w:tblBorders>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E7684F">
        <w:trPr>
          <w:trHeight w:hRule="exact" w:val="470"/>
        </w:trPr>
        <w:tc>
          <w:tcPr>
            <w:tcW w:w="719" w:type="dxa"/>
            <w:shd w:val="clear" w:color="auto" w:fill="D9D9D9"/>
          </w:tcPr>
          <w:p w14:paraId="07F0D729" w14:textId="77777777" w:rsidR="00E54A5D" w:rsidRPr="009E724A" w:rsidRDefault="00E54A5D" w:rsidP="00E7684F">
            <w:pPr>
              <w:rPr>
                <w:rFonts w:ascii="Times New Roman" w:hAnsi="Times New Roman"/>
              </w:rPr>
            </w:pPr>
            <w:r w:rsidRPr="009E724A">
              <w:t>Rev</w:t>
            </w:r>
          </w:p>
        </w:tc>
        <w:tc>
          <w:tcPr>
            <w:tcW w:w="1701" w:type="dxa"/>
            <w:shd w:val="clear" w:color="auto" w:fill="D9D9D9"/>
          </w:tcPr>
          <w:p w14:paraId="3D7AFFA9" w14:textId="77777777" w:rsidR="00E54A5D" w:rsidRPr="009E724A" w:rsidRDefault="00E54A5D" w:rsidP="00E7684F">
            <w:pPr>
              <w:rPr>
                <w:rFonts w:ascii="Times New Roman" w:hAnsi="Times New Roman"/>
              </w:rPr>
            </w:pPr>
            <w:r w:rsidRPr="009E724A">
              <w:t>Author</w:t>
            </w:r>
          </w:p>
        </w:tc>
        <w:tc>
          <w:tcPr>
            <w:tcW w:w="1559" w:type="dxa"/>
            <w:shd w:val="clear" w:color="auto" w:fill="D9D9D9"/>
          </w:tcPr>
          <w:p w14:paraId="32AEBFFA" w14:textId="77777777" w:rsidR="00E54A5D" w:rsidRPr="009E724A" w:rsidRDefault="00E54A5D" w:rsidP="00E7684F">
            <w:pPr>
              <w:rPr>
                <w:rFonts w:ascii="Times New Roman" w:hAnsi="Times New Roman"/>
              </w:rPr>
            </w:pPr>
            <w:r w:rsidRPr="009E724A">
              <w:t>Rev</w:t>
            </w:r>
            <w:r w:rsidRPr="009E724A">
              <w:rPr>
                <w:spacing w:val="1"/>
              </w:rPr>
              <w:t>i</w:t>
            </w:r>
            <w:r w:rsidRPr="009E724A">
              <w:t>e</w:t>
            </w:r>
            <w:r w:rsidRPr="009E724A">
              <w:rPr>
                <w:spacing w:val="2"/>
              </w:rPr>
              <w:t>w</w:t>
            </w:r>
            <w:r w:rsidRPr="009E724A">
              <w:t>er</w:t>
            </w:r>
          </w:p>
        </w:tc>
        <w:tc>
          <w:tcPr>
            <w:tcW w:w="1560" w:type="dxa"/>
            <w:shd w:val="clear" w:color="auto" w:fill="D9D9D9"/>
          </w:tcPr>
          <w:p w14:paraId="75079B88" w14:textId="77777777" w:rsidR="00E54A5D" w:rsidRPr="009E724A" w:rsidRDefault="00E54A5D" w:rsidP="00E7684F">
            <w:pPr>
              <w:rPr>
                <w:rFonts w:ascii="Times New Roman" w:hAnsi="Times New Roman"/>
              </w:rPr>
            </w:pPr>
            <w:r w:rsidRPr="009E724A">
              <w:t>Date</w:t>
            </w:r>
          </w:p>
        </w:tc>
        <w:tc>
          <w:tcPr>
            <w:tcW w:w="4529" w:type="dxa"/>
            <w:shd w:val="clear" w:color="auto" w:fill="D9D9D9"/>
          </w:tcPr>
          <w:p w14:paraId="3FE695B6" w14:textId="77777777" w:rsidR="00E54A5D" w:rsidRPr="009E724A" w:rsidRDefault="00E54A5D" w:rsidP="00E7684F">
            <w:pPr>
              <w:rPr>
                <w:rFonts w:ascii="Times New Roman" w:hAnsi="Times New Roman"/>
              </w:rPr>
            </w:pPr>
            <w:r w:rsidRPr="009E724A">
              <w:t>Revision Comments</w:t>
            </w:r>
          </w:p>
        </w:tc>
      </w:tr>
      <w:tr w:rsidR="00E54A5D" w:rsidRPr="009E724A" w14:paraId="52AD9F03" w14:textId="77777777" w:rsidTr="00E7684F">
        <w:trPr>
          <w:trHeight w:hRule="exact" w:val="528"/>
        </w:trPr>
        <w:tc>
          <w:tcPr>
            <w:tcW w:w="719" w:type="dxa"/>
          </w:tcPr>
          <w:p w14:paraId="7DFDE49B" w14:textId="77777777" w:rsidR="00E54A5D" w:rsidRPr="009E724A" w:rsidRDefault="00E54A5D" w:rsidP="00E7684F">
            <w:r w:rsidRPr="009E724A">
              <w:t>1.0</w:t>
            </w:r>
          </w:p>
        </w:tc>
        <w:tc>
          <w:tcPr>
            <w:tcW w:w="1701" w:type="dxa"/>
          </w:tcPr>
          <w:p w14:paraId="103815DB" w14:textId="77777777" w:rsidR="00E54A5D" w:rsidRPr="009E724A" w:rsidRDefault="00E54A5D" w:rsidP="00E7684F">
            <w:r w:rsidRPr="009E724A">
              <w:t>K. Hollingworth</w:t>
            </w:r>
          </w:p>
        </w:tc>
        <w:tc>
          <w:tcPr>
            <w:tcW w:w="1559" w:type="dxa"/>
          </w:tcPr>
          <w:p w14:paraId="52AB3CA9" w14:textId="77777777" w:rsidR="00E54A5D" w:rsidRPr="009E724A" w:rsidRDefault="00E54A5D" w:rsidP="00E7684F">
            <w:r w:rsidRPr="009E724A">
              <w:t>J. Hollingworth</w:t>
            </w:r>
          </w:p>
        </w:tc>
        <w:tc>
          <w:tcPr>
            <w:tcW w:w="1560" w:type="dxa"/>
          </w:tcPr>
          <w:p w14:paraId="0E4311E3" w14:textId="0AC0DB4B" w:rsidR="00E54A5D" w:rsidRPr="009E724A" w:rsidRDefault="004F18EC" w:rsidP="00E7684F">
            <w:r>
              <w:t>13-Jun-24</w:t>
            </w:r>
          </w:p>
        </w:tc>
        <w:tc>
          <w:tcPr>
            <w:tcW w:w="4529" w:type="dxa"/>
          </w:tcPr>
          <w:p w14:paraId="3E11F9EC" w14:textId="7900C878" w:rsidR="00E54A5D" w:rsidRPr="009E724A" w:rsidRDefault="00E54A5D" w:rsidP="00E7684F">
            <w:r w:rsidRPr="009E724A">
              <w:t>First</w:t>
            </w:r>
            <w:r w:rsidR="00FA3167" w:rsidRPr="009E724A">
              <w:t xml:space="preserve"> </w:t>
            </w:r>
            <w:r w:rsidR="007C396B">
              <w:t>Edition</w:t>
            </w:r>
            <w:r w:rsidR="00FA3167" w:rsidRPr="009E724A">
              <w:t xml:space="preserve"> of</w:t>
            </w:r>
            <w:r w:rsidR="00904A8C">
              <w:t xml:space="preserve"> </w:t>
            </w:r>
            <w:r w:rsidR="00335C8C">
              <w:t xml:space="preserve">Chain of Responsibility Plan </w:t>
            </w:r>
          </w:p>
        </w:tc>
      </w:tr>
    </w:tbl>
    <w:p w14:paraId="11D577E8" w14:textId="537009CB" w:rsidR="00E7684F" w:rsidRPr="00E7684F" w:rsidRDefault="00E7684F" w:rsidP="00E7684F">
      <w:pPr>
        <w:tabs>
          <w:tab w:val="left" w:pos="1754"/>
        </w:tabs>
      </w:pPr>
    </w:p>
    <w:p w14:paraId="557BCFAE" w14:textId="4565C7F6" w:rsidR="00E7684F" w:rsidRPr="00E7684F" w:rsidRDefault="00E7684F" w:rsidP="00E7684F">
      <w:pPr>
        <w:tabs>
          <w:tab w:val="left" w:pos="1754"/>
        </w:tabs>
        <w:sectPr w:rsidR="00E7684F" w:rsidRPr="00E7684F" w:rsidSect="006A1275">
          <w:headerReference w:type="even" r:id="rId9"/>
          <w:headerReference w:type="default" r:id="rId10"/>
          <w:footerReference w:type="even" r:id="rId11"/>
          <w:footerReference w:type="default" r:id="rId12"/>
          <w:headerReference w:type="first" r:id="rId13"/>
          <w:footerReference w:type="first" r:id="rId14"/>
          <w:pgSz w:w="12240" w:h="15840"/>
          <w:pgMar w:top="1140" w:right="1242" w:bottom="567" w:left="879" w:header="794" w:footer="0" w:gutter="0"/>
          <w:pgNumType w:start="0"/>
          <w:cols w:space="720"/>
          <w:noEndnote/>
          <w:titlePg/>
          <w:docGrid w:linePitch="299"/>
        </w:sectPr>
      </w:pPr>
      <w:r>
        <w:tab/>
      </w:r>
    </w:p>
    <w:p w14:paraId="09DB29F2" w14:textId="77777777" w:rsidR="00804635" w:rsidRDefault="00804635" w:rsidP="00E7684F">
      <w:pPr>
        <w:pStyle w:val="TOCHeading"/>
      </w:pPr>
      <w:r>
        <w:lastRenderedPageBreak/>
        <w:t>Table of Contents</w:t>
      </w:r>
    </w:p>
    <w:p w14:paraId="52694C22" w14:textId="56BA4742" w:rsidR="00C259C5" w:rsidRDefault="00804635">
      <w:pPr>
        <w:pStyle w:val="TOC1"/>
        <w:tabs>
          <w:tab w:val="left" w:pos="442"/>
        </w:tabs>
        <w:rPr>
          <w:rFonts w:asciiTheme="minorHAnsi" w:eastAsiaTheme="minorEastAsia" w:hAnsiTheme="minorHAnsi" w:cstheme="minorBidi"/>
          <w:noProof/>
          <w:kern w:val="2"/>
          <w14:ligatures w14:val="standardContextual"/>
        </w:rPr>
      </w:pPr>
      <w:r w:rsidRPr="003928D0">
        <w:fldChar w:fldCharType="begin"/>
      </w:r>
      <w:r w:rsidRPr="003928D0">
        <w:instrText xml:space="preserve"> TOC \o "1-3" \h \z \u </w:instrText>
      </w:r>
      <w:r w:rsidRPr="003928D0">
        <w:fldChar w:fldCharType="separate"/>
      </w:r>
      <w:hyperlink w:anchor="_Toc178265951" w:history="1">
        <w:r w:rsidR="00C259C5" w:rsidRPr="00B30221">
          <w:rPr>
            <w:rStyle w:val="Hyperlink"/>
            <w:noProof/>
            <w:spacing w:val="-1"/>
          </w:rPr>
          <w:t>1</w:t>
        </w:r>
        <w:r w:rsidR="00C259C5">
          <w:rPr>
            <w:rFonts w:asciiTheme="minorHAnsi" w:eastAsiaTheme="minorEastAsia" w:hAnsiTheme="minorHAnsi" w:cstheme="minorBidi"/>
            <w:noProof/>
            <w:kern w:val="2"/>
            <w14:ligatures w14:val="standardContextual"/>
          </w:rPr>
          <w:tab/>
        </w:r>
        <w:r w:rsidR="00C259C5" w:rsidRPr="00B30221">
          <w:rPr>
            <w:rStyle w:val="Hyperlink"/>
            <w:noProof/>
          </w:rPr>
          <w:t>Docu</w:t>
        </w:r>
        <w:r w:rsidR="00C259C5" w:rsidRPr="00B30221">
          <w:rPr>
            <w:rStyle w:val="Hyperlink"/>
            <w:noProof/>
            <w:spacing w:val="-3"/>
          </w:rPr>
          <w:t>m</w:t>
        </w:r>
        <w:r w:rsidR="00C259C5" w:rsidRPr="00B30221">
          <w:rPr>
            <w:rStyle w:val="Hyperlink"/>
            <w:noProof/>
          </w:rPr>
          <w:t>e</w:t>
        </w:r>
        <w:r w:rsidR="00C259C5" w:rsidRPr="00B30221">
          <w:rPr>
            <w:rStyle w:val="Hyperlink"/>
            <w:noProof/>
            <w:spacing w:val="-2"/>
          </w:rPr>
          <w:t>n</w:t>
        </w:r>
        <w:r w:rsidR="00C259C5" w:rsidRPr="00B30221">
          <w:rPr>
            <w:rStyle w:val="Hyperlink"/>
            <w:noProof/>
          </w:rPr>
          <w:t>t Co</w:t>
        </w:r>
        <w:r w:rsidR="00C259C5" w:rsidRPr="00B30221">
          <w:rPr>
            <w:rStyle w:val="Hyperlink"/>
            <w:noProof/>
            <w:spacing w:val="-2"/>
          </w:rPr>
          <w:t>n</w:t>
        </w:r>
        <w:r w:rsidR="00C259C5" w:rsidRPr="00B30221">
          <w:rPr>
            <w:rStyle w:val="Hyperlink"/>
            <w:noProof/>
            <w:spacing w:val="1"/>
          </w:rPr>
          <w:t>tr</w:t>
        </w:r>
        <w:r w:rsidR="00C259C5" w:rsidRPr="00B30221">
          <w:rPr>
            <w:rStyle w:val="Hyperlink"/>
            <w:noProof/>
            <w:spacing w:val="-2"/>
          </w:rPr>
          <w:t>o</w:t>
        </w:r>
        <w:r w:rsidR="00C259C5" w:rsidRPr="00B30221">
          <w:rPr>
            <w:rStyle w:val="Hyperlink"/>
            <w:noProof/>
          </w:rPr>
          <w:t>l</w:t>
        </w:r>
        <w:r w:rsidR="00C259C5">
          <w:rPr>
            <w:noProof/>
            <w:webHidden/>
          </w:rPr>
          <w:tab/>
        </w:r>
        <w:r w:rsidR="00C259C5">
          <w:rPr>
            <w:noProof/>
            <w:webHidden/>
          </w:rPr>
          <w:fldChar w:fldCharType="begin"/>
        </w:r>
        <w:r w:rsidR="00C259C5">
          <w:rPr>
            <w:noProof/>
            <w:webHidden/>
          </w:rPr>
          <w:instrText xml:space="preserve"> PAGEREF _Toc178265951 \h </w:instrText>
        </w:r>
        <w:r w:rsidR="00C259C5">
          <w:rPr>
            <w:noProof/>
            <w:webHidden/>
          </w:rPr>
        </w:r>
        <w:r w:rsidR="00C259C5">
          <w:rPr>
            <w:noProof/>
            <w:webHidden/>
          </w:rPr>
          <w:fldChar w:fldCharType="separate"/>
        </w:r>
        <w:r w:rsidR="00281CAF">
          <w:rPr>
            <w:noProof/>
            <w:webHidden/>
          </w:rPr>
          <w:t>2</w:t>
        </w:r>
        <w:r w:rsidR="00C259C5">
          <w:rPr>
            <w:noProof/>
            <w:webHidden/>
          </w:rPr>
          <w:fldChar w:fldCharType="end"/>
        </w:r>
      </w:hyperlink>
    </w:p>
    <w:p w14:paraId="2C9A83A1" w14:textId="5CABE478" w:rsidR="00C259C5" w:rsidRDefault="00000000">
      <w:pPr>
        <w:pStyle w:val="TOC2"/>
        <w:rPr>
          <w:rFonts w:asciiTheme="minorHAnsi" w:eastAsiaTheme="minorEastAsia" w:hAnsiTheme="minorHAnsi" w:cstheme="minorBidi"/>
          <w:noProof/>
          <w:kern w:val="2"/>
          <w14:ligatures w14:val="standardContextual"/>
        </w:rPr>
      </w:pPr>
      <w:hyperlink w:anchor="_Toc178265952" w:history="1">
        <w:r w:rsidR="00C259C5" w:rsidRPr="00B30221">
          <w:rPr>
            <w:rStyle w:val="Hyperlink"/>
            <w:noProof/>
            <w:spacing w:val="-1"/>
          </w:rPr>
          <w:t>1</w:t>
        </w:r>
        <w:r w:rsidR="00C259C5" w:rsidRPr="00B30221">
          <w:rPr>
            <w:rStyle w:val="Hyperlink"/>
            <w:noProof/>
            <w:spacing w:val="1"/>
          </w:rPr>
          <w:t>.1</w:t>
        </w:r>
        <w:r w:rsidR="00C259C5">
          <w:rPr>
            <w:rFonts w:asciiTheme="minorHAnsi" w:eastAsiaTheme="minorEastAsia" w:hAnsiTheme="minorHAnsi" w:cstheme="minorBidi"/>
            <w:noProof/>
            <w:kern w:val="2"/>
            <w14:ligatures w14:val="standardContextual"/>
          </w:rPr>
          <w:tab/>
        </w:r>
        <w:r w:rsidR="00C259C5" w:rsidRPr="00B30221">
          <w:rPr>
            <w:rStyle w:val="Hyperlink"/>
            <w:noProof/>
            <w:spacing w:val="1"/>
          </w:rPr>
          <w:t>R</w:t>
        </w:r>
        <w:r w:rsidR="00C259C5" w:rsidRPr="00B30221">
          <w:rPr>
            <w:rStyle w:val="Hyperlink"/>
            <w:noProof/>
          </w:rPr>
          <w:t>e</w:t>
        </w:r>
        <w:r w:rsidR="00C259C5" w:rsidRPr="00B30221">
          <w:rPr>
            <w:rStyle w:val="Hyperlink"/>
            <w:noProof/>
            <w:spacing w:val="-1"/>
          </w:rPr>
          <w:t>v</w:t>
        </w:r>
        <w:r w:rsidR="00C259C5" w:rsidRPr="00B30221">
          <w:rPr>
            <w:rStyle w:val="Hyperlink"/>
            <w:noProof/>
          </w:rPr>
          <w:t>i</w:t>
        </w:r>
        <w:r w:rsidR="00C259C5" w:rsidRPr="00B30221">
          <w:rPr>
            <w:rStyle w:val="Hyperlink"/>
            <w:noProof/>
            <w:spacing w:val="-2"/>
          </w:rPr>
          <w:t>e</w:t>
        </w:r>
        <w:r w:rsidR="00C259C5" w:rsidRPr="00B30221">
          <w:rPr>
            <w:rStyle w:val="Hyperlink"/>
            <w:noProof/>
          </w:rPr>
          <w:t>w and</w:t>
        </w:r>
        <w:r w:rsidR="00C259C5" w:rsidRPr="00B30221">
          <w:rPr>
            <w:rStyle w:val="Hyperlink"/>
            <w:noProof/>
            <w:spacing w:val="-1"/>
          </w:rPr>
          <w:t xml:space="preserve"> </w:t>
        </w:r>
        <w:r w:rsidR="00C259C5" w:rsidRPr="00B30221">
          <w:rPr>
            <w:rStyle w:val="Hyperlink"/>
            <w:noProof/>
          </w:rPr>
          <w:t>Upda</w:t>
        </w:r>
        <w:r w:rsidR="00C259C5" w:rsidRPr="00B30221">
          <w:rPr>
            <w:rStyle w:val="Hyperlink"/>
            <w:noProof/>
            <w:spacing w:val="-1"/>
          </w:rPr>
          <w:t>t</w:t>
        </w:r>
        <w:r w:rsidR="00C259C5" w:rsidRPr="00B30221">
          <w:rPr>
            <w:rStyle w:val="Hyperlink"/>
            <w:noProof/>
          </w:rPr>
          <w:t xml:space="preserve">e </w:t>
        </w:r>
        <w:r w:rsidR="00C259C5" w:rsidRPr="00B30221">
          <w:rPr>
            <w:rStyle w:val="Hyperlink"/>
            <w:noProof/>
            <w:spacing w:val="-1"/>
          </w:rPr>
          <w:t>P</w:t>
        </w:r>
        <w:r w:rsidR="00C259C5" w:rsidRPr="00B30221">
          <w:rPr>
            <w:rStyle w:val="Hyperlink"/>
            <w:noProof/>
          </w:rPr>
          <w:t>ro</w:t>
        </w:r>
        <w:r w:rsidR="00C259C5" w:rsidRPr="00B30221">
          <w:rPr>
            <w:rStyle w:val="Hyperlink"/>
            <w:noProof/>
            <w:spacing w:val="1"/>
          </w:rPr>
          <w:t>c</w:t>
        </w:r>
        <w:r w:rsidR="00C259C5" w:rsidRPr="00B30221">
          <w:rPr>
            <w:rStyle w:val="Hyperlink"/>
            <w:noProof/>
          </w:rPr>
          <w:t>edur</w:t>
        </w:r>
        <w:r w:rsidR="00C259C5" w:rsidRPr="00B30221">
          <w:rPr>
            <w:rStyle w:val="Hyperlink"/>
            <w:noProof/>
            <w:spacing w:val="-2"/>
          </w:rPr>
          <w:t>e</w:t>
        </w:r>
        <w:r w:rsidR="00C259C5" w:rsidRPr="00B30221">
          <w:rPr>
            <w:rStyle w:val="Hyperlink"/>
            <w:noProof/>
          </w:rPr>
          <w:t>s</w:t>
        </w:r>
        <w:r w:rsidR="00C259C5">
          <w:rPr>
            <w:noProof/>
            <w:webHidden/>
          </w:rPr>
          <w:tab/>
        </w:r>
        <w:r w:rsidR="00C259C5">
          <w:rPr>
            <w:noProof/>
            <w:webHidden/>
          </w:rPr>
          <w:fldChar w:fldCharType="begin"/>
        </w:r>
        <w:r w:rsidR="00C259C5">
          <w:rPr>
            <w:noProof/>
            <w:webHidden/>
          </w:rPr>
          <w:instrText xml:space="preserve"> PAGEREF _Toc178265952 \h </w:instrText>
        </w:r>
        <w:r w:rsidR="00C259C5">
          <w:rPr>
            <w:noProof/>
            <w:webHidden/>
          </w:rPr>
        </w:r>
        <w:r w:rsidR="00C259C5">
          <w:rPr>
            <w:noProof/>
            <w:webHidden/>
          </w:rPr>
          <w:fldChar w:fldCharType="separate"/>
        </w:r>
        <w:r w:rsidR="00281CAF">
          <w:rPr>
            <w:noProof/>
            <w:webHidden/>
          </w:rPr>
          <w:t>2</w:t>
        </w:r>
        <w:r w:rsidR="00C259C5">
          <w:rPr>
            <w:noProof/>
            <w:webHidden/>
          </w:rPr>
          <w:fldChar w:fldCharType="end"/>
        </w:r>
      </w:hyperlink>
    </w:p>
    <w:p w14:paraId="3EB871B5" w14:textId="4F109ACE" w:rsidR="00C259C5" w:rsidRDefault="00000000">
      <w:pPr>
        <w:pStyle w:val="TOC1"/>
        <w:tabs>
          <w:tab w:val="left" w:pos="442"/>
        </w:tabs>
        <w:rPr>
          <w:rFonts w:asciiTheme="minorHAnsi" w:eastAsiaTheme="minorEastAsia" w:hAnsiTheme="minorHAnsi" w:cstheme="minorBidi"/>
          <w:noProof/>
          <w:kern w:val="2"/>
          <w14:ligatures w14:val="standardContextual"/>
        </w:rPr>
      </w:pPr>
      <w:hyperlink w:anchor="_Toc178265953" w:history="1">
        <w:r w:rsidR="00C259C5" w:rsidRPr="00B30221">
          <w:rPr>
            <w:rStyle w:val="Hyperlink"/>
            <w:noProof/>
            <w:spacing w:val="-1"/>
          </w:rPr>
          <w:t>2</w:t>
        </w:r>
        <w:r w:rsidR="00C259C5">
          <w:rPr>
            <w:rFonts w:asciiTheme="minorHAnsi" w:eastAsiaTheme="minorEastAsia" w:hAnsiTheme="minorHAnsi" w:cstheme="minorBidi"/>
            <w:noProof/>
            <w:kern w:val="2"/>
            <w14:ligatures w14:val="standardContextual"/>
          </w:rPr>
          <w:tab/>
        </w:r>
        <w:r w:rsidR="00C259C5" w:rsidRPr="00B30221">
          <w:rPr>
            <w:rStyle w:val="Hyperlink"/>
            <w:noProof/>
          </w:rPr>
          <w:t>O</w:t>
        </w:r>
        <w:r w:rsidR="00C259C5" w:rsidRPr="00B30221">
          <w:rPr>
            <w:rStyle w:val="Hyperlink"/>
            <w:noProof/>
            <w:spacing w:val="-1"/>
          </w:rPr>
          <w:t>v</w:t>
        </w:r>
        <w:r w:rsidR="00C259C5" w:rsidRPr="00B30221">
          <w:rPr>
            <w:rStyle w:val="Hyperlink"/>
            <w:noProof/>
          </w:rPr>
          <w:t>e</w:t>
        </w:r>
        <w:r w:rsidR="00C259C5" w:rsidRPr="00B30221">
          <w:rPr>
            <w:rStyle w:val="Hyperlink"/>
            <w:noProof/>
            <w:spacing w:val="1"/>
          </w:rPr>
          <w:t>r</w:t>
        </w:r>
        <w:r w:rsidR="00C259C5" w:rsidRPr="00B30221">
          <w:rPr>
            <w:rStyle w:val="Hyperlink"/>
            <w:noProof/>
            <w:spacing w:val="-1"/>
          </w:rPr>
          <w:t>v</w:t>
        </w:r>
        <w:r w:rsidR="00C259C5" w:rsidRPr="00B30221">
          <w:rPr>
            <w:rStyle w:val="Hyperlink"/>
            <w:noProof/>
            <w:spacing w:val="1"/>
          </w:rPr>
          <w:t>i</w:t>
        </w:r>
        <w:r w:rsidR="00C259C5" w:rsidRPr="00B30221">
          <w:rPr>
            <w:rStyle w:val="Hyperlink"/>
            <w:noProof/>
          </w:rPr>
          <w:t>ew</w:t>
        </w:r>
        <w:r w:rsidR="00C259C5">
          <w:rPr>
            <w:noProof/>
            <w:webHidden/>
          </w:rPr>
          <w:tab/>
        </w:r>
        <w:r w:rsidR="00C259C5">
          <w:rPr>
            <w:noProof/>
            <w:webHidden/>
          </w:rPr>
          <w:fldChar w:fldCharType="begin"/>
        </w:r>
        <w:r w:rsidR="00C259C5">
          <w:rPr>
            <w:noProof/>
            <w:webHidden/>
          </w:rPr>
          <w:instrText xml:space="preserve"> PAGEREF _Toc178265953 \h </w:instrText>
        </w:r>
        <w:r w:rsidR="00C259C5">
          <w:rPr>
            <w:noProof/>
            <w:webHidden/>
          </w:rPr>
        </w:r>
        <w:r w:rsidR="00C259C5">
          <w:rPr>
            <w:noProof/>
            <w:webHidden/>
          </w:rPr>
          <w:fldChar w:fldCharType="separate"/>
        </w:r>
        <w:r w:rsidR="00281CAF">
          <w:rPr>
            <w:noProof/>
            <w:webHidden/>
          </w:rPr>
          <w:t>2</w:t>
        </w:r>
        <w:r w:rsidR="00C259C5">
          <w:rPr>
            <w:noProof/>
            <w:webHidden/>
          </w:rPr>
          <w:fldChar w:fldCharType="end"/>
        </w:r>
      </w:hyperlink>
    </w:p>
    <w:p w14:paraId="44EF0BC3" w14:textId="35E7DFEE" w:rsidR="00C259C5" w:rsidRDefault="00000000">
      <w:pPr>
        <w:pStyle w:val="TOC2"/>
        <w:rPr>
          <w:rFonts w:asciiTheme="minorHAnsi" w:eastAsiaTheme="minorEastAsia" w:hAnsiTheme="minorHAnsi" w:cstheme="minorBidi"/>
          <w:noProof/>
          <w:kern w:val="2"/>
          <w14:ligatures w14:val="standardContextual"/>
        </w:rPr>
      </w:pPr>
      <w:hyperlink w:anchor="_Toc178265954" w:history="1">
        <w:r w:rsidR="00C259C5" w:rsidRPr="00B30221">
          <w:rPr>
            <w:rStyle w:val="Hyperlink"/>
            <w:noProof/>
            <w:spacing w:val="-1"/>
          </w:rPr>
          <w:t>2</w:t>
        </w:r>
        <w:r w:rsidR="00C259C5" w:rsidRPr="00B30221">
          <w:rPr>
            <w:rStyle w:val="Hyperlink"/>
            <w:noProof/>
            <w:spacing w:val="1"/>
          </w:rPr>
          <w:t>.</w:t>
        </w:r>
        <w:r w:rsidR="00C259C5" w:rsidRPr="00B30221">
          <w:rPr>
            <w:rStyle w:val="Hyperlink"/>
            <w:noProof/>
          </w:rPr>
          <w:t>1</w:t>
        </w:r>
        <w:r w:rsidR="00C259C5">
          <w:rPr>
            <w:rFonts w:asciiTheme="minorHAnsi" w:eastAsiaTheme="minorEastAsia" w:hAnsiTheme="minorHAnsi" w:cstheme="minorBidi"/>
            <w:noProof/>
            <w:kern w:val="2"/>
            <w14:ligatures w14:val="standardContextual"/>
          </w:rPr>
          <w:tab/>
        </w:r>
        <w:r w:rsidR="00C259C5" w:rsidRPr="00B30221">
          <w:rPr>
            <w:rStyle w:val="Hyperlink"/>
            <w:noProof/>
          </w:rPr>
          <w:t>Intent</w:t>
        </w:r>
        <w:r w:rsidR="00C259C5">
          <w:rPr>
            <w:noProof/>
            <w:webHidden/>
          </w:rPr>
          <w:tab/>
        </w:r>
        <w:r w:rsidR="00C259C5">
          <w:rPr>
            <w:noProof/>
            <w:webHidden/>
          </w:rPr>
          <w:fldChar w:fldCharType="begin"/>
        </w:r>
        <w:r w:rsidR="00C259C5">
          <w:rPr>
            <w:noProof/>
            <w:webHidden/>
          </w:rPr>
          <w:instrText xml:space="preserve"> PAGEREF _Toc178265954 \h </w:instrText>
        </w:r>
        <w:r w:rsidR="00C259C5">
          <w:rPr>
            <w:noProof/>
            <w:webHidden/>
          </w:rPr>
        </w:r>
        <w:r w:rsidR="00C259C5">
          <w:rPr>
            <w:noProof/>
            <w:webHidden/>
          </w:rPr>
          <w:fldChar w:fldCharType="separate"/>
        </w:r>
        <w:r w:rsidR="00281CAF">
          <w:rPr>
            <w:noProof/>
            <w:webHidden/>
          </w:rPr>
          <w:t>2</w:t>
        </w:r>
        <w:r w:rsidR="00C259C5">
          <w:rPr>
            <w:noProof/>
            <w:webHidden/>
          </w:rPr>
          <w:fldChar w:fldCharType="end"/>
        </w:r>
      </w:hyperlink>
    </w:p>
    <w:p w14:paraId="21A31DF8" w14:textId="1288AC14" w:rsidR="00C259C5" w:rsidRDefault="00000000">
      <w:pPr>
        <w:pStyle w:val="TOC2"/>
        <w:rPr>
          <w:rFonts w:asciiTheme="minorHAnsi" w:eastAsiaTheme="minorEastAsia" w:hAnsiTheme="minorHAnsi" w:cstheme="minorBidi"/>
          <w:noProof/>
          <w:kern w:val="2"/>
          <w14:ligatures w14:val="standardContextual"/>
        </w:rPr>
      </w:pPr>
      <w:hyperlink w:anchor="_Toc178265955" w:history="1">
        <w:r w:rsidR="00C259C5" w:rsidRPr="00B30221">
          <w:rPr>
            <w:rStyle w:val="Hyperlink"/>
            <w:noProof/>
          </w:rPr>
          <w:t>2.2</w:t>
        </w:r>
        <w:r w:rsidR="00C259C5">
          <w:rPr>
            <w:rFonts w:asciiTheme="minorHAnsi" w:eastAsiaTheme="minorEastAsia" w:hAnsiTheme="minorHAnsi" w:cstheme="minorBidi"/>
            <w:noProof/>
            <w:kern w:val="2"/>
            <w14:ligatures w14:val="standardContextual"/>
          </w:rPr>
          <w:tab/>
        </w:r>
        <w:r w:rsidR="00C259C5" w:rsidRPr="00B30221">
          <w:rPr>
            <w:rStyle w:val="Hyperlink"/>
            <w:noProof/>
          </w:rPr>
          <w:t>Ter</w:t>
        </w:r>
        <w:r w:rsidR="00C259C5" w:rsidRPr="00B30221">
          <w:rPr>
            <w:rStyle w:val="Hyperlink"/>
            <w:noProof/>
            <w:spacing w:val="1"/>
          </w:rPr>
          <w:t>m</w:t>
        </w:r>
        <w:r w:rsidR="00C259C5" w:rsidRPr="00B30221">
          <w:rPr>
            <w:rStyle w:val="Hyperlink"/>
            <w:noProof/>
          </w:rPr>
          <w:t>in</w:t>
        </w:r>
        <w:r w:rsidR="00C259C5" w:rsidRPr="00B30221">
          <w:rPr>
            <w:rStyle w:val="Hyperlink"/>
            <w:noProof/>
            <w:spacing w:val="-3"/>
          </w:rPr>
          <w:t>o</w:t>
        </w:r>
        <w:r w:rsidR="00C259C5" w:rsidRPr="00B30221">
          <w:rPr>
            <w:rStyle w:val="Hyperlink"/>
            <w:noProof/>
          </w:rPr>
          <w:t>logy</w:t>
        </w:r>
        <w:r w:rsidR="00C259C5">
          <w:rPr>
            <w:noProof/>
            <w:webHidden/>
          </w:rPr>
          <w:tab/>
        </w:r>
        <w:r w:rsidR="00C259C5">
          <w:rPr>
            <w:noProof/>
            <w:webHidden/>
          </w:rPr>
          <w:fldChar w:fldCharType="begin"/>
        </w:r>
        <w:r w:rsidR="00C259C5">
          <w:rPr>
            <w:noProof/>
            <w:webHidden/>
          </w:rPr>
          <w:instrText xml:space="preserve"> PAGEREF _Toc178265955 \h </w:instrText>
        </w:r>
        <w:r w:rsidR="00C259C5">
          <w:rPr>
            <w:noProof/>
            <w:webHidden/>
          </w:rPr>
        </w:r>
        <w:r w:rsidR="00C259C5">
          <w:rPr>
            <w:noProof/>
            <w:webHidden/>
          </w:rPr>
          <w:fldChar w:fldCharType="separate"/>
        </w:r>
        <w:r w:rsidR="00281CAF">
          <w:rPr>
            <w:noProof/>
            <w:webHidden/>
          </w:rPr>
          <w:t>2</w:t>
        </w:r>
        <w:r w:rsidR="00C259C5">
          <w:rPr>
            <w:noProof/>
            <w:webHidden/>
          </w:rPr>
          <w:fldChar w:fldCharType="end"/>
        </w:r>
      </w:hyperlink>
    </w:p>
    <w:p w14:paraId="09C17CAD" w14:textId="0F73DF97" w:rsidR="00C259C5" w:rsidRDefault="00000000">
      <w:pPr>
        <w:pStyle w:val="TOC1"/>
        <w:tabs>
          <w:tab w:val="left" w:pos="442"/>
        </w:tabs>
        <w:rPr>
          <w:rFonts w:asciiTheme="minorHAnsi" w:eastAsiaTheme="minorEastAsia" w:hAnsiTheme="minorHAnsi" w:cstheme="minorBidi"/>
          <w:noProof/>
          <w:kern w:val="2"/>
          <w14:ligatures w14:val="standardContextual"/>
        </w:rPr>
      </w:pPr>
      <w:hyperlink w:anchor="_Toc178265956" w:history="1">
        <w:r w:rsidR="00C259C5" w:rsidRPr="00B30221">
          <w:rPr>
            <w:rStyle w:val="Hyperlink"/>
            <w:noProof/>
          </w:rPr>
          <w:t>3</w:t>
        </w:r>
        <w:r w:rsidR="00C259C5">
          <w:rPr>
            <w:rFonts w:asciiTheme="minorHAnsi" w:eastAsiaTheme="minorEastAsia" w:hAnsiTheme="minorHAnsi" w:cstheme="minorBidi"/>
            <w:noProof/>
            <w:kern w:val="2"/>
            <w14:ligatures w14:val="standardContextual"/>
          </w:rPr>
          <w:tab/>
        </w:r>
        <w:r w:rsidR="00C259C5" w:rsidRPr="00B30221">
          <w:rPr>
            <w:rStyle w:val="Hyperlink"/>
            <w:noProof/>
          </w:rPr>
          <w:t>OBJECTIVES</w:t>
        </w:r>
        <w:r w:rsidR="00C259C5">
          <w:rPr>
            <w:noProof/>
            <w:webHidden/>
          </w:rPr>
          <w:tab/>
        </w:r>
        <w:r w:rsidR="00C259C5">
          <w:rPr>
            <w:noProof/>
            <w:webHidden/>
          </w:rPr>
          <w:fldChar w:fldCharType="begin"/>
        </w:r>
        <w:r w:rsidR="00C259C5">
          <w:rPr>
            <w:noProof/>
            <w:webHidden/>
          </w:rPr>
          <w:instrText xml:space="preserve"> PAGEREF _Toc178265956 \h </w:instrText>
        </w:r>
        <w:r w:rsidR="00C259C5">
          <w:rPr>
            <w:noProof/>
            <w:webHidden/>
          </w:rPr>
        </w:r>
        <w:r w:rsidR="00C259C5">
          <w:rPr>
            <w:noProof/>
            <w:webHidden/>
          </w:rPr>
          <w:fldChar w:fldCharType="separate"/>
        </w:r>
        <w:r w:rsidR="00281CAF">
          <w:rPr>
            <w:noProof/>
            <w:webHidden/>
          </w:rPr>
          <w:t>5</w:t>
        </w:r>
        <w:r w:rsidR="00C259C5">
          <w:rPr>
            <w:noProof/>
            <w:webHidden/>
          </w:rPr>
          <w:fldChar w:fldCharType="end"/>
        </w:r>
      </w:hyperlink>
    </w:p>
    <w:p w14:paraId="5ED8BA8F" w14:textId="46D2C938" w:rsidR="00C259C5" w:rsidRDefault="00000000">
      <w:pPr>
        <w:pStyle w:val="TOC1"/>
        <w:tabs>
          <w:tab w:val="left" w:pos="442"/>
        </w:tabs>
        <w:rPr>
          <w:rFonts w:asciiTheme="minorHAnsi" w:eastAsiaTheme="minorEastAsia" w:hAnsiTheme="minorHAnsi" w:cstheme="minorBidi"/>
          <w:noProof/>
          <w:kern w:val="2"/>
          <w14:ligatures w14:val="standardContextual"/>
        </w:rPr>
      </w:pPr>
      <w:hyperlink w:anchor="_Toc178265957" w:history="1">
        <w:r w:rsidR="00C259C5" w:rsidRPr="00B30221">
          <w:rPr>
            <w:rStyle w:val="Hyperlink"/>
            <w:noProof/>
          </w:rPr>
          <w:t>4</w:t>
        </w:r>
        <w:r w:rsidR="00C259C5">
          <w:rPr>
            <w:rFonts w:asciiTheme="minorHAnsi" w:eastAsiaTheme="minorEastAsia" w:hAnsiTheme="minorHAnsi" w:cstheme="minorBidi"/>
            <w:noProof/>
            <w:kern w:val="2"/>
            <w14:ligatures w14:val="standardContextual"/>
          </w:rPr>
          <w:tab/>
        </w:r>
        <w:r w:rsidR="00C259C5" w:rsidRPr="00B30221">
          <w:rPr>
            <w:rStyle w:val="Hyperlink"/>
            <w:noProof/>
          </w:rPr>
          <w:t>Scope</w:t>
        </w:r>
        <w:r w:rsidR="00C259C5">
          <w:rPr>
            <w:noProof/>
            <w:webHidden/>
          </w:rPr>
          <w:tab/>
        </w:r>
        <w:r w:rsidR="00C259C5">
          <w:rPr>
            <w:noProof/>
            <w:webHidden/>
          </w:rPr>
          <w:fldChar w:fldCharType="begin"/>
        </w:r>
        <w:r w:rsidR="00C259C5">
          <w:rPr>
            <w:noProof/>
            <w:webHidden/>
          </w:rPr>
          <w:instrText xml:space="preserve"> PAGEREF _Toc178265957 \h </w:instrText>
        </w:r>
        <w:r w:rsidR="00C259C5">
          <w:rPr>
            <w:noProof/>
            <w:webHidden/>
          </w:rPr>
        </w:r>
        <w:r w:rsidR="00C259C5">
          <w:rPr>
            <w:noProof/>
            <w:webHidden/>
          </w:rPr>
          <w:fldChar w:fldCharType="separate"/>
        </w:r>
        <w:r w:rsidR="00281CAF">
          <w:rPr>
            <w:noProof/>
            <w:webHidden/>
          </w:rPr>
          <w:t>6</w:t>
        </w:r>
        <w:r w:rsidR="00C259C5">
          <w:rPr>
            <w:noProof/>
            <w:webHidden/>
          </w:rPr>
          <w:fldChar w:fldCharType="end"/>
        </w:r>
      </w:hyperlink>
    </w:p>
    <w:p w14:paraId="3B79E541" w14:textId="4AA7AAF4" w:rsidR="00C259C5" w:rsidRDefault="00000000">
      <w:pPr>
        <w:pStyle w:val="TOC1"/>
        <w:tabs>
          <w:tab w:val="left" w:pos="442"/>
        </w:tabs>
        <w:rPr>
          <w:rFonts w:asciiTheme="minorHAnsi" w:eastAsiaTheme="minorEastAsia" w:hAnsiTheme="minorHAnsi" w:cstheme="minorBidi"/>
          <w:noProof/>
          <w:kern w:val="2"/>
          <w14:ligatures w14:val="standardContextual"/>
        </w:rPr>
      </w:pPr>
      <w:hyperlink w:anchor="_Toc178265958" w:history="1">
        <w:r w:rsidR="00C259C5" w:rsidRPr="00B30221">
          <w:rPr>
            <w:rStyle w:val="Hyperlink"/>
            <w:noProof/>
          </w:rPr>
          <w:t>5</w:t>
        </w:r>
        <w:r w:rsidR="00C259C5">
          <w:rPr>
            <w:rFonts w:asciiTheme="minorHAnsi" w:eastAsiaTheme="minorEastAsia" w:hAnsiTheme="minorHAnsi" w:cstheme="minorBidi"/>
            <w:noProof/>
            <w:kern w:val="2"/>
            <w14:ligatures w14:val="standardContextual"/>
          </w:rPr>
          <w:tab/>
        </w:r>
        <w:r w:rsidR="00C259C5" w:rsidRPr="00B30221">
          <w:rPr>
            <w:rStyle w:val="Hyperlink"/>
            <w:noProof/>
          </w:rPr>
          <w:t>RESPONSIBILITIES</w:t>
        </w:r>
        <w:r w:rsidR="00C259C5">
          <w:rPr>
            <w:noProof/>
            <w:webHidden/>
          </w:rPr>
          <w:tab/>
        </w:r>
        <w:r w:rsidR="00C259C5">
          <w:rPr>
            <w:noProof/>
            <w:webHidden/>
          </w:rPr>
          <w:fldChar w:fldCharType="begin"/>
        </w:r>
        <w:r w:rsidR="00C259C5">
          <w:rPr>
            <w:noProof/>
            <w:webHidden/>
          </w:rPr>
          <w:instrText xml:space="preserve"> PAGEREF _Toc178265958 \h </w:instrText>
        </w:r>
        <w:r w:rsidR="00C259C5">
          <w:rPr>
            <w:noProof/>
            <w:webHidden/>
          </w:rPr>
        </w:r>
        <w:r w:rsidR="00C259C5">
          <w:rPr>
            <w:noProof/>
            <w:webHidden/>
          </w:rPr>
          <w:fldChar w:fldCharType="separate"/>
        </w:r>
        <w:r w:rsidR="00281CAF">
          <w:rPr>
            <w:noProof/>
            <w:webHidden/>
          </w:rPr>
          <w:t>6</w:t>
        </w:r>
        <w:r w:rsidR="00C259C5">
          <w:rPr>
            <w:noProof/>
            <w:webHidden/>
          </w:rPr>
          <w:fldChar w:fldCharType="end"/>
        </w:r>
      </w:hyperlink>
    </w:p>
    <w:p w14:paraId="4E5CB844" w14:textId="0C23914F" w:rsidR="00C259C5" w:rsidRDefault="00000000">
      <w:pPr>
        <w:pStyle w:val="TOC2"/>
        <w:rPr>
          <w:rFonts w:asciiTheme="minorHAnsi" w:eastAsiaTheme="minorEastAsia" w:hAnsiTheme="minorHAnsi" w:cstheme="minorBidi"/>
          <w:noProof/>
          <w:kern w:val="2"/>
          <w14:ligatures w14:val="standardContextual"/>
        </w:rPr>
      </w:pPr>
      <w:hyperlink w:anchor="_Toc178265959" w:history="1">
        <w:r w:rsidR="00C259C5" w:rsidRPr="00B30221">
          <w:rPr>
            <w:rStyle w:val="Hyperlink"/>
            <w:noProof/>
          </w:rPr>
          <w:t>5.1</w:t>
        </w:r>
        <w:r w:rsidR="00C259C5">
          <w:rPr>
            <w:rFonts w:asciiTheme="minorHAnsi" w:eastAsiaTheme="minorEastAsia" w:hAnsiTheme="minorHAnsi" w:cstheme="minorBidi"/>
            <w:noProof/>
            <w:kern w:val="2"/>
            <w14:ligatures w14:val="standardContextual"/>
          </w:rPr>
          <w:tab/>
        </w:r>
        <w:r w:rsidR="00C259C5" w:rsidRPr="00B30221">
          <w:rPr>
            <w:rStyle w:val="Hyperlink"/>
            <w:noProof/>
          </w:rPr>
          <w:t>Managers</w:t>
        </w:r>
        <w:r w:rsidR="00C259C5">
          <w:rPr>
            <w:noProof/>
            <w:webHidden/>
          </w:rPr>
          <w:tab/>
        </w:r>
        <w:r w:rsidR="00C259C5">
          <w:rPr>
            <w:noProof/>
            <w:webHidden/>
          </w:rPr>
          <w:fldChar w:fldCharType="begin"/>
        </w:r>
        <w:r w:rsidR="00C259C5">
          <w:rPr>
            <w:noProof/>
            <w:webHidden/>
          </w:rPr>
          <w:instrText xml:space="preserve"> PAGEREF _Toc178265959 \h </w:instrText>
        </w:r>
        <w:r w:rsidR="00C259C5">
          <w:rPr>
            <w:noProof/>
            <w:webHidden/>
          </w:rPr>
        </w:r>
        <w:r w:rsidR="00C259C5">
          <w:rPr>
            <w:noProof/>
            <w:webHidden/>
          </w:rPr>
          <w:fldChar w:fldCharType="separate"/>
        </w:r>
        <w:r w:rsidR="00281CAF">
          <w:rPr>
            <w:noProof/>
            <w:webHidden/>
          </w:rPr>
          <w:t>6</w:t>
        </w:r>
        <w:r w:rsidR="00C259C5">
          <w:rPr>
            <w:noProof/>
            <w:webHidden/>
          </w:rPr>
          <w:fldChar w:fldCharType="end"/>
        </w:r>
      </w:hyperlink>
    </w:p>
    <w:p w14:paraId="5615F7BF" w14:textId="12B27128" w:rsidR="00C259C5" w:rsidRDefault="00000000">
      <w:pPr>
        <w:pStyle w:val="TOC2"/>
        <w:rPr>
          <w:rFonts w:asciiTheme="minorHAnsi" w:eastAsiaTheme="minorEastAsia" w:hAnsiTheme="minorHAnsi" w:cstheme="minorBidi"/>
          <w:noProof/>
          <w:kern w:val="2"/>
          <w14:ligatures w14:val="standardContextual"/>
        </w:rPr>
      </w:pPr>
      <w:hyperlink w:anchor="_Toc178265960" w:history="1">
        <w:r w:rsidR="00C259C5" w:rsidRPr="00B30221">
          <w:rPr>
            <w:rStyle w:val="Hyperlink"/>
            <w:noProof/>
          </w:rPr>
          <w:t>5.2</w:t>
        </w:r>
        <w:r w:rsidR="00C259C5">
          <w:rPr>
            <w:rFonts w:asciiTheme="minorHAnsi" w:eastAsiaTheme="minorEastAsia" w:hAnsiTheme="minorHAnsi" w:cstheme="minorBidi"/>
            <w:noProof/>
            <w:kern w:val="2"/>
            <w14:ligatures w14:val="standardContextual"/>
          </w:rPr>
          <w:tab/>
        </w:r>
        <w:r w:rsidR="00C259C5" w:rsidRPr="00B30221">
          <w:rPr>
            <w:rStyle w:val="Hyperlink"/>
            <w:noProof/>
          </w:rPr>
          <w:t>Driver / Worker</w:t>
        </w:r>
        <w:r w:rsidR="00C259C5">
          <w:rPr>
            <w:noProof/>
            <w:webHidden/>
          </w:rPr>
          <w:tab/>
        </w:r>
        <w:r w:rsidR="00C259C5">
          <w:rPr>
            <w:noProof/>
            <w:webHidden/>
          </w:rPr>
          <w:fldChar w:fldCharType="begin"/>
        </w:r>
        <w:r w:rsidR="00C259C5">
          <w:rPr>
            <w:noProof/>
            <w:webHidden/>
          </w:rPr>
          <w:instrText xml:space="preserve"> PAGEREF _Toc178265960 \h </w:instrText>
        </w:r>
        <w:r w:rsidR="00C259C5">
          <w:rPr>
            <w:noProof/>
            <w:webHidden/>
          </w:rPr>
        </w:r>
        <w:r w:rsidR="00C259C5">
          <w:rPr>
            <w:noProof/>
            <w:webHidden/>
          </w:rPr>
          <w:fldChar w:fldCharType="separate"/>
        </w:r>
        <w:r w:rsidR="00281CAF">
          <w:rPr>
            <w:noProof/>
            <w:webHidden/>
          </w:rPr>
          <w:t>7</w:t>
        </w:r>
        <w:r w:rsidR="00C259C5">
          <w:rPr>
            <w:noProof/>
            <w:webHidden/>
          </w:rPr>
          <w:fldChar w:fldCharType="end"/>
        </w:r>
      </w:hyperlink>
    </w:p>
    <w:p w14:paraId="23CE3B92" w14:textId="74B12008" w:rsidR="00C259C5" w:rsidRDefault="00000000">
      <w:pPr>
        <w:pStyle w:val="TOC2"/>
        <w:rPr>
          <w:rFonts w:asciiTheme="minorHAnsi" w:eastAsiaTheme="minorEastAsia" w:hAnsiTheme="minorHAnsi" w:cstheme="minorBidi"/>
          <w:noProof/>
          <w:kern w:val="2"/>
          <w14:ligatures w14:val="standardContextual"/>
        </w:rPr>
      </w:pPr>
      <w:hyperlink w:anchor="_Toc178265961" w:history="1">
        <w:r w:rsidR="00C259C5" w:rsidRPr="00B30221">
          <w:rPr>
            <w:rStyle w:val="Hyperlink"/>
            <w:noProof/>
          </w:rPr>
          <w:t>5.3 Health and Safety</w:t>
        </w:r>
        <w:r w:rsidR="00C259C5">
          <w:rPr>
            <w:noProof/>
            <w:webHidden/>
          </w:rPr>
          <w:tab/>
        </w:r>
        <w:r w:rsidR="00C259C5">
          <w:rPr>
            <w:noProof/>
            <w:webHidden/>
          </w:rPr>
          <w:fldChar w:fldCharType="begin"/>
        </w:r>
        <w:r w:rsidR="00C259C5">
          <w:rPr>
            <w:noProof/>
            <w:webHidden/>
          </w:rPr>
          <w:instrText xml:space="preserve"> PAGEREF _Toc178265961 \h </w:instrText>
        </w:r>
        <w:r w:rsidR="00C259C5">
          <w:rPr>
            <w:noProof/>
            <w:webHidden/>
          </w:rPr>
        </w:r>
        <w:r w:rsidR="00C259C5">
          <w:rPr>
            <w:noProof/>
            <w:webHidden/>
          </w:rPr>
          <w:fldChar w:fldCharType="separate"/>
        </w:r>
        <w:r w:rsidR="00281CAF">
          <w:rPr>
            <w:noProof/>
            <w:webHidden/>
          </w:rPr>
          <w:t>7</w:t>
        </w:r>
        <w:r w:rsidR="00C259C5">
          <w:rPr>
            <w:noProof/>
            <w:webHidden/>
          </w:rPr>
          <w:fldChar w:fldCharType="end"/>
        </w:r>
      </w:hyperlink>
    </w:p>
    <w:p w14:paraId="39D01A12" w14:textId="4A505B07" w:rsidR="00C259C5" w:rsidRDefault="00000000">
      <w:pPr>
        <w:pStyle w:val="TOC1"/>
        <w:tabs>
          <w:tab w:val="left" w:pos="442"/>
        </w:tabs>
        <w:rPr>
          <w:rFonts w:asciiTheme="minorHAnsi" w:eastAsiaTheme="minorEastAsia" w:hAnsiTheme="minorHAnsi" w:cstheme="minorBidi"/>
          <w:noProof/>
          <w:kern w:val="2"/>
          <w14:ligatures w14:val="standardContextual"/>
        </w:rPr>
      </w:pPr>
      <w:hyperlink w:anchor="_Toc178265962" w:history="1">
        <w:r w:rsidR="00C259C5" w:rsidRPr="00B30221">
          <w:rPr>
            <w:rStyle w:val="Hyperlink"/>
            <w:noProof/>
          </w:rPr>
          <w:t>6</w:t>
        </w:r>
        <w:r w:rsidR="00C259C5">
          <w:rPr>
            <w:rFonts w:asciiTheme="minorHAnsi" w:eastAsiaTheme="minorEastAsia" w:hAnsiTheme="minorHAnsi" w:cstheme="minorBidi"/>
            <w:noProof/>
            <w:kern w:val="2"/>
            <w14:ligatures w14:val="standardContextual"/>
          </w:rPr>
          <w:tab/>
        </w:r>
        <w:r w:rsidR="00C259C5" w:rsidRPr="00B30221">
          <w:rPr>
            <w:rStyle w:val="Hyperlink"/>
            <w:noProof/>
          </w:rPr>
          <w:t>Procedure</w:t>
        </w:r>
        <w:r w:rsidR="00C259C5">
          <w:rPr>
            <w:noProof/>
            <w:webHidden/>
          </w:rPr>
          <w:tab/>
        </w:r>
        <w:r w:rsidR="00C259C5">
          <w:rPr>
            <w:noProof/>
            <w:webHidden/>
          </w:rPr>
          <w:fldChar w:fldCharType="begin"/>
        </w:r>
        <w:r w:rsidR="00C259C5">
          <w:rPr>
            <w:noProof/>
            <w:webHidden/>
          </w:rPr>
          <w:instrText xml:space="preserve"> PAGEREF _Toc178265962 \h </w:instrText>
        </w:r>
        <w:r w:rsidR="00C259C5">
          <w:rPr>
            <w:noProof/>
            <w:webHidden/>
          </w:rPr>
        </w:r>
        <w:r w:rsidR="00C259C5">
          <w:rPr>
            <w:noProof/>
            <w:webHidden/>
          </w:rPr>
          <w:fldChar w:fldCharType="separate"/>
        </w:r>
        <w:r w:rsidR="00281CAF">
          <w:rPr>
            <w:noProof/>
            <w:webHidden/>
          </w:rPr>
          <w:t>8</w:t>
        </w:r>
        <w:r w:rsidR="00C259C5">
          <w:rPr>
            <w:noProof/>
            <w:webHidden/>
          </w:rPr>
          <w:fldChar w:fldCharType="end"/>
        </w:r>
      </w:hyperlink>
    </w:p>
    <w:p w14:paraId="7F84E9B2" w14:textId="1153199D" w:rsidR="00C259C5" w:rsidRDefault="00000000">
      <w:pPr>
        <w:pStyle w:val="TOC2"/>
        <w:rPr>
          <w:rFonts w:asciiTheme="minorHAnsi" w:eastAsiaTheme="minorEastAsia" w:hAnsiTheme="minorHAnsi" w:cstheme="minorBidi"/>
          <w:noProof/>
          <w:kern w:val="2"/>
          <w14:ligatures w14:val="standardContextual"/>
        </w:rPr>
      </w:pPr>
      <w:hyperlink w:anchor="_Toc178265963" w:history="1">
        <w:r w:rsidR="00C259C5" w:rsidRPr="00B30221">
          <w:rPr>
            <w:rStyle w:val="Hyperlink"/>
            <w:noProof/>
          </w:rPr>
          <w:t>6.1</w:t>
        </w:r>
        <w:r w:rsidR="00C259C5">
          <w:rPr>
            <w:rFonts w:asciiTheme="minorHAnsi" w:eastAsiaTheme="minorEastAsia" w:hAnsiTheme="minorHAnsi" w:cstheme="minorBidi"/>
            <w:noProof/>
            <w:kern w:val="2"/>
            <w14:ligatures w14:val="standardContextual"/>
          </w:rPr>
          <w:tab/>
        </w:r>
        <w:r w:rsidR="00C259C5" w:rsidRPr="00B30221">
          <w:rPr>
            <w:rStyle w:val="Hyperlink"/>
            <w:noProof/>
          </w:rPr>
          <w:t>Loading and Securing Loads</w:t>
        </w:r>
        <w:r w:rsidR="00C259C5">
          <w:rPr>
            <w:noProof/>
            <w:webHidden/>
          </w:rPr>
          <w:tab/>
        </w:r>
        <w:r w:rsidR="00C259C5">
          <w:rPr>
            <w:noProof/>
            <w:webHidden/>
          </w:rPr>
          <w:fldChar w:fldCharType="begin"/>
        </w:r>
        <w:r w:rsidR="00C259C5">
          <w:rPr>
            <w:noProof/>
            <w:webHidden/>
          </w:rPr>
          <w:instrText xml:space="preserve"> PAGEREF _Toc178265963 \h </w:instrText>
        </w:r>
        <w:r w:rsidR="00C259C5">
          <w:rPr>
            <w:noProof/>
            <w:webHidden/>
          </w:rPr>
        </w:r>
        <w:r w:rsidR="00C259C5">
          <w:rPr>
            <w:noProof/>
            <w:webHidden/>
          </w:rPr>
          <w:fldChar w:fldCharType="separate"/>
        </w:r>
        <w:r w:rsidR="00281CAF">
          <w:rPr>
            <w:noProof/>
            <w:webHidden/>
          </w:rPr>
          <w:t>8</w:t>
        </w:r>
        <w:r w:rsidR="00C259C5">
          <w:rPr>
            <w:noProof/>
            <w:webHidden/>
          </w:rPr>
          <w:fldChar w:fldCharType="end"/>
        </w:r>
      </w:hyperlink>
    </w:p>
    <w:p w14:paraId="2906449B" w14:textId="71659419" w:rsidR="00C259C5" w:rsidRDefault="00000000">
      <w:pPr>
        <w:pStyle w:val="TOC3"/>
        <w:tabs>
          <w:tab w:val="left" w:pos="1320"/>
        </w:tabs>
        <w:rPr>
          <w:rFonts w:asciiTheme="minorHAnsi" w:eastAsiaTheme="minorEastAsia" w:hAnsiTheme="minorHAnsi" w:cstheme="minorBidi"/>
          <w:noProof/>
          <w:kern w:val="2"/>
          <w14:ligatures w14:val="standardContextual"/>
        </w:rPr>
      </w:pPr>
      <w:hyperlink w:anchor="_Toc178265964" w:history="1">
        <w:r w:rsidR="00C259C5" w:rsidRPr="00B30221">
          <w:rPr>
            <w:rStyle w:val="Hyperlink"/>
            <w:noProof/>
          </w:rPr>
          <w:t>6.1.1</w:t>
        </w:r>
        <w:r w:rsidR="00C259C5">
          <w:rPr>
            <w:rFonts w:asciiTheme="minorHAnsi" w:eastAsiaTheme="minorEastAsia" w:hAnsiTheme="minorHAnsi" w:cstheme="minorBidi"/>
            <w:noProof/>
            <w:kern w:val="2"/>
            <w14:ligatures w14:val="standardContextual"/>
          </w:rPr>
          <w:tab/>
        </w:r>
        <w:r w:rsidR="00C259C5" w:rsidRPr="00B30221">
          <w:rPr>
            <w:rStyle w:val="Hyperlink"/>
            <w:noProof/>
          </w:rPr>
          <w:t>Loading and Unloading Exclusion Zones (LUEZ Guidelines)</w:t>
        </w:r>
        <w:r w:rsidR="00C259C5">
          <w:rPr>
            <w:noProof/>
            <w:webHidden/>
          </w:rPr>
          <w:tab/>
        </w:r>
        <w:r w:rsidR="00C259C5">
          <w:rPr>
            <w:noProof/>
            <w:webHidden/>
          </w:rPr>
          <w:fldChar w:fldCharType="begin"/>
        </w:r>
        <w:r w:rsidR="00C259C5">
          <w:rPr>
            <w:noProof/>
            <w:webHidden/>
          </w:rPr>
          <w:instrText xml:space="preserve"> PAGEREF _Toc178265964 \h </w:instrText>
        </w:r>
        <w:r w:rsidR="00C259C5">
          <w:rPr>
            <w:noProof/>
            <w:webHidden/>
          </w:rPr>
        </w:r>
        <w:r w:rsidR="00C259C5">
          <w:rPr>
            <w:noProof/>
            <w:webHidden/>
          </w:rPr>
          <w:fldChar w:fldCharType="separate"/>
        </w:r>
        <w:r w:rsidR="00281CAF">
          <w:rPr>
            <w:noProof/>
            <w:webHidden/>
          </w:rPr>
          <w:t>9</w:t>
        </w:r>
        <w:r w:rsidR="00C259C5">
          <w:rPr>
            <w:noProof/>
            <w:webHidden/>
          </w:rPr>
          <w:fldChar w:fldCharType="end"/>
        </w:r>
      </w:hyperlink>
    </w:p>
    <w:p w14:paraId="7082BA5C" w14:textId="5C929B9C" w:rsidR="00C259C5" w:rsidRDefault="00000000">
      <w:pPr>
        <w:pStyle w:val="TOC3"/>
        <w:tabs>
          <w:tab w:val="left" w:pos="1320"/>
        </w:tabs>
        <w:rPr>
          <w:rFonts w:asciiTheme="minorHAnsi" w:eastAsiaTheme="minorEastAsia" w:hAnsiTheme="minorHAnsi" w:cstheme="minorBidi"/>
          <w:noProof/>
          <w:kern w:val="2"/>
          <w14:ligatures w14:val="standardContextual"/>
        </w:rPr>
      </w:pPr>
      <w:hyperlink w:anchor="_Toc178265965" w:history="1">
        <w:r w:rsidR="00C259C5" w:rsidRPr="00B30221">
          <w:rPr>
            <w:rStyle w:val="Hyperlink"/>
            <w:noProof/>
          </w:rPr>
          <w:t>6.1.2</w:t>
        </w:r>
        <w:r w:rsidR="00C259C5">
          <w:rPr>
            <w:rFonts w:asciiTheme="minorHAnsi" w:eastAsiaTheme="minorEastAsia" w:hAnsiTheme="minorHAnsi" w:cstheme="minorBidi"/>
            <w:noProof/>
            <w:kern w:val="2"/>
            <w14:ligatures w14:val="standardContextual"/>
          </w:rPr>
          <w:tab/>
        </w:r>
        <w:r w:rsidR="00C259C5" w:rsidRPr="00B30221">
          <w:rPr>
            <w:rStyle w:val="Hyperlink"/>
            <w:noProof/>
          </w:rPr>
          <w:t>Dangerous Goods &amp; Stored Energy</w:t>
        </w:r>
        <w:r w:rsidR="00C259C5">
          <w:rPr>
            <w:noProof/>
            <w:webHidden/>
          </w:rPr>
          <w:tab/>
        </w:r>
        <w:r w:rsidR="00C259C5">
          <w:rPr>
            <w:noProof/>
            <w:webHidden/>
          </w:rPr>
          <w:fldChar w:fldCharType="begin"/>
        </w:r>
        <w:r w:rsidR="00C259C5">
          <w:rPr>
            <w:noProof/>
            <w:webHidden/>
          </w:rPr>
          <w:instrText xml:space="preserve"> PAGEREF _Toc178265965 \h </w:instrText>
        </w:r>
        <w:r w:rsidR="00C259C5">
          <w:rPr>
            <w:noProof/>
            <w:webHidden/>
          </w:rPr>
        </w:r>
        <w:r w:rsidR="00C259C5">
          <w:rPr>
            <w:noProof/>
            <w:webHidden/>
          </w:rPr>
          <w:fldChar w:fldCharType="separate"/>
        </w:r>
        <w:r w:rsidR="00281CAF">
          <w:rPr>
            <w:noProof/>
            <w:webHidden/>
          </w:rPr>
          <w:t>11</w:t>
        </w:r>
        <w:r w:rsidR="00C259C5">
          <w:rPr>
            <w:noProof/>
            <w:webHidden/>
          </w:rPr>
          <w:fldChar w:fldCharType="end"/>
        </w:r>
      </w:hyperlink>
    </w:p>
    <w:p w14:paraId="62344345" w14:textId="6D24A212" w:rsidR="00C259C5" w:rsidRDefault="00000000">
      <w:pPr>
        <w:pStyle w:val="TOC3"/>
        <w:tabs>
          <w:tab w:val="left" w:pos="1320"/>
        </w:tabs>
        <w:rPr>
          <w:rFonts w:asciiTheme="minorHAnsi" w:eastAsiaTheme="minorEastAsia" w:hAnsiTheme="minorHAnsi" w:cstheme="minorBidi"/>
          <w:noProof/>
          <w:kern w:val="2"/>
          <w14:ligatures w14:val="standardContextual"/>
        </w:rPr>
      </w:pPr>
      <w:hyperlink w:anchor="_Toc178265966" w:history="1">
        <w:r w:rsidR="00C259C5" w:rsidRPr="00B30221">
          <w:rPr>
            <w:rStyle w:val="Hyperlink"/>
            <w:noProof/>
          </w:rPr>
          <w:t>6.1.3</w:t>
        </w:r>
        <w:r w:rsidR="00C259C5">
          <w:rPr>
            <w:rFonts w:asciiTheme="minorHAnsi" w:eastAsiaTheme="minorEastAsia" w:hAnsiTheme="minorHAnsi" w:cstheme="minorBidi"/>
            <w:noProof/>
            <w:kern w:val="2"/>
            <w14:ligatures w14:val="standardContextual"/>
          </w:rPr>
          <w:tab/>
        </w:r>
        <w:r w:rsidR="00C259C5" w:rsidRPr="00B30221">
          <w:rPr>
            <w:rStyle w:val="Hyperlink"/>
            <w:noProof/>
          </w:rPr>
          <w:t>Packaging Methods</w:t>
        </w:r>
        <w:r w:rsidR="00C259C5">
          <w:rPr>
            <w:noProof/>
            <w:webHidden/>
          </w:rPr>
          <w:tab/>
        </w:r>
        <w:r w:rsidR="00C259C5">
          <w:rPr>
            <w:noProof/>
            <w:webHidden/>
          </w:rPr>
          <w:fldChar w:fldCharType="begin"/>
        </w:r>
        <w:r w:rsidR="00C259C5">
          <w:rPr>
            <w:noProof/>
            <w:webHidden/>
          </w:rPr>
          <w:instrText xml:space="preserve"> PAGEREF _Toc178265966 \h </w:instrText>
        </w:r>
        <w:r w:rsidR="00C259C5">
          <w:rPr>
            <w:noProof/>
            <w:webHidden/>
          </w:rPr>
        </w:r>
        <w:r w:rsidR="00C259C5">
          <w:rPr>
            <w:noProof/>
            <w:webHidden/>
          </w:rPr>
          <w:fldChar w:fldCharType="separate"/>
        </w:r>
        <w:r w:rsidR="00281CAF">
          <w:rPr>
            <w:noProof/>
            <w:webHidden/>
          </w:rPr>
          <w:t>12</w:t>
        </w:r>
        <w:r w:rsidR="00C259C5">
          <w:rPr>
            <w:noProof/>
            <w:webHidden/>
          </w:rPr>
          <w:fldChar w:fldCharType="end"/>
        </w:r>
      </w:hyperlink>
    </w:p>
    <w:p w14:paraId="0A05A4FB" w14:textId="5F896810" w:rsidR="00C259C5" w:rsidRDefault="00000000">
      <w:pPr>
        <w:pStyle w:val="TOC2"/>
        <w:rPr>
          <w:rFonts w:asciiTheme="minorHAnsi" w:eastAsiaTheme="minorEastAsia" w:hAnsiTheme="minorHAnsi" w:cstheme="minorBidi"/>
          <w:noProof/>
          <w:kern w:val="2"/>
          <w14:ligatures w14:val="standardContextual"/>
        </w:rPr>
      </w:pPr>
      <w:hyperlink w:anchor="_Toc178265967" w:history="1">
        <w:r w:rsidR="00C259C5" w:rsidRPr="00B30221">
          <w:rPr>
            <w:rStyle w:val="Hyperlink"/>
            <w:noProof/>
          </w:rPr>
          <w:t>6.2</w:t>
        </w:r>
        <w:r w:rsidR="00C259C5">
          <w:rPr>
            <w:rFonts w:asciiTheme="minorHAnsi" w:eastAsiaTheme="minorEastAsia" w:hAnsiTheme="minorHAnsi" w:cstheme="minorBidi"/>
            <w:noProof/>
            <w:kern w:val="2"/>
            <w14:ligatures w14:val="standardContextual"/>
          </w:rPr>
          <w:tab/>
        </w:r>
        <w:r w:rsidR="00C259C5" w:rsidRPr="00B30221">
          <w:rPr>
            <w:rStyle w:val="Hyperlink"/>
            <w:noProof/>
          </w:rPr>
          <w:t>Mass and Dimensions</w:t>
        </w:r>
        <w:r w:rsidR="00C259C5">
          <w:rPr>
            <w:noProof/>
            <w:webHidden/>
          </w:rPr>
          <w:tab/>
        </w:r>
        <w:r w:rsidR="00C259C5">
          <w:rPr>
            <w:noProof/>
            <w:webHidden/>
          </w:rPr>
          <w:fldChar w:fldCharType="begin"/>
        </w:r>
        <w:r w:rsidR="00C259C5">
          <w:rPr>
            <w:noProof/>
            <w:webHidden/>
          </w:rPr>
          <w:instrText xml:space="preserve"> PAGEREF _Toc178265967 \h </w:instrText>
        </w:r>
        <w:r w:rsidR="00C259C5">
          <w:rPr>
            <w:noProof/>
            <w:webHidden/>
          </w:rPr>
        </w:r>
        <w:r w:rsidR="00C259C5">
          <w:rPr>
            <w:noProof/>
            <w:webHidden/>
          </w:rPr>
          <w:fldChar w:fldCharType="separate"/>
        </w:r>
        <w:r w:rsidR="00281CAF">
          <w:rPr>
            <w:noProof/>
            <w:webHidden/>
          </w:rPr>
          <w:t>13</w:t>
        </w:r>
        <w:r w:rsidR="00C259C5">
          <w:rPr>
            <w:noProof/>
            <w:webHidden/>
          </w:rPr>
          <w:fldChar w:fldCharType="end"/>
        </w:r>
      </w:hyperlink>
    </w:p>
    <w:p w14:paraId="1596EEC7" w14:textId="411BB32D" w:rsidR="00C259C5" w:rsidRDefault="00000000">
      <w:pPr>
        <w:pStyle w:val="TOC2"/>
        <w:rPr>
          <w:rFonts w:asciiTheme="minorHAnsi" w:eastAsiaTheme="minorEastAsia" w:hAnsiTheme="minorHAnsi" w:cstheme="minorBidi"/>
          <w:noProof/>
          <w:kern w:val="2"/>
          <w14:ligatures w14:val="standardContextual"/>
        </w:rPr>
      </w:pPr>
      <w:hyperlink w:anchor="_Toc178265968" w:history="1">
        <w:r w:rsidR="00C259C5" w:rsidRPr="00B30221">
          <w:rPr>
            <w:rStyle w:val="Hyperlink"/>
            <w:noProof/>
            <w:lang w:val="en-US"/>
          </w:rPr>
          <w:t>6.3</w:t>
        </w:r>
        <w:r w:rsidR="00C259C5">
          <w:rPr>
            <w:rFonts w:asciiTheme="minorHAnsi" w:eastAsiaTheme="minorEastAsia" w:hAnsiTheme="minorHAnsi" w:cstheme="minorBidi"/>
            <w:noProof/>
            <w:kern w:val="2"/>
            <w14:ligatures w14:val="standardContextual"/>
          </w:rPr>
          <w:tab/>
        </w:r>
        <w:r w:rsidR="00C259C5" w:rsidRPr="00B30221">
          <w:rPr>
            <w:rStyle w:val="Hyperlink"/>
            <w:noProof/>
            <w:lang w:val="en-US"/>
          </w:rPr>
          <w:t>Fatigue</w:t>
        </w:r>
        <w:r w:rsidR="00C259C5">
          <w:rPr>
            <w:noProof/>
            <w:webHidden/>
          </w:rPr>
          <w:tab/>
        </w:r>
        <w:r w:rsidR="00C259C5">
          <w:rPr>
            <w:noProof/>
            <w:webHidden/>
          </w:rPr>
          <w:fldChar w:fldCharType="begin"/>
        </w:r>
        <w:r w:rsidR="00C259C5">
          <w:rPr>
            <w:noProof/>
            <w:webHidden/>
          </w:rPr>
          <w:instrText xml:space="preserve"> PAGEREF _Toc178265968 \h </w:instrText>
        </w:r>
        <w:r w:rsidR="00C259C5">
          <w:rPr>
            <w:noProof/>
            <w:webHidden/>
          </w:rPr>
        </w:r>
        <w:r w:rsidR="00C259C5">
          <w:rPr>
            <w:noProof/>
            <w:webHidden/>
          </w:rPr>
          <w:fldChar w:fldCharType="separate"/>
        </w:r>
        <w:r w:rsidR="00281CAF">
          <w:rPr>
            <w:noProof/>
            <w:webHidden/>
          </w:rPr>
          <w:t>13</w:t>
        </w:r>
        <w:r w:rsidR="00C259C5">
          <w:rPr>
            <w:noProof/>
            <w:webHidden/>
          </w:rPr>
          <w:fldChar w:fldCharType="end"/>
        </w:r>
      </w:hyperlink>
    </w:p>
    <w:p w14:paraId="5A53079B" w14:textId="76220334" w:rsidR="00C259C5" w:rsidRDefault="00000000">
      <w:pPr>
        <w:pStyle w:val="TOC2"/>
        <w:rPr>
          <w:rFonts w:asciiTheme="minorHAnsi" w:eastAsiaTheme="minorEastAsia" w:hAnsiTheme="minorHAnsi" w:cstheme="minorBidi"/>
          <w:noProof/>
          <w:kern w:val="2"/>
          <w14:ligatures w14:val="standardContextual"/>
        </w:rPr>
      </w:pPr>
      <w:hyperlink w:anchor="_Toc178265969" w:history="1">
        <w:r w:rsidR="00C259C5" w:rsidRPr="00B30221">
          <w:rPr>
            <w:rStyle w:val="Hyperlink"/>
            <w:noProof/>
            <w:lang w:val="en-US"/>
          </w:rPr>
          <w:t xml:space="preserve">6.4 </w:t>
        </w:r>
        <w:r w:rsidR="00C259C5">
          <w:rPr>
            <w:rFonts w:asciiTheme="minorHAnsi" w:eastAsiaTheme="minorEastAsia" w:hAnsiTheme="minorHAnsi" w:cstheme="minorBidi"/>
            <w:noProof/>
            <w:kern w:val="2"/>
            <w14:ligatures w14:val="standardContextual"/>
          </w:rPr>
          <w:tab/>
        </w:r>
        <w:r w:rsidR="00C259C5" w:rsidRPr="00B30221">
          <w:rPr>
            <w:rStyle w:val="Hyperlink"/>
            <w:noProof/>
            <w:lang w:val="en-US"/>
          </w:rPr>
          <w:t>Speed</w:t>
        </w:r>
        <w:r w:rsidR="00C259C5">
          <w:rPr>
            <w:noProof/>
            <w:webHidden/>
          </w:rPr>
          <w:tab/>
        </w:r>
        <w:r w:rsidR="00C259C5">
          <w:rPr>
            <w:noProof/>
            <w:webHidden/>
          </w:rPr>
          <w:fldChar w:fldCharType="begin"/>
        </w:r>
        <w:r w:rsidR="00C259C5">
          <w:rPr>
            <w:noProof/>
            <w:webHidden/>
          </w:rPr>
          <w:instrText xml:space="preserve"> PAGEREF _Toc178265969 \h </w:instrText>
        </w:r>
        <w:r w:rsidR="00C259C5">
          <w:rPr>
            <w:noProof/>
            <w:webHidden/>
          </w:rPr>
        </w:r>
        <w:r w:rsidR="00C259C5">
          <w:rPr>
            <w:noProof/>
            <w:webHidden/>
          </w:rPr>
          <w:fldChar w:fldCharType="separate"/>
        </w:r>
        <w:r w:rsidR="00281CAF">
          <w:rPr>
            <w:noProof/>
            <w:webHidden/>
          </w:rPr>
          <w:t>14</w:t>
        </w:r>
        <w:r w:rsidR="00C259C5">
          <w:rPr>
            <w:noProof/>
            <w:webHidden/>
          </w:rPr>
          <w:fldChar w:fldCharType="end"/>
        </w:r>
      </w:hyperlink>
    </w:p>
    <w:p w14:paraId="3E57B1CE" w14:textId="229459EB" w:rsidR="00C259C5" w:rsidRDefault="00000000">
      <w:pPr>
        <w:pStyle w:val="TOC2"/>
        <w:rPr>
          <w:rFonts w:asciiTheme="minorHAnsi" w:eastAsiaTheme="minorEastAsia" w:hAnsiTheme="minorHAnsi" w:cstheme="minorBidi"/>
          <w:noProof/>
          <w:kern w:val="2"/>
          <w14:ligatures w14:val="standardContextual"/>
        </w:rPr>
      </w:pPr>
      <w:hyperlink w:anchor="_Toc178265970" w:history="1">
        <w:r w:rsidR="00C259C5" w:rsidRPr="00B30221">
          <w:rPr>
            <w:rStyle w:val="Hyperlink"/>
            <w:noProof/>
            <w:lang w:val="en-US"/>
          </w:rPr>
          <w:t>6.5</w:t>
        </w:r>
        <w:r w:rsidR="00C259C5">
          <w:rPr>
            <w:rFonts w:asciiTheme="minorHAnsi" w:eastAsiaTheme="minorEastAsia" w:hAnsiTheme="minorHAnsi" w:cstheme="minorBidi"/>
            <w:noProof/>
            <w:kern w:val="2"/>
            <w14:ligatures w14:val="standardContextual"/>
          </w:rPr>
          <w:tab/>
        </w:r>
        <w:r w:rsidR="00C259C5" w:rsidRPr="00B30221">
          <w:rPr>
            <w:rStyle w:val="Hyperlink"/>
            <w:noProof/>
            <w:lang w:val="en-US"/>
          </w:rPr>
          <w:t>Training and Competancy</w:t>
        </w:r>
        <w:r w:rsidR="00C259C5">
          <w:rPr>
            <w:noProof/>
            <w:webHidden/>
          </w:rPr>
          <w:tab/>
        </w:r>
        <w:r w:rsidR="00C259C5">
          <w:rPr>
            <w:noProof/>
            <w:webHidden/>
          </w:rPr>
          <w:fldChar w:fldCharType="begin"/>
        </w:r>
        <w:r w:rsidR="00C259C5">
          <w:rPr>
            <w:noProof/>
            <w:webHidden/>
          </w:rPr>
          <w:instrText xml:space="preserve"> PAGEREF _Toc178265970 \h </w:instrText>
        </w:r>
        <w:r w:rsidR="00C259C5">
          <w:rPr>
            <w:noProof/>
            <w:webHidden/>
          </w:rPr>
        </w:r>
        <w:r w:rsidR="00C259C5">
          <w:rPr>
            <w:noProof/>
            <w:webHidden/>
          </w:rPr>
          <w:fldChar w:fldCharType="separate"/>
        </w:r>
        <w:r w:rsidR="00281CAF">
          <w:rPr>
            <w:noProof/>
            <w:webHidden/>
          </w:rPr>
          <w:t>14</w:t>
        </w:r>
        <w:r w:rsidR="00C259C5">
          <w:rPr>
            <w:noProof/>
            <w:webHidden/>
          </w:rPr>
          <w:fldChar w:fldCharType="end"/>
        </w:r>
      </w:hyperlink>
    </w:p>
    <w:p w14:paraId="454D0646" w14:textId="2D26C67F" w:rsidR="00C259C5" w:rsidRDefault="00000000">
      <w:pPr>
        <w:pStyle w:val="TOC2"/>
        <w:rPr>
          <w:rFonts w:asciiTheme="minorHAnsi" w:eastAsiaTheme="minorEastAsia" w:hAnsiTheme="minorHAnsi" w:cstheme="minorBidi"/>
          <w:noProof/>
          <w:kern w:val="2"/>
          <w14:ligatures w14:val="standardContextual"/>
        </w:rPr>
      </w:pPr>
      <w:hyperlink w:anchor="_Toc178265971" w:history="1">
        <w:r w:rsidR="00C259C5" w:rsidRPr="00B30221">
          <w:rPr>
            <w:rStyle w:val="Hyperlink"/>
            <w:noProof/>
            <w:lang w:val="en-US"/>
          </w:rPr>
          <w:t>6.6</w:t>
        </w:r>
        <w:r w:rsidR="00C259C5">
          <w:rPr>
            <w:rFonts w:asciiTheme="minorHAnsi" w:eastAsiaTheme="minorEastAsia" w:hAnsiTheme="minorHAnsi" w:cstheme="minorBidi"/>
            <w:noProof/>
            <w:kern w:val="2"/>
            <w14:ligatures w14:val="standardContextual"/>
          </w:rPr>
          <w:tab/>
        </w:r>
        <w:r w:rsidR="00C259C5" w:rsidRPr="00B30221">
          <w:rPr>
            <w:rStyle w:val="Hyperlink"/>
            <w:noProof/>
            <w:lang w:val="en-US"/>
          </w:rPr>
          <w:t>Audit and Assurance</w:t>
        </w:r>
        <w:r w:rsidR="00C259C5">
          <w:rPr>
            <w:noProof/>
            <w:webHidden/>
          </w:rPr>
          <w:tab/>
        </w:r>
        <w:r w:rsidR="00C259C5">
          <w:rPr>
            <w:noProof/>
            <w:webHidden/>
          </w:rPr>
          <w:fldChar w:fldCharType="begin"/>
        </w:r>
        <w:r w:rsidR="00C259C5">
          <w:rPr>
            <w:noProof/>
            <w:webHidden/>
          </w:rPr>
          <w:instrText xml:space="preserve"> PAGEREF _Toc178265971 \h </w:instrText>
        </w:r>
        <w:r w:rsidR="00C259C5">
          <w:rPr>
            <w:noProof/>
            <w:webHidden/>
          </w:rPr>
        </w:r>
        <w:r w:rsidR="00C259C5">
          <w:rPr>
            <w:noProof/>
            <w:webHidden/>
          </w:rPr>
          <w:fldChar w:fldCharType="separate"/>
        </w:r>
        <w:r w:rsidR="00281CAF">
          <w:rPr>
            <w:noProof/>
            <w:webHidden/>
          </w:rPr>
          <w:t>15</w:t>
        </w:r>
        <w:r w:rsidR="00C259C5">
          <w:rPr>
            <w:noProof/>
            <w:webHidden/>
          </w:rPr>
          <w:fldChar w:fldCharType="end"/>
        </w:r>
      </w:hyperlink>
    </w:p>
    <w:p w14:paraId="36F68E7C" w14:textId="7A2F10A4" w:rsidR="00C259C5" w:rsidRDefault="00000000">
      <w:pPr>
        <w:pStyle w:val="TOC3"/>
        <w:tabs>
          <w:tab w:val="left" w:pos="1320"/>
        </w:tabs>
        <w:rPr>
          <w:rFonts w:asciiTheme="minorHAnsi" w:eastAsiaTheme="minorEastAsia" w:hAnsiTheme="minorHAnsi" w:cstheme="minorBidi"/>
          <w:noProof/>
          <w:kern w:val="2"/>
          <w14:ligatures w14:val="standardContextual"/>
        </w:rPr>
      </w:pPr>
      <w:hyperlink w:anchor="_Toc178265972" w:history="1">
        <w:r w:rsidR="00C259C5" w:rsidRPr="00B30221">
          <w:rPr>
            <w:rStyle w:val="Hyperlink"/>
            <w:noProof/>
            <w:lang w:val="en-US"/>
          </w:rPr>
          <w:t>6.6.1</w:t>
        </w:r>
        <w:r w:rsidR="00C259C5">
          <w:rPr>
            <w:rFonts w:asciiTheme="minorHAnsi" w:eastAsiaTheme="minorEastAsia" w:hAnsiTheme="minorHAnsi" w:cstheme="minorBidi"/>
            <w:noProof/>
            <w:kern w:val="2"/>
            <w14:ligatures w14:val="standardContextual"/>
          </w:rPr>
          <w:tab/>
        </w:r>
        <w:r w:rsidR="00C259C5" w:rsidRPr="00B30221">
          <w:rPr>
            <w:rStyle w:val="Hyperlink"/>
            <w:noProof/>
            <w:lang w:val="en-US"/>
          </w:rPr>
          <w:t>Partnership Audit Review</w:t>
        </w:r>
        <w:r w:rsidR="00C259C5">
          <w:rPr>
            <w:noProof/>
            <w:webHidden/>
          </w:rPr>
          <w:tab/>
        </w:r>
        <w:r w:rsidR="00C259C5">
          <w:rPr>
            <w:noProof/>
            <w:webHidden/>
          </w:rPr>
          <w:fldChar w:fldCharType="begin"/>
        </w:r>
        <w:r w:rsidR="00C259C5">
          <w:rPr>
            <w:noProof/>
            <w:webHidden/>
          </w:rPr>
          <w:instrText xml:space="preserve"> PAGEREF _Toc178265972 \h </w:instrText>
        </w:r>
        <w:r w:rsidR="00C259C5">
          <w:rPr>
            <w:noProof/>
            <w:webHidden/>
          </w:rPr>
        </w:r>
        <w:r w:rsidR="00C259C5">
          <w:rPr>
            <w:noProof/>
            <w:webHidden/>
          </w:rPr>
          <w:fldChar w:fldCharType="separate"/>
        </w:r>
        <w:r w:rsidR="00281CAF">
          <w:rPr>
            <w:noProof/>
            <w:webHidden/>
          </w:rPr>
          <w:t>15</w:t>
        </w:r>
        <w:r w:rsidR="00C259C5">
          <w:rPr>
            <w:noProof/>
            <w:webHidden/>
          </w:rPr>
          <w:fldChar w:fldCharType="end"/>
        </w:r>
      </w:hyperlink>
    </w:p>
    <w:p w14:paraId="2BC509D5" w14:textId="2A32D84C" w:rsidR="00C259C5" w:rsidRDefault="00000000">
      <w:pPr>
        <w:pStyle w:val="TOC1"/>
        <w:rPr>
          <w:rFonts w:asciiTheme="minorHAnsi" w:eastAsiaTheme="minorEastAsia" w:hAnsiTheme="minorHAnsi" w:cstheme="minorBidi"/>
          <w:noProof/>
          <w:kern w:val="2"/>
          <w14:ligatures w14:val="standardContextual"/>
        </w:rPr>
      </w:pPr>
      <w:hyperlink w:anchor="_Toc178265973" w:history="1">
        <w:r w:rsidR="00C259C5" w:rsidRPr="00B30221">
          <w:rPr>
            <w:rStyle w:val="Hyperlink"/>
            <w:noProof/>
          </w:rPr>
          <w:t>Appendix A - Associated Documents</w:t>
        </w:r>
        <w:r w:rsidR="00C259C5">
          <w:rPr>
            <w:noProof/>
            <w:webHidden/>
          </w:rPr>
          <w:tab/>
        </w:r>
        <w:r w:rsidR="00C259C5">
          <w:rPr>
            <w:noProof/>
            <w:webHidden/>
          </w:rPr>
          <w:fldChar w:fldCharType="begin"/>
        </w:r>
        <w:r w:rsidR="00C259C5">
          <w:rPr>
            <w:noProof/>
            <w:webHidden/>
          </w:rPr>
          <w:instrText xml:space="preserve"> PAGEREF _Toc178265973 \h </w:instrText>
        </w:r>
        <w:r w:rsidR="00C259C5">
          <w:rPr>
            <w:noProof/>
            <w:webHidden/>
          </w:rPr>
        </w:r>
        <w:r w:rsidR="00C259C5">
          <w:rPr>
            <w:noProof/>
            <w:webHidden/>
          </w:rPr>
          <w:fldChar w:fldCharType="separate"/>
        </w:r>
        <w:r w:rsidR="00281CAF">
          <w:rPr>
            <w:noProof/>
            <w:webHidden/>
          </w:rPr>
          <w:t>16</w:t>
        </w:r>
        <w:r w:rsidR="00C259C5">
          <w:rPr>
            <w:noProof/>
            <w:webHidden/>
          </w:rPr>
          <w:fldChar w:fldCharType="end"/>
        </w:r>
      </w:hyperlink>
    </w:p>
    <w:p w14:paraId="4117019A" w14:textId="5DCB608E" w:rsidR="00C259C5" w:rsidRDefault="00000000">
      <w:pPr>
        <w:pStyle w:val="TOC1"/>
        <w:rPr>
          <w:rFonts w:asciiTheme="minorHAnsi" w:eastAsiaTheme="minorEastAsia" w:hAnsiTheme="minorHAnsi" w:cstheme="minorBidi"/>
          <w:noProof/>
          <w:kern w:val="2"/>
          <w14:ligatures w14:val="standardContextual"/>
        </w:rPr>
      </w:pPr>
      <w:hyperlink w:anchor="_Toc178265974" w:history="1">
        <w:r w:rsidR="00C259C5" w:rsidRPr="00B30221">
          <w:rPr>
            <w:rStyle w:val="Hyperlink"/>
            <w:noProof/>
          </w:rPr>
          <w:t xml:space="preserve">Appendix B </w:t>
        </w:r>
        <w:r w:rsidR="00C259C5" w:rsidRPr="00B30221">
          <w:rPr>
            <w:rStyle w:val="Hyperlink"/>
            <w:rFonts w:hint="eastAsia"/>
            <w:noProof/>
          </w:rPr>
          <w:t>–</w:t>
        </w:r>
        <w:r w:rsidR="00C259C5" w:rsidRPr="00B30221">
          <w:rPr>
            <w:rStyle w:val="Hyperlink"/>
            <w:noProof/>
          </w:rPr>
          <w:t xml:space="preserve"> Reference</w:t>
        </w:r>
        <w:r w:rsidR="00C259C5">
          <w:rPr>
            <w:noProof/>
            <w:webHidden/>
          </w:rPr>
          <w:tab/>
        </w:r>
        <w:r w:rsidR="00C259C5">
          <w:rPr>
            <w:noProof/>
            <w:webHidden/>
          </w:rPr>
          <w:fldChar w:fldCharType="begin"/>
        </w:r>
        <w:r w:rsidR="00C259C5">
          <w:rPr>
            <w:noProof/>
            <w:webHidden/>
          </w:rPr>
          <w:instrText xml:space="preserve"> PAGEREF _Toc178265974 \h </w:instrText>
        </w:r>
        <w:r w:rsidR="00C259C5">
          <w:rPr>
            <w:noProof/>
            <w:webHidden/>
          </w:rPr>
        </w:r>
        <w:r w:rsidR="00C259C5">
          <w:rPr>
            <w:noProof/>
            <w:webHidden/>
          </w:rPr>
          <w:fldChar w:fldCharType="separate"/>
        </w:r>
        <w:r w:rsidR="00281CAF">
          <w:rPr>
            <w:noProof/>
            <w:webHidden/>
          </w:rPr>
          <w:t>16</w:t>
        </w:r>
        <w:r w:rsidR="00C259C5">
          <w:rPr>
            <w:noProof/>
            <w:webHidden/>
          </w:rPr>
          <w:fldChar w:fldCharType="end"/>
        </w:r>
      </w:hyperlink>
    </w:p>
    <w:p w14:paraId="2AA546E4" w14:textId="72258233" w:rsidR="00C259C5" w:rsidRDefault="00000000">
      <w:pPr>
        <w:pStyle w:val="TOC1"/>
        <w:rPr>
          <w:rFonts w:asciiTheme="minorHAnsi" w:eastAsiaTheme="minorEastAsia" w:hAnsiTheme="minorHAnsi" w:cstheme="minorBidi"/>
          <w:noProof/>
          <w:kern w:val="2"/>
          <w14:ligatures w14:val="standardContextual"/>
        </w:rPr>
      </w:pPr>
      <w:hyperlink w:anchor="_Toc178265975" w:history="1">
        <w:r w:rsidR="00C259C5" w:rsidRPr="00B30221">
          <w:rPr>
            <w:rStyle w:val="Hyperlink"/>
            <w:noProof/>
          </w:rPr>
          <w:t xml:space="preserve">Appendix C </w:t>
        </w:r>
        <w:r w:rsidR="00C259C5" w:rsidRPr="00B30221">
          <w:rPr>
            <w:rStyle w:val="Hyperlink"/>
            <w:rFonts w:hint="eastAsia"/>
            <w:noProof/>
          </w:rPr>
          <w:t>–</w:t>
        </w:r>
        <w:r w:rsidR="00C259C5" w:rsidRPr="00B30221">
          <w:rPr>
            <w:rStyle w:val="Hyperlink"/>
            <w:noProof/>
          </w:rPr>
          <w:t xml:space="preserve"> CoR Training CompetEncy Matrix</w:t>
        </w:r>
        <w:r w:rsidR="00C259C5">
          <w:rPr>
            <w:noProof/>
            <w:webHidden/>
          </w:rPr>
          <w:tab/>
        </w:r>
        <w:r w:rsidR="00C259C5">
          <w:rPr>
            <w:noProof/>
            <w:webHidden/>
          </w:rPr>
          <w:fldChar w:fldCharType="begin"/>
        </w:r>
        <w:r w:rsidR="00C259C5">
          <w:rPr>
            <w:noProof/>
            <w:webHidden/>
          </w:rPr>
          <w:instrText xml:space="preserve"> PAGEREF _Toc178265975 \h </w:instrText>
        </w:r>
        <w:r w:rsidR="00C259C5">
          <w:rPr>
            <w:noProof/>
            <w:webHidden/>
          </w:rPr>
        </w:r>
        <w:r w:rsidR="00C259C5">
          <w:rPr>
            <w:noProof/>
            <w:webHidden/>
          </w:rPr>
          <w:fldChar w:fldCharType="separate"/>
        </w:r>
        <w:r w:rsidR="00281CAF">
          <w:rPr>
            <w:noProof/>
            <w:webHidden/>
          </w:rPr>
          <w:t>17</w:t>
        </w:r>
        <w:r w:rsidR="00C259C5">
          <w:rPr>
            <w:noProof/>
            <w:webHidden/>
          </w:rPr>
          <w:fldChar w:fldCharType="end"/>
        </w:r>
      </w:hyperlink>
    </w:p>
    <w:p w14:paraId="219D596B" w14:textId="4C3A6E0C" w:rsidR="00C259C5" w:rsidRDefault="00000000">
      <w:pPr>
        <w:pStyle w:val="TOC1"/>
        <w:rPr>
          <w:rFonts w:asciiTheme="minorHAnsi" w:eastAsiaTheme="minorEastAsia" w:hAnsiTheme="minorHAnsi" w:cstheme="minorBidi"/>
          <w:noProof/>
          <w:kern w:val="2"/>
          <w14:ligatures w14:val="standardContextual"/>
        </w:rPr>
      </w:pPr>
      <w:hyperlink w:anchor="_Toc178265976" w:history="1">
        <w:r w:rsidR="00C259C5" w:rsidRPr="00B30221">
          <w:rPr>
            <w:rStyle w:val="Hyperlink"/>
            <w:noProof/>
          </w:rPr>
          <w:t>Appendix D- RESPONSIBILITY Matrix</w:t>
        </w:r>
        <w:r w:rsidR="00C259C5">
          <w:rPr>
            <w:noProof/>
            <w:webHidden/>
          </w:rPr>
          <w:tab/>
        </w:r>
        <w:r w:rsidR="00C259C5">
          <w:rPr>
            <w:noProof/>
            <w:webHidden/>
          </w:rPr>
          <w:fldChar w:fldCharType="begin"/>
        </w:r>
        <w:r w:rsidR="00C259C5">
          <w:rPr>
            <w:noProof/>
            <w:webHidden/>
          </w:rPr>
          <w:instrText xml:space="preserve"> PAGEREF _Toc178265976 \h </w:instrText>
        </w:r>
        <w:r w:rsidR="00C259C5">
          <w:rPr>
            <w:noProof/>
            <w:webHidden/>
          </w:rPr>
        </w:r>
        <w:r w:rsidR="00C259C5">
          <w:rPr>
            <w:noProof/>
            <w:webHidden/>
          </w:rPr>
          <w:fldChar w:fldCharType="separate"/>
        </w:r>
        <w:r w:rsidR="00281CAF">
          <w:rPr>
            <w:noProof/>
            <w:webHidden/>
          </w:rPr>
          <w:t>18</w:t>
        </w:r>
        <w:r w:rsidR="00C259C5">
          <w:rPr>
            <w:noProof/>
            <w:webHidden/>
          </w:rPr>
          <w:fldChar w:fldCharType="end"/>
        </w:r>
      </w:hyperlink>
    </w:p>
    <w:p w14:paraId="0EFA2D14" w14:textId="2C7C2761" w:rsidR="00EE5DB9" w:rsidRPr="009E724A" w:rsidRDefault="00804635" w:rsidP="00E7684F">
      <w:pPr>
        <w:rPr>
          <w:rFonts w:cs="Calibri"/>
        </w:rPr>
        <w:sectPr w:rsidR="00EE5DB9" w:rsidRPr="009E724A" w:rsidSect="006A1275">
          <w:pgSz w:w="12240" w:h="15840"/>
          <w:pgMar w:top="1329" w:right="1340" w:bottom="280" w:left="960" w:header="793" w:footer="0" w:gutter="0"/>
          <w:cols w:space="720"/>
          <w:noEndnote/>
        </w:sectPr>
      </w:pPr>
      <w:r w:rsidRPr="003928D0">
        <w:rPr>
          <w:noProof/>
        </w:rPr>
        <w:fldChar w:fldCharType="end"/>
      </w:r>
    </w:p>
    <w:p w14:paraId="2EA01F4D" w14:textId="77777777" w:rsidR="00EE5DB9" w:rsidRDefault="009507E6" w:rsidP="00E7684F">
      <w:pPr>
        <w:pStyle w:val="Heading1"/>
      </w:pPr>
      <w:bookmarkStart w:id="2" w:name="_Toc178265951"/>
      <w:r>
        <w:rPr>
          <w:spacing w:val="-1"/>
        </w:rPr>
        <w:lastRenderedPageBreak/>
        <w:t>1</w:t>
      </w:r>
      <w:r w:rsidR="003928D0">
        <w:tab/>
      </w:r>
      <w:r w:rsidR="00EE5DB9">
        <w:t>Docu</w:t>
      </w:r>
      <w:r w:rsidR="00EE5DB9">
        <w:rPr>
          <w:spacing w:val="-3"/>
        </w:rPr>
        <w:t>m</w:t>
      </w:r>
      <w:r w:rsidR="00EE5DB9">
        <w:t>e</w:t>
      </w:r>
      <w:r w:rsidR="00EE5DB9">
        <w:rPr>
          <w:spacing w:val="-2"/>
        </w:rPr>
        <w:t>n</w:t>
      </w:r>
      <w:r w:rsidR="00EE5DB9">
        <w:t>t Co</w:t>
      </w:r>
      <w:r w:rsidR="00EE5DB9">
        <w:rPr>
          <w:spacing w:val="-2"/>
        </w:rPr>
        <w:t>n</w:t>
      </w:r>
      <w:r w:rsidR="00EE5DB9">
        <w:rPr>
          <w:spacing w:val="1"/>
        </w:rPr>
        <w:t>tr</w:t>
      </w:r>
      <w:r w:rsidR="00EE5DB9">
        <w:rPr>
          <w:spacing w:val="-2"/>
        </w:rPr>
        <w:t>o</w:t>
      </w:r>
      <w:r w:rsidR="00EE5DB9">
        <w:t>l</w:t>
      </w:r>
      <w:bookmarkEnd w:id="2"/>
    </w:p>
    <w:p w14:paraId="00B50085" w14:textId="77777777" w:rsidR="00EE5DB9" w:rsidRPr="00F83975" w:rsidRDefault="00EE5DB9" w:rsidP="00E7684F">
      <w:pPr>
        <w:pStyle w:val="Heading2"/>
      </w:pPr>
      <w:bookmarkStart w:id="3" w:name="_Toc178265952"/>
      <w:r w:rsidRPr="00F83975">
        <w:rPr>
          <w:spacing w:val="-1"/>
        </w:rPr>
        <w:t>1</w:t>
      </w:r>
      <w:r w:rsidRPr="00F83975">
        <w:rPr>
          <w:spacing w:val="1"/>
        </w:rPr>
        <w:t>.</w:t>
      </w:r>
      <w:r w:rsidR="00D42266" w:rsidRPr="00F83975">
        <w:rPr>
          <w:spacing w:val="1"/>
        </w:rPr>
        <w:t>1</w:t>
      </w:r>
      <w:r w:rsidRPr="00F83975">
        <w:tab/>
      </w:r>
      <w:r w:rsidRPr="00F83975">
        <w:rPr>
          <w:spacing w:val="1"/>
        </w:rPr>
        <w:t>R</w:t>
      </w:r>
      <w:r w:rsidRPr="00F83975">
        <w:t>e</w:t>
      </w:r>
      <w:r w:rsidRPr="00F83975">
        <w:rPr>
          <w:spacing w:val="-1"/>
        </w:rPr>
        <w:t>v</w:t>
      </w:r>
      <w:r w:rsidRPr="00F83975">
        <w:t>i</w:t>
      </w:r>
      <w:r w:rsidRPr="00F83975">
        <w:rPr>
          <w:spacing w:val="-2"/>
        </w:rPr>
        <w:t>e</w:t>
      </w:r>
      <w:r w:rsidRPr="00F83975">
        <w:t>w and</w:t>
      </w:r>
      <w:r w:rsidRPr="00F83975">
        <w:rPr>
          <w:spacing w:val="-1"/>
        </w:rPr>
        <w:t xml:space="preserve"> </w:t>
      </w:r>
      <w:r w:rsidRPr="00F83975">
        <w:t>Upda</w:t>
      </w:r>
      <w:r w:rsidRPr="00F83975">
        <w:rPr>
          <w:spacing w:val="-1"/>
        </w:rPr>
        <w:t>t</w:t>
      </w:r>
      <w:r w:rsidRPr="00F83975">
        <w:t xml:space="preserve">e </w:t>
      </w:r>
      <w:r w:rsidRPr="00F83975">
        <w:rPr>
          <w:spacing w:val="-1"/>
        </w:rPr>
        <w:t>P</w:t>
      </w:r>
      <w:r w:rsidRPr="00F83975">
        <w:t>ro</w:t>
      </w:r>
      <w:r w:rsidRPr="00F83975">
        <w:rPr>
          <w:spacing w:val="1"/>
        </w:rPr>
        <w:t>c</w:t>
      </w:r>
      <w:r w:rsidRPr="00F83975">
        <w:t>edur</w:t>
      </w:r>
      <w:r w:rsidRPr="00F83975">
        <w:rPr>
          <w:spacing w:val="-2"/>
        </w:rPr>
        <w:t>e</w:t>
      </w:r>
      <w:r w:rsidRPr="00F83975">
        <w:t>s</w:t>
      </w:r>
      <w:bookmarkEnd w:id="3"/>
    </w:p>
    <w:p w14:paraId="7E72EA1F" w14:textId="77777777" w:rsidR="005127A1" w:rsidRDefault="005127A1" w:rsidP="00E7684F">
      <w:r>
        <w:rPr>
          <w:spacing w:val="1"/>
        </w:rPr>
        <w:t>Th</w:t>
      </w:r>
      <w:r>
        <w:t>is</w:t>
      </w:r>
      <w:r>
        <w:rPr>
          <w:spacing w:val="-2"/>
        </w:rPr>
        <w:t xml:space="preserve"> </w:t>
      </w:r>
      <w:r>
        <w:rPr>
          <w:spacing w:val="1"/>
        </w:rPr>
        <w:t>do</w:t>
      </w:r>
      <w:r>
        <w:t>c</w:t>
      </w:r>
      <w:r>
        <w:rPr>
          <w:spacing w:val="1"/>
        </w:rPr>
        <w:t>u</w:t>
      </w:r>
      <w:r>
        <w:t>m</w:t>
      </w:r>
      <w:r>
        <w:rPr>
          <w:spacing w:val="-2"/>
        </w:rPr>
        <w:t>e</w:t>
      </w:r>
      <w:r>
        <w:rPr>
          <w:spacing w:val="1"/>
        </w:rPr>
        <w:t>n</w:t>
      </w:r>
      <w:r>
        <w:t>t is</w:t>
      </w:r>
      <w:r>
        <w:rPr>
          <w:spacing w:val="1"/>
        </w:rPr>
        <w:t xml:space="preserve"> </w:t>
      </w:r>
      <w:r>
        <w:t>a</w:t>
      </w:r>
      <w:r>
        <w:rPr>
          <w:spacing w:val="1"/>
        </w:rPr>
        <w:t xml:space="preserve"> </w:t>
      </w:r>
      <w:r>
        <w:rPr>
          <w:spacing w:val="-2"/>
        </w:rPr>
        <w:t>‘</w:t>
      </w:r>
      <w:r>
        <w:t>liv</w:t>
      </w:r>
      <w:r>
        <w:rPr>
          <w:spacing w:val="1"/>
        </w:rPr>
        <w:t>e</w:t>
      </w:r>
      <w:r>
        <w:t xml:space="preserve">’ </w:t>
      </w:r>
      <w:r>
        <w:rPr>
          <w:spacing w:val="1"/>
        </w:rPr>
        <w:t>do</w:t>
      </w:r>
      <w:r>
        <w:t>c</w:t>
      </w:r>
      <w:r>
        <w:rPr>
          <w:spacing w:val="1"/>
        </w:rPr>
        <w:t>u</w:t>
      </w:r>
      <w:r>
        <w:t>m</w:t>
      </w:r>
      <w:r>
        <w:rPr>
          <w:spacing w:val="-2"/>
        </w:rPr>
        <w:t>e</w:t>
      </w:r>
      <w:r>
        <w:rPr>
          <w:spacing w:val="1"/>
        </w:rPr>
        <w:t>n</w:t>
      </w:r>
      <w:r>
        <w:t>t t</w:t>
      </w:r>
      <w:r>
        <w:rPr>
          <w:spacing w:val="1"/>
        </w:rPr>
        <w:t>h</w:t>
      </w:r>
      <w:r>
        <w:t>at s</w:t>
      </w:r>
      <w:r>
        <w:rPr>
          <w:spacing w:val="1"/>
        </w:rPr>
        <w:t>h</w:t>
      </w:r>
      <w:r>
        <w:t xml:space="preserve">all </w:t>
      </w:r>
      <w:r>
        <w:rPr>
          <w:spacing w:val="1"/>
        </w:rPr>
        <w:t>b</w:t>
      </w:r>
      <w:r>
        <w:t>e reviewed and u</w:t>
      </w:r>
      <w:r>
        <w:rPr>
          <w:spacing w:val="1"/>
        </w:rPr>
        <w:t>pd</w:t>
      </w:r>
      <w:r>
        <w:rPr>
          <w:spacing w:val="-2"/>
        </w:rPr>
        <w:t>a</w:t>
      </w:r>
      <w:r>
        <w:rPr>
          <w:spacing w:val="1"/>
        </w:rPr>
        <w:t>te</w:t>
      </w:r>
      <w:r>
        <w:t xml:space="preserve">d as per the Huracan </w:t>
      </w:r>
      <w:r w:rsidR="00E97186">
        <w:t>Document Control and Review</w:t>
      </w:r>
      <w:r w:rsidR="00A11E21">
        <w:t xml:space="preserve"> Standard. </w:t>
      </w:r>
    </w:p>
    <w:p w14:paraId="42944254" w14:textId="77777777" w:rsidR="00EE5DB9" w:rsidRPr="00281D07" w:rsidRDefault="009507E6" w:rsidP="00E7684F">
      <w:pPr>
        <w:pStyle w:val="Heading1"/>
      </w:pPr>
      <w:bookmarkStart w:id="4" w:name="_Toc178265953"/>
      <w:r>
        <w:rPr>
          <w:spacing w:val="-1"/>
        </w:rPr>
        <w:t>2</w:t>
      </w:r>
      <w:r w:rsidR="003928D0">
        <w:tab/>
      </w:r>
      <w:r w:rsidR="00EE5DB9" w:rsidRPr="00281D07">
        <w:t>O</w:t>
      </w:r>
      <w:r w:rsidR="00EE5DB9" w:rsidRPr="00281D07">
        <w:rPr>
          <w:spacing w:val="-1"/>
        </w:rPr>
        <w:t>v</w:t>
      </w:r>
      <w:r w:rsidR="00EE5DB9" w:rsidRPr="00281D07">
        <w:t>e</w:t>
      </w:r>
      <w:r w:rsidR="00EE5DB9" w:rsidRPr="00281D07">
        <w:rPr>
          <w:spacing w:val="1"/>
        </w:rPr>
        <w:t>r</w:t>
      </w:r>
      <w:r w:rsidR="00EE5DB9" w:rsidRPr="00281D07">
        <w:rPr>
          <w:spacing w:val="-1"/>
        </w:rPr>
        <w:t>v</w:t>
      </w:r>
      <w:r w:rsidR="00EE5DB9" w:rsidRPr="00281D07">
        <w:rPr>
          <w:spacing w:val="1"/>
        </w:rPr>
        <w:t>i</w:t>
      </w:r>
      <w:r w:rsidR="00EE5DB9" w:rsidRPr="00281D07">
        <w:t>ew</w:t>
      </w:r>
      <w:bookmarkEnd w:id="4"/>
    </w:p>
    <w:p w14:paraId="30FAAF2D" w14:textId="69E0E698" w:rsidR="00EE5DB9" w:rsidRPr="00F83975" w:rsidRDefault="00EE5DB9" w:rsidP="00E7684F">
      <w:pPr>
        <w:pStyle w:val="Heading2"/>
      </w:pPr>
      <w:bookmarkStart w:id="5" w:name="_Toc178265954"/>
      <w:r w:rsidRPr="00F83975">
        <w:rPr>
          <w:spacing w:val="-1"/>
        </w:rPr>
        <w:t>2</w:t>
      </w:r>
      <w:r w:rsidRPr="00F83975">
        <w:rPr>
          <w:spacing w:val="1"/>
        </w:rPr>
        <w:t>.</w:t>
      </w:r>
      <w:r w:rsidR="000F60CE">
        <w:t>1</w:t>
      </w:r>
      <w:r w:rsidRPr="00F83975">
        <w:tab/>
      </w:r>
      <w:r w:rsidR="006858C3">
        <w:t>Intent</w:t>
      </w:r>
      <w:bookmarkEnd w:id="5"/>
    </w:p>
    <w:p w14:paraId="0AE69C47" w14:textId="77777777" w:rsidR="00C70568" w:rsidRDefault="006858C3" w:rsidP="00E7684F">
      <w:r>
        <w:t xml:space="preserve">The intent of this </w:t>
      </w:r>
      <w:r w:rsidR="00E7684F">
        <w:t>p</w:t>
      </w:r>
      <w:r>
        <w:t>rocedure is to explain the objectives to discharge parties</w:t>
      </w:r>
      <w:r w:rsidR="00E7684F">
        <w:t>'</w:t>
      </w:r>
      <w:r>
        <w:t xml:space="preserve"> obligations pertaining to the Chain</w:t>
      </w:r>
      <w:r w:rsidR="00E7684F">
        <w:t xml:space="preserve"> </w:t>
      </w:r>
      <w:r>
        <w:t>of Responsibility, assisting personnel in clearly defin</w:t>
      </w:r>
      <w:r w:rsidR="00C70568">
        <w:t>ing</w:t>
      </w:r>
      <w:r>
        <w:t xml:space="preserve"> the requirements of procurement, scheduling, rostering,</w:t>
      </w:r>
      <w:r w:rsidR="00E7684F">
        <w:t xml:space="preserve"> </w:t>
      </w:r>
      <w:r>
        <w:t>loading, unloading, transporting and operation of any road transport. By way of background, National Chain of</w:t>
      </w:r>
      <w:r w:rsidR="00E7684F">
        <w:t xml:space="preserve"> </w:t>
      </w:r>
      <w:r>
        <w:t>Responsibility provisions commenced in February 2014 and form the basis for a national approach to transport</w:t>
      </w:r>
      <w:r w:rsidR="00E7684F">
        <w:t xml:space="preserve"> </w:t>
      </w:r>
      <w:r>
        <w:t xml:space="preserve">industry reforms following </w:t>
      </w:r>
      <w:proofErr w:type="gramStart"/>
      <w:r>
        <w:t>a number of</w:t>
      </w:r>
      <w:proofErr w:type="gramEnd"/>
      <w:r>
        <w:t xml:space="preserve"> inquiries</w:t>
      </w:r>
      <w:r w:rsidR="00C70568">
        <w:t xml:space="preserve"> </w:t>
      </w:r>
      <w:r>
        <w:t>and Coronial Inquests into road trauma and safety</w:t>
      </w:r>
      <w:r w:rsidR="00E7684F">
        <w:t>-</w:t>
      </w:r>
      <w:r>
        <w:t>related</w:t>
      </w:r>
      <w:r w:rsidR="00E7684F">
        <w:t xml:space="preserve"> </w:t>
      </w:r>
      <w:r>
        <w:t>matters involving the road transport industry. Under compliance and enforcement provisions, everyone in the</w:t>
      </w:r>
      <w:r w:rsidR="00E7684F">
        <w:t xml:space="preserve"> </w:t>
      </w:r>
      <w:r>
        <w:t xml:space="preserve">supply chain has a general duty to ensure breaches of road transport laws do not occur. </w:t>
      </w:r>
      <w:r w:rsidR="00C70568">
        <w:t xml:space="preserve"> </w:t>
      </w:r>
      <w:r w:rsidR="00C70568" w:rsidRPr="00C70568">
        <w:t>Everyone who works with heavy vehicles - from the business that employs a driver or owns a vehicle, to the business that sends or receives goods, is accountable for the safety of the heavy vehicle, its driver, and its load throughout the journey. </w:t>
      </w:r>
      <w:r>
        <w:t>All parties need to</w:t>
      </w:r>
      <w:r w:rsidR="00E7684F">
        <w:t xml:space="preserve"> </w:t>
      </w:r>
      <w:r>
        <w:t>make sure that their action or inaction does not contribute to or encourage breaches of road transport laws. If</w:t>
      </w:r>
      <w:r w:rsidR="00E7684F">
        <w:t xml:space="preserve"> </w:t>
      </w:r>
      <w:r>
        <w:t>a party’s actions, inactions or demands cause or contribute to road safety breaches they can be held legally</w:t>
      </w:r>
      <w:r w:rsidR="00E7684F">
        <w:t xml:space="preserve"> </w:t>
      </w:r>
      <w:r>
        <w:t xml:space="preserve">accountable. </w:t>
      </w:r>
    </w:p>
    <w:p w14:paraId="675B62F9" w14:textId="25495FA2" w:rsidR="0076464D" w:rsidRPr="0076464D" w:rsidRDefault="006858C3" w:rsidP="00E7684F">
      <w:r>
        <w:t xml:space="preserve">This applies to all operations and undertakings by </w:t>
      </w:r>
      <w:r w:rsidR="00E7684F">
        <w:t>Huracan</w:t>
      </w:r>
      <w:r>
        <w:t xml:space="preserve"> management, workers, contractors and visitors</w:t>
      </w:r>
    </w:p>
    <w:p w14:paraId="6EB5310D" w14:textId="16205DE5" w:rsidR="00EE5DB9" w:rsidRPr="00F83975" w:rsidRDefault="006858C3" w:rsidP="00E7684F">
      <w:pPr>
        <w:pStyle w:val="Heading2"/>
      </w:pPr>
      <w:bookmarkStart w:id="6" w:name="_Toc178265955"/>
      <w:r>
        <w:t>2.2</w:t>
      </w:r>
      <w:r>
        <w:tab/>
      </w:r>
      <w:r w:rsidR="00EE5DB9" w:rsidRPr="00F83975">
        <w:t>Ter</w:t>
      </w:r>
      <w:r w:rsidR="00EE5DB9" w:rsidRPr="00F83975">
        <w:rPr>
          <w:spacing w:val="1"/>
        </w:rPr>
        <w:t>m</w:t>
      </w:r>
      <w:r w:rsidR="00EE5DB9" w:rsidRPr="00F83975">
        <w:t>in</w:t>
      </w:r>
      <w:r w:rsidR="00EE5DB9" w:rsidRPr="00F83975">
        <w:rPr>
          <w:spacing w:val="-3"/>
        </w:rPr>
        <w:t>o</w:t>
      </w:r>
      <w:r w:rsidR="00EE5DB9" w:rsidRPr="00F83975">
        <w:t>logy</w:t>
      </w:r>
      <w:bookmarkEnd w:id="6"/>
    </w:p>
    <w:p w14:paraId="3827BF40" w14:textId="77777777" w:rsidR="00EE5DB9" w:rsidRDefault="00EE5DB9" w:rsidP="00E7684F"/>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E7684F">
            <w:r w:rsidRPr="00AF791F">
              <w:t>Term</w:t>
            </w:r>
          </w:p>
        </w:tc>
        <w:tc>
          <w:tcPr>
            <w:tcW w:w="6378" w:type="dxa"/>
            <w:tcBorders>
              <w:bottom w:val="single" w:sz="4" w:space="0" w:color="auto"/>
            </w:tcBorders>
            <w:shd w:val="clear" w:color="auto" w:fill="auto"/>
          </w:tcPr>
          <w:p w14:paraId="381B3DAF" w14:textId="77777777" w:rsidR="000F0AE8" w:rsidRPr="00AF791F" w:rsidRDefault="00A46875" w:rsidP="00E7684F">
            <w:r w:rsidRPr="00AF791F">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40A7E841" w:rsidR="000F0AE8" w:rsidRPr="00AF791F" w:rsidRDefault="006858C3" w:rsidP="00E7684F">
            <w:r>
              <w:t>Worker</w:t>
            </w:r>
          </w:p>
        </w:tc>
        <w:tc>
          <w:tcPr>
            <w:tcW w:w="6378" w:type="dxa"/>
            <w:tcBorders>
              <w:top w:val="single" w:sz="4" w:space="0" w:color="auto"/>
              <w:bottom w:val="single" w:sz="4" w:space="0" w:color="auto"/>
            </w:tcBorders>
            <w:shd w:val="clear" w:color="auto" w:fill="auto"/>
          </w:tcPr>
          <w:p w14:paraId="2CDA03FF" w14:textId="798203B9" w:rsidR="000F0AE8" w:rsidRPr="00AF791F" w:rsidRDefault="006858C3" w:rsidP="00E7684F">
            <w:r w:rsidRPr="006858C3">
              <w:t>An employee or contractor</w:t>
            </w:r>
            <w:r w:rsidR="00581ED3" w:rsidRPr="00581ED3">
              <w:t>.</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0B5EECD7" w14:textId="77777777" w:rsidR="006858C3" w:rsidRPr="006858C3" w:rsidRDefault="006858C3" w:rsidP="00E7684F">
            <w:r w:rsidRPr="006858C3">
              <w:lastRenderedPageBreak/>
              <w:t>Gross Vehicle Mass</w:t>
            </w:r>
          </w:p>
          <w:p w14:paraId="778C5AB7" w14:textId="53B0B24C" w:rsidR="000F0AE8" w:rsidRPr="00AF791F" w:rsidRDefault="006858C3" w:rsidP="00E7684F">
            <w:r w:rsidRPr="006858C3">
              <w:t>(GVM)</w:t>
            </w:r>
          </w:p>
        </w:tc>
        <w:tc>
          <w:tcPr>
            <w:tcW w:w="6378" w:type="dxa"/>
            <w:tcBorders>
              <w:top w:val="single" w:sz="4" w:space="0" w:color="auto"/>
              <w:bottom w:val="single" w:sz="4" w:space="0" w:color="auto"/>
            </w:tcBorders>
            <w:shd w:val="clear" w:color="auto" w:fill="auto"/>
          </w:tcPr>
          <w:p w14:paraId="5E812008" w14:textId="4E3484ED" w:rsidR="000F0AE8" w:rsidRPr="00AF791F" w:rsidRDefault="006858C3" w:rsidP="00C70568">
            <w:r w:rsidRPr="006858C3">
              <w:t>The GVM or vehicle capacity is defined as the maximum permissible mass,</w:t>
            </w:r>
            <w:r w:rsidR="00830C7D">
              <w:t xml:space="preserve"> </w:t>
            </w:r>
            <w:r w:rsidRPr="006858C3">
              <w:t>specified by the manufacturer of a loaded vehicle. GVM is shown on the</w:t>
            </w:r>
            <w:r w:rsidR="00E7684F">
              <w:t xml:space="preserve"> </w:t>
            </w:r>
            <w:r w:rsidRPr="006858C3">
              <w:t>vehicle’s compliance plate</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54D4C84F" w:rsidR="000F0AE8" w:rsidRPr="00AF791F" w:rsidRDefault="00120589" w:rsidP="00E7684F">
            <w:r>
              <w:t>Heavy Vehicle</w:t>
            </w:r>
          </w:p>
        </w:tc>
        <w:tc>
          <w:tcPr>
            <w:tcW w:w="6378" w:type="dxa"/>
            <w:tcBorders>
              <w:top w:val="single" w:sz="4" w:space="0" w:color="auto"/>
              <w:bottom w:val="single" w:sz="4" w:space="0" w:color="auto"/>
            </w:tcBorders>
            <w:shd w:val="clear" w:color="auto" w:fill="auto"/>
          </w:tcPr>
          <w:p w14:paraId="368C9A8F" w14:textId="0D0793C8" w:rsidR="000F0AE8" w:rsidRPr="00AF791F" w:rsidRDefault="00120589" w:rsidP="00E7684F">
            <w:r>
              <w:t>Any motorised vehicle or a combination that includes a vehicle with a kerb weight (GCM or ATM) of more than 4.5t.</w:t>
            </w:r>
          </w:p>
        </w:tc>
      </w:tr>
      <w:tr w:rsidR="006858C3" w:rsidRPr="00AF791F" w14:paraId="01229870" w14:textId="77777777" w:rsidTr="00AF791F">
        <w:tc>
          <w:tcPr>
            <w:tcW w:w="2835" w:type="dxa"/>
            <w:tcBorders>
              <w:top w:val="single" w:sz="4" w:space="0" w:color="auto"/>
              <w:bottom w:val="single" w:sz="4" w:space="0" w:color="auto"/>
            </w:tcBorders>
            <w:shd w:val="clear" w:color="auto" w:fill="auto"/>
          </w:tcPr>
          <w:p w14:paraId="0C7E173F" w14:textId="77777777" w:rsidR="006858C3" w:rsidRPr="006858C3" w:rsidRDefault="006858C3" w:rsidP="00E7684F">
            <w:pPr>
              <w:spacing w:before="0" w:after="0"/>
            </w:pPr>
            <w:r w:rsidRPr="006858C3">
              <w:t>Fatigue-regulated</w:t>
            </w:r>
          </w:p>
          <w:p w14:paraId="5A741870" w14:textId="5C4E7A0B" w:rsidR="006858C3" w:rsidRDefault="006858C3" w:rsidP="00E7684F">
            <w:pPr>
              <w:spacing w:before="0" w:after="0"/>
            </w:pPr>
            <w:r w:rsidRPr="006858C3">
              <w:t>heavy vehicle</w:t>
            </w:r>
          </w:p>
        </w:tc>
        <w:tc>
          <w:tcPr>
            <w:tcW w:w="6378" w:type="dxa"/>
            <w:tcBorders>
              <w:top w:val="single" w:sz="4" w:space="0" w:color="auto"/>
              <w:bottom w:val="single" w:sz="4" w:space="0" w:color="auto"/>
            </w:tcBorders>
            <w:shd w:val="clear" w:color="auto" w:fill="auto"/>
          </w:tcPr>
          <w:p w14:paraId="7810CFAD" w14:textId="6E7FA67E" w:rsidR="0076464D" w:rsidRPr="0076464D" w:rsidRDefault="0076464D" w:rsidP="00E7684F">
            <w:pPr>
              <w:spacing w:before="0" w:after="0"/>
            </w:pPr>
            <w:r w:rsidRPr="0076464D">
              <w:t>A heavy vehicle is a fatigue-regulated heavy vehicle if it is any of the following</w:t>
            </w:r>
          </w:p>
          <w:p w14:paraId="37FC2419" w14:textId="5924B31E" w:rsidR="0076464D" w:rsidRPr="0076464D" w:rsidRDefault="0076464D">
            <w:pPr>
              <w:numPr>
                <w:ilvl w:val="0"/>
                <w:numId w:val="7"/>
              </w:numPr>
              <w:spacing w:before="0" w:after="0"/>
            </w:pPr>
            <w:r w:rsidRPr="0076464D">
              <w:t>motor-vehicle with a GVM of more than 12t;</w:t>
            </w:r>
          </w:p>
          <w:p w14:paraId="5F019D7C" w14:textId="38FC1B1A" w:rsidR="0076464D" w:rsidRPr="0076464D" w:rsidRDefault="0076464D">
            <w:pPr>
              <w:numPr>
                <w:ilvl w:val="0"/>
                <w:numId w:val="7"/>
              </w:numPr>
              <w:spacing w:before="0" w:after="0"/>
            </w:pPr>
            <w:r w:rsidRPr="0076464D">
              <w:t>A combination with a GVM of more than 12t;</w:t>
            </w:r>
          </w:p>
          <w:p w14:paraId="32DA70B5" w14:textId="5C03860C" w:rsidR="006858C3" w:rsidRPr="00581ED3" w:rsidRDefault="0076464D">
            <w:pPr>
              <w:numPr>
                <w:ilvl w:val="0"/>
                <w:numId w:val="7"/>
              </w:numPr>
              <w:spacing w:before="0" w:after="0"/>
            </w:pPr>
            <w:r w:rsidRPr="0076464D">
              <w:t>c) A fatigue-regulated bus.</w:t>
            </w:r>
          </w:p>
        </w:tc>
      </w:tr>
      <w:tr w:rsidR="006858C3" w:rsidRPr="00AF791F" w14:paraId="4070BA85" w14:textId="77777777" w:rsidTr="00AF791F">
        <w:tc>
          <w:tcPr>
            <w:tcW w:w="2835" w:type="dxa"/>
            <w:tcBorders>
              <w:top w:val="single" w:sz="4" w:space="0" w:color="auto"/>
              <w:bottom w:val="single" w:sz="4" w:space="0" w:color="auto"/>
            </w:tcBorders>
            <w:shd w:val="clear" w:color="auto" w:fill="auto"/>
          </w:tcPr>
          <w:p w14:paraId="1AEE1125" w14:textId="1DDB0756" w:rsidR="006858C3" w:rsidRDefault="006858C3" w:rsidP="00E7684F">
            <w:r w:rsidRPr="006858C3">
              <w:t>Single heavy vehicle</w:t>
            </w:r>
          </w:p>
        </w:tc>
        <w:tc>
          <w:tcPr>
            <w:tcW w:w="6378" w:type="dxa"/>
            <w:tcBorders>
              <w:top w:val="single" w:sz="4" w:space="0" w:color="auto"/>
              <w:bottom w:val="single" w:sz="4" w:space="0" w:color="auto"/>
            </w:tcBorders>
            <w:shd w:val="clear" w:color="auto" w:fill="auto"/>
          </w:tcPr>
          <w:p w14:paraId="3A14864B" w14:textId="3F596865" w:rsidR="006858C3" w:rsidRPr="00581ED3" w:rsidRDefault="0076464D" w:rsidP="00E7684F">
            <w:r w:rsidRPr="0076464D">
              <w:t>Means a motor vehicle or trailer that, on its own, is a heavy vehicle. A heavy</w:t>
            </w:r>
            <w:r>
              <w:t xml:space="preserve"> </w:t>
            </w:r>
            <w:r w:rsidRPr="0076464D">
              <w:t>motor vehicle, other than an articulated bus, must have only 1 axle group, or a</w:t>
            </w:r>
            <w:r>
              <w:t xml:space="preserve"> </w:t>
            </w:r>
            <w:r w:rsidRPr="0076464D">
              <w:t>single axle, towards the front of the vehicle; and 1 axle group, or a single axle,</w:t>
            </w:r>
            <w:r>
              <w:t xml:space="preserve"> </w:t>
            </w:r>
            <w:r w:rsidRPr="0076464D">
              <w:t>towards the rear of the vehicle.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205E8DDF" w:rsidR="00E929AA" w:rsidRPr="00AF791F" w:rsidRDefault="006858C3" w:rsidP="00E7684F">
            <w:r w:rsidRPr="006858C3">
              <w:t>Tare Weight</w:t>
            </w:r>
          </w:p>
        </w:tc>
        <w:tc>
          <w:tcPr>
            <w:tcW w:w="6378" w:type="dxa"/>
            <w:tcBorders>
              <w:top w:val="single" w:sz="4" w:space="0" w:color="auto"/>
              <w:bottom w:val="single" w:sz="4" w:space="0" w:color="auto"/>
            </w:tcBorders>
            <w:shd w:val="clear" w:color="auto" w:fill="auto"/>
          </w:tcPr>
          <w:p w14:paraId="126A66EA" w14:textId="38ED4519" w:rsidR="00E929AA" w:rsidRPr="00AF791F" w:rsidRDefault="0076464D" w:rsidP="00E7684F">
            <w:r w:rsidRPr="0076464D">
              <w:t>The unladen weight of the vehicle recorded at registration</w:t>
            </w:r>
          </w:p>
        </w:tc>
      </w:tr>
      <w:tr w:rsidR="006858C3" w:rsidRPr="00AF791F" w14:paraId="4C862620" w14:textId="77777777" w:rsidTr="00AF791F">
        <w:tc>
          <w:tcPr>
            <w:tcW w:w="2835" w:type="dxa"/>
            <w:tcBorders>
              <w:top w:val="single" w:sz="4" w:space="0" w:color="auto"/>
              <w:bottom w:val="single" w:sz="4" w:space="0" w:color="auto"/>
            </w:tcBorders>
            <w:shd w:val="clear" w:color="auto" w:fill="auto"/>
          </w:tcPr>
          <w:p w14:paraId="5DE1DCD8" w14:textId="79985CBB" w:rsidR="006858C3" w:rsidRPr="006858C3" w:rsidRDefault="006858C3" w:rsidP="00E7684F">
            <w:r w:rsidRPr="006858C3">
              <w:t>Rollover</w:t>
            </w:r>
          </w:p>
        </w:tc>
        <w:tc>
          <w:tcPr>
            <w:tcW w:w="6378" w:type="dxa"/>
            <w:tcBorders>
              <w:top w:val="single" w:sz="4" w:space="0" w:color="auto"/>
              <w:bottom w:val="single" w:sz="4" w:space="0" w:color="auto"/>
            </w:tcBorders>
            <w:shd w:val="clear" w:color="auto" w:fill="auto"/>
          </w:tcPr>
          <w:p w14:paraId="3CE23132" w14:textId="720A7B3C" w:rsidR="006858C3" w:rsidRPr="00581ED3" w:rsidRDefault="0076464D" w:rsidP="00E7684F">
            <w:r w:rsidRPr="0076464D">
              <w:t>Any crash where the vehicle has flipped to its sides, top &amp; / or rolled 360 degrees</w:t>
            </w:r>
            <w:r>
              <w:t xml:space="preserve"> </w:t>
            </w:r>
            <w:r w:rsidRPr="0076464D">
              <w:t>via any access</w:t>
            </w:r>
          </w:p>
        </w:tc>
      </w:tr>
      <w:tr w:rsidR="006858C3" w:rsidRPr="00AF791F" w14:paraId="5F006FA9" w14:textId="77777777" w:rsidTr="00AF791F">
        <w:tc>
          <w:tcPr>
            <w:tcW w:w="2835" w:type="dxa"/>
            <w:tcBorders>
              <w:top w:val="single" w:sz="4" w:space="0" w:color="auto"/>
              <w:bottom w:val="single" w:sz="4" w:space="0" w:color="auto"/>
            </w:tcBorders>
            <w:shd w:val="clear" w:color="auto" w:fill="auto"/>
          </w:tcPr>
          <w:p w14:paraId="51718718" w14:textId="2D875E10" w:rsidR="006858C3" w:rsidRPr="006858C3" w:rsidRDefault="006858C3" w:rsidP="00E7684F">
            <w:r w:rsidRPr="006858C3">
              <w:t>Inclinometer</w:t>
            </w:r>
          </w:p>
        </w:tc>
        <w:tc>
          <w:tcPr>
            <w:tcW w:w="6378" w:type="dxa"/>
            <w:tcBorders>
              <w:top w:val="single" w:sz="4" w:space="0" w:color="auto"/>
              <w:bottom w:val="single" w:sz="4" w:space="0" w:color="auto"/>
            </w:tcBorders>
            <w:shd w:val="clear" w:color="auto" w:fill="auto"/>
          </w:tcPr>
          <w:p w14:paraId="0B588C06" w14:textId="4E657144" w:rsidR="006858C3" w:rsidRPr="00581ED3" w:rsidRDefault="0076464D" w:rsidP="00E7684F">
            <w:r w:rsidRPr="0076464D">
              <w:t>An inclinometer or clinometer is an instrument for measuring angles of slope (or</w:t>
            </w:r>
            <w:r>
              <w:t xml:space="preserve"> </w:t>
            </w:r>
            <w:r w:rsidRPr="0076464D">
              <w:t>tilt), elevation or depression of an object with respect to gravity.</w:t>
            </w:r>
          </w:p>
        </w:tc>
      </w:tr>
      <w:tr w:rsidR="006858C3" w:rsidRPr="00AF791F" w14:paraId="5EB9B7A9" w14:textId="77777777" w:rsidTr="00AF791F">
        <w:tc>
          <w:tcPr>
            <w:tcW w:w="2835" w:type="dxa"/>
            <w:tcBorders>
              <w:top w:val="single" w:sz="4" w:space="0" w:color="auto"/>
              <w:bottom w:val="single" w:sz="4" w:space="0" w:color="auto"/>
            </w:tcBorders>
            <w:shd w:val="clear" w:color="auto" w:fill="auto"/>
          </w:tcPr>
          <w:p w14:paraId="61914E01" w14:textId="77777777" w:rsidR="006858C3" w:rsidRPr="006858C3" w:rsidRDefault="006858C3" w:rsidP="00E7684F">
            <w:pPr>
              <w:spacing w:after="0"/>
            </w:pPr>
            <w:r w:rsidRPr="006858C3">
              <w:t>Gross Trailer Mass</w:t>
            </w:r>
          </w:p>
          <w:p w14:paraId="2EC88A0D" w14:textId="1E6A6929" w:rsidR="006858C3" w:rsidRPr="006858C3" w:rsidRDefault="006858C3" w:rsidP="00E7684F">
            <w:pPr>
              <w:spacing w:after="0"/>
            </w:pPr>
            <w:r w:rsidRPr="006858C3">
              <w:t>(GTM)</w:t>
            </w:r>
          </w:p>
        </w:tc>
        <w:tc>
          <w:tcPr>
            <w:tcW w:w="6378" w:type="dxa"/>
            <w:tcBorders>
              <w:top w:val="single" w:sz="4" w:space="0" w:color="auto"/>
              <w:bottom w:val="single" w:sz="4" w:space="0" w:color="auto"/>
            </w:tcBorders>
            <w:shd w:val="clear" w:color="auto" w:fill="auto"/>
          </w:tcPr>
          <w:p w14:paraId="5E64DE87" w14:textId="0B47B7BF" w:rsidR="006858C3" w:rsidRPr="00581ED3" w:rsidRDefault="0076464D" w:rsidP="00E7684F">
            <w:r w:rsidRPr="0076464D">
              <w:t>Of a trailer, means the mass transmitted to the ground by the axles of the trailer</w:t>
            </w:r>
            <w:r w:rsidR="00E7684F">
              <w:t xml:space="preserve"> </w:t>
            </w:r>
            <w:r w:rsidRPr="0076464D">
              <w:t>when it is loaded to its GVM and connected to a towing vehicle</w:t>
            </w:r>
          </w:p>
        </w:tc>
      </w:tr>
      <w:tr w:rsidR="006858C3" w:rsidRPr="00AF791F" w14:paraId="5C42F94B" w14:textId="77777777" w:rsidTr="00AF791F">
        <w:tc>
          <w:tcPr>
            <w:tcW w:w="2835" w:type="dxa"/>
            <w:tcBorders>
              <w:top w:val="single" w:sz="4" w:space="0" w:color="auto"/>
              <w:bottom w:val="single" w:sz="4" w:space="0" w:color="auto"/>
            </w:tcBorders>
            <w:shd w:val="clear" w:color="auto" w:fill="auto"/>
          </w:tcPr>
          <w:p w14:paraId="15C7A756" w14:textId="686D6CE2" w:rsidR="006858C3" w:rsidRPr="006858C3" w:rsidRDefault="006858C3" w:rsidP="00E7684F">
            <w:pPr>
              <w:spacing w:before="0" w:after="0"/>
            </w:pPr>
            <w:r w:rsidRPr="006858C3">
              <w:t>Base</w:t>
            </w:r>
          </w:p>
        </w:tc>
        <w:tc>
          <w:tcPr>
            <w:tcW w:w="6378" w:type="dxa"/>
            <w:tcBorders>
              <w:top w:val="single" w:sz="4" w:space="0" w:color="auto"/>
              <w:bottom w:val="single" w:sz="4" w:space="0" w:color="auto"/>
            </w:tcBorders>
            <w:shd w:val="clear" w:color="auto" w:fill="auto"/>
          </w:tcPr>
          <w:p w14:paraId="7DBDF934" w14:textId="3CC48B08" w:rsidR="0076464D" w:rsidRDefault="0076464D" w:rsidP="00E7684F">
            <w:pPr>
              <w:spacing w:before="0" w:after="0"/>
            </w:pPr>
            <w:r w:rsidRPr="0076464D">
              <w:t>Of the driver of a heavy vehicle</w:t>
            </w:r>
            <w:r w:rsidR="00E7684F">
              <w:t>;</w:t>
            </w:r>
          </w:p>
          <w:p w14:paraId="6B0E6844" w14:textId="493058C6" w:rsidR="0076464D" w:rsidRPr="0076464D" w:rsidRDefault="0076464D" w:rsidP="00E7684F">
            <w:pPr>
              <w:spacing w:before="0" w:after="0"/>
            </w:pPr>
            <w:r>
              <w:t xml:space="preserve">    </w:t>
            </w:r>
            <w:r w:rsidRPr="0076464D">
              <w:t>a)</w:t>
            </w:r>
            <w:r>
              <w:t xml:space="preserve"> </w:t>
            </w:r>
            <w:r w:rsidRPr="0076464D">
              <w:t xml:space="preserve">Is the place from which the driver normally does the work; </w:t>
            </w:r>
          </w:p>
          <w:p w14:paraId="22C2F65C" w14:textId="7A37F9A1" w:rsidR="0076464D" w:rsidRPr="0076464D" w:rsidRDefault="0076464D" w:rsidP="00E7684F">
            <w:pPr>
              <w:spacing w:before="0" w:after="0"/>
            </w:pPr>
            <w:r>
              <w:t xml:space="preserve">    </w:t>
            </w:r>
            <w:r w:rsidRPr="0076464D">
              <w:t>b) Is, for the purposes of driver fatigue (chapter six of Heavy Vehicle</w:t>
            </w:r>
          </w:p>
          <w:p w14:paraId="2C71F26D" w14:textId="77777777" w:rsidR="0076464D" w:rsidRPr="0076464D" w:rsidRDefault="0076464D" w:rsidP="00E7684F">
            <w:pPr>
              <w:spacing w:before="0" w:after="0"/>
            </w:pPr>
            <w:r w:rsidRPr="0076464D">
              <w:lastRenderedPageBreak/>
              <w:t>National Law, QLD), the garage address of the vehicle if –</w:t>
            </w:r>
          </w:p>
          <w:p w14:paraId="2A6E129F" w14:textId="2F402715" w:rsidR="0076464D" w:rsidRPr="0076464D" w:rsidRDefault="0076464D" w:rsidP="00E7684F">
            <w:pPr>
              <w:spacing w:before="0" w:after="0"/>
            </w:pPr>
            <w:r>
              <w:t xml:space="preserve">        </w:t>
            </w:r>
            <w:r w:rsidRPr="0076464D">
              <w:t>- The vehicle is a fatigue-regulated heavy vehicle; and</w:t>
            </w:r>
          </w:p>
          <w:p w14:paraId="276B5906" w14:textId="5ECA8EC7" w:rsidR="006858C3" w:rsidRPr="00581ED3" w:rsidRDefault="0076464D" w:rsidP="00E7684F">
            <w:pPr>
              <w:spacing w:before="0" w:after="0"/>
            </w:pPr>
            <w:r>
              <w:t xml:space="preserve">        </w:t>
            </w:r>
            <w:r w:rsidRPr="0076464D">
              <w:t>- The driver is required under driver fatigue, in relation to that</w:t>
            </w:r>
            <w:r w:rsidR="00E7684F">
              <w:t xml:space="preserve"> </w:t>
            </w:r>
            <w:proofErr w:type="gramStart"/>
            <w:r w:rsidRPr="0076464D">
              <w:t>particular work</w:t>
            </w:r>
            <w:proofErr w:type="gramEnd"/>
            <w:r w:rsidRPr="0076464D">
              <w:t>, to keep a work diary and to record the location of</w:t>
            </w:r>
            <w:r w:rsidR="00E7684F">
              <w:t xml:space="preserve"> </w:t>
            </w:r>
            <w:r w:rsidRPr="0076464D">
              <w:t>the driver’s base in the work diary and has not done so.</w:t>
            </w:r>
          </w:p>
        </w:tc>
      </w:tr>
      <w:tr w:rsidR="006858C3" w:rsidRPr="00AF791F" w14:paraId="50C5DBC0" w14:textId="77777777" w:rsidTr="00AF791F">
        <w:tc>
          <w:tcPr>
            <w:tcW w:w="2835" w:type="dxa"/>
            <w:tcBorders>
              <w:top w:val="single" w:sz="4" w:space="0" w:color="auto"/>
              <w:bottom w:val="single" w:sz="4" w:space="0" w:color="auto"/>
            </w:tcBorders>
            <w:shd w:val="clear" w:color="auto" w:fill="auto"/>
          </w:tcPr>
          <w:p w14:paraId="1568331F" w14:textId="579DEEA8" w:rsidR="006858C3" w:rsidRPr="006858C3" w:rsidRDefault="006858C3" w:rsidP="00E7684F">
            <w:pPr>
              <w:spacing w:before="0" w:after="0"/>
            </w:pPr>
            <w:r w:rsidRPr="006858C3">
              <w:lastRenderedPageBreak/>
              <w:t>Fit</w:t>
            </w:r>
          </w:p>
        </w:tc>
        <w:tc>
          <w:tcPr>
            <w:tcW w:w="6378" w:type="dxa"/>
            <w:tcBorders>
              <w:top w:val="single" w:sz="4" w:space="0" w:color="auto"/>
              <w:bottom w:val="single" w:sz="4" w:space="0" w:color="auto"/>
            </w:tcBorders>
            <w:shd w:val="clear" w:color="auto" w:fill="auto"/>
          </w:tcPr>
          <w:p w14:paraId="2142D7F8" w14:textId="77777777" w:rsidR="0076464D" w:rsidRDefault="0076464D" w:rsidP="00E7684F">
            <w:pPr>
              <w:spacing w:before="0" w:after="0"/>
            </w:pPr>
            <w:r w:rsidRPr="0076464D">
              <w:t>To drive a heavy vehicle, or to start or stop its engine, for a person, means the</w:t>
            </w:r>
            <w:r>
              <w:t xml:space="preserve"> </w:t>
            </w:r>
            <w:r w:rsidRPr="0076464D">
              <w:t>person</w:t>
            </w:r>
          </w:p>
          <w:p w14:paraId="7B66AA66" w14:textId="2EFAAD2A" w:rsidR="0076464D" w:rsidRPr="0076464D" w:rsidRDefault="0076464D">
            <w:pPr>
              <w:numPr>
                <w:ilvl w:val="0"/>
                <w:numId w:val="6"/>
              </w:numPr>
              <w:spacing w:before="0" w:after="0"/>
            </w:pPr>
            <w:r w:rsidRPr="0076464D">
              <w:t>Is apparently physically and mentally fit to drive the vehicle, or start or</w:t>
            </w:r>
          </w:p>
          <w:p w14:paraId="2CA401BE" w14:textId="77777777" w:rsidR="0076464D" w:rsidRPr="0076464D" w:rsidRDefault="0076464D">
            <w:pPr>
              <w:numPr>
                <w:ilvl w:val="0"/>
                <w:numId w:val="6"/>
              </w:numPr>
              <w:spacing w:before="0" w:after="0"/>
            </w:pPr>
            <w:r w:rsidRPr="0076464D">
              <w:t>stop its engine; and</w:t>
            </w:r>
          </w:p>
          <w:p w14:paraId="2AE3A513" w14:textId="6FC33557" w:rsidR="0076464D" w:rsidRPr="0076464D" w:rsidRDefault="0076464D">
            <w:pPr>
              <w:numPr>
                <w:ilvl w:val="0"/>
                <w:numId w:val="6"/>
              </w:numPr>
              <w:spacing w:before="0" w:after="0"/>
            </w:pPr>
            <w:r w:rsidRPr="0076464D">
              <w:t>Is not apparently affected by either or both alcohol &amp; / or a drug that</w:t>
            </w:r>
          </w:p>
          <w:p w14:paraId="40E6D830" w14:textId="77777777" w:rsidR="006858C3" w:rsidRDefault="0076464D">
            <w:pPr>
              <w:numPr>
                <w:ilvl w:val="0"/>
                <w:numId w:val="6"/>
              </w:numPr>
              <w:spacing w:before="0" w:after="0"/>
            </w:pPr>
            <w:r w:rsidRPr="0076464D">
              <w:t>affects a person’s ability to drive a vehicle; and</w:t>
            </w:r>
          </w:p>
          <w:p w14:paraId="0E3E37AB" w14:textId="360A0AD0" w:rsidR="0076464D" w:rsidRDefault="0076464D">
            <w:pPr>
              <w:numPr>
                <w:ilvl w:val="0"/>
                <w:numId w:val="6"/>
              </w:numPr>
              <w:spacing w:before="0" w:after="0"/>
            </w:pPr>
            <w:r>
              <w:t>Is not found to have an alcohol concentration in the person’s blood or breath exceeding the amount permitted, under an Australian road law of this jurisdiction, for the driver of a heavy vehicle; and</w:t>
            </w:r>
          </w:p>
          <w:p w14:paraId="597DF8FD" w14:textId="3A4D9C3D" w:rsidR="0076464D" w:rsidRPr="00581ED3" w:rsidRDefault="0076464D">
            <w:pPr>
              <w:numPr>
                <w:ilvl w:val="0"/>
                <w:numId w:val="6"/>
              </w:numPr>
              <w:spacing w:before="0" w:after="0"/>
              <w:rPr>
                <w:rFonts w:cs="Calibri"/>
                <w:szCs w:val="18"/>
              </w:rPr>
            </w:pPr>
            <w:r>
              <w:t>d) Is not found to be under the influence of a drug or to have present in the person’s blood or saliva a drug that the driver of a heavy vehicle is not permitted to have present in the driver’s blood or saliva under an Australian road law of this jurisdiction.</w:t>
            </w:r>
          </w:p>
        </w:tc>
      </w:tr>
      <w:tr w:rsidR="006858C3" w:rsidRPr="00AF791F" w14:paraId="1CF8865A" w14:textId="77777777" w:rsidTr="00AF791F">
        <w:tc>
          <w:tcPr>
            <w:tcW w:w="2835" w:type="dxa"/>
            <w:tcBorders>
              <w:top w:val="single" w:sz="4" w:space="0" w:color="auto"/>
              <w:bottom w:val="single" w:sz="4" w:space="0" w:color="auto"/>
            </w:tcBorders>
            <w:shd w:val="clear" w:color="auto" w:fill="auto"/>
          </w:tcPr>
          <w:p w14:paraId="518C266C" w14:textId="4205CE9D" w:rsidR="006858C3" w:rsidRPr="006858C3" w:rsidRDefault="006858C3" w:rsidP="00E7684F">
            <w:pPr>
              <w:spacing w:before="0" w:after="0"/>
            </w:pPr>
            <w:r w:rsidRPr="006858C3">
              <w:t>Load</w:t>
            </w:r>
          </w:p>
        </w:tc>
        <w:tc>
          <w:tcPr>
            <w:tcW w:w="6378" w:type="dxa"/>
            <w:tcBorders>
              <w:top w:val="single" w:sz="4" w:space="0" w:color="auto"/>
              <w:bottom w:val="single" w:sz="4" w:space="0" w:color="auto"/>
            </w:tcBorders>
            <w:shd w:val="clear" w:color="auto" w:fill="auto"/>
          </w:tcPr>
          <w:p w14:paraId="4318C831" w14:textId="77777777" w:rsidR="0076464D" w:rsidRDefault="0076464D" w:rsidP="00E7684F">
            <w:pPr>
              <w:spacing w:before="0" w:after="0"/>
            </w:pPr>
            <w:r w:rsidRPr="0076464D">
              <w:t>Of a heavy vehicle or in a heavy vehicle, means</w:t>
            </w:r>
          </w:p>
          <w:p w14:paraId="32C238E9" w14:textId="05363778" w:rsidR="0076464D" w:rsidRPr="0076464D" w:rsidRDefault="0076464D">
            <w:pPr>
              <w:numPr>
                <w:ilvl w:val="0"/>
                <w:numId w:val="5"/>
              </w:numPr>
              <w:spacing w:before="0" w:after="0"/>
            </w:pPr>
            <w:r w:rsidRPr="0076464D">
              <w:t>All the goods, passengers, drivers and other persons in the vehicle; and</w:t>
            </w:r>
          </w:p>
          <w:p w14:paraId="19282A0E" w14:textId="4A40A22C" w:rsidR="0076464D" w:rsidRPr="0076464D" w:rsidRDefault="0076464D">
            <w:pPr>
              <w:numPr>
                <w:ilvl w:val="0"/>
                <w:numId w:val="5"/>
              </w:numPr>
              <w:spacing w:before="0" w:after="0"/>
            </w:pPr>
            <w:r w:rsidRPr="0076464D">
              <w:t>All fuel, water, lubricants and readily removable equipment carried in the</w:t>
            </w:r>
            <w:r>
              <w:t xml:space="preserve"> </w:t>
            </w:r>
            <w:r w:rsidRPr="0076464D">
              <w:t>vehicle and required for its normal use; and</w:t>
            </w:r>
          </w:p>
          <w:p w14:paraId="34E22CE9" w14:textId="2C9A556A" w:rsidR="0076464D" w:rsidRPr="0076464D" w:rsidRDefault="0076464D">
            <w:pPr>
              <w:numPr>
                <w:ilvl w:val="0"/>
                <w:numId w:val="5"/>
              </w:numPr>
              <w:spacing w:before="0" w:after="0"/>
            </w:pPr>
            <w:r w:rsidRPr="0076464D">
              <w:t>Personal items used by the vehicle’s driver or someone else necessary</w:t>
            </w:r>
          </w:p>
          <w:p w14:paraId="63E1A79B" w14:textId="77777777" w:rsidR="0076464D" w:rsidRPr="0076464D" w:rsidRDefault="0076464D">
            <w:pPr>
              <w:numPr>
                <w:ilvl w:val="0"/>
                <w:numId w:val="5"/>
              </w:numPr>
              <w:spacing w:before="0" w:after="0"/>
            </w:pPr>
            <w:r w:rsidRPr="0076464D">
              <w:t>for the normal use of the vehicle; and</w:t>
            </w:r>
          </w:p>
          <w:p w14:paraId="08AAD6A1" w14:textId="1D1780FF" w:rsidR="006858C3" w:rsidRPr="00581ED3" w:rsidRDefault="0076464D">
            <w:pPr>
              <w:numPr>
                <w:ilvl w:val="0"/>
                <w:numId w:val="5"/>
              </w:numPr>
              <w:spacing w:before="0" w:after="0"/>
            </w:pPr>
            <w:r w:rsidRPr="0076464D">
              <w:t>Anything that is normally removed from the vehicle when not in use.</w:t>
            </w:r>
          </w:p>
        </w:tc>
      </w:tr>
      <w:tr w:rsidR="006858C3" w:rsidRPr="00AF791F" w14:paraId="3AAEFA89" w14:textId="77777777" w:rsidTr="00AF791F">
        <w:tc>
          <w:tcPr>
            <w:tcW w:w="2835" w:type="dxa"/>
            <w:tcBorders>
              <w:top w:val="single" w:sz="4" w:space="0" w:color="auto"/>
              <w:bottom w:val="single" w:sz="4" w:space="0" w:color="auto"/>
            </w:tcBorders>
            <w:shd w:val="clear" w:color="auto" w:fill="auto"/>
          </w:tcPr>
          <w:p w14:paraId="0B2A0BAE" w14:textId="396EA41D" w:rsidR="006858C3" w:rsidRPr="006858C3" w:rsidRDefault="006858C3" w:rsidP="00E7684F">
            <w:r w:rsidRPr="006858C3">
              <w:t>Scheduler</w:t>
            </w:r>
          </w:p>
        </w:tc>
        <w:tc>
          <w:tcPr>
            <w:tcW w:w="6378" w:type="dxa"/>
            <w:tcBorders>
              <w:top w:val="single" w:sz="4" w:space="0" w:color="auto"/>
              <w:bottom w:val="single" w:sz="4" w:space="0" w:color="auto"/>
            </w:tcBorders>
            <w:shd w:val="clear" w:color="auto" w:fill="auto"/>
          </w:tcPr>
          <w:p w14:paraId="670EB7D3" w14:textId="1C82FFC0" w:rsidR="006858C3" w:rsidRPr="00581ED3" w:rsidRDefault="0076464D" w:rsidP="00E7684F">
            <w:r w:rsidRPr="0076464D">
              <w:t>Means a person who schedules the transport of any goods or passengers by the</w:t>
            </w:r>
            <w:r>
              <w:t xml:space="preserve"> </w:t>
            </w:r>
            <w:r w:rsidRPr="0076464D">
              <w:t xml:space="preserve">vehicle or schedules the work times and rest times of the </w:t>
            </w:r>
            <w:r w:rsidR="00F42DBB" w:rsidRPr="0076464D">
              <w:t>vehicle’s</w:t>
            </w:r>
            <w:r w:rsidRPr="0076464D">
              <w:t xml:space="preserve"> driver.</w:t>
            </w:r>
          </w:p>
        </w:tc>
      </w:tr>
      <w:tr w:rsidR="006858C3" w:rsidRPr="00AF791F" w14:paraId="3F5479EF" w14:textId="77777777" w:rsidTr="00AF791F">
        <w:tc>
          <w:tcPr>
            <w:tcW w:w="2835" w:type="dxa"/>
            <w:tcBorders>
              <w:top w:val="single" w:sz="4" w:space="0" w:color="auto"/>
              <w:bottom w:val="single" w:sz="4" w:space="0" w:color="auto"/>
            </w:tcBorders>
            <w:shd w:val="clear" w:color="auto" w:fill="auto"/>
          </w:tcPr>
          <w:p w14:paraId="78B1E01E" w14:textId="4DA513EC" w:rsidR="006858C3" w:rsidRPr="006858C3" w:rsidRDefault="006858C3" w:rsidP="00E7684F">
            <w:pPr>
              <w:spacing w:before="0" w:after="0"/>
            </w:pPr>
            <w:r w:rsidRPr="006858C3">
              <w:lastRenderedPageBreak/>
              <w:t>Fatigue</w:t>
            </w:r>
          </w:p>
        </w:tc>
        <w:tc>
          <w:tcPr>
            <w:tcW w:w="6378" w:type="dxa"/>
            <w:tcBorders>
              <w:top w:val="single" w:sz="4" w:space="0" w:color="auto"/>
              <w:bottom w:val="single" w:sz="4" w:space="0" w:color="auto"/>
            </w:tcBorders>
            <w:shd w:val="clear" w:color="auto" w:fill="auto"/>
          </w:tcPr>
          <w:p w14:paraId="30D08850" w14:textId="128156DD" w:rsidR="0076464D" w:rsidRPr="0076464D" w:rsidRDefault="0076464D" w:rsidP="00E7684F">
            <w:pPr>
              <w:spacing w:before="0" w:after="0"/>
            </w:pPr>
            <w:r w:rsidRPr="0076464D">
              <w:t>Any sign that a person was, is or will be fatigued while driving a fatigue-regulated</w:t>
            </w:r>
            <w:r>
              <w:t xml:space="preserve"> </w:t>
            </w:r>
            <w:r w:rsidRPr="0076464D">
              <w:t>heavy vehicle on a road (whether the sign manifests itself before, during or after</w:t>
            </w:r>
            <w:r>
              <w:t xml:space="preserve"> </w:t>
            </w:r>
            <w:r w:rsidRPr="0076464D">
              <w:t>the driver drove the vehicle). Examples include:</w:t>
            </w:r>
          </w:p>
          <w:p w14:paraId="4B0A3E9A" w14:textId="6ED71303" w:rsidR="0076464D" w:rsidRPr="0076464D" w:rsidRDefault="0076464D">
            <w:pPr>
              <w:numPr>
                <w:ilvl w:val="0"/>
                <w:numId w:val="3"/>
              </w:numPr>
              <w:spacing w:before="0" w:after="0"/>
            </w:pPr>
            <w:r w:rsidRPr="0076464D">
              <w:t>Lack of alertness</w:t>
            </w:r>
          </w:p>
          <w:p w14:paraId="6310761B" w14:textId="0BA27B4B" w:rsidR="0076464D" w:rsidRPr="0076464D" w:rsidRDefault="0076464D">
            <w:pPr>
              <w:numPr>
                <w:ilvl w:val="0"/>
                <w:numId w:val="3"/>
              </w:numPr>
              <w:spacing w:before="0" w:after="0"/>
            </w:pPr>
            <w:r w:rsidRPr="0076464D">
              <w:t>Inability to concentrate</w:t>
            </w:r>
          </w:p>
          <w:p w14:paraId="098FD3B0" w14:textId="7360A08B" w:rsidR="0076464D" w:rsidRPr="0076464D" w:rsidRDefault="0076464D">
            <w:pPr>
              <w:numPr>
                <w:ilvl w:val="0"/>
                <w:numId w:val="3"/>
              </w:numPr>
              <w:spacing w:before="0" w:after="0"/>
            </w:pPr>
            <w:r w:rsidRPr="0076464D">
              <w:t>Reduced ability to recognise or respond to external stimuli</w:t>
            </w:r>
          </w:p>
          <w:p w14:paraId="6DB8AD4C" w14:textId="5CFBEC74" w:rsidR="0076464D" w:rsidRPr="0076464D" w:rsidRDefault="0076464D">
            <w:pPr>
              <w:numPr>
                <w:ilvl w:val="0"/>
                <w:numId w:val="3"/>
              </w:numPr>
              <w:spacing w:before="0" w:after="0"/>
            </w:pPr>
            <w:r w:rsidRPr="0076464D">
              <w:t>Poor judgement or memory</w:t>
            </w:r>
          </w:p>
          <w:p w14:paraId="60DD3CCF" w14:textId="47AB1700" w:rsidR="0076464D" w:rsidRPr="0076464D" w:rsidRDefault="0076464D">
            <w:pPr>
              <w:numPr>
                <w:ilvl w:val="0"/>
                <w:numId w:val="3"/>
              </w:numPr>
              <w:spacing w:before="0" w:after="0"/>
            </w:pPr>
            <w:r w:rsidRPr="0076464D">
              <w:t>Making more mistakes than usual</w:t>
            </w:r>
          </w:p>
          <w:p w14:paraId="2272C950" w14:textId="010DF52B" w:rsidR="0076464D" w:rsidRPr="0076464D" w:rsidRDefault="0076464D">
            <w:pPr>
              <w:numPr>
                <w:ilvl w:val="0"/>
                <w:numId w:val="3"/>
              </w:numPr>
              <w:spacing w:before="0" w:after="0"/>
            </w:pPr>
            <w:r w:rsidRPr="0076464D">
              <w:t>Drowsiness, or falling a</w:t>
            </w:r>
            <w:r w:rsidR="00E7684F">
              <w:t>sl</w:t>
            </w:r>
            <w:r w:rsidRPr="0076464D">
              <w:t>eep, at work (including microsleeps)</w:t>
            </w:r>
          </w:p>
          <w:p w14:paraId="28A1BC0F" w14:textId="1549CEAF" w:rsidR="0076464D" w:rsidRPr="0076464D" w:rsidRDefault="0076464D">
            <w:pPr>
              <w:numPr>
                <w:ilvl w:val="0"/>
                <w:numId w:val="3"/>
              </w:numPr>
              <w:spacing w:before="0" w:after="0"/>
            </w:pPr>
            <w:r w:rsidRPr="0076464D">
              <w:t>Finding it difficult to keep eyes open, excessive head-nodding or</w:t>
            </w:r>
          </w:p>
          <w:p w14:paraId="5FB8558D" w14:textId="77777777" w:rsidR="0076464D" w:rsidRPr="0076464D" w:rsidRDefault="0076464D">
            <w:pPr>
              <w:numPr>
                <w:ilvl w:val="0"/>
                <w:numId w:val="3"/>
              </w:numPr>
              <w:spacing w:before="0" w:after="0"/>
            </w:pPr>
            <w:r w:rsidRPr="0076464D">
              <w:t>yawning</w:t>
            </w:r>
          </w:p>
          <w:p w14:paraId="3DB6F4B7" w14:textId="4B8ADF73" w:rsidR="0076464D" w:rsidRPr="0076464D" w:rsidRDefault="0076464D">
            <w:pPr>
              <w:numPr>
                <w:ilvl w:val="0"/>
                <w:numId w:val="3"/>
              </w:numPr>
              <w:spacing w:before="0" w:after="0"/>
            </w:pPr>
            <w:r w:rsidRPr="0076464D">
              <w:t>Needing more frequent naps or not feeling refreshed after sleep</w:t>
            </w:r>
          </w:p>
          <w:p w14:paraId="2ED6D8F0" w14:textId="29AB0A62" w:rsidR="0076464D" w:rsidRPr="0076464D" w:rsidRDefault="0076464D">
            <w:pPr>
              <w:numPr>
                <w:ilvl w:val="0"/>
                <w:numId w:val="3"/>
              </w:numPr>
              <w:spacing w:before="0" w:after="0"/>
            </w:pPr>
            <w:r w:rsidRPr="0076464D">
              <w:t>Blurred vision, mood changes, increased irritability or other changes to</w:t>
            </w:r>
          </w:p>
          <w:p w14:paraId="034D3B78" w14:textId="77777777" w:rsidR="0076464D" w:rsidRPr="0076464D" w:rsidRDefault="0076464D">
            <w:pPr>
              <w:numPr>
                <w:ilvl w:val="0"/>
                <w:numId w:val="3"/>
              </w:numPr>
              <w:spacing w:before="0" w:after="0"/>
            </w:pPr>
            <w:r w:rsidRPr="0076464D">
              <w:t>the person’s mental health</w:t>
            </w:r>
          </w:p>
          <w:p w14:paraId="5AEFDF40" w14:textId="40343EB6" w:rsidR="006858C3" w:rsidRPr="00581ED3" w:rsidRDefault="0076464D">
            <w:pPr>
              <w:numPr>
                <w:ilvl w:val="0"/>
                <w:numId w:val="3"/>
              </w:numPr>
              <w:spacing w:before="0" w:after="0"/>
            </w:pPr>
            <w:r w:rsidRPr="0076464D">
              <w:t>Changes to the person’s health or fitness</w:t>
            </w:r>
          </w:p>
        </w:tc>
      </w:tr>
      <w:tr w:rsidR="006858C3" w:rsidRPr="00AF791F" w14:paraId="5196B500" w14:textId="77777777" w:rsidTr="00AF791F">
        <w:tc>
          <w:tcPr>
            <w:tcW w:w="2835" w:type="dxa"/>
            <w:tcBorders>
              <w:top w:val="single" w:sz="4" w:space="0" w:color="auto"/>
              <w:bottom w:val="single" w:sz="4" w:space="0" w:color="auto"/>
            </w:tcBorders>
            <w:shd w:val="clear" w:color="auto" w:fill="auto"/>
          </w:tcPr>
          <w:p w14:paraId="51BAE7DD" w14:textId="582ED900" w:rsidR="006858C3" w:rsidRPr="006858C3" w:rsidRDefault="006858C3" w:rsidP="00E7684F">
            <w:pPr>
              <w:spacing w:before="0" w:after="0"/>
            </w:pPr>
            <w:r w:rsidRPr="006858C3">
              <w:t>Work</w:t>
            </w:r>
          </w:p>
        </w:tc>
        <w:tc>
          <w:tcPr>
            <w:tcW w:w="6378" w:type="dxa"/>
            <w:tcBorders>
              <w:top w:val="single" w:sz="4" w:space="0" w:color="auto"/>
              <w:bottom w:val="single" w:sz="4" w:space="0" w:color="auto"/>
            </w:tcBorders>
            <w:shd w:val="clear" w:color="auto" w:fill="auto"/>
          </w:tcPr>
          <w:p w14:paraId="28049DC9" w14:textId="77777777" w:rsidR="006858C3" w:rsidRDefault="0076464D" w:rsidP="00E7684F">
            <w:pPr>
              <w:spacing w:before="0" w:after="0"/>
            </w:pPr>
            <w:r>
              <w:t>In relation to a fatigue-regulated heavy vehicle, means</w:t>
            </w:r>
          </w:p>
          <w:p w14:paraId="10F500EA" w14:textId="7E95833B" w:rsidR="0076464D" w:rsidRPr="0076464D" w:rsidRDefault="0076464D">
            <w:pPr>
              <w:numPr>
                <w:ilvl w:val="0"/>
                <w:numId w:val="4"/>
              </w:numPr>
              <w:spacing w:before="0" w:after="0"/>
            </w:pPr>
            <w:r w:rsidRPr="0076464D">
              <w:t>Drive a fatigue-regulated heavy vehicle; or</w:t>
            </w:r>
          </w:p>
          <w:p w14:paraId="4250AD58" w14:textId="31DA45CE" w:rsidR="0076464D" w:rsidRPr="0076464D" w:rsidRDefault="0076464D">
            <w:pPr>
              <w:numPr>
                <w:ilvl w:val="0"/>
                <w:numId w:val="4"/>
              </w:numPr>
              <w:spacing w:before="0" w:after="0"/>
            </w:pPr>
            <w:r w:rsidRPr="0076464D">
              <w:t>Instruct another person to drive, or supervise another person driving, a</w:t>
            </w:r>
            <w:r>
              <w:t xml:space="preserve"> </w:t>
            </w:r>
            <w:r w:rsidRPr="0076464D">
              <w:t>fatigue-regulated heavy vehicle; or</w:t>
            </w:r>
          </w:p>
          <w:p w14:paraId="4E8A2478" w14:textId="1DB4B9DE" w:rsidR="0076464D" w:rsidRDefault="0076464D">
            <w:pPr>
              <w:numPr>
                <w:ilvl w:val="0"/>
                <w:numId w:val="4"/>
              </w:numPr>
              <w:spacing w:before="0" w:after="0"/>
            </w:pPr>
            <w:r w:rsidRPr="0076464D">
              <w:t>Perform another task relating to the use of a fatigue-regulated heavy</w:t>
            </w:r>
            <w:r>
              <w:t xml:space="preserve"> </w:t>
            </w:r>
            <w:r w:rsidRPr="0076464D">
              <w:t>vehicle, including loading &amp; unloading operations or inspecting or</w:t>
            </w:r>
            <w:r>
              <w:t xml:space="preserve"> </w:t>
            </w:r>
            <w:r w:rsidRPr="0076464D">
              <w:t>attending to the load, inspections, service or repairs, cleaning</w:t>
            </w:r>
          </w:p>
          <w:p w14:paraId="0A5DF543" w14:textId="76C2934B" w:rsidR="0076464D" w:rsidRPr="00581ED3" w:rsidRDefault="0076464D" w:rsidP="00E7684F">
            <w:pPr>
              <w:spacing w:before="0" w:after="0"/>
            </w:pPr>
          </w:p>
        </w:tc>
      </w:tr>
    </w:tbl>
    <w:p w14:paraId="3C2B60A1" w14:textId="77777777" w:rsidR="00EE5DB9" w:rsidRDefault="00EE5DB9" w:rsidP="00E7684F"/>
    <w:p w14:paraId="7B7E67E3" w14:textId="02448E46" w:rsidR="005C70D6" w:rsidRPr="005C70D6" w:rsidRDefault="00E7684F" w:rsidP="00E7684F">
      <w:pPr>
        <w:pStyle w:val="Heading1"/>
      </w:pPr>
      <w:bookmarkStart w:id="7" w:name="_Toc178265956"/>
      <w:r>
        <w:t>3</w:t>
      </w:r>
      <w:r w:rsidR="005C70D6" w:rsidRPr="005C70D6">
        <w:tab/>
      </w:r>
      <w:r w:rsidR="00335C8C" w:rsidRPr="005C70D6">
        <w:t>OBJECTIVES</w:t>
      </w:r>
      <w:bookmarkEnd w:id="7"/>
    </w:p>
    <w:p w14:paraId="3B645990" w14:textId="746731C9" w:rsidR="00A11E21" w:rsidRDefault="00A11E21" w:rsidP="00E7684F">
      <w:pPr>
        <w:spacing w:before="0" w:after="0"/>
      </w:pPr>
      <w:r w:rsidRPr="00A11E21">
        <w:t>To ultimately eliminate driving related crashes that cause fatalities and injuries</w:t>
      </w:r>
      <w:r>
        <w:t xml:space="preserve"> </w:t>
      </w:r>
      <w:r w:rsidRPr="00A11E21">
        <w:t>to employees, families, contractors and third parties and minimi</w:t>
      </w:r>
      <w:r w:rsidR="00E7684F">
        <w:t>s</w:t>
      </w:r>
      <w:r w:rsidRPr="00A11E21">
        <w:t>e damage to</w:t>
      </w:r>
      <w:r>
        <w:t xml:space="preserve"> </w:t>
      </w:r>
      <w:r w:rsidRPr="00A11E21">
        <w:t>equipment through careful management of all phases of the transportation</w:t>
      </w:r>
      <w:r>
        <w:t xml:space="preserve"> </w:t>
      </w:r>
      <w:r w:rsidRPr="00A11E21">
        <w:t>process by:</w:t>
      </w:r>
    </w:p>
    <w:p w14:paraId="13CCCAF2" w14:textId="77777777" w:rsidR="00A11E21" w:rsidRPr="00A11E21" w:rsidRDefault="00A11E21">
      <w:pPr>
        <w:numPr>
          <w:ilvl w:val="0"/>
          <w:numId w:val="1"/>
        </w:numPr>
        <w:spacing w:before="0" w:after="0"/>
        <w:rPr>
          <w:spacing w:val="1"/>
        </w:rPr>
      </w:pPr>
      <w:r w:rsidRPr="00A11E21">
        <w:t>Identifying and managing hazards and unnecessary exposure through active journey management</w:t>
      </w:r>
    </w:p>
    <w:p w14:paraId="32927364" w14:textId="77777777" w:rsidR="00A11E21" w:rsidRPr="00A11E21" w:rsidRDefault="00A11E21">
      <w:pPr>
        <w:numPr>
          <w:ilvl w:val="0"/>
          <w:numId w:val="1"/>
        </w:numPr>
        <w:spacing w:before="0" w:after="0"/>
        <w:rPr>
          <w:spacing w:val="1"/>
        </w:rPr>
      </w:pPr>
      <w:r w:rsidRPr="00A11E21">
        <w:lastRenderedPageBreak/>
        <w:t>Preventing and mitigating the residual risk through the proper selection and preparation of people, vehicles, equipment and routes.</w:t>
      </w:r>
    </w:p>
    <w:p w14:paraId="37619620" w14:textId="33B6EE1F" w:rsidR="005C70D6" w:rsidRDefault="00E7684F" w:rsidP="00E7684F">
      <w:pPr>
        <w:pStyle w:val="Heading1"/>
      </w:pPr>
      <w:bookmarkStart w:id="8" w:name="_Toc178265957"/>
      <w:r>
        <w:t>4</w:t>
      </w:r>
      <w:r w:rsidR="005C70D6">
        <w:tab/>
        <w:t>Scope</w:t>
      </w:r>
      <w:bookmarkEnd w:id="8"/>
    </w:p>
    <w:p w14:paraId="35C91873" w14:textId="2FA6C03B" w:rsidR="005C70D6" w:rsidRDefault="00386912" w:rsidP="00E7684F">
      <w:r w:rsidRPr="00386912">
        <w:t xml:space="preserve">This </w:t>
      </w:r>
      <w:r w:rsidR="00A11E21">
        <w:t xml:space="preserve">local </w:t>
      </w:r>
      <w:r w:rsidR="006858C3">
        <w:t>Chain of Responsibility</w:t>
      </w:r>
      <w:r w:rsidRPr="00386912">
        <w:t xml:space="preserve"> </w:t>
      </w:r>
      <w:proofErr w:type="gramStart"/>
      <w:r w:rsidRPr="00386912">
        <w:t>applies at all times</w:t>
      </w:r>
      <w:proofErr w:type="gramEnd"/>
      <w:r w:rsidRPr="00386912">
        <w:t xml:space="preserve"> to all </w:t>
      </w:r>
      <w:r w:rsidR="00A11E21">
        <w:t xml:space="preserve">Huracan, contractors and </w:t>
      </w:r>
      <w:r w:rsidR="00F42DBB">
        <w:t>third-party</w:t>
      </w:r>
      <w:r w:rsidR="00A11E21">
        <w:t xml:space="preserve"> personnel working or contracted to FBFV – Roma location.</w:t>
      </w:r>
    </w:p>
    <w:p w14:paraId="7EBBD0E9" w14:textId="66414122" w:rsidR="00386912" w:rsidRDefault="00E7684F" w:rsidP="00E7684F">
      <w:pPr>
        <w:pStyle w:val="Heading1"/>
      </w:pPr>
      <w:bookmarkStart w:id="9" w:name="_Toc178265958"/>
      <w:r>
        <w:t>5</w:t>
      </w:r>
      <w:r w:rsidR="00386912" w:rsidRPr="00386912">
        <w:tab/>
      </w:r>
      <w:r w:rsidR="00120589" w:rsidRPr="00386912">
        <w:t>RESPONSIBILITIES</w:t>
      </w:r>
      <w:bookmarkEnd w:id="9"/>
    </w:p>
    <w:p w14:paraId="064A7262" w14:textId="62CB6AEA" w:rsidR="00386912" w:rsidRDefault="00E7684F" w:rsidP="00E7684F">
      <w:pPr>
        <w:pStyle w:val="Heading2"/>
      </w:pPr>
      <w:bookmarkStart w:id="10" w:name="_Toc178265959"/>
      <w:r>
        <w:t>5</w:t>
      </w:r>
      <w:r w:rsidR="00386912">
        <w:t>.1</w:t>
      </w:r>
      <w:r w:rsidR="00386912">
        <w:tab/>
        <w:t>Managers</w:t>
      </w:r>
      <w:bookmarkEnd w:id="10"/>
    </w:p>
    <w:p w14:paraId="3A633831" w14:textId="70C01287" w:rsidR="00341C61" w:rsidRPr="00341C61" w:rsidRDefault="00120589">
      <w:pPr>
        <w:numPr>
          <w:ilvl w:val="0"/>
          <w:numId w:val="8"/>
        </w:numPr>
        <w:spacing w:before="0" w:after="0"/>
      </w:pPr>
      <w:r>
        <w:t xml:space="preserve">As the scheduler for personnel, </w:t>
      </w:r>
      <w:r w:rsidR="00341C61" w:rsidRPr="00341C61">
        <w:t>ensure that rosters and schedules do not require drivers to exceed driving</w:t>
      </w:r>
      <w:r w:rsidR="00341C61">
        <w:t xml:space="preserve"> </w:t>
      </w:r>
      <w:r w:rsidR="00341C61" w:rsidRPr="00341C61">
        <w:t>hours</w:t>
      </w:r>
      <w:r>
        <w:t>,</w:t>
      </w:r>
      <w:r w:rsidR="00341C61" w:rsidRPr="00341C61">
        <w:t xml:space="preserve"> regulations or speed </w:t>
      </w:r>
      <w:r w:rsidR="00F42DBB" w:rsidRPr="00341C61">
        <w:t>limits.</w:t>
      </w:r>
    </w:p>
    <w:p w14:paraId="0B6F702B" w14:textId="273C510C" w:rsidR="00341C61" w:rsidRPr="00341C61" w:rsidRDefault="00341C61">
      <w:pPr>
        <w:numPr>
          <w:ilvl w:val="0"/>
          <w:numId w:val="8"/>
        </w:numPr>
        <w:spacing w:before="0" w:after="0"/>
      </w:pPr>
      <w:r w:rsidRPr="00341C61">
        <w:t xml:space="preserve">Keep adequate records of your drivers’ activities, including work and rest </w:t>
      </w:r>
      <w:r w:rsidR="00F42DBB" w:rsidRPr="00341C61">
        <w:t>times.</w:t>
      </w:r>
    </w:p>
    <w:p w14:paraId="18DD0FD1" w14:textId="6152FBC6" w:rsidR="00341C61" w:rsidRPr="00341C61" w:rsidRDefault="00341C61">
      <w:pPr>
        <w:numPr>
          <w:ilvl w:val="0"/>
          <w:numId w:val="8"/>
        </w:numPr>
        <w:spacing w:before="0" w:after="0"/>
      </w:pPr>
      <w:r w:rsidRPr="00341C61">
        <w:t>Take all reasonable steps to ensure drivers do not work while impaired by fatigue or drive in breach of</w:t>
      </w:r>
      <w:r w:rsidR="00120589">
        <w:t xml:space="preserve"> </w:t>
      </w:r>
      <w:r w:rsidRPr="00341C61">
        <w:t xml:space="preserve">their work or rest </w:t>
      </w:r>
      <w:r w:rsidR="00F42DBB" w:rsidRPr="00341C61">
        <w:t>options.</w:t>
      </w:r>
    </w:p>
    <w:p w14:paraId="73B486DC" w14:textId="3944C165" w:rsidR="00341C61" w:rsidRPr="00341C61" w:rsidRDefault="00341C61">
      <w:pPr>
        <w:numPr>
          <w:ilvl w:val="0"/>
          <w:numId w:val="8"/>
        </w:numPr>
        <w:spacing w:before="0" w:after="0"/>
      </w:pPr>
      <w:r w:rsidRPr="00341C61">
        <w:t xml:space="preserve">Vehicles are regularly maintained, and if speed limiters are </w:t>
      </w:r>
      <w:r w:rsidR="00F42DBB" w:rsidRPr="00341C61">
        <w:t>fitted,</w:t>
      </w:r>
      <w:r w:rsidRPr="00341C61">
        <w:t xml:space="preserve"> they are functioning properly;</w:t>
      </w:r>
    </w:p>
    <w:p w14:paraId="6FA6A021" w14:textId="529F99ED" w:rsidR="00341C61" w:rsidRPr="00341C61" w:rsidRDefault="00341C61">
      <w:pPr>
        <w:numPr>
          <w:ilvl w:val="0"/>
          <w:numId w:val="8"/>
        </w:numPr>
        <w:spacing w:before="0" w:after="0"/>
      </w:pPr>
      <w:r w:rsidRPr="00341C61">
        <w:t xml:space="preserve">Ensure vehicles are not loaded in a way which exceeds mass or dimension </w:t>
      </w:r>
      <w:r w:rsidR="00F42DBB" w:rsidRPr="00341C61">
        <w:t>limits.</w:t>
      </w:r>
    </w:p>
    <w:p w14:paraId="6659F5B7" w14:textId="02C0BF47" w:rsidR="00341C61" w:rsidRPr="00341C61" w:rsidRDefault="00341C61">
      <w:pPr>
        <w:numPr>
          <w:ilvl w:val="0"/>
          <w:numId w:val="8"/>
        </w:numPr>
        <w:spacing w:before="0" w:after="0"/>
      </w:pPr>
      <w:r w:rsidRPr="00341C61">
        <w:t xml:space="preserve">Certify drivers moving freight containers have a valid Container Weight </w:t>
      </w:r>
      <w:r w:rsidR="00F42DBB" w:rsidRPr="00341C61">
        <w:t>Declaration.</w:t>
      </w:r>
    </w:p>
    <w:p w14:paraId="0907B3C5" w14:textId="4B8C30FC" w:rsidR="00341C61" w:rsidRPr="00341C61" w:rsidRDefault="00341C61">
      <w:pPr>
        <w:numPr>
          <w:ilvl w:val="0"/>
          <w:numId w:val="8"/>
        </w:numPr>
        <w:spacing w:before="0" w:after="0"/>
      </w:pPr>
      <w:r w:rsidRPr="00341C61">
        <w:t>Reinforce that loads are adequately restrained with appropriate restraint equipment (see the National</w:t>
      </w:r>
      <w:r>
        <w:t xml:space="preserve"> </w:t>
      </w:r>
      <w:r w:rsidRPr="00341C61">
        <w:t>Transport Commission's Load restraint guide for more information).</w:t>
      </w:r>
    </w:p>
    <w:p w14:paraId="105B7FB0" w14:textId="28774019" w:rsidR="00341C61" w:rsidRPr="00341C61" w:rsidRDefault="00341C61">
      <w:pPr>
        <w:numPr>
          <w:ilvl w:val="0"/>
          <w:numId w:val="8"/>
        </w:numPr>
        <w:spacing w:before="0" w:after="0"/>
      </w:pPr>
      <w:r w:rsidRPr="00341C61">
        <w:t>Management may also fulfil the role of Consignor / Consignee and Loading Manager / Loader in which</w:t>
      </w:r>
      <w:r>
        <w:t xml:space="preserve"> </w:t>
      </w:r>
      <w:r w:rsidRPr="00341C61">
        <w:t>case, the following also applies:</w:t>
      </w:r>
    </w:p>
    <w:p w14:paraId="213E4F4B" w14:textId="7FD87FEA" w:rsidR="00341C61" w:rsidRPr="00341C61" w:rsidRDefault="00341C61">
      <w:pPr>
        <w:numPr>
          <w:ilvl w:val="1"/>
          <w:numId w:val="8"/>
        </w:numPr>
        <w:spacing w:before="0" w:after="0"/>
      </w:pPr>
      <w:r w:rsidRPr="00341C61">
        <w:t>As consignor or consignee your responsibilities include ensuring that:</w:t>
      </w:r>
    </w:p>
    <w:p w14:paraId="6E74A73E" w14:textId="6A3D85ED" w:rsidR="00341C61" w:rsidRPr="00341C61" w:rsidRDefault="00341C61">
      <w:pPr>
        <w:numPr>
          <w:ilvl w:val="0"/>
          <w:numId w:val="9"/>
        </w:numPr>
        <w:spacing w:before="0" w:after="0"/>
      </w:pPr>
      <w:r w:rsidRPr="00341C61">
        <w:t>loads do not exceed vehicle mass or dimension limits</w:t>
      </w:r>
    </w:p>
    <w:p w14:paraId="0C40DBCE" w14:textId="633EBF56" w:rsidR="00341C61" w:rsidRPr="00341C61" w:rsidRDefault="00341C61">
      <w:pPr>
        <w:numPr>
          <w:ilvl w:val="0"/>
          <w:numId w:val="9"/>
        </w:numPr>
        <w:spacing w:before="0" w:after="0"/>
      </w:pPr>
      <w:r w:rsidRPr="00341C61">
        <w:t xml:space="preserve">goods carried on your behalf </w:t>
      </w:r>
      <w:proofErr w:type="gramStart"/>
      <w:r w:rsidRPr="00341C61">
        <w:t>are able to</w:t>
      </w:r>
      <w:proofErr w:type="gramEnd"/>
      <w:r w:rsidRPr="00341C61">
        <w:t xml:space="preserve"> be appropriately secured</w:t>
      </w:r>
    </w:p>
    <w:p w14:paraId="2F3D1F11" w14:textId="793F32A9" w:rsidR="00341C61" w:rsidRPr="00341C61" w:rsidRDefault="00341C61">
      <w:pPr>
        <w:numPr>
          <w:ilvl w:val="0"/>
          <w:numId w:val="9"/>
        </w:numPr>
        <w:spacing w:before="0" w:after="0"/>
      </w:pPr>
      <w:r w:rsidRPr="00341C61">
        <w:t>operators carrying freight containers have a valid Container Weight Declaration</w:t>
      </w:r>
    </w:p>
    <w:p w14:paraId="56DD8F9D" w14:textId="7CC36059" w:rsidR="00341C61" w:rsidRPr="00341C61" w:rsidRDefault="00341C61">
      <w:pPr>
        <w:numPr>
          <w:ilvl w:val="0"/>
          <w:numId w:val="9"/>
        </w:numPr>
        <w:spacing w:before="0" w:after="0"/>
      </w:pPr>
      <w:r w:rsidRPr="00341C61">
        <w:t>your delivery requirements do not require or encourage drivers to –</w:t>
      </w:r>
    </w:p>
    <w:p w14:paraId="0CDB5BF8" w14:textId="0887773B" w:rsidR="00341C61" w:rsidRPr="00341C61" w:rsidRDefault="00341C61">
      <w:pPr>
        <w:numPr>
          <w:ilvl w:val="0"/>
          <w:numId w:val="9"/>
        </w:numPr>
        <w:spacing w:before="0" w:after="0"/>
      </w:pPr>
      <w:r w:rsidRPr="00341C61">
        <w:t>exceed the speed limits</w:t>
      </w:r>
    </w:p>
    <w:p w14:paraId="5663FC14" w14:textId="63CB9314" w:rsidR="00341C61" w:rsidRPr="00341C61" w:rsidRDefault="00341C61">
      <w:pPr>
        <w:numPr>
          <w:ilvl w:val="0"/>
          <w:numId w:val="9"/>
        </w:numPr>
        <w:spacing w:before="0" w:after="0"/>
      </w:pPr>
      <w:r w:rsidRPr="00341C61">
        <w:t>exceed regulated driving hours</w:t>
      </w:r>
    </w:p>
    <w:p w14:paraId="54CA73F1" w14:textId="13D642BB" w:rsidR="00341C61" w:rsidRPr="00341C61" w:rsidRDefault="00341C61">
      <w:pPr>
        <w:numPr>
          <w:ilvl w:val="0"/>
          <w:numId w:val="9"/>
        </w:numPr>
        <w:spacing w:before="0" w:after="0"/>
      </w:pPr>
      <w:r w:rsidRPr="00341C61">
        <w:t>fail to meet the minimum rest requirements</w:t>
      </w:r>
    </w:p>
    <w:p w14:paraId="75CEB4DF" w14:textId="1DCAB8F5" w:rsidR="00341C61" w:rsidRPr="00341C61" w:rsidRDefault="00341C61">
      <w:pPr>
        <w:numPr>
          <w:ilvl w:val="0"/>
          <w:numId w:val="9"/>
        </w:numPr>
        <w:spacing w:before="0" w:after="0"/>
      </w:pPr>
      <w:r w:rsidRPr="00341C61">
        <w:t>drive while impaired by fatigue.</w:t>
      </w:r>
    </w:p>
    <w:p w14:paraId="218829AD" w14:textId="135B9C19" w:rsidR="00341C61" w:rsidRDefault="00341C61">
      <w:pPr>
        <w:numPr>
          <w:ilvl w:val="0"/>
          <w:numId w:val="10"/>
        </w:numPr>
        <w:spacing w:before="0" w:after="0"/>
      </w:pPr>
      <w:r w:rsidRPr="00341C61">
        <w:t>Loading manager responsibilities include:</w:t>
      </w:r>
    </w:p>
    <w:p w14:paraId="08DB8B1F" w14:textId="1F4B4F3C" w:rsidR="00341C61" w:rsidRPr="00341C61" w:rsidRDefault="00341C61">
      <w:pPr>
        <w:numPr>
          <w:ilvl w:val="0"/>
          <w:numId w:val="11"/>
        </w:numPr>
        <w:spacing w:before="0" w:after="0"/>
      </w:pPr>
      <w:r w:rsidRPr="00341C61">
        <w:t>working with other off-road parties to make reasonable arrangements to manage loading/unloading</w:t>
      </w:r>
      <w:r>
        <w:t xml:space="preserve"> </w:t>
      </w:r>
      <w:r w:rsidRPr="00341C61">
        <w:t>time slots</w:t>
      </w:r>
    </w:p>
    <w:p w14:paraId="6974DBB5" w14:textId="4C46C6A7" w:rsidR="00341C61" w:rsidRDefault="00341C61">
      <w:pPr>
        <w:numPr>
          <w:ilvl w:val="0"/>
          <w:numId w:val="11"/>
        </w:numPr>
        <w:spacing w:before="0" w:after="0"/>
      </w:pPr>
      <w:r>
        <w:t>ensuring vehicles are loaded/unloaded as quickly and efficiently as possible</w:t>
      </w:r>
    </w:p>
    <w:p w14:paraId="170020E9" w14:textId="6ADEB383" w:rsidR="00341C61" w:rsidRDefault="00341C61">
      <w:pPr>
        <w:numPr>
          <w:ilvl w:val="0"/>
          <w:numId w:val="11"/>
        </w:numPr>
        <w:spacing w:before="0" w:after="0"/>
      </w:pPr>
      <w:r>
        <w:t>putting systems in place for unexpected jobs – for example where there have been unexpected road delays.</w:t>
      </w:r>
    </w:p>
    <w:p w14:paraId="75FA812E" w14:textId="77777777" w:rsidR="00341C61" w:rsidRDefault="00341C61" w:rsidP="00E7684F">
      <w:pPr>
        <w:spacing w:before="0" w:after="0"/>
      </w:pPr>
      <w:r>
        <w:rPr>
          <w:rFonts w:ascii="Symbol" w:hAnsi="Symbol" w:cs="Symbol"/>
          <w:color w:val="272727"/>
        </w:rPr>
        <w:lastRenderedPageBreak/>
        <w:t xml:space="preserve"> </w:t>
      </w:r>
      <w:r>
        <w:t>Loader responsibilities include ensuring a vehicle’s load:</w:t>
      </w:r>
    </w:p>
    <w:p w14:paraId="263AC237" w14:textId="19D3B650" w:rsidR="00341C61" w:rsidRDefault="00341C61">
      <w:pPr>
        <w:numPr>
          <w:ilvl w:val="0"/>
          <w:numId w:val="12"/>
        </w:numPr>
        <w:spacing w:before="0" w:after="0"/>
      </w:pPr>
      <w:r>
        <w:t>does not exceed vehicle mass or dimension limits</w:t>
      </w:r>
    </w:p>
    <w:p w14:paraId="37397F3D" w14:textId="147D0EFF" w:rsidR="00341C61" w:rsidRDefault="00341C61">
      <w:pPr>
        <w:numPr>
          <w:ilvl w:val="0"/>
          <w:numId w:val="12"/>
        </w:numPr>
        <w:spacing w:before="0" w:after="0"/>
      </w:pPr>
      <w:r>
        <w:t>does not cause the vehicle to exceed mass limits</w:t>
      </w:r>
    </w:p>
    <w:p w14:paraId="33D31709" w14:textId="1CB512EC" w:rsidR="00341C61" w:rsidRDefault="00341C61">
      <w:pPr>
        <w:numPr>
          <w:ilvl w:val="0"/>
          <w:numId w:val="12"/>
        </w:numPr>
        <w:spacing w:before="0" w:after="0"/>
      </w:pPr>
      <w:r>
        <w:t>is placed in a way so it does not become unstable, move or fall off the vehicle.</w:t>
      </w:r>
    </w:p>
    <w:p w14:paraId="44277FDF" w14:textId="69A3A9BE" w:rsidR="00341C61" w:rsidRDefault="00341C61">
      <w:pPr>
        <w:numPr>
          <w:ilvl w:val="0"/>
          <w:numId w:val="12"/>
        </w:numPr>
        <w:spacing w:before="0" w:after="0"/>
      </w:pPr>
      <w:r>
        <w:t>Unreliable weight information makes it difficult for drivers to comply with the law.</w:t>
      </w:r>
    </w:p>
    <w:p w14:paraId="3A61726B" w14:textId="77777777" w:rsidR="00341C61" w:rsidRDefault="00341C61" w:rsidP="00E7684F">
      <w:pPr>
        <w:spacing w:before="0" w:after="0"/>
      </w:pPr>
      <w:r>
        <w:rPr>
          <w:rFonts w:ascii="Symbol" w:hAnsi="Symbol" w:cs="Symbol"/>
          <w:color w:val="272727"/>
        </w:rPr>
        <w:t xml:space="preserve"> </w:t>
      </w:r>
      <w:r>
        <w:t>Packer responsibilities include ensuring:</w:t>
      </w:r>
    </w:p>
    <w:p w14:paraId="476F35A2" w14:textId="2CF83AFE" w:rsidR="00341C61" w:rsidRDefault="00341C61">
      <w:pPr>
        <w:numPr>
          <w:ilvl w:val="0"/>
          <w:numId w:val="13"/>
        </w:numPr>
        <w:spacing w:before="0" w:after="0"/>
      </w:pPr>
      <w:r>
        <w:t>documentation about the vehicle’s load is not false or misleading</w:t>
      </w:r>
    </w:p>
    <w:p w14:paraId="261CC6AB" w14:textId="1DB57E4D" w:rsidR="00341C61" w:rsidRPr="00341C61" w:rsidRDefault="00341C61">
      <w:pPr>
        <w:numPr>
          <w:ilvl w:val="0"/>
          <w:numId w:val="13"/>
        </w:numPr>
        <w:spacing w:before="0" w:after="0"/>
      </w:pPr>
      <w:r w:rsidRPr="00341C61">
        <w:t>any goods packed in a freight container do not cause the container’s gross weight or safety approval</w:t>
      </w:r>
      <w:r>
        <w:t xml:space="preserve"> </w:t>
      </w:r>
      <w:r w:rsidRPr="00341C61">
        <w:t>rating to be exceeded (also see Container Weight Declarations).</w:t>
      </w:r>
    </w:p>
    <w:p w14:paraId="7AD93859" w14:textId="6D29F3ED" w:rsidR="00386912" w:rsidRPr="00F83975" w:rsidRDefault="00E7684F" w:rsidP="00E7684F">
      <w:pPr>
        <w:pStyle w:val="Heading2"/>
      </w:pPr>
      <w:bookmarkStart w:id="11" w:name="_Toc178265960"/>
      <w:r>
        <w:t>5</w:t>
      </w:r>
      <w:r w:rsidR="00386912" w:rsidRPr="00F83975">
        <w:t>.2</w:t>
      </w:r>
      <w:r w:rsidR="00386912" w:rsidRPr="00F83975">
        <w:tab/>
      </w:r>
      <w:r w:rsidR="00341C61">
        <w:t>Driver / Worker</w:t>
      </w:r>
      <w:bookmarkEnd w:id="11"/>
    </w:p>
    <w:p w14:paraId="737356B7" w14:textId="0F28B110" w:rsidR="00FD6005" w:rsidRDefault="00FD6005" w:rsidP="00E7684F">
      <w:pPr>
        <w:spacing w:before="0" w:after="0"/>
      </w:pPr>
      <w:r w:rsidRPr="00FD6005">
        <w:t>Present themselves fit to undertake their engaged duties including, but not limited to being at work or on call, driving a company vehicle or operating plant and equipment, or representing the company in any capacity; and</w:t>
      </w:r>
    </w:p>
    <w:p w14:paraId="0E1CB144" w14:textId="633A7E4D" w:rsidR="00341C61" w:rsidRPr="00341C61" w:rsidRDefault="00341C61">
      <w:pPr>
        <w:numPr>
          <w:ilvl w:val="0"/>
          <w:numId w:val="10"/>
        </w:numPr>
        <w:spacing w:before="0" w:after="0"/>
      </w:pPr>
      <w:r w:rsidRPr="00341C61">
        <w:t>Operate all Company provided vehicles in accordance with OEM recommendations, regulatory</w:t>
      </w:r>
    </w:p>
    <w:p w14:paraId="7DC93BD1" w14:textId="628F66D3" w:rsidR="00341C61" w:rsidRPr="00341C61" w:rsidRDefault="00341C61">
      <w:pPr>
        <w:numPr>
          <w:ilvl w:val="0"/>
          <w:numId w:val="10"/>
        </w:numPr>
        <w:spacing w:before="0" w:after="0"/>
      </w:pPr>
      <w:r w:rsidRPr="00341C61">
        <w:t xml:space="preserve">requirements, industry standards and Company </w:t>
      </w:r>
      <w:r w:rsidR="00F42DBB" w:rsidRPr="00341C61">
        <w:t>policy.</w:t>
      </w:r>
    </w:p>
    <w:p w14:paraId="2C08B105" w14:textId="560C3187" w:rsidR="00341C61" w:rsidRPr="00341C61" w:rsidRDefault="00341C61">
      <w:pPr>
        <w:numPr>
          <w:ilvl w:val="0"/>
          <w:numId w:val="10"/>
        </w:numPr>
        <w:spacing w:before="0" w:after="0"/>
      </w:pPr>
      <w:r w:rsidRPr="00341C61">
        <w:t>Hold the relevant license, be authorised and competent to operate the vehicle</w:t>
      </w:r>
    </w:p>
    <w:p w14:paraId="647BDC77" w14:textId="6F3E7E78" w:rsidR="00341C61" w:rsidRPr="00341C61" w:rsidRDefault="00341C61">
      <w:pPr>
        <w:numPr>
          <w:ilvl w:val="0"/>
          <w:numId w:val="10"/>
        </w:numPr>
        <w:spacing w:before="0" w:after="0"/>
      </w:pPr>
      <w:r w:rsidRPr="00341C61">
        <w:t xml:space="preserve">Comply with relevant fatigue management work and rest laws and procedures to implement </w:t>
      </w:r>
      <w:r w:rsidR="00F42DBB" w:rsidRPr="00341C61">
        <w:t>them.</w:t>
      </w:r>
    </w:p>
    <w:p w14:paraId="7EC59E4A" w14:textId="08FF80BA" w:rsidR="00341C61" w:rsidRPr="00341C61" w:rsidRDefault="00341C61">
      <w:pPr>
        <w:numPr>
          <w:ilvl w:val="0"/>
          <w:numId w:val="10"/>
        </w:numPr>
        <w:spacing w:before="0" w:after="0"/>
      </w:pPr>
      <w:r w:rsidRPr="00341C61">
        <w:t xml:space="preserve">Ensure you make the most of your rest breaks by sleeping in dark, quiet and comfortable </w:t>
      </w:r>
      <w:r w:rsidR="00F42DBB" w:rsidRPr="00341C61">
        <w:t>places.</w:t>
      </w:r>
    </w:p>
    <w:p w14:paraId="7E566DA5" w14:textId="0F38D18D" w:rsidR="00341C61" w:rsidRPr="00341C61" w:rsidRDefault="00341C61">
      <w:pPr>
        <w:numPr>
          <w:ilvl w:val="0"/>
          <w:numId w:val="10"/>
        </w:numPr>
        <w:spacing w:before="0" w:after="0"/>
      </w:pPr>
      <w:r w:rsidRPr="00341C61">
        <w:t>Respond to changes in circumstances (such as delays) and report these to your base (if possible) to</w:t>
      </w:r>
    </w:p>
    <w:p w14:paraId="54B96161" w14:textId="33B90281" w:rsidR="00341C61" w:rsidRPr="00341C61" w:rsidRDefault="00341C61">
      <w:pPr>
        <w:numPr>
          <w:ilvl w:val="0"/>
          <w:numId w:val="10"/>
        </w:numPr>
        <w:spacing w:before="0" w:after="0"/>
      </w:pPr>
      <w:r w:rsidRPr="00341C61">
        <w:t xml:space="preserve">implement short-term fatigue management </w:t>
      </w:r>
      <w:r w:rsidR="00F42DBB" w:rsidRPr="00341C61">
        <w:t>measures.</w:t>
      </w:r>
    </w:p>
    <w:p w14:paraId="66D9AB9D" w14:textId="696CA0F9" w:rsidR="00341C61" w:rsidRPr="00341C61" w:rsidRDefault="00341C61">
      <w:pPr>
        <w:numPr>
          <w:ilvl w:val="0"/>
          <w:numId w:val="10"/>
        </w:numPr>
        <w:spacing w:before="0" w:after="0"/>
      </w:pPr>
      <w:r w:rsidRPr="00341C61">
        <w:t xml:space="preserve">Ensure your vehicle does not exceed mass or dimension </w:t>
      </w:r>
      <w:r w:rsidR="00F42DBB" w:rsidRPr="00341C61">
        <w:t>limits.</w:t>
      </w:r>
    </w:p>
    <w:p w14:paraId="47999D05" w14:textId="47AC2F22" w:rsidR="00341C61" w:rsidRPr="00341C61" w:rsidRDefault="00341C61">
      <w:pPr>
        <w:numPr>
          <w:ilvl w:val="0"/>
          <w:numId w:val="10"/>
        </w:numPr>
        <w:spacing w:before="0" w:after="0"/>
      </w:pPr>
      <w:r w:rsidRPr="00341C61">
        <w:t xml:space="preserve">Ensure your load is appropriately </w:t>
      </w:r>
      <w:r w:rsidR="00F42DBB" w:rsidRPr="00341C61">
        <w:t>restrained.</w:t>
      </w:r>
    </w:p>
    <w:p w14:paraId="5DEAE61A" w14:textId="11ADCBDD" w:rsidR="00341C61" w:rsidRDefault="00341C61">
      <w:pPr>
        <w:numPr>
          <w:ilvl w:val="0"/>
          <w:numId w:val="10"/>
        </w:numPr>
        <w:spacing w:before="0" w:after="0"/>
      </w:pPr>
      <w:r w:rsidRPr="00341C61">
        <w:t>Ensure loose items are secured in segregated storage compartment and are not carried unsecured in the</w:t>
      </w:r>
      <w:r>
        <w:t xml:space="preserve"> </w:t>
      </w:r>
      <w:r w:rsidRPr="00341C61">
        <w:t xml:space="preserve">passenger compartment of any </w:t>
      </w:r>
      <w:r w:rsidR="00F42DBB" w:rsidRPr="00341C61">
        <w:t>vehicle.</w:t>
      </w:r>
    </w:p>
    <w:p w14:paraId="2A9A02FB" w14:textId="77777777" w:rsidR="00341C61" w:rsidRPr="00341C61" w:rsidRDefault="00341C61">
      <w:pPr>
        <w:numPr>
          <w:ilvl w:val="0"/>
          <w:numId w:val="10"/>
        </w:numPr>
        <w:spacing w:before="0" w:after="0"/>
      </w:pPr>
      <w:r w:rsidRPr="00341C61">
        <w:t>Comply with any permits or notices, including carrying a copy of the documentation as required,</w:t>
      </w:r>
    </w:p>
    <w:p w14:paraId="717129FA" w14:textId="1DDD9868" w:rsidR="00341C61" w:rsidRPr="00341C61" w:rsidRDefault="00341C61">
      <w:pPr>
        <w:numPr>
          <w:ilvl w:val="0"/>
          <w:numId w:val="10"/>
        </w:numPr>
        <w:spacing w:before="0" w:after="0"/>
      </w:pPr>
      <w:r w:rsidRPr="00341C61">
        <w:t>Additional responsibilities for owner-drivers include:</w:t>
      </w:r>
    </w:p>
    <w:p w14:paraId="1D645103" w14:textId="1EBA6C5F" w:rsidR="00341C61" w:rsidRPr="00341C61" w:rsidRDefault="00341C61">
      <w:pPr>
        <w:numPr>
          <w:ilvl w:val="1"/>
          <w:numId w:val="10"/>
        </w:numPr>
        <w:spacing w:before="0" w:after="0"/>
      </w:pPr>
      <w:r w:rsidRPr="00341C61">
        <w:t>making sure your drivers are medically fit to drive</w:t>
      </w:r>
    </w:p>
    <w:p w14:paraId="2C8496DD" w14:textId="4AAA0DE8" w:rsidR="00341C61" w:rsidRPr="00341C61" w:rsidRDefault="00341C61">
      <w:pPr>
        <w:numPr>
          <w:ilvl w:val="1"/>
          <w:numId w:val="10"/>
        </w:numPr>
        <w:spacing w:before="0" w:after="0"/>
      </w:pPr>
      <w:r w:rsidRPr="00341C61">
        <w:t>making sure your vehicles are roadworthy and well maintained</w:t>
      </w:r>
    </w:p>
    <w:p w14:paraId="23B30028" w14:textId="6D957369" w:rsidR="00341C61" w:rsidRDefault="00341C61">
      <w:pPr>
        <w:numPr>
          <w:ilvl w:val="1"/>
          <w:numId w:val="10"/>
        </w:numPr>
        <w:spacing w:before="0" w:after="0"/>
      </w:pPr>
      <w:r w:rsidRPr="00341C61">
        <w:t>keeping full and accurate records as required by law.</w:t>
      </w:r>
    </w:p>
    <w:p w14:paraId="639FD6DF" w14:textId="25E171C3" w:rsidR="00341C61" w:rsidRDefault="00E7684F" w:rsidP="00E7684F">
      <w:pPr>
        <w:pStyle w:val="Heading2"/>
      </w:pPr>
      <w:bookmarkStart w:id="12" w:name="_Toc178265961"/>
      <w:r>
        <w:t>5</w:t>
      </w:r>
      <w:r w:rsidR="00341C61">
        <w:t>.3 Health and Safety</w:t>
      </w:r>
      <w:bookmarkEnd w:id="12"/>
    </w:p>
    <w:p w14:paraId="2408C251" w14:textId="6C4B0478" w:rsidR="00341C61" w:rsidRPr="00E7684F" w:rsidRDefault="00341C61">
      <w:pPr>
        <w:numPr>
          <w:ilvl w:val="0"/>
          <w:numId w:val="10"/>
        </w:numPr>
        <w:spacing w:before="0" w:after="0"/>
      </w:pPr>
      <w:r w:rsidRPr="00E7684F">
        <w:lastRenderedPageBreak/>
        <w:t xml:space="preserve">Provide training, guidance and feedback to workers on regulatory standards, industry initiatives and company policy changes in relation to road and journey </w:t>
      </w:r>
      <w:r w:rsidR="00F42DBB" w:rsidRPr="00E7684F">
        <w:t>safety.</w:t>
      </w:r>
    </w:p>
    <w:p w14:paraId="7F137430" w14:textId="6F4747CB" w:rsidR="00341C61" w:rsidRPr="00E7684F" w:rsidRDefault="00341C61">
      <w:pPr>
        <w:numPr>
          <w:ilvl w:val="0"/>
          <w:numId w:val="10"/>
        </w:numPr>
        <w:spacing w:before="0" w:after="0"/>
      </w:pPr>
      <w:r w:rsidRPr="00E7684F">
        <w:t xml:space="preserve">Actively promote a positive risk acceptance </w:t>
      </w:r>
      <w:r w:rsidR="00F42DBB" w:rsidRPr="00E7684F">
        <w:t>culture.</w:t>
      </w:r>
    </w:p>
    <w:p w14:paraId="285D62AE" w14:textId="136ED714" w:rsidR="00341C61" w:rsidRPr="00E7684F" w:rsidRDefault="00341C61">
      <w:pPr>
        <w:numPr>
          <w:ilvl w:val="0"/>
          <w:numId w:val="10"/>
        </w:numPr>
        <w:spacing w:before="0" w:after="0"/>
      </w:pPr>
      <w:r w:rsidRPr="00E7684F">
        <w:t>Assist in the management of IVMS statistics analysis and reporting</w:t>
      </w:r>
    </w:p>
    <w:p w14:paraId="2FC0CF92" w14:textId="1E3DDCBB" w:rsidR="00341C61" w:rsidRPr="00E7684F" w:rsidRDefault="00341C61">
      <w:pPr>
        <w:numPr>
          <w:ilvl w:val="0"/>
          <w:numId w:val="10"/>
        </w:numPr>
        <w:spacing w:before="0" w:after="0"/>
      </w:pPr>
      <w:r w:rsidRPr="00E7684F">
        <w:t>Audit compliance against this procedure as described within the Audit &amp; Assurance Procedure</w:t>
      </w:r>
    </w:p>
    <w:p w14:paraId="18DA11DB" w14:textId="2FD5E995" w:rsidR="009507E6" w:rsidRDefault="00E7684F" w:rsidP="00E7684F">
      <w:pPr>
        <w:pStyle w:val="Heading1"/>
      </w:pPr>
      <w:bookmarkStart w:id="13" w:name="_Toc178265962"/>
      <w:r>
        <w:t>6</w:t>
      </w:r>
      <w:r w:rsidR="00DC6671" w:rsidRPr="00DC6671">
        <w:tab/>
      </w:r>
      <w:r w:rsidR="00341C61">
        <w:t>Procedure</w:t>
      </w:r>
      <w:bookmarkEnd w:id="13"/>
    </w:p>
    <w:p w14:paraId="36135EBC" w14:textId="11E32339" w:rsidR="00341C61" w:rsidRPr="00E7684F" w:rsidRDefault="00341C61" w:rsidP="00E7684F">
      <w:r w:rsidRPr="00E7684F">
        <w:t>The aim of COR is to make sure everyone in the supply chain shares equal responsibility for ensuring breaches of the HVNL do not occur. Under COR laws if you exercise (or have the capability of exercising) control or influence over any transport task, you are part of the supply chain and therefore have a responsibility to ensure the HVNL is complied with.</w:t>
      </w:r>
    </w:p>
    <w:p w14:paraId="4522743F" w14:textId="7BB88F22" w:rsidR="00341C61" w:rsidRPr="00E7684F" w:rsidRDefault="00341C61" w:rsidP="00E7684F">
      <w:r w:rsidRPr="00E7684F">
        <w:t xml:space="preserve">The law recognises that multiple parties may be responsible for offences committed by the drivers and operators of heavy vehicles. A person may be a party in the supply chain in more than one way. For </w:t>
      </w:r>
      <w:r w:rsidR="00F42DBB" w:rsidRPr="00E7684F">
        <w:t>example,</w:t>
      </w:r>
      <w:r w:rsidRPr="00E7684F">
        <w:t xml:space="preserve"> they may have duties as the employer, the operator and the consigner of goods. Legal liability applies to all parties for their actions or inactions.</w:t>
      </w:r>
    </w:p>
    <w:p w14:paraId="508433D2" w14:textId="0016A2FF" w:rsidR="00566D26" w:rsidRDefault="00E7684F" w:rsidP="00E7684F">
      <w:pPr>
        <w:pStyle w:val="Heading2"/>
      </w:pPr>
      <w:bookmarkStart w:id="14" w:name="_Toc178265963"/>
      <w:r>
        <w:t>6</w:t>
      </w:r>
      <w:r w:rsidR="00566D26">
        <w:t>.1</w:t>
      </w:r>
      <w:r w:rsidR="00566D26">
        <w:tab/>
        <w:t>Loading and Securing Loads</w:t>
      </w:r>
      <w:bookmarkEnd w:id="14"/>
    </w:p>
    <w:p w14:paraId="4BB3A55B" w14:textId="77777777" w:rsidR="00E7684F" w:rsidRDefault="00E7684F" w:rsidP="00E7684F">
      <w:r>
        <w:t>Loads must be restrained to prevent unsafe movement during all conditions of operation. The load restraint system must, therefore, satisfy the following requirements:</w:t>
      </w:r>
    </w:p>
    <w:p w14:paraId="45DB8234" w14:textId="77777777" w:rsidR="00E7684F" w:rsidRDefault="00E7684F">
      <w:pPr>
        <w:pStyle w:val="ListParagraph"/>
        <w:widowControl w:val="0"/>
        <w:numPr>
          <w:ilvl w:val="2"/>
          <w:numId w:val="14"/>
        </w:numPr>
        <w:tabs>
          <w:tab w:val="left" w:pos="1288"/>
        </w:tabs>
        <w:autoSpaceDE w:val="0"/>
        <w:autoSpaceDN w:val="0"/>
        <w:spacing w:before="108" w:after="0" w:line="240" w:lineRule="auto"/>
        <w:ind w:left="1288" w:hanging="224"/>
        <w:contextualSpacing w:val="0"/>
        <w:jc w:val="both"/>
        <w:rPr>
          <w:sz w:val="20"/>
        </w:rPr>
      </w:pPr>
      <w:r>
        <w:rPr>
          <w:color w:val="3F3F41"/>
          <w:sz w:val="20"/>
        </w:rPr>
        <w:t>The</w:t>
      </w:r>
      <w:r>
        <w:rPr>
          <w:color w:val="3F3F41"/>
          <w:spacing w:val="-7"/>
          <w:sz w:val="20"/>
        </w:rPr>
        <w:t xml:space="preserve"> </w:t>
      </w:r>
      <w:r>
        <w:rPr>
          <w:color w:val="3F3F41"/>
          <w:sz w:val="20"/>
        </w:rPr>
        <w:t>load</w:t>
      </w:r>
      <w:r>
        <w:rPr>
          <w:color w:val="3F3F41"/>
          <w:spacing w:val="-7"/>
          <w:sz w:val="20"/>
        </w:rPr>
        <w:t xml:space="preserve"> </w:t>
      </w:r>
      <w:r>
        <w:rPr>
          <w:color w:val="3F3F41"/>
          <w:sz w:val="20"/>
        </w:rPr>
        <w:t>should</w:t>
      </w:r>
      <w:r>
        <w:rPr>
          <w:color w:val="3F3F41"/>
          <w:spacing w:val="-5"/>
          <w:sz w:val="20"/>
        </w:rPr>
        <w:t xml:space="preserve"> </w:t>
      </w:r>
      <w:r>
        <w:rPr>
          <w:color w:val="3F3F41"/>
          <w:sz w:val="20"/>
        </w:rPr>
        <w:t>not</w:t>
      </w:r>
      <w:r>
        <w:rPr>
          <w:color w:val="3F3F41"/>
          <w:spacing w:val="-6"/>
          <w:sz w:val="20"/>
        </w:rPr>
        <w:t xml:space="preserve"> </w:t>
      </w:r>
      <w:r>
        <w:rPr>
          <w:color w:val="3F3F41"/>
          <w:sz w:val="20"/>
        </w:rPr>
        <w:t>become</w:t>
      </w:r>
      <w:r>
        <w:rPr>
          <w:color w:val="3F3F41"/>
          <w:spacing w:val="-7"/>
          <w:sz w:val="20"/>
        </w:rPr>
        <w:t xml:space="preserve"> </w:t>
      </w:r>
      <w:r>
        <w:rPr>
          <w:color w:val="3F3F41"/>
          <w:sz w:val="20"/>
        </w:rPr>
        <w:t>dislodged</w:t>
      </w:r>
      <w:r>
        <w:rPr>
          <w:color w:val="3F3F41"/>
          <w:spacing w:val="-6"/>
          <w:sz w:val="20"/>
        </w:rPr>
        <w:t xml:space="preserve"> </w:t>
      </w:r>
      <w:r>
        <w:rPr>
          <w:color w:val="3F3F41"/>
          <w:sz w:val="20"/>
        </w:rPr>
        <w:t>from</w:t>
      </w:r>
      <w:r>
        <w:rPr>
          <w:color w:val="3F3F41"/>
          <w:spacing w:val="-3"/>
          <w:sz w:val="20"/>
        </w:rPr>
        <w:t xml:space="preserve"> </w:t>
      </w:r>
      <w:r>
        <w:rPr>
          <w:color w:val="3F3F41"/>
          <w:sz w:val="20"/>
        </w:rPr>
        <w:t>the</w:t>
      </w:r>
      <w:r>
        <w:rPr>
          <w:color w:val="3F3F41"/>
          <w:spacing w:val="-7"/>
          <w:sz w:val="20"/>
        </w:rPr>
        <w:t xml:space="preserve"> </w:t>
      </w:r>
      <w:r>
        <w:rPr>
          <w:color w:val="3F3F41"/>
          <w:spacing w:val="-2"/>
          <w:sz w:val="20"/>
        </w:rPr>
        <w:t>vehicle.</w:t>
      </w:r>
    </w:p>
    <w:p w14:paraId="111EDF2F" w14:textId="6CCBD9F7" w:rsidR="00E7684F" w:rsidRDefault="00E7684F">
      <w:pPr>
        <w:pStyle w:val="ListParagraph"/>
        <w:widowControl w:val="0"/>
        <w:numPr>
          <w:ilvl w:val="2"/>
          <w:numId w:val="14"/>
        </w:numPr>
        <w:tabs>
          <w:tab w:val="left" w:pos="1288"/>
          <w:tab w:val="left" w:pos="1290"/>
        </w:tabs>
        <w:autoSpaceDE w:val="0"/>
        <w:autoSpaceDN w:val="0"/>
        <w:spacing w:before="175" w:after="0" w:line="309" w:lineRule="auto"/>
        <w:ind w:right="551"/>
        <w:contextualSpacing w:val="0"/>
        <w:jc w:val="both"/>
        <w:rPr>
          <w:sz w:val="20"/>
        </w:rPr>
      </w:pPr>
      <w:r>
        <w:rPr>
          <w:color w:val="3F3F41"/>
          <w:sz w:val="20"/>
        </w:rPr>
        <w:t>Any load movement should be limited, such that in all cases where movement</w:t>
      </w:r>
      <w:r>
        <w:rPr>
          <w:color w:val="3F3F41"/>
          <w:spacing w:val="-1"/>
          <w:sz w:val="20"/>
        </w:rPr>
        <w:t xml:space="preserve"> </w:t>
      </w:r>
      <w:r>
        <w:rPr>
          <w:color w:val="3F3F41"/>
          <w:sz w:val="20"/>
        </w:rPr>
        <w:t>occurs, the vehicle’s stability</w:t>
      </w:r>
      <w:r>
        <w:rPr>
          <w:color w:val="3F3F41"/>
          <w:spacing w:val="-11"/>
          <w:sz w:val="20"/>
        </w:rPr>
        <w:t xml:space="preserve"> </w:t>
      </w:r>
      <w:r>
        <w:rPr>
          <w:color w:val="3F3F41"/>
          <w:sz w:val="20"/>
        </w:rPr>
        <w:t>and</w:t>
      </w:r>
      <w:r>
        <w:rPr>
          <w:color w:val="3F3F41"/>
          <w:spacing w:val="-6"/>
          <w:sz w:val="20"/>
        </w:rPr>
        <w:t xml:space="preserve"> </w:t>
      </w:r>
      <w:r>
        <w:rPr>
          <w:color w:val="3F3F41"/>
          <w:sz w:val="20"/>
        </w:rPr>
        <w:t>weight</w:t>
      </w:r>
      <w:r>
        <w:rPr>
          <w:color w:val="3F3F41"/>
          <w:spacing w:val="-8"/>
          <w:sz w:val="20"/>
        </w:rPr>
        <w:t xml:space="preserve"> </w:t>
      </w:r>
      <w:r>
        <w:rPr>
          <w:color w:val="3F3F41"/>
          <w:sz w:val="20"/>
        </w:rPr>
        <w:t>distribution</w:t>
      </w:r>
      <w:r>
        <w:rPr>
          <w:color w:val="3F3F41"/>
          <w:spacing w:val="-8"/>
          <w:sz w:val="20"/>
        </w:rPr>
        <w:t xml:space="preserve"> </w:t>
      </w:r>
      <w:r>
        <w:rPr>
          <w:color w:val="3F3F41"/>
          <w:sz w:val="20"/>
        </w:rPr>
        <w:t>cannot</w:t>
      </w:r>
      <w:r>
        <w:rPr>
          <w:color w:val="3F3F41"/>
          <w:spacing w:val="-10"/>
          <w:sz w:val="20"/>
        </w:rPr>
        <w:t xml:space="preserve"> </w:t>
      </w:r>
      <w:r>
        <w:rPr>
          <w:color w:val="3F3F41"/>
          <w:sz w:val="20"/>
        </w:rPr>
        <w:t>be</w:t>
      </w:r>
      <w:r>
        <w:rPr>
          <w:color w:val="3F3F41"/>
          <w:spacing w:val="-10"/>
          <w:sz w:val="20"/>
        </w:rPr>
        <w:t xml:space="preserve"> </w:t>
      </w:r>
      <w:r>
        <w:rPr>
          <w:color w:val="3F3F41"/>
          <w:sz w:val="20"/>
        </w:rPr>
        <w:t>adversely</w:t>
      </w:r>
      <w:r>
        <w:rPr>
          <w:color w:val="3F3F41"/>
          <w:spacing w:val="-14"/>
          <w:sz w:val="20"/>
        </w:rPr>
        <w:t xml:space="preserve"> </w:t>
      </w:r>
      <w:r w:rsidR="00F42DBB">
        <w:rPr>
          <w:color w:val="3F3F41"/>
          <w:sz w:val="20"/>
        </w:rPr>
        <w:t>affected,</w:t>
      </w:r>
      <w:r>
        <w:rPr>
          <w:color w:val="3F3F41"/>
          <w:spacing w:val="-5"/>
          <w:sz w:val="20"/>
        </w:rPr>
        <w:t xml:space="preserve"> </w:t>
      </w:r>
      <w:r>
        <w:rPr>
          <w:color w:val="3F3F41"/>
          <w:sz w:val="20"/>
        </w:rPr>
        <w:t>and</w:t>
      </w:r>
      <w:r>
        <w:rPr>
          <w:color w:val="3F3F41"/>
          <w:spacing w:val="-8"/>
          <w:sz w:val="20"/>
        </w:rPr>
        <w:t xml:space="preserve"> </w:t>
      </w:r>
      <w:r>
        <w:rPr>
          <w:color w:val="3F3F41"/>
          <w:sz w:val="20"/>
        </w:rPr>
        <w:t>the</w:t>
      </w:r>
      <w:r>
        <w:rPr>
          <w:color w:val="3F3F41"/>
          <w:spacing w:val="-8"/>
          <w:sz w:val="20"/>
        </w:rPr>
        <w:t xml:space="preserve"> </w:t>
      </w:r>
      <w:r>
        <w:rPr>
          <w:color w:val="3F3F41"/>
          <w:sz w:val="20"/>
        </w:rPr>
        <w:t>load</w:t>
      </w:r>
      <w:r>
        <w:rPr>
          <w:color w:val="3F3F41"/>
          <w:spacing w:val="-10"/>
          <w:sz w:val="20"/>
        </w:rPr>
        <w:t xml:space="preserve"> </w:t>
      </w:r>
      <w:r>
        <w:rPr>
          <w:color w:val="3F3F41"/>
          <w:sz w:val="20"/>
        </w:rPr>
        <w:t>cannot</w:t>
      </w:r>
      <w:r>
        <w:rPr>
          <w:color w:val="3F3F41"/>
          <w:spacing w:val="-10"/>
          <w:sz w:val="20"/>
        </w:rPr>
        <w:t xml:space="preserve"> </w:t>
      </w:r>
      <w:r>
        <w:rPr>
          <w:color w:val="3F3F41"/>
          <w:sz w:val="20"/>
        </w:rPr>
        <w:t>become</w:t>
      </w:r>
      <w:r>
        <w:rPr>
          <w:color w:val="3F3F41"/>
          <w:spacing w:val="-10"/>
          <w:sz w:val="20"/>
        </w:rPr>
        <w:t xml:space="preserve"> </w:t>
      </w:r>
      <w:r>
        <w:rPr>
          <w:color w:val="3F3F41"/>
          <w:sz w:val="20"/>
        </w:rPr>
        <w:t>dislodged</w:t>
      </w:r>
      <w:r>
        <w:rPr>
          <w:color w:val="3F3F41"/>
          <w:spacing w:val="-8"/>
          <w:sz w:val="20"/>
        </w:rPr>
        <w:t xml:space="preserve"> </w:t>
      </w:r>
      <w:r>
        <w:rPr>
          <w:color w:val="3F3F41"/>
          <w:sz w:val="20"/>
        </w:rPr>
        <w:t>from the vehicle.</w:t>
      </w:r>
    </w:p>
    <w:p w14:paraId="6864BCD4" w14:textId="77777777" w:rsidR="00E7684F" w:rsidRDefault="00E7684F" w:rsidP="00E7684F">
      <w:r>
        <w:t>Loads that are permitted</w:t>
      </w:r>
      <w:r>
        <w:rPr>
          <w:spacing w:val="-1"/>
        </w:rPr>
        <w:t xml:space="preserve"> </w:t>
      </w:r>
      <w:r>
        <w:t>to move</w:t>
      </w:r>
      <w:r>
        <w:rPr>
          <w:spacing w:val="-1"/>
        </w:rPr>
        <w:t xml:space="preserve"> </w:t>
      </w:r>
      <w:r>
        <w:t>relative</w:t>
      </w:r>
      <w:r>
        <w:rPr>
          <w:spacing w:val="-1"/>
        </w:rPr>
        <w:t xml:space="preserve"> </w:t>
      </w:r>
      <w:r>
        <w:t>to</w:t>
      </w:r>
      <w:r>
        <w:rPr>
          <w:spacing w:val="-1"/>
        </w:rPr>
        <w:t xml:space="preserve"> </w:t>
      </w:r>
      <w:r>
        <w:t>the vehicle</w:t>
      </w:r>
      <w:r>
        <w:rPr>
          <w:spacing w:val="-1"/>
        </w:rPr>
        <w:t xml:space="preserve"> </w:t>
      </w:r>
      <w:r>
        <w:t>include</w:t>
      </w:r>
      <w:r>
        <w:rPr>
          <w:spacing w:val="-1"/>
        </w:rPr>
        <w:t xml:space="preserve"> </w:t>
      </w:r>
      <w:r>
        <w:t>loads that are</w:t>
      </w:r>
      <w:r>
        <w:rPr>
          <w:spacing w:val="-1"/>
        </w:rPr>
        <w:t xml:space="preserve"> </w:t>
      </w:r>
      <w:r>
        <w:t>effectively</w:t>
      </w:r>
      <w:r>
        <w:rPr>
          <w:spacing w:val="-4"/>
        </w:rPr>
        <w:t xml:space="preserve"> </w:t>
      </w:r>
      <w:r>
        <w:t>contained within</w:t>
      </w:r>
      <w:r>
        <w:rPr>
          <w:spacing w:val="-1"/>
        </w:rPr>
        <w:t xml:space="preserve"> </w:t>
      </w:r>
      <w:r>
        <w:t>the sides or enclosure of the vehicle body such as:</w:t>
      </w:r>
    </w:p>
    <w:p w14:paraId="7BACF80A" w14:textId="77777777" w:rsidR="00E7684F" w:rsidRDefault="00E7684F">
      <w:pPr>
        <w:pStyle w:val="ListParagraph"/>
        <w:widowControl w:val="0"/>
        <w:numPr>
          <w:ilvl w:val="2"/>
          <w:numId w:val="14"/>
        </w:numPr>
        <w:tabs>
          <w:tab w:val="left" w:pos="1288"/>
        </w:tabs>
        <w:autoSpaceDE w:val="0"/>
        <w:autoSpaceDN w:val="0"/>
        <w:spacing w:before="109" w:after="0" w:line="240" w:lineRule="auto"/>
        <w:ind w:left="1288" w:hanging="224"/>
        <w:contextualSpacing w:val="0"/>
        <w:jc w:val="both"/>
        <w:rPr>
          <w:sz w:val="20"/>
        </w:rPr>
      </w:pPr>
      <w:r>
        <w:rPr>
          <w:color w:val="3F3F41"/>
          <w:sz w:val="20"/>
        </w:rPr>
        <w:t>loads</w:t>
      </w:r>
      <w:r>
        <w:rPr>
          <w:color w:val="3F3F41"/>
          <w:spacing w:val="-5"/>
          <w:sz w:val="20"/>
        </w:rPr>
        <w:t xml:space="preserve"> </w:t>
      </w:r>
      <w:r>
        <w:rPr>
          <w:color w:val="3F3F41"/>
          <w:sz w:val="20"/>
        </w:rPr>
        <w:t>which</w:t>
      </w:r>
      <w:r>
        <w:rPr>
          <w:color w:val="3F3F41"/>
          <w:spacing w:val="-7"/>
          <w:sz w:val="20"/>
        </w:rPr>
        <w:t xml:space="preserve"> </w:t>
      </w:r>
      <w:r>
        <w:rPr>
          <w:color w:val="3F3F41"/>
          <w:sz w:val="20"/>
        </w:rPr>
        <w:t>are</w:t>
      </w:r>
      <w:r>
        <w:rPr>
          <w:color w:val="3F3F41"/>
          <w:spacing w:val="-9"/>
          <w:sz w:val="20"/>
        </w:rPr>
        <w:t xml:space="preserve"> </w:t>
      </w:r>
      <w:r>
        <w:rPr>
          <w:color w:val="3F3F41"/>
          <w:sz w:val="20"/>
        </w:rPr>
        <w:t>restrained</w:t>
      </w:r>
      <w:r>
        <w:rPr>
          <w:color w:val="3F3F41"/>
          <w:spacing w:val="-8"/>
          <w:sz w:val="20"/>
        </w:rPr>
        <w:t xml:space="preserve"> </w:t>
      </w:r>
      <w:r>
        <w:rPr>
          <w:color w:val="3F3F41"/>
          <w:sz w:val="20"/>
        </w:rPr>
        <w:t>from</w:t>
      </w:r>
      <w:r>
        <w:rPr>
          <w:color w:val="3F3F41"/>
          <w:spacing w:val="-7"/>
          <w:sz w:val="20"/>
        </w:rPr>
        <w:t xml:space="preserve"> </w:t>
      </w:r>
      <w:r>
        <w:rPr>
          <w:color w:val="3F3F41"/>
          <w:sz w:val="20"/>
        </w:rPr>
        <w:t>moving</w:t>
      </w:r>
      <w:r>
        <w:rPr>
          <w:color w:val="3F3F41"/>
          <w:spacing w:val="-6"/>
          <w:sz w:val="20"/>
        </w:rPr>
        <w:t xml:space="preserve"> </w:t>
      </w:r>
      <w:r>
        <w:rPr>
          <w:color w:val="3F3F41"/>
          <w:sz w:val="20"/>
        </w:rPr>
        <w:t>horizontally</w:t>
      </w:r>
      <w:r>
        <w:rPr>
          <w:color w:val="3F3F41"/>
          <w:spacing w:val="-11"/>
          <w:sz w:val="20"/>
        </w:rPr>
        <w:t xml:space="preserve"> </w:t>
      </w:r>
      <w:r>
        <w:rPr>
          <w:color w:val="3F3F41"/>
          <w:sz w:val="20"/>
        </w:rPr>
        <w:t>(limited</w:t>
      </w:r>
      <w:r>
        <w:rPr>
          <w:color w:val="3F3F41"/>
          <w:spacing w:val="-10"/>
          <w:sz w:val="20"/>
        </w:rPr>
        <w:t xml:space="preserve"> </w:t>
      </w:r>
      <w:r>
        <w:rPr>
          <w:color w:val="3F3F41"/>
          <w:sz w:val="20"/>
        </w:rPr>
        <w:t>vertical</w:t>
      </w:r>
      <w:r>
        <w:rPr>
          <w:color w:val="3F3F41"/>
          <w:spacing w:val="-9"/>
          <w:sz w:val="20"/>
        </w:rPr>
        <w:t xml:space="preserve"> </w:t>
      </w:r>
      <w:r>
        <w:rPr>
          <w:color w:val="3F3F41"/>
          <w:sz w:val="20"/>
        </w:rPr>
        <w:t>movement</w:t>
      </w:r>
      <w:r>
        <w:rPr>
          <w:color w:val="3F3F41"/>
          <w:spacing w:val="-8"/>
          <w:sz w:val="20"/>
        </w:rPr>
        <w:t xml:space="preserve"> </w:t>
      </w:r>
      <w:r>
        <w:rPr>
          <w:color w:val="3F3F41"/>
          <w:sz w:val="20"/>
        </w:rPr>
        <w:t>is</w:t>
      </w:r>
      <w:r>
        <w:rPr>
          <w:color w:val="3F3F41"/>
          <w:spacing w:val="-6"/>
          <w:sz w:val="20"/>
        </w:rPr>
        <w:t xml:space="preserve"> </w:t>
      </w:r>
      <w:r>
        <w:rPr>
          <w:color w:val="3F3F41"/>
          <w:spacing w:val="-2"/>
          <w:sz w:val="20"/>
        </w:rPr>
        <w:t>permissible)</w:t>
      </w:r>
    </w:p>
    <w:p w14:paraId="35B48E78"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very</w:t>
      </w:r>
      <w:r>
        <w:rPr>
          <w:color w:val="3F3F41"/>
          <w:spacing w:val="-9"/>
          <w:sz w:val="20"/>
        </w:rPr>
        <w:t xml:space="preserve"> </w:t>
      </w:r>
      <w:r>
        <w:rPr>
          <w:color w:val="3F3F41"/>
          <w:sz w:val="20"/>
        </w:rPr>
        <w:t>lightweight</w:t>
      </w:r>
      <w:r>
        <w:rPr>
          <w:color w:val="3F3F41"/>
          <w:spacing w:val="-6"/>
          <w:sz w:val="20"/>
        </w:rPr>
        <w:t xml:space="preserve"> </w:t>
      </w:r>
      <w:r>
        <w:rPr>
          <w:color w:val="3F3F41"/>
          <w:sz w:val="20"/>
        </w:rPr>
        <w:t>objects</w:t>
      </w:r>
      <w:r>
        <w:rPr>
          <w:color w:val="3F3F41"/>
          <w:spacing w:val="-7"/>
          <w:sz w:val="20"/>
        </w:rPr>
        <w:t xml:space="preserve"> </w:t>
      </w:r>
      <w:r>
        <w:rPr>
          <w:color w:val="3F3F41"/>
          <w:sz w:val="20"/>
        </w:rPr>
        <w:t>or</w:t>
      </w:r>
      <w:r>
        <w:rPr>
          <w:color w:val="3F3F41"/>
          <w:spacing w:val="-6"/>
          <w:sz w:val="20"/>
        </w:rPr>
        <w:t xml:space="preserve"> </w:t>
      </w:r>
      <w:r>
        <w:rPr>
          <w:color w:val="3F3F41"/>
          <w:sz w:val="20"/>
        </w:rPr>
        <w:t>loose</w:t>
      </w:r>
      <w:r>
        <w:rPr>
          <w:color w:val="3F3F41"/>
          <w:spacing w:val="-8"/>
          <w:sz w:val="20"/>
        </w:rPr>
        <w:t xml:space="preserve"> </w:t>
      </w:r>
      <w:r>
        <w:rPr>
          <w:color w:val="3F3F41"/>
          <w:sz w:val="20"/>
        </w:rPr>
        <w:t>bulk</w:t>
      </w:r>
      <w:r>
        <w:rPr>
          <w:color w:val="3F3F41"/>
          <w:spacing w:val="-4"/>
          <w:sz w:val="20"/>
        </w:rPr>
        <w:t xml:space="preserve"> </w:t>
      </w:r>
      <w:r>
        <w:rPr>
          <w:color w:val="3F3F41"/>
          <w:sz w:val="20"/>
        </w:rPr>
        <w:t>loads</w:t>
      </w:r>
      <w:r>
        <w:rPr>
          <w:color w:val="3F3F41"/>
          <w:spacing w:val="-7"/>
          <w:sz w:val="20"/>
        </w:rPr>
        <w:t xml:space="preserve"> </w:t>
      </w:r>
      <w:r>
        <w:rPr>
          <w:color w:val="3F3F41"/>
          <w:sz w:val="20"/>
        </w:rPr>
        <w:t>(limited</w:t>
      </w:r>
      <w:r>
        <w:rPr>
          <w:color w:val="3F3F41"/>
          <w:spacing w:val="-8"/>
          <w:sz w:val="20"/>
        </w:rPr>
        <w:t xml:space="preserve"> </w:t>
      </w:r>
      <w:r>
        <w:rPr>
          <w:color w:val="3F3F41"/>
          <w:sz w:val="20"/>
        </w:rPr>
        <w:t>horizontal</w:t>
      </w:r>
      <w:r>
        <w:rPr>
          <w:color w:val="3F3F41"/>
          <w:spacing w:val="-9"/>
          <w:sz w:val="20"/>
        </w:rPr>
        <w:t xml:space="preserve"> </w:t>
      </w:r>
      <w:r>
        <w:rPr>
          <w:color w:val="3F3F41"/>
          <w:sz w:val="20"/>
        </w:rPr>
        <w:t>and</w:t>
      </w:r>
      <w:r>
        <w:rPr>
          <w:color w:val="3F3F41"/>
          <w:spacing w:val="-6"/>
          <w:sz w:val="20"/>
        </w:rPr>
        <w:t xml:space="preserve"> </w:t>
      </w:r>
      <w:r>
        <w:rPr>
          <w:color w:val="3F3F41"/>
          <w:sz w:val="20"/>
        </w:rPr>
        <w:t>vertical</w:t>
      </w:r>
      <w:r>
        <w:rPr>
          <w:color w:val="3F3F41"/>
          <w:spacing w:val="-10"/>
          <w:sz w:val="20"/>
        </w:rPr>
        <w:t xml:space="preserve"> </w:t>
      </w:r>
      <w:r>
        <w:rPr>
          <w:color w:val="3F3F41"/>
          <w:sz w:val="20"/>
        </w:rPr>
        <w:t>movement</w:t>
      </w:r>
      <w:r>
        <w:rPr>
          <w:color w:val="3F3F41"/>
          <w:spacing w:val="-7"/>
          <w:sz w:val="20"/>
        </w:rPr>
        <w:t xml:space="preserve"> </w:t>
      </w:r>
      <w:r>
        <w:rPr>
          <w:color w:val="3F3F41"/>
          <w:sz w:val="20"/>
        </w:rPr>
        <w:t>is</w:t>
      </w:r>
      <w:r>
        <w:rPr>
          <w:color w:val="3F3F41"/>
          <w:spacing w:val="-7"/>
          <w:sz w:val="20"/>
        </w:rPr>
        <w:t xml:space="preserve"> </w:t>
      </w:r>
      <w:r>
        <w:rPr>
          <w:color w:val="3F3F41"/>
          <w:spacing w:val="-2"/>
          <w:sz w:val="20"/>
        </w:rPr>
        <w:t>permissible)</w:t>
      </w:r>
    </w:p>
    <w:p w14:paraId="6ACA6EBA"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bulk</w:t>
      </w:r>
      <w:r>
        <w:rPr>
          <w:color w:val="3F3F41"/>
          <w:spacing w:val="-6"/>
          <w:sz w:val="20"/>
        </w:rPr>
        <w:t xml:space="preserve"> </w:t>
      </w:r>
      <w:r>
        <w:rPr>
          <w:color w:val="3F3F41"/>
          <w:sz w:val="20"/>
        </w:rPr>
        <w:t>liquids</w:t>
      </w:r>
      <w:r>
        <w:rPr>
          <w:color w:val="3F3F41"/>
          <w:spacing w:val="-8"/>
          <w:sz w:val="20"/>
        </w:rPr>
        <w:t xml:space="preserve"> </w:t>
      </w:r>
      <w:r>
        <w:rPr>
          <w:color w:val="3F3F41"/>
          <w:sz w:val="20"/>
        </w:rPr>
        <w:t>(limited</w:t>
      </w:r>
      <w:r>
        <w:rPr>
          <w:color w:val="3F3F41"/>
          <w:spacing w:val="-7"/>
          <w:sz w:val="20"/>
        </w:rPr>
        <w:t xml:space="preserve"> </w:t>
      </w:r>
      <w:r>
        <w:rPr>
          <w:color w:val="3F3F41"/>
          <w:sz w:val="20"/>
        </w:rPr>
        <w:t>liquid</w:t>
      </w:r>
      <w:r>
        <w:rPr>
          <w:color w:val="3F3F41"/>
          <w:spacing w:val="-9"/>
          <w:sz w:val="20"/>
        </w:rPr>
        <w:t xml:space="preserve"> </w:t>
      </w:r>
      <w:r>
        <w:rPr>
          <w:color w:val="3F3F41"/>
          <w:sz w:val="20"/>
        </w:rPr>
        <w:t>movement</w:t>
      </w:r>
      <w:r>
        <w:rPr>
          <w:color w:val="3F3F41"/>
          <w:spacing w:val="-9"/>
          <w:sz w:val="20"/>
        </w:rPr>
        <w:t xml:space="preserve"> </w:t>
      </w:r>
      <w:r>
        <w:rPr>
          <w:color w:val="3F3F41"/>
          <w:sz w:val="20"/>
        </w:rPr>
        <w:t>is</w:t>
      </w:r>
      <w:r>
        <w:rPr>
          <w:color w:val="3F3F41"/>
          <w:spacing w:val="-8"/>
          <w:sz w:val="20"/>
        </w:rPr>
        <w:t xml:space="preserve"> </w:t>
      </w:r>
      <w:r>
        <w:rPr>
          <w:color w:val="3F3F41"/>
          <w:spacing w:val="-2"/>
          <w:sz w:val="20"/>
        </w:rPr>
        <w:t>permissible).</w:t>
      </w:r>
    </w:p>
    <w:p w14:paraId="7306CD4E" w14:textId="77777777" w:rsidR="00E7684F" w:rsidRDefault="00E7684F" w:rsidP="00E7684F">
      <w:r>
        <w:t>To achieve this, the load restraint system must be capable of withstanding the forces</w:t>
      </w:r>
      <w:r>
        <w:rPr>
          <w:spacing w:val="-2"/>
        </w:rPr>
        <w:t xml:space="preserve"> </w:t>
      </w:r>
      <w:r>
        <w:t>that would result if the laden vehicle were subjected to each of the following separately:</w:t>
      </w:r>
    </w:p>
    <w:p w14:paraId="66FF0D5D" w14:textId="77777777" w:rsidR="00E7684F" w:rsidRDefault="00E7684F">
      <w:pPr>
        <w:pStyle w:val="ListParagraph"/>
        <w:widowControl w:val="0"/>
        <w:numPr>
          <w:ilvl w:val="2"/>
          <w:numId w:val="14"/>
        </w:numPr>
        <w:tabs>
          <w:tab w:val="left" w:pos="1288"/>
        </w:tabs>
        <w:autoSpaceDE w:val="0"/>
        <w:autoSpaceDN w:val="0"/>
        <w:spacing w:before="107" w:after="0" w:line="240" w:lineRule="auto"/>
        <w:ind w:left="1288" w:hanging="224"/>
        <w:contextualSpacing w:val="0"/>
        <w:rPr>
          <w:sz w:val="20"/>
        </w:rPr>
      </w:pPr>
      <w:r>
        <w:rPr>
          <w:color w:val="3F3F41"/>
          <w:sz w:val="20"/>
        </w:rPr>
        <w:t>0.8</w:t>
      </w:r>
      <w:r>
        <w:rPr>
          <w:color w:val="3F3F41"/>
          <w:spacing w:val="-7"/>
          <w:sz w:val="20"/>
        </w:rPr>
        <w:t xml:space="preserve"> </w:t>
      </w:r>
      <w:r>
        <w:rPr>
          <w:i/>
          <w:color w:val="3F3F41"/>
          <w:sz w:val="20"/>
        </w:rPr>
        <w:t>g</w:t>
      </w:r>
      <w:r>
        <w:rPr>
          <w:i/>
          <w:color w:val="3F3F41"/>
          <w:spacing w:val="-3"/>
          <w:sz w:val="20"/>
        </w:rPr>
        <w:t xml:space="preserve"> </w:t>
      </w:r>
      <w:r>
        <w:rPr>
          <w:color w:val="3F3F41"/>
          <w:sz w:val="20"/>
        </w:rPr>
        <w:t>deceleration</w:t>
      </w:r>
      <w:r>
        <w:rPr>
          <w:color w:val="3F3F41"/>
          <w:spacing w:val="-5"/>
          <w:sz w:val="20"/>
        </w:rPr>
        <w:t xml:space="preserve"> </w:t>
      </w:r>
      <w:r>
        <w:rPr>
          <w:color w:val="3F3F41"/>
          <w:sz w:val="20"/>
        </w:rPr>
        <w:t>in</w:t>
      </w:r>
      <w:r>
        <w:rPr>
          <w:color w:val="3F3F41"/>
          <w:spacing w:val="-5"/>
          <w:sz w:val="20"/>
        </w:rPr>
        <w:t xml:space="preserve"> </w:t>
      </w:r>
      <w:r>
        <w:rPr>
          <w:color w:val="3F3F41"/>
          <w:sz w:val="20"/>
        </w:rPr>
        <w:t>a</w:t>
      </w:r>
      <w:r>
        <w:rPr>
          <w:color w:val="3F3F41"/>
          <w:spacing w:val="-5"/>
          <w:sz w:val="20"/>
        </w:rPr>
        <w:t xml:space="preserve"> </w:t>
      </w:r>
      <w:r>
        <w:rPr>
          <w:color w:val="3F3F41"/>
          <w:sz w:val="20"/>
        </w:rPr>
        <w:t>forward</w:t>
      </w:r>
      <w:r>
        <w:rPr>
          <w:color w:val="3F3F41"/>
          <w:spacing w:val="-6"/>
          <w:sz w:val="20"/>
        </w:rPr>
        <w:t xml:space="preserve"> </w:t>
      </w:r>
      <w:r>
        <w:rPr>
          <w:color w:val="3F3F41"/>
          <w:spacing w:val="-2"/>
          <w:sz w:val="20"/>
        </w:rPr>
        <w:t>direction,</w:t>
      </w:r>
    </w:p>
    <w:p w14:paraId="61B09581"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lastRenderedPageBreak/>
        <w:t>0.5</w:t>
      </w:r>
      <w:r>
        <w:rPr>
          <w:color w:val="3F3F41"/>
          <w:spacing w:val="-7"/>
          <w:sz w:val="20"/>
        </w:rPr>
        <w:t xml:space="preserve"> </w:t>
      </w:r>
      <w:r>
        <w:rPr>
          <w:i/>
          <w:color w:val="3F3F41"/>
          <w:sz w:val="20"/>
        </w:rPr>
        <w:t>g</w:t>
      </w:r>
      <w:r>
        <w:rPr>
          <w:i/>
          <w:color w:val="3F3F41"/>
          <w:spacing w:val="-5"/>
          <w:sz w:val="20"/>
        </w:rPr>
        <w:t xml:space="preserve"> </w:t>
      </w:r>
      <w:r>
        <w:rPr>
          <w:color w:val="3F3F41"/>
          <w:sz w:val="20"/>
        </w:rPr>
        <w:t>deceleration</w:t>
      </w:r>
      <w:r>
        <w:rPr>
          <w:color w:val="3F3F41"/>
          <w:spacing w:val="-6"/>
          <w:sz w:val="20"/>
        </w:rPr>
        <w:t xml:space="preserve"> </w:t>
      </w:r>
      <w:r>
        <w:rPr>
          <w:color w:val="3F3F41"/>
          <w:sz w:val="20"/>
        </w:rPr>
        <w:t>in</w:t>
      </w:r>
      <w:r>
        <w:rPr>
          <w:color w:val="3F3F41"/>
          <w:spacing w:val="-6"/>
          <w:sz w:val="20"/>
        </w:rPr>
        <w:t xml:space="preserve"> </w:t>
      </w:r>
      <w:r>
        <w:rPr>
          <w:color w:val="3F3F41"/>
          <w:sz w:val="20"/>
        </w:rPr>
        <w:t>a</w:t>
      </w:r>
      <w:r>
        <w:rPr>
          <w:color w:val="3F3F41"/>
          <w:spacing w:val="-6"/>
          <w:sz w:val="20"/>
        </w:rPr>
        <w:t xml:space="preserve"> </w:t>
      </w:r>
      <w:r>
        <w:rPr>
          <w:color w:val="3F3F41"/>
          <w:sz w:val="20"/>
        </w:rPr>
        <w:t>rearward</w:t>
      </w:r>
      <w:r>
        <w:rPr>
          <w:color w:val="3F3F41"/>
          <w:spacing w:val="-6"/>
          <w:sz w:val="20"/>
        </w:rPr>
        <w:t xml:space="preserve"> </w:t>
      </w:r>
      <w:r>
        <w:rPr>
          <w:color w:val="3F3F41"/>
          <w:spacing w:val="-2"/>
          <w:sz w:val="20"/>
        </w:rPr>
        <w:t>direction,</w:t>
      </w:r>
    </w:p>
    <w:p w14:paraId="4E646535" w14:textId="77777777" w:rsidR="00E7684F" w:rsidRDefault="00E7684F">
      <w:pPr>
        <w:pStyle w:val="ListParagraph"/>
        <w:widowControl w:val="0"/>
        <w:numPr>
          <w:ilvl w:val="2"/>
          <w:numId w:val="14"/>
        </w:numPr>
        <w:tabs>
          <w:tab w:val="left" w:pos="1288"/>
        </w:tabs>
        <w:autoSpaceDE w:val="0"/>
        <w:autoSpaceDN w:val="0"/>
        <w:spacing w:before="174" w:after="0" w:line="240" w:lineRule="auto"/>
        <w:ind w:left="1288" w:hanging="224"/>
        <w:contextualSpacing w:val="0"/>
        <w:rPr>
          <w:sz w:val="20"/>
        </w:rPr>
      </w:pPr>
      <w:r>
        <w:rPr>
          <w:color w:val="3F3F41"/>
          <w:sz w:val="20"/>
        </w:rPr>
        <w:t>0.5</w:t>
      </w:r>
      <w:r>
        <w:rPr>
          <w:color w:val="3F3F41"/>
          <w:spacing w:val="-8"/>
          <w:sz w:val="20"/>
        </w:rPr>
        <w:t xml:space="preserve"> </w:t>
      </w:r>
      <w:r>
        <w:rPr>
          <w:i/>
          <w:color w:val="3F3F41"/>
          <w:sz w:val="20"/>
        </w:rPr>
        <w:t>g</w:t>
      </w:r>
      <w:r>
        <w:rPr>
          <w:i/>
          <w:color w:val="3F3F41"/>
          <w:spacing w:val="-5"/>
          <w:sz w:val="20"/>
        </w:rPr>
        <w:t xml:space="preserve"> </w:t>
      </w:r>
      <w:r>
        <w:rPr>
          <w:color w:val="3F3F41"/>
          <w:sz w:val="20"/>
        </w:rPr>
        <w:t>acceleration</w:t>
      </w:r>
      <w:r>
        <w:rPr>
          <w:color w:val="3F3F41"/>
          <w:spacing w:val="-4"/>
          <w:sz w:val="20"/>
        </w:rPr>
        <w:t xml:space="preserve"> </w:t>
      </w:r>
      <w:r>
        <w:rPr>
          <w:color w:val="3F3F41"/>
          <w:sz w:val="20"/>
        </w:rPr>
        <w:t>in</w:t>
      </w:r>
      <w:r>
        <w:rPr>
          <w:color w:val="3F3F41"/>
          <w:spacing w:val="-7"/>
          <w:sz w:val="20"/>
        </w:rPr>
        <w:t xml:space="preserve"> </w:t>
      </w:r>
      <w:r>
        <w:rPr>
          <w:color w:val="3F3F41"/>
          <w:sz w:val="20"/>
        </w:rPr>
        <w:t>a</w:t>
      </w:r>
      <w:r>
        <w:rPr>
          <w:color w:val="3F3F41"/>
          <w:spacing w:val="-5"/>
          <w:sz w:val="20"/>
        </w:rPr>
        <w:t xml:space="preserve"> </w:t>
      </w:r>
      <w:r>
        <w:rPr>
          <w:color w:val="3F3F41"/>
          <w:sz w:val="20"/>
        </w:rPr>
        <w:t>lateral</w:t>
      </w:r>
      <w:r>
        <w:rPr>
          <w:color w:val="3F3F41"/>
          <w:spacing w:val="-7"/>
          <w:sz w:val="20"/>
        </w:rPr>
        <w:t xml:space="preserve"> </w:t>
      </w:r>
      <w:r>
        <w:rPr>
          <w:color w:val="3F3F41"/>
          <w:sz w:val="20"/>
        </w:rPr>
        <w:t>direction,</w:t>
      </w:r>
      <w:r>
        <w:rPr>
          <w:color w:val="3F3F41"/>
          <w:spacing w:val="-6"/>
          <w:sz w:val="20"/>
        </w:rPr>
        <w:t xml:space="preserve"> </w:t>
      </w:r>
      <w:r>
        <w:rPr>
          <w:color w:val="3F3F41"/>
          <w:sz w:val="20"/>
        </w:rPr>
        <w:t>and</w:t>
      </w:r>
      <w:r>
        <w:rPr>
          <w:color w:val="3F3F41"/>
          <w:spacing w:val="-5"/>
          <w:sz w:val="20"/>
        </w:rPr>
        <w:t xml:space="preserve"> to</w:t>
      </w:r>
    </w:p>
    <w:p w14:paraId="7C8B78F1"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0.2</w:t>
      </w:r>
      <w:r>
        <w:rPr>
          <w:color w:val="3F3F41"/>
          <w:spacing w:val="-7"/>
          <w:sz w:val="20"/>
        </w:rPr>
        <w:t xml:space="preserve"> </w:t>
      </w:r>
      <w:r>
        <w:rPr>
          <w:i/>
          <w:color w:val="3F3F41"/>
          <w:sz w:val="20"/>
        </w:rPr>
        <w:t>g</w:t>
      </w:r>
      <w:r>
        <w:rPr>
          <w:i/>
          <w:color w:val="3F3F41"/>
          <w:spacing w:val="-4"/>
          <w:sz w:val="20"/>
        </w:rPr>
        <w:t xml:space="preserve"> </w:t>
      </w:r>
      <w:r>
        <w:rPr>
          <w:color w:val="3F3F41"/>
          <w:sz w:val="20"/>
        </w:rPr>
        <w:t>acceleration</w:t>
      </w:r>
      <w:r>
        <w:rPr>
          <w:color w:val="3F3F41"/>
          <w:spacing w:val="-6"/>
          <w:sz w:val="20"/>
        </w:rPr>
        <w:t xml:space="preserve"> </w:t>
      </w:r>
      <w:r>
        <w:rPr>
          <w:color w:val="3F3F41"/>
          <w:sz w:val="20"/>
        </w:rPr>
        <w:t>relative</w:t>
      </w:r>
      <w:r>
        <w:rPr>
          <w:color w:val="3F3F41"/>
          <w:spacing w:val="-5"/>
          <w:sz w:val="20"/>
        </w:rPr>
        <w:t xml:space="preserve"> </w:t>
      </w:r>
      <w:r>
        <w:rPr>
          <w:color w:val="3F3F41"/>
          <w:sz w:val="20"/>
        </w:rPr>
        <w:t>to</w:t>
      </w:r>
      <w:r>
        <w:rPr>
          <w:color w:val="3F3F41"/>
          <w:spacing w:val="-6"/>
          <w:sz w:val="20"/>
        </w:rPr>
        <w:t xml:space="preserve"> </w:t>
      </w:r>
      <w:r>
        <w:rPr>
          <w:color w:val="3F3F41"/>
          <w:sz w:val="20"/>
        </w:rPr>
        <w:t>the</w:t>
      </w:r>
      <w:r>
        <w:rPr>
          <w:color w:val="3F3F41"/>
          <w:spacing w:val="-4"/>
          <w:sz w:val="20"/>
        </w:rPr>
        <w:t xml:space="preserve"> </w:t>
      </w:r>
      <w:r>
        <w:rPr>
          <w:color w:val="3F3F41"/>
          <w:sz w:val="20"/>
        </w:rPr>
        <w:t>load</w:t>
      </w:r>
      <w:r>
        <w:rPr>
          <w:color w:val="3F3F41"/>
          <w:spacing w:val="-4"/>
          <w:sz w:val="20"/>
        </w:rPr>
        <w:t xml:space="preserve"> </w:t>
      </w:r>
      <w:r>
        <w:rPr>
          <w:color w:val="3F3F41"/>
          <w:sz w:val="20"/>
        </w:rPr>
        <w:t>in</w:t>
      </w:r>
      <w:r>
        <w:rPr>
          <w:color w:val="3F3F41"/>
          <w:spacing w:val="-4"/>
          <w:sz w:val="20"/>
        </w:rPr>
        <w:t xml:space="preserve"> </w:t>
      </w:r>
      <w:r>
        <w:rPr>
          <w:color w:val="3F3F41"/>
          <w:sz w:val="20"/>
        </w:rPr>
        <w:t>a</w:t>
      </w:r>
      <w:r>
        <w:rPr>
          <w:color w:val="3F3F41"/>
          <w:spacing w:val="-5"/>
          <w:sz w:val="20"/>
        </w:rPr>
        <w:t xml:space="preserve"> </w:t>
      </w:r>
      <w:r>
        <w:rPr>
          <w:color w:val="3F3F41"/>
          <w:sz w:val="20"/>
        </w:rPr>
        <w:t>vertical</w:t>
      </w:r>
      <w:r>
        <w:rPr>
          <w:color w:val="3F3F41"/>
          <w:spacing w:val="-7"/>
          <w:sz w:val="20"/>
        </w:rPr>
        <w:t xml:space="preserve"> </w:t>
      </w:r>
      <w:r>
        <w:rPr>
          <w:color w:val="3F3F41"/>
          <w:spacing w:val="-2"/>
          <w:sz w:val="20"/>
        </w:rPr>
        <w:t>direction.</w:t>
      </w:r>
    </w:p>
    <w:p w14:paraId="10515450" w14:textId="77777777" w:rsidR="00E7684F" w:rsidRDefault="00E7684F" w:rsidP="00E7684F">
      <w:pPr>
        <w:pStyle w:val="BodyText"/>
        <w:spacing w:before="204"/>
        <w:ind w:left="0"/>
      </w:pPr>
    </w:p>
    <w:p w14:paraId="1B1C3F8E" w14:textId="77777777" w:rsidR="00E7684F" w:rsidRDefault="00E7684F" w:rsidP="00E7684F">
      <w:r>
        <w:t>If you are carrying a load on your vehicle, make sure that you will not exceed legal limits relating to the total weight, length, height, width and rear overhang of your vehicle or trailer. The load must also be restrained properly</w:t>
      </w:r>
      <w:r>
        <w:rPr>
          <w:spacing w:val="-9"/>
        </w:rPr>
        <w:t xml:space="preserve"> </w:t>
      </w:r>
      <w:r>
        <w:t>to</w:t>
      </w:r>
      <w:r>
        <w:rPr>
          <w:spacing w:val="-5"/>
        </w:rPr>
        <w:t xml:space="preserve"> </w:t>
      </w:r>
      <w:r>
        <w:t>make</w:t>
      </w:r>
      <w:r>
        <w:rPr>
          <w:spacing w:val="-5"/>
        </w:rPr>
        <w:t xml:space="preserve"> </w:t>
      </w:r>
      <w:r>
        <w:t>sure</w:t>
      </w:r>
      <w:r>
        <w:rPr>
          <w:spacing w:val="-5"/>
        </w:rPr>
        <w:t xml:space="preserve"> </w:t>
      </w:r>
      <w:r>
        <w:t>that</w:t>
      </w:r>
      <w:r>
        <w:rPr>
          <w:spacing w:val="-2"/>
        </w:rPr>
        <w:t xml:space="preserve"> </w:t>
      </w:r>
      <w:r>
        <w:t>driving</w:t>
      </w:r>
      <w:r>
        <w:rPr>
          <w:spacing w:val="-3"/>
        </w:rPr>
        <w:t xml:space="preserve"> </w:t>
      </w:r>
      <w:r>
        <w:t>your</w:t>
      </w:r>
      <w:r>
        <w:rPr>
          <w:spacing w:val="-4"/>
        </w:rPr>
        <w:t xml:space="preserve"> </w:t>
      </w:r>
      <w:r>
        <w:t>vehicle</w:t>
      </w:r>
      <w:r>
        <w:rPr>
          <w:spacing w:val="-5"/>
        </w:rPr>
        <w:t xml:space="preserve"> </w:t>
      </w:r>
      <w:r>
        <w:t>is</w:t>
      </w:r>
      <w:r>
        <w:rPr>
          <w:spacing w:val="-4"/>
        </w:rPr>
        <w:t xml:space="preserve"> </w:t>
      </w:r>
      <w:r>
        <w:t>still</w:t>
      </w:r>
      <w:r>
        <w:rPr>
          <w:spacing w:val="-6"/>
        </w:rPr>
        <w:t xml:space="preserve"> </w:t>
      </w:r>
      <w:r>
        <w:t>safe.</w:t>
      </w:r>
      <w:r>
        <w:rPr>
          <w:spacing w:val="-4"/>
        </w:rPr>
        <w:t xml:space="preserve"> </w:t>
      </w:r>
      <w:r>
        <w:t>If</w:t>
      </w:r>
      <w:r>
        <w:rPr>
          <w:spacing w:val="-1"/>
        </w:rPr>
        <w:t xml:space="preserve"> </w:t>
      </w:r>
      <w:r>
        <w:t>you</w:t>
      </w:r>
      <w:r>
        <w:rPr>
          <w:spacing w:val="-5"/>
        </w:rPr>
        <w:t xml:space="preserve"> </w:t>
      </w:r>
      <w:r>
        <w:t>are</w:t>
      </w:r>
      <w:r>
        <w:rPr>
          <w:spacing w:val="-5"/>
        </w:rPr>
        <w:t xml:space="preserve"> </w:t>
      </w:r>
      <w:r>
        <w:t>towing—your</w:t>
      </w:r>
      <w:r>
        <w:rPr>
          <w:spacing w:val="-2"/>
        </w:rPr>
        <w:t xml:space="preserve"> </w:t>
      </w:r>
      <w:r>
        <w:t>vehicle,</w:t>
      </w:r>
      <w:r>
        <w:rPr>
          <w:spacing w:val="-5"/>
        </w:rPr>
        <w:t xml:space="preserve"> </w:t>
      </w:r>
      <w:r>
        <w:t>trailer</w:t>
      </w:r>
      <w:r>
        <w:rPr>
          <w:spacing w:val="-4"/>
        </w:rPr>
        <w:t xml:space="preserve"> </w:t>
      </w:r>
      <w:r>
        <w:t>and</w:t>
      </w:r>
      <w:r>
        <w:rPr>
          <w:spacing w:val="-4"/>
        </w:rPr>
        <w:t xml:space="preserve"> </w:t>
      </w:r>
      <w:r>
        <w:t>the</w:t>
      </w:r>
      <w:r>
        <w:rPr>
          <w:spacing w:val="-5"/>
        </w:rPr>
        <w:t xml:space="preserve"> </w:t>
      </w:r>
      <w:r>
        <w:t>load must meet all legal and safety requirements.</w:t>
      </w:r>
    </w:p>
    <w:p w14:paraId="25BEF0CC" w14:textId="77777777" w:rsidR="00E7684F" w:rsidRDefault="00E7684F" w:rsidP="00E7684F">
      <w:r>
        <w:t>If there is to be any</w:t>
      </w:r>
      <w:r>
        <w:rPr>
          <w:spacing w:val="-2"/>
        </w:rPr>
        <w:t xml:space="preserve"> </w:t>
      </w:r>
      <w:r>
        <w:t>additional equipment loaded to the vehicle it MUST be restrained in accordance with the NHVR chain of responsibility laws. All vehicles will then need to be check weighed to ensure that the vehicle and load comply with the Mass, Dimension and Load guide located within the NHVR guidelines.</w:t>
      </w:r>
    </w:p>
    <w:p w14:paraId="29287D28" w14:textId="77777777" w:rsidR="00E7684F" w:rsidRDefault="00E7684F" w:rsidP="00E7684F">
      <w:r>
        <w:t>As</w:t>
      </w:r>
      <w:r>
        <w:rPr>
          <w:spacing w:val="-6"/>
        </w:rPr>
        <w:t xml:space="preserve"> </w:t>
      </w:r>
      <w:r>
        <w:t>a</w:t>
      </w:r>
      <w:r>
        <w:rPr>
          <w:spacing w:val="-7"/>
        </w:rPr>
        <w:t xml:space="preserve"> </w:t>
      </w:r>
      <w:r>
        <w:t>minimum,</w:t>
      </w:r>
      <w:r>
        <w:rPr>
          <w:spacing w:val="-7"/>
        </w:rPr>
        <w:t xml:space="preserve"> </w:t>
      </w:r>
      <w:r>
        <w:t>the</w:t>
      </w:r>
      <w:r>
        <w:rPr>
          <w:spacing w:val="-7"/>
        </w:rPr>
        <w:t xml:space="preserve"> </w:t>
      </w:r>
      <w:r>
        <w:t>following</w:t>
      </w:r>
      <w:r>
        <w:rPr>
          <w:spacing w:val="-7"/>
        </w:rPr>
        <w:t xml:space="preserve"> </w:t>
      </w:r>
      <w:r>
        <w:t>points</w:t>
      </w:r>
      <w:r>
        <w:rPr>
          <w:spacing w:val="-5"/>
        </w:rPr>
        <w:t xml:space="preserve"> </w:t>
      </w:r>
      <w:r>
        <w:t>shall</w:t>
      </w:r>
      <w:r>
        <w:rPr>
          <w:spacing w:val="-6"/>
        </w:rPr>
        <w:t xml:space="preserve"> </w:t>
      </w:r>
      <w:r>
        <w:t>be</w:t>
      </w:r>
      <w:r>
        <w:rPr>
          <w:spacing w:val="-5"/>
        </w:rPr>
        <w:t xml:space="preserve"> </w:t>
      </w:r>
      <w:r>
        <w:t>given</w:t>
      </w:r>
      <w:r>
        <w:rPr>
          <w:spacing w:val="-7"/>
        </w:rPr>
        <w:t xml:space="preserve"> </w:t>
      </w:r>
      <w:r>
        <w:t>consideration</w:t>
      </w:r>
      <w:r>
        <w:rPr>
          <w:spacing w:val="-3"/>
        </w:rPr>
        <w:t xml:space="preserve"> </w:t>
      </w:r>
      <w:r>
        <w:t>when</w:t>
      </w:r>
      <w:r>
        <w:rPr>
          <w:spacing w:val="-7"/>
        </w:rPr>
        <w:t xml:space="preserve"> </w:t>
      </w:r>
      <w:r>
        <w:t>restraining</w:t>
      </w:r>
      <w:r>
        <w:rPr>
          <w:spacing w:val="-5"/>
        </w:rPr>
        <w:t xml:space="preserve"> </w:t>
      </w:r>
      <w:r>
        <w:t>a</w:t>
      </w:r>
      <w:r>
        <w:rPr>
          <w:spacing w:val="-7"/>
        </w:rPr>
        <w:t xml:space="preserve"> </w:t>
      </w:r>
      <w:r>
        <w:t>load</w:t>
      </w:r>
      <w:r>
        <w:rPr>
          <w:spacing w:val="-5"/>
        </w:rPr>
        <w:t xml:space="preserve"> </w:t>
      </w:r>
      <w:r>
        <w:t>on</w:t>
      </w:r>
      <w:r>
        <w:rPr>
          <w:spacing w:val="-7"/>
        </w:rPr>
        <w:t xml:space="preserve"> </w:t>
      </w:r>
      <w:r>
        <w:t>a</w:t>
      </w:r>
      <w:r>
        <w:rPr>
          <w:spacing w:val="-5"/>
        </w:rPr>
        <w:t xml:space="preserve"> </w:t>
      </w:r>
      <w:r>
        <w:rPr>
          <w:spacing w:val="-2"/>
        </w:rPr>
        <w:t>vehicle:</w:t>
      </w:r>
    </w:p>
    <w:p w14:paraId="1156201B" w14:textId="77777777" w:rsidR="00E7684F" w:rsidRDefault="00E7684F">
      <w:pPr>
        <w:pStyle w:val="ListParagraph"/>
        <w:widowControl w:val="0"/>
        <w:numPr>
          <w:ilvl w:val="2"/>
          <w:numId w:val="14"/>
        </w:numPr>
        <w:tabs>
          <w:tab w:val="left" w:pos="1288"/>
        </w:tabs>
        <w:autoSpaceDE w:val="0"/>
        <w:autoSpaceDN w:val="0"/>
        <w:spacing w:before="176" w:after="0" w:line="240" w:lineRule="auto"/>
        <w:ind w:left="1288" w:hanging="224"/>
        <w:contextualSpacing w:val="0"/>
        <w:rPr>
          <w:sz w:val="20"/>
        </w:rPr>
      </w:pPr>
      <w:r>
        <w:rPr>
          <w:color w:val="3F3F41"/>
          <w:sz w:val="20"/>
        </w:rPr>
        <w:t>Weight,</w:t>
      </w:r>
      <w:r>
        <w:rPr>
          <w:color w:val="3F3F41"/>
          <w:spacing w:val="-8"/>
          <w:sz w:val="20"/>
        </w:rPr>
        <w:t xml:space="preserve"> </w:t>
      </w:r>
      <w:r>
        <w:rPr>
          <w:color w:val="3F3F41"/>
          <w:sz w:val="20"/>
        </w:rPr>
        <w:t>dimensions</w:t>
      </w:r>
      <w:r>
        <w:rPr>
          <w:color w:val="3F3F41"/>
          <w:spacing w:val="-6"/>
          <w:sz w:val="20"/>
        </w:rPr>
        <w:t xml:space="preserve"> </w:t>
      </w:r>
      <w:r>
        <w:rPr>
          <w:color w:val="3F3F41"/>
          <w:sz w:val="20"/>
        </w:rPr>
        <w:t>and</w:t>
      </w:r>
      <w:r>
        <w:rPr>
          <w:color w:val="3F3F41"/>
          <w:spacing w:val="-6"/>
          <w:sz w:val="20"/>
        </w:rPr>
        <w:t xml:space="preserve"> </w:t>
      </w:r>
      <w:r>
        <w:rPr>
          <w:color w:val="3F3F41"/>
          <w:sz w:val="20"/>
        </w:rPr>
        <w:t>shape</w:t>
      </w:r>
      <w:r>
        <w:rPr>
          <w:color w:val="3F3F41"/>
          <w:spacing w:val="-6"/>
          <w:sz w:val="20"/>
        </w:rPr>
        <w:t xml:space="preserve"> </w:t>
      </w:r>
      <w:r>
        <w:rPr>
          <w:color w:val="3F3F41"/>
          <w:sz w:val="20"/>
        </w:rPr>
        <w:t>of</w:t>
      </w:r>
      <w:r>
        <w:rPr>
          <w:color w:val="3F3F41"/>
          <w:spacing w:val="-5"/>
          <w:sz w:val="20"/>
        </w:rPr>
        <w:t xml:space="preserve"> </w:t>
      </w:r>
      <w:r>
        <w:rPr>
          <w:color w:val="3F3F41"/>
          <w:sz w:val="20"/>
        </w:rPr>
        <w:t>the</w:t>
      </w:r>
      <w:r>
        <w:rPr>
          <w:color w:val="3F3F41"/>
          <w:spacing w:val="-8"/>
          <w:sz w:val="20"/>
        </w:rPr>
        <w:t xml:space="preserve"> </w:t>
      </w:r>
      <w:r>
        <w:rPr>
          <w:color w:val="3F3F41"/>
          <w:spacing w:val="-4"/>
          <w:sz w:val="20"/>
        </w:rPr>
        <w:t>load.</w:t>
      </w:r>
    </w:p>
    <w:p w14:paraId="301A649B"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Equipment/vehicles</w:t>
      </w:r>
      <w:r>
        <w:rPr>
          <w:color w:val="3F3F41"/>
          <w:spacing w:val="-10"/>
          <w:sz w:val="20"/>
        </w:rPr>
        <w:t xml:space="preserve"> </w:t>
      </w:r>
      <w:r>
        <w:rPr>
          <w:color w:val="3F3F41"/>
          <w:sz w:val="20"/>
        </w:rPr>
        <w:t>with</w:t>
      </w:r>
      <w:r>
        <w:rPr>
          <w:color w:val="3F3F41"/>
          <w:spacing w:val="-11"/>
          <w:sz w:val="20"/>
        </w:rPr>
        <w:t xml:space="preserve"> </w:t>
      </w:r>
      <w:r>
        <w:rPr>
          <w:color w:val="3F3F41"/>
          <w:sz w:val="20"/>
        </w:rPr>
        <w:t>inflated</w:t>
      </w:r>
      <w:r>
        <w:rPr>
          <w:color w:val="3F3F41"/>
          <w:spacing w:val="-13"/>
          <w:sz w:val="20"/>
        </w:rPr>
        <w:t xml:space="preserve"> </w:t>
      </w:r>
      <w:r>
        <w:rPr>
          <w:color w:val="3F3F41"/>
          <w:sz w:val="20"/>
        </w:rPr>
        <w:t>rubber</w:t>
      </w:r>
      <w:r>
        <w:rPr>
          <w:color w:val="3F3F41"/>
          <w:spacing w:val="-13"/>
          <w:sz w:val="20"/>
        </w:rPr>
        <w:t xml:space="preserve"> </w:t>
      </w:r>
      <w:r>
        <w:rPr>
          <w:color w:val="3F3F41"/>
          <w:spacing w:val="-2"/>
          <w:sz w:val="20"/>
        </w:rPr>
        <w:t>tyres.</w:t>
      </w:r>
    </w:p>
    <w:p w14:paraId="7F925C01"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How</w:t>
      </w:r>
      <w:r>
        <w:rPr>
          <w:color w:val="3F3F41"/>
          <w:spacing w:val="-8"/>
          <w:sz w:val="20"/>
        </w:rPr>
        <w:t xml:space="preserve"> </w:t>
      </w:r>
      <w:r>
        <w:rPr>
          <w:color w:val="3F3F41"/>
          <w:sz w:val="20"/>
        </w:rPr>
        <w:t>much</w:t>
      </w:r>
      <w:r>
        <w:rPr>
          <w:color w:val="3F3F41"/>
          <w:spacing w:val="-6"/>
          <w:sz w:val="20"/>
        </w:rPr>
        <w:t xml:space="preserve"> </w:t>
      </w:r>
      <w:r>
        <w:rPr>
          <w:color w:val="3F3F41"/>
          <w:sz w:val="20"/>
        </w:rPr>
        <w:t>load</w:t>
      </w:r>
      <w:r>
        <w:rPr>
          <w:color w:val="3F3F41"/>
          <w:spacing w:val="-4"/>
          <w:sz w:val="20"/>
        </w:rPr>
        <w:t xml:space="preserve"> </w:t>
      </w:r>
      <w:r>
        <w:rPr>
          <w:color w:val="3F3F41"/>
          <w:sz w:val="20"/>
        </w:rPr>
        <w:t>restraint</w:t>
      </w:r>
      <w:r>
        <w:rPr>
          <w:color w:val="3F3F41"/>
          <w:spacing w:val="-6"/>
          <w:sz w:val="20"/>
        </w:rPr>
        <w:t xml:space="preserve"> </w:t>
      </w:r>
      <w:r>
        <w:rPr>
          <w:color w:val="3F3F41"/>
          <w:sz w:val="20"/>
        </w:rPr>
        <w:t>is</w:t>
      </w:r>
      <w:r>
        <w:rPr>
          <w:color w:val="3F3F41"/>
          <w:spacing w:val="-3"/>
          <w:sz w:val="20"/>
        </w:rPr>
        <w:t xml:space="preserve"> </w:t>
      </w:r>
      <w:r>
        <w:rPr>
          <w:color w:val="3F3F41"/>
          <w:spacing w:val="-2"/>
          <w:sz w:val="20"/>
        </w:rPr>
        <w:t>required.</w:t>
      </w:r>
    </w:p>
    <w:p w14:paraId="2CE0A06E"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pacing w:val="-2"/>
          <w:sz w:val="20"/>
        </w:rPr>
        <w:t>Tie-down.</w:t>
      </w:r>
    </w:p>
    <w:p w14:paraId="40775E6C"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Direct</w:t>
      </w:r>
      <w:r>
        <w:rPr>
          <w:color w:val="3F3F41"/>
          <w:spacing w:val="-10"/>
          <w:sz w:val="20"/>
        </w:rPr>
        <w:t xml:space="preserve"> </w:t>
      </w:r>
      <w:r>
        <w:rPr>
          <w:color w:val="3F3F41"/>
          <w:spacing w:val="-2"/>
          <w:sz w:val="20"/>
        </w:rPr>
        <w:t>restraint.</w:t>
      </w:r>
    </w:p>
    <w:p w14:paraId="3E6E337F" w14:textId="77777777" w:rsidR="00E7684F" w:rsidRDefault="00E7684F">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z w:val="20"/>
        </w:rPr>
        <w:t>Vehicles</w:t>
      </w:r>
      <w:r>
        <w:rPr>
          <w:color w:val="3F3F41"/>
          <w:spacing w:val="-6"/>
          <w:sz w:val="20"/>
        </w:rPr>
        <w:t xml:space="preserve"> </w:t>
      </w:r>
      <w:r>
        <w:rPr>
          <w:color w:val="3F3F41"/>
          <w:sz w:val="20"/>
        </w:rPr>
        <w:t>and</w:t>
      </w:r>
      <w:r>
        <w:rPr>
          <w:color w:val="3F3F41"/>
          <w:spacing w:val="-7"/>
          <w:sz w:val="20"/>
        </w:rPr>
        <w:t xml:space="preserve"> </w:t>
      </w:r>
      <w:r>
        <w:rPr>
          <w:color w:val="3F3F41"/>
          <w:sz w:val="20"/>
        </w:rPr>
        <w:t>load</w:t>
      </w:r>
      <w:r>
        <w:rPr>
          <w:color w:val="3F3F41"/>
          <w:spacing w:val="-9"/>
          <w:sz w:val="20"/>
        </w:rPr>
        <w:t xml:space="preserve"> </w:t>
      </w:r>
      <w:r>
        <w:rPr>
          <w:color w:val="3F3F41"/>
          <w:sz w:val="20"/>
        </w:rPr>
        <w:t>restraint</w:t>
      </w:r>
      <w:r>
        <w:rPr>
          <w:color w:val="3F3F41"/>
          <w:spacing w:val="-7"/>
          <w:sz w:val="20"/>
        </w:rPr>
        <w:t xml:space="preserve"> </w:t>
      </w:r>
      <w:r>
        <w:rPr>
          <w:color w:val="3F3F41"/>
          <w:spacing w:val="-2"/>
          <w:sz w:val="20"/>
        </w:rPr>
        <w:t>equipment.</w:t>
      </w:r>
    </w:p>
    <w:p w14:paraId="24BA55F2" w14:textId="39698D82" w:rsidR="00E7684F" w:rsidRDefault="00F42DBB">
      <w:pPr>
        <w:pStyle w:val="ListParagraph"/>
        <w:widowControl w:val="0"/>
        <w:numPr>
          <w:ilvl w:val="2"/>
          <w:numId w:val="14"/>
        </w:numPr>
        <w:tabs>
          <w:tab w:val="left" w:pos="1288"/>
        </w:tabs>
        <w:autoSpaceDE w:val="0"/>
        <w:autoSpaceDN w:val="0"/>
        <w:spacing w:before="175" w:after="0" w:line="240" w:lineRule="auto"/>
        <w:ind w:left="1288" w:hanging="224"/>
        <w:contextualSpacing w:val="0"/>
        <w:rPr>
          <w:sz w:val="20"/>
        </w:rPr>
      </w:pPr>
      <w:r>
        <w:rPr>
          <w:color w:val="3F3F41"/>
          <w:spacing w:val="-2"/>
          <w:sz w:val="20"/>
        </w:rPr>
        <w:t>Tensioners.</w:t>
      </w:r>
    </w:p>
    <w:p w14:paraId="1B7FF158" w14:textId="77777777" w:rsidR="00E7684F" w:rsidRDefault="00E7684F">
      <w:pPr>
        <w:pStyle w:val="ListParagraph"/>
        <w:widowControl w:val="0"/>
        <w:numPr>
          <w:ilvl w:val="2"/>
          <w:numId w:val="14"/>
        </w:numPr>
        <w:tabs>
          <w:tab w:val="left" w:pos="1288"/>
          <w:tab w:val="left" w:pos="1290"/>
        </w:tabs>
        <w:autoSpaceDE w:val="0"/>
        <w:autoSpaceDN w:val="0"/>
        <w:spacing w:before="175" w:after="0" w:line="307" w:lineRule="auto"/>
        <w:ind w:right="550"/>
        <w:contextualSpacing w:val="0"/>
        <w:rPr>
          <w:sz w:val="20"/>
        </w:rPr>
      </w:pPr>
      <w:r>
        <w:rPr>
          <w:color w:val="3F3F41"/>
          <w:sz w:val="20"/>
        </w:rPr>
        <w:t>Using load restraint equipment (the use of extension or cheater bars to increase leverage is prohibited within the resources industry)</w:t>
      </w:r>
    </w:p>
    <w:p w14:paraId="165A7AF0" w14:textId="77777777" w:rsidR="00E7684F" w:rsidRPr="00E7684F" w:rsidRDefault="00E7684F">
      <w:pPr>
        <w:pStyle w:val="ListParagraph"/>
        <w:widowControl w:val="0"/>
        <w:numPr>
          <w:ilvl w:val="2"/>
          <w:numId w:val="14"/>
        </w:numPr>
        <w:tabs>
          <w:tab w:val="left" w:pos="1288"/>
        </w:tabs>
        <w:autoSpaceDE w:val="0"/>
        <w:autoSpaceDN w:val="0"/>
        <w:spacing w:before="112" w:after="0" w:line="240" w:lineRule="auto"/>
        <w:ind w:left="1288" w:hanging="224"/>
        <w:contextualSpacing w:val="0"/>
        <w:rPr>
          <w:sz w:val="20"/>
        </w:rPr>
      </w:pPr>
      <w:r>
        <w:rPr>
          <w:color w:val="3F3F41"/>
          <w:sz w:val="20"/>
        </w:rPr>
        <w:t>Wear</w:t>
      </w:r>
      <w:r>
        <w:rPr>
          <w:color w:val="3F3F41"/>
          <w:spacing w:val="-5"/>
          <w:sz w:val="20"/>
        </w:rPr>
        <w:t xml:space="preserve"> </w:t>
      </w:r>
      <w:r>
        <w:rPr>
          <w:color w:val="3F3F41"/>
          <w:sz w:val="20"/>
        </w:rPr>
        <w:t>and</w:t>
      </w:r>
      <w:r>
        <w:rPr>
          <w:color w:val="3F3F41"/>
          <w:spacing w:val="-5"/>
          <w:sz w:val="20"/>
        </w:rPr>
        <w:t xml:space="preserve"> </w:t>
      </w:r>
      <w:r>
        <w:rPr>
          <w:color w:val="3F3F41"/>
          <w:spacing w:val="-2"/>
          <w:sz w:val="20"/>
        </w:rPr>
        <w:t>damage.</w:t>
      </w:r>
    </w:p>
    <w:p w14:paraId="35C72DBC" w14:textId="32324C9F" w:rsidR="00E7684F" w:rsidRDefault="00E7684F" w:rsidP="00E7684F">
      <w:pPr>
        <w:pStyle w:val="Heading3"/>
      </w:pPr>
      <w:bookmarkStart w:id="15" w:name="_Toc178265964"/>
      <w:r>
        <w:t>6.1.1</w:t>
      </w:r>
      <w:r w:rsidRPr="00E7684F">
        <w:tab/>
        <w:t>Loading and Unloading Exclusion Zones (LUEZ Guidelines)</w:t>
      </w:r>
      <w:bookmarkEnd w:id="15"/>
    </w:p>
    <w:p w14:paraId="7F90E698" w14:textId="562DDC7A" w:rsidR="00E7684F" w:rsidRDefault="00E7684F" w:rsidP="00E7684F">
      <w:r>
        <w:t>There</w:t>
      </w:r>
      <w:r>
        <w:rPr>
          <w:spacing w:val="-14"/>
        </w:rPr>
        <w:t xml:space="preserve"> </w:t>
      </w:r>
      <w:r>
        <w:t>is</w:t>
      </w:r>
      <w:r>
        <w:rPr>
          <w:spacing w:val="-12"/>
        </w:rPr>
        <w:t xml:space="preserve"> </w:t>
      </w:r>
      <w:r>
        <w:t>a</w:t>
      </w:r>
      <w:r>
        <w:rPr>
          <w:spacing w:val="-11"/>
        </w:rPr>
        <w:t xml:space="preserve"> </w:t>
      </w:r>
      <w:r>
        <w:t>requirement</w:t>
      </w:r>
      <w:r>
        <w:rPr>
          <w:spacing w:val="-14"/>
        </w:rPr>
        <w:t xml:space="preserve"> </w:t>
      </w:r>
      <w:r>
        <w:t>to</w:t>
      </w:r>
      <w:r>
        <w:rPr>
          <w:spacing w:val="-11"/>
        </w:rPr>
        <w:t xml:space="preserve"> </w:t>
      </w:r>
      <w:r>
        <w:t>maintain</w:t>
      </w:r>
      <w:r>
        <w:rPr>
          <w:spacing w:val="-14"/>
        </w:rPr>
        <w:t xml:space="preserve"> </w:t>
      </w:r>
      <w:r>
        <w:t>exclusions</w:t>
      </w:r>
      <w:r>
        <w:rPr>
          <w:spacing w:val="-7"/>
        </w:rPr>
        <w:t xml:space="preserve"> </w:t>
      </w:r>
      <w:r>
        <w:t>zones</w:t>
      </w:r>
      <w:r>
        <w:rPr>
          <w:spacing w:val="-12"/>
        </w:rPr>
        <w:t xml:space="preserve"> </w:t>
      </w:r>
      <w:r>
        <w:t>whenever</w:t>
      </w:r>
      <w:r>
        <w:rPr>
          <w:spacing w:val="-10"/>
        </w:rPr>
        <w:t xml:space="preserve"> </w:t>
      </w:r>
      <w:r>
        <w:t>loading</w:t>
      </w:r>
      <w:r>
        <w:rPr>
          <w:spacing w:val="-11"/>
        </w:rPr>
        <w:t xml:space="preserve"> </w:t>
      </w:r>
      <w:r>
        <w:t>and</w:t>
      </w:r>
      <w:r>
        <w:rPr>
          <w:spacing w:val="-14"/>
        </w:rPr>
        <w:t xml:space="preserve"> </w:t>
      </w:r>
      <w:r>
        <w:t>unloading</w:t>
      </w:r>
      <w:r>
        <w:rPr>
          <w:spacing w:val="-12"/>
        </w:rPr>
        <w:t xml:space="preserve"> </w:t>
      </w:r>
      <w:r>
        <w:t>Huracan</w:t>
      </w:r>
      <w:r w:rsidR="00975310">
        <w:t xml:space="preserve"> </w:t>
      </w:r>
      <w:r>
        <w:t>equipment</w:t>
      </w:r>
      <w:r>
        <w:rPr>
          <w:spacing w:val="-14"/>
        </w:rPr>
        <w:t xml:space="preserve"> </w:t>
      </w:r>
      <w:r>
        <w:t>either on a client site or within a Huracan</w:t>
      </w:r>
      <w:r w:rsidR="00975310">
        <w:t xml:space="preserve"> y</w:t>
      </w:r>
      <w:r>
        <w:t xml:space="preserve">ard. This is often referred to as LUEZ which stands for “loading and unloading exclusions zones”. There is </w:t>
      </w:r>
      <w:proofErr w:type="gramStart"/>
      <w:r>
        <w:t>a number of</w:t>
      </w:r>
      <w:proofErr w:type="gramEnd"/>
      <w:r>
        <w:t xml:space="preserve"> guidelines to be considered with LUEZ and they are as </w:t>
      </w:r>
      <w:r>
        <w:rPr>
          <w:spacing w:val="-2"/>
        </w:rPr>
        <w:t>follows:</w:t>
      </w:r>
    </w:p>
    <w:p w14:paraId="74EB5591" w14:textId="77777777" w:rsidR="00E7684F" w:rsidRDefault="00E7684F">
      <w:pPr>
        <w:pStyle w:val="ListParagraph"/>
        <w:widowControl w:val="0"/>
        <w:numPr>
          <w:ilvl w:val="3"/>
          <w:numId w:val="15"/>
        </w:numPr>
        <w:tabs>
          <w:tab w:val="left" w:pos="1288"/>
          <w:tab w:val="left" w:pos="1290"/>
        </w:tabs>
        <w:autoSpaceDE w:val="0"/>
        <w:autoSpaceDN w:val="0"/>
        <w:spacing w:before="111" w:after="0" w:line="307" w:lineRule="auto"/>
        <w:ind w:right="550"/>
        <w:contextualSpacing w:val="0"/>
        <w:rPr>
          <w:sz w:val="20"/>
        </w:rPr>
      </w:pPr>
      <w:r>
        <w:rPr>
          <w:color w:val="3F3F41"/>
          <w:sz w:val="20"/>
        </w:rPr>
        <w:t>That</w:t>
      </w:r>
      <w:r>
        <w:rPr>
          <w:color w:val="3F3F41"/>
          <w:spacing w:val="-4"/>
          <w:sz w:val="20"/>
        </w:rPr>
        <w:t xml:space="preserve"> </w:t>
      </w:r>
      <w:r>
        <w:rPr>
          <w:color w:val="3F3F41"/>
          <w:sz w:val="20"/>
        </w:rPr>
        <w:t>Loading</w:t>
      </w:r>
      <w:r>
        <w:rPr>
          <w:color w:val="3F3F41"/>
          <w:spacing w:val="-2"/>
          <w:sz w:val="20"/>
        </w:rPr>
        <w:t xml:space="preserve"> </w:t>
      </w:r>
      <w:r>
        <w:rPr>
          <w:color w:val="3F3F41"/>
          <w:sz w:val="20"/>
        </w:rPr>
        <w:t>Plant</w:t>
      </w:r>
      <w:r>
        <w:rPr>
          <w:color w:val="3F3F41"/>
          <w:spacing w:val="-4"/>
          <w:sz w:val="20"/>
        </w:rPr>
        <w:t xml:space="preserve"> </w:t>
      </w:r>
      <w:r>
        <w:rPr>
          <w:color w:val="3F3F41"/>
          <w:sz w:val="20"/>
        </w:rPr>
        <w:t>is</w:t>
      </w:r>
      <w:r>
        <w:rPr>
          <w:color w:val="3F3F41"/>
          <w:spacing w:val="-3"/>
          <w:sz w:val="20"/>
        </w:rPr>
        <w:t xml:space="preserve"> </w:t>
      </w:r>
      <w:r>
        <w:rPr>
          <w:color w:val="3F3F41"/>
          <w:sz w:val="20"/>
        </w:rPr>
        <w:t>to</w:t>
      </w:r>
      <w:r>
        <w:rPr>
          <w:color w:val="3F3F41"/>
          <w:spacing w:val="-2"/>
          <w:sz w:val="20"/>
        </w:rPr>
        <w:t xml:space="preserve"> </w:t>
      </w:r>
      <w:r>
        <w:rPr>
          <w:color w:val="3F3F41"/>
          <w:sz w:val="20"/>
        </w:rPr>
        <w:t>be</w:t>
      </w:r>
      <w:r>
        <w:rPr>
          <w:color w:val="3F3F41"/>
          <w:spacing w:val="-2"/>
          <w:sz w:val="20"/>
        </w:rPr>
        <w:t xml:space="preserve"> </w:t>
      </w:r>
      <w:r>
        <w:rPr>
          <w:color w:val="3F3F41"/>
          <w:sz w:val="20"/>
        </w:rPr>
        <w:t>segregated</w:t>
      </w:r>
      <w:r>
        <w:rPr>
          <w:color w:val="3F3F41"/>
          <w:spacing w:val="-4"/>
          <w:sz w:val="20"/>
        </w:rPr>
        <w:t xml:space="preserve"> </w:t>
      </w:r>
      <w:r>
        <w:rPr>
          <w:color w:val="3F3F41"/>
          <w:sz w:val="20"/>
        </w:rPr>
        <w:t>from</w:t>
      </w:r>
      <w:r>
        <w:rPr>
          <w:color w:val="3F3F41"/>
          <w:spacing w:val="-2"/>
          <w:sz w:val="20"/>
        </w:rPr>
        <w:t xml:space="preserve"> </w:t>
      </w:r>
      <w:r>
        <w:rPr>
          <w:color w:val="3F3F41"/>
          <w:sz w:val="20"/>
        </w:rPr>
        <w:t>the</w:t>
      </w:r>
      <w:r>
        <w:rPr>
          <w:color w:val="3F3F41"/>
          <w:spacing w:val="-4"/>
          <w:sz w:val="20"/>
        </w:rPr>
        <w:t xml:space="preserve"> </w:t>
      </w:r>
      <w:r>
        <w:rPr>
          <w:color w:val="3F3F41"/>
          <w:sz w:val="20"/>
        </w:rPr>
        <w:t>crew</w:t>
      </w:r>
      <w:r>
        <w:rPr>
          <w:color w:val="3F3F41"/>
          <w:spacing w:val="-6"/>
          <w:sz w:val="20"/>
        </w:rPr>
        <w:t xml:space="preserve"> </w:t>
      </w:r>
      <w:r>
        <w:rPr>
          <w:color w:val="3F3F41"/>
          <w:sz w:val="20"/>
        </w:rPr>
        <w:t>and</w:t>
      </w:r>
      <w:r>
        <w:rPr>
          <w:color w:val="3F3F41"/>
          <w:spacing w:val="-4"/>
          <w:sz w:val="20"/>
        </w:rPr>
        <w:t xml:space="preserve"> </w:t>
      </w:r>
      <w:r>
        <w:rPr>
          <w:color w:val="3F3F41"/>
          <w:sz w:val="20"/>
        </w:rPr>
        <w:t>truck drivers</w:t>
      </w:r>
      <w:r>
        <w:rPr>
          <w:color w:val="3F3F41"/>
          <w:spacing w:val="-3"/>
          <w:sz w:val="20"/>
        </w:rPr>
        <w:t xml:space="preserve"> </w:t>
      </w:r>
      <w:r>
        <w:rPr>
          <w:color w:val="3F3F41"/>
          <w:sz w:val="20"/>
        </w:rPr>
        <w:t>during</w:t>
      </w:r>
      <w:r>
        <w:rPr>
          <w:color w:val="3F3F41"/>
          <w:spacing w:val="-4"/>
          <w:sz w:val="20"/>
        </w:rPr>
        <w:t xml:space="preserve"> </w:t>
      </w:r>
      <w:r>
        <w:rPr>
          <w:color w:val="3F3F41"/>
          <w:sz w:val="20"/>
        </w:rPr>
        <w:t>the</w:t>
      </w:r>
      <w:r>
        <w:rPr>
          <w:color w:val="3F3F41"/>
          <w:spacing w:val="-2"/>
          <w:sz w:val="20"/>
        </w:rPr>
        <w:t xml:space="preserve"> </w:t>
      </w:r>
      <w:r>
        <w:rPr>
          <w:color w:val="3F3F41"/>
          <w:sz w:val="20"/>
        </w:rPr>
        <w:t>loading</w:t>
      </w:r>
      <w:r>
        <w:rPr>
          <w:color w:val="3F3F41"/>
          <w:spacing w:val="-4"/>
          <w:sz w:val="20"/>
        </w:rPr>
        <w:t xml:space="preserve"> </w:t>
      </w:r>
      <w:r>
        <w:rPr>
          <w:color w:val="3F3F41"/>
          <w:sz w:val="20"/>
        </w:rPr>
        <w:t>and</w:t>
      </w:r>
      <w:r>
        <w:rPr>
          <w:color w:val="3F3F41"/>
          <w:spacing w:val="-4"/>
          <w:sz w:val="20"/>
        </w:rPr>
        <w:t xml:space="preserve"> </w:t>
      </w:r>
      <w:r>
        <w:rPr>
          <w:color w:val="3F3F41"/>
          <w:sz w:val="20"/>
        </w:rPr>
        <w:lastRenderedPageBreak/>
        <w:t xml:space="preserve">unloading </w:t>
      </w:r>
      <w:r>
        <w:rPr>
          <w:color w:val="3F3F41"/>
          <w:spacing w:val="-2"/>
          <w:sz w:val="20"/>
        </w:rPr>
        <w:t>operations</w:t>
      </w:r>
    </w:p>
    <w:p w14:paraId="033EA1BA" w14:textId="77777777" w:rsidR="00E7684F" w:rsidRDefault="00E7684F">
      <w:pPr>
        <w:pStyle w:val="ListParagraph"/>
        <w:widowControl w:val="0"/>
        <w:numPr>
          <w:ilvl w:val="3"/>
          <w:numId w:val="15"/>
        </w:numPr>
        <w:tabs>
          <w:tab w:val="left" w:pos="1288"/>
          <w:tab w:val="left" w:pos="1290"/>
        </w:tabs>
        <w:autoSpaceDE w:val="0"/>
        <w:autoSpaceDN w:val="0"/>
        <w:spacing w:before="112" w:after="0" w:line="307" w:lineRule="auto"/>
        <w:ind w:right="550"/>
        <w:contextualSpacing w:val="0"/>
        <w:rPr>
          <w:sz w:val="20"/>
        </w:rPr>
      </w:pPr>
      <w:r>
        <w:rPr>
          <w:color w:val="3F3F41"/>
          <w:sz w:val="20"/>
        </w:rPr>
        <w:t>All “NO-GO Zones” must have a physical barricade installed prior to commencing loading / unloading</w:t>
      </w:r>
      <w:r>
        <w:rPr>
          <w:color w:val="3F3F41"/>
          <w:spacing w:val="40"/>
          <w:sz w:val="20"/>
        </w:rPr>
        <w:t xml:space="preserve"> </w:t>
      </w:r>
      <w:r>
        <w:rPr>
          <w:color w:val="3F3F41"/>
          <w:sz w:val="20"/>
        </w:rPr>
        <w:t>operations. Signage is an additional control as required.</w:t>
      </w:r>
    </w:p>
    <w:p w14:paraId="14CF0E67" w14:textId="77777777" w:rsidR="00E7684F" w:rsidRDefault="00E7684F">
      <w:pPr>
        <w:pStyle w:val="ListParagraph"/>
        <w:widowControl w:val="0"/>
        <w:numPr>
          <w:ilvl w:val="3"/>
          <w:numId w:val="15"/>
        </w:numPr>
        <w:tabs>
          <w:tab w:val="left" w:pos="1288"/>
        </w:tabs>
        <w:autoSpaceDE w:val="0"/>
        <w:autoSpaceDN w:val="0"/>
        <w:spacing w:before="112" w:after="0" w:line="240" w:lineRule="auto"/>
        <w:ind w:left="1288" w:hanging="224"/>
        <w:contextualSpacing w:val="0"/>
        <w:rPr>
          <w:sz w:val="20"/>
        </w:rPr>
      </w:pPr>
      <w:r>
        <w:rPr>
          <w:color w:val="3F3F41"/>
          <w:sz w:val="20"/>
        </w:rPr>
        <w:t>Authority</w:t>
      </w:r>
      <w:r>
        <w:rPr>
          <w:color w:val="3F3F41"/>
          <w:spacing w:val="-9"/>
          <w:sz w:val="20"/>
        </w:rPr>
        <w:t xml:space="preserve"> </w:t>
      </w:r>
      <w:r>
        <w:rPr>
          <w:color w:val="3F3F41"/>
          <w:sz w:val="20"/>
        </w:rPr>
        <w:t>rests</w:t>
      </w:r>
      <w:r>
        <w:rPr>
          <w:color w:val="3F3F41"/>
          <w:spacing w:val="-4"/>
          <w:sz w:val="20"/>
        </w:rPr>
        <w:t xml:space="preserve"> </w:t>
      </w:r>
      <w:r>
        <w:rPr>
          <w:color w:val="3F3F41"/>
          <w:sz w:val="20"/>
        </w:rPr>
        <w:t>with</w:t>
      </w:r>
      <w:r>
        <w:rPr>
          <w:color w:val="3F3F41"/>
          <w:spacing w:val="-6"/>
          <w:sz w:val="20"/>
        </w:rPr>
        <w:t xml:space="preserve"> </w:t>
      </w:r>
      <w:r>
        <w:rPr>
          <w:color w:val="3F3F41"/>
          <w:sz w:val="20"/>
        </w:rPr>
        <w:t>the</w:t>
      </w:r>
      <w:r>
        <w:rPr>
          <w:color w:val="3F3F41"/>
          <w:spacing w:val="-6"/>
          <w:sz w:val="20"/>
        </w:rPr>
        <w:t xml:space="preserve"> </w:t>
      </w:r>
      <w:r>
        <w:rPr>
          <w:color w:val="3F3F41"/>
          <w:sz w:val="20"/>
        </w:rPr>
        <w:t>Spotter</w:t>
      </w:r>
      <w:r>
        <w:rPr>
          <w:color w:val="3F3F41"/>
          <w:spacing w:val="-5"/>
          <w:sz w:val="20"/>
        </w:rPr>
        <w:t xml:space="preserve"> </w:t>
      </w:r>
      <w:r>
        <w:rPr>
          <w:color w:val="3F3F41"/>
          <w:sz w:val="20"/>
        </w:rPr>
        <w:t>or</w:t>
      </w:r>
      <w:r>
        <w:rPr>
          <w:color w:val="3F3F41"/>
          <w:spacing w:val="-5"/>
          <w:sz w:val="20"/>
        </w:rPr>
        <w:t xml:space="preserve"> </w:t>
      </w:r>
      <w:r>
        <w:rPr>
          <w:color w:val="3F3F41"/>
          <w:sz w:val="20"/>
        </w:rPr>
        <w:t>Loading</w:t>
      </w:r>
      <w:r>
        <w:rPr>
          <w:color w:val="3F3F41"/>
          <w:spacing w:val="-6"/>
          <w:sz w:val="20"/>
        </w:rPr>
        <w:t xml:space="preserve"> </w:t>
      </w:r>
      <w:r>
        <w:rPr>
          <w:color w:val="3F3F41"/>
          <w:sz w:val="20"/>
        </w:rPr>
        <w:t>Plant</w:t>
      </w:r>
      <w:r>
        <w:rPr>
          <w:color w:val="3F3F41"/>
          <w:spacing w:val="-6"/>
          <w:sz w:val="20"/>
        </w:rPr>
        <w:t xml:space="preserve"> </w:t>
      </w:r>
      <w:r>
        <w:rPr>
          <w:color w:val="3F3F41"/>
          <w:sz w:val="20"/>
        </w:rPr>
        <w:t>operator</w:t>
      </w:r>
      <w:r>
        <w:rPr>
          <w:color w:val="3F3F41"/>
          <w:spacing w:val="-5"/>
          <w:sz w:val="20"/>
        </w:rPr>
        <w:t xml:space="preserve"> </w:t>
      </w:r>
      <w:r>
        <w:rPr>
          <w:color w:val="3F3F41"/>
          <w:sz w:val="20"/>
        </w:rPr>
        <w:t>(where</w:t>
      </w:r>
      <w:r>
        <w:rPr>
          <w:color w:val="3F3F41"/>
          <w:spacing w:val="-6"/>
          <w:sz w:val="20"/>
        </w:rPr>
        <w:t xml:space="preserve"> </w:t>
      </w:r>
      <w:r>
        <w:rPr>
          <w:color w:val="3F3F41"/>
          <w:sz w:val="20"/>
        </w:rPr>
        <w:t>there</w:t>
      </w:r>
      <w:r>
        <w:rPr>
          <w:color w:val="3F3F41"/>
          <w:spacing w:val="-4"/>
          <w:sz w:val="20"/>
        </w:rPr>
        <w:t xml:space="preserve"> </w:t>
      </w:r>
      <w:r>
        <w:rPr>
          <w:color w:val="3F3F41"/>
          <w:sz w:val="20"/>
        </w:rPr>
        <w:t>is</w:t>
      </w:r>
      <w:r>
        <w:rPr>
          <w:color w:val="3F3F41"/>
          <w:spacing w:val="-5"/>
          <w:sz w:val="20"/>
        </w:rPr>
        <w:t xml:space="preserve"> </w:t>
      </w:r>
      <w:r>
        <w:rPr>
          <w:color w:val="3F3F41"/>
          <w:sz w:val="20"/>
        </w:rPr>
        <w:t>no</w:t>
      </w:r>
      <w:r>
        <w:rPr>
          <w:color w:val="3F3F41"/>
          <w:spacing w:val="-6"/>
          <w:sz w:val="20"/>
        </w:rPr>
        <w:t xml:space="preserve"> </w:t>
      </w:r>
      <w:r>
        <w:rPr>
          <w:color w:val="3F3F41"/>
          <w:sz w:val="20"/>
        </w:rPr>
        <w:t>Spotter)</w:t>
      </w:r>
      <w:r>
        <w:rPr>
          <w:color w:val="3F3F41"/>
          <w:spacing w:val="-5"/>
          <w:sz w:val="20"/>
        </w:rPr>
        <w:t xml:space="preserve"> </w:t>
      </w:r>
      <w:r>
        <w:rPr>
          <w:color w:val="3F3F41"/>
          <w:sz w:val="20"/>
        </w:rPr>
        <w:t>during</w:t>
      </w:r>
      <w:r>
        <w:rPr>
          <w:color w:val="3F3F41"/>
          <w:spacing w:val="-4"/>
          <w:sz w:val="20"/>
        </w:rPr>
        <w:t xml:space="preserve"> </w:t>
      </w:r>
      <w:r>
        <w:rPr>
          <w:color w:val="3F3F41"/>
          <w:sz w:val="20"/>
        </w:rPr>
        <w:t>loading</w:t>
      </w:r>
      <w:r>
        <w:rPr>
          <w:color w:val="3F3F41"/>
          <w:spacing w:val="-6"/>
          <w:sz w:val="20"/>
        </w:rPr>
        <w:t xml:space="preserve"> </w:t>
      </w:r>
      <w:r>
        <w:rPr>
          <w:color w:val="3F3F41"/>
          <w:spacing w:val="-5"/>
          <w:sz w:val="20"/>
        </w:rPr>
        <w:t>and</w:t>
      </w:r>
    </w:p>
    <w:p w14:paraId="666830E0" w14:textId="77777777" w:rsidR="00E7684F" w:rsidRDefault="00E7684F" w:rsidP="00E7684F">
      <w:pPr>
        <w:pStyle w:val="BodyText"/>
        <w:spacing w:before="69"/>
        <w:ind w:left="1290"/>
      </w:pPr>
      <w:r>
        <w:rPr>
          <w:color w:val="3F3F41"/>
        </w:rPr>
        <w:t>/</w:t>
      </w:r>
      <w:r>
        <w:rPr>
          <w:color w:val="3F3F41"/>
          <w:spacing w:val="-8"/>
        </w:rPr>
        <w:t xml:space="preserve"> </w:t>
      </w:r>
      <w:r>
        <w:rPr>
          <w:color w:val="3F3F41"/>
        </w:rPr>
        <w:t>or</w:t>
      </w:r>
      <w:r>
        <w:rPr>
          <w:color w:val="3F3F41"/>
          <w:spacing w:val="-5"/>
        </w:rPr>
        <w:t xml:space="preserve"> </w:t>
      </w:r>
      <w:r>
        <w:rPr>
          <w:color w:val="3F3F41"/>
        </w:rPr>
        <w:t>unloading</w:t>
      </w:r>
      <w:r>
        <w:rPr>
          <w:color w:val="3F3F41"/>
          <w:spacing w:val="-4"/>
        </w:rPr>
        <w:t xml:space="preserve"> </w:t>
      </w:r>
      <w:r>
        <w:rPr>
          <w:color w:val="3F3F41"/>
          <w:spacing w:val="-2"/>
        </w:rPr>
        <w:t>activities</w:t>
      </w:r>
    </w:p>
    <w:p w14:paraId="4627FFB4" w14:textId="77777777" w:rsidR="00E7684F" w:rsidRDefault="00E7684F">
      <w:pPr>
        <w:pStyle w:val="ListParagraph"/>
        <w:widowControl w:val="0"/>
        <w:numPr>
          <w:ilvl w:val="3"/>
          <w:numId w:val="15"/>
        </w:numPr>
        <w:tabs>
          <w:tab w:val="left" w:pos="1288"/>
          <w:tab w:val="left" w:pos="1290"/>
        </w:tabs>
        <w:autoSpaceDE w:val="0"/>
        <w:autoSpaceDN w:val="0"/>
        <w:spacing w:before="176" w:after="0" w:line="312" w:lineRule="auto"/>
        <w:ind w:right="552"/>
        <w:contextualSpacing w:val="0"/>
        <w:jc w:val="both"/>
        <w:rPr>
          <w:sz w:val="20"/>
        </w:rPr>
      </w:pPr>
      <w:r>
        <w:rPr>
          <w:color w:val="3F3F41"/>
          <w:sz w:val="20"/>
        </w:rPr>
        <w:t>The Loading Plant operator is to have line of site of any driver, spotter or crew member who may be assisting with spotting operations during the loading and/or unloading process. If that line of site is lost the Loading Plant operator is to cease operations immediately, and not restart until that line of site has been re-established</w:t>
      </w:r>
    </w:p>
    <w:p w14:paraId="07897FAD" w14:textId="77777777" w:rsidR="00E7684F" w:rsidRPr="00037792" w:rsidRDefault="00E7684F">
      <w:pPr>
        <w:pStyle w:val="ListParagraph"/>
        <w:widowControl w:val="0"/>
        <w:numPr>
          <w:ilvl w:val="3"/>
          <w:numId w:val="15"/>
        </w:numPr>
        <w:tabs>
          <w:tab w:val="left" w:pos="1288"/>
          <w:tab w:val="left" w:pos="1290"/>
        </w:tabs>
        <w:autoSpaceDE w:val="0"/>
        <w:autoSpaceDN w:val="0"/>
        <w:spacing w:before="105" w:after="0" w:line="307" w:lineRule="auto"/>
        <w:ind w:right="551"/>
        <w:contextualSpacing w:val="0"/>
        <w:jc w:val="both"/>
        <w:rPr>
          <w:sz w:val="20"/>
        </w:rPr>
      </w:pPr>
      <w:r>
        <w:rPr>
          <w:color w:val="3F3F41"/>
          <w:sz w:val="20"/>
        </w:rPr>
        <w:t>Effective</w:t>
      </w:r>
      <w:r>
        <w:rPr>
          <w:color w:val="3F3F41"/>
          <w:spacing w:val="-14"/>
          <w:sz w:val="20"/>
        </w:rPr>
        <w:t xml:space="preserve"> </w:t>
      </w:r>
      <w:r>
        <w:rPr>
          <w:color w:val="3F3F41"/>
          <w:sz w:val="20"/>
        </w:rPr>
        <w:t>communication</w:t>
      </w:r>
      <w:r>
        <w:rPr>
          <w:color w:val="3F3F41"/>
          <w:spacing w:val="-11"/>
          <w:sz w:val="20"/>
        </w:rPr>
        <w:t xml:space="preserve"> </w:t>
      </w:r>
      <w:r>
        <w:rPr>
          <w:color w:val="3F3F41"/>
          <w:sz w:val="20"/>
        </w:rPr>
        <w:t>is</w:t>
      </w:r>
      <w:r>
        <w:rPr>
          <w:color w:val="3F3F41"/>
          <w:spacing w:val="-12"/>
          <w:sz w:val="20"/>
        </w:rPr>
        <w:t xml:space="preserve"> </w:t>
      </w:r>
      <w:r>
        <w:rPr>
          <w:color w:val="3F3F41"/>
          <w:sz w:val="20"/>
        </w:rPr>
        <w:t>to</w:t>
      </w:r>
      <w:r>
        <w:rPr>
          <w:color w:val="3F3F41"/>
          <w:spacing w:val="-13"/>
          <w:sz w:val="20"/>
        </w:rPr>
        <w:t xml:space="preserve"> </w:t>
      </w:r>
      <w:r>
        <w:rPr>
          <w:color w:val="3F3F41"/>
          <w:sz w:val="20"/>
        </w:rPr>
        <w:t>be</w:t>
      </w:r>
      <w:r>
        <w:rPr>
          <w:color w:val="3F3F41"/>
          <w:spacing w:val="-11"/>
          <w:sz w:val="20"/>
        </w:rPr>
        <w:t xml:space="preserve"> </w:t>
      </w:r>
      <w:r>
        <w:rPr>
          <w:color w:val="3F3F41"/>
          <w:sz w:val="20"/>
        </w:rPr>
        <w:t>established</w:t>
      </w:r>
      <w:r>
        <w:rPr>
          <w:color w:val="3F3F41"/>
          <w:spacing w:val="-11"/>
          <w:sz w:val="20"/>
        </w:rPr>
        <w:t xml:space="preserve"> </w:t>
      </w:r>
      <w:r>
        <w:rPr>
          <w:color w:val="3F3F41"/>
          <w:sz w:val="20"/>
        </w:rPr>
        <w:t>and</w:t>
      </w:r>
      <w:r>
        <w:rPr>
          <w:color w:val="3F3F41"/>
          <w:spacing w:val="-13"/>
          <w:sz w:val="20"/>
        </w:rPr>
        <w:t xml:space="preserve"> </w:t>
      </w:r>
      <w:r>
        <w:rPr>
          <w:color w:val="3F3F41"/>
          <w:sz w:val="20"/>
        </w:rPr>
        <w:t>maintained</w:t>
      </w:r>
      <w:r>
        <w:rPr>
          <w:color w:val="3F3F41"/>
          <w:spacing w:val="-13"/>
          <w:sz w:val="20"/>
        </w:rPr>
        <w:t xml:space="preserve"> </w:t>
      </w:r>
      <w:r>
        <w:rPr>
          <w:color w:val="3F3F41"/>
          <w:sz w:val="20"/>
        </w:rPr>
        <w:t>during</w:t>
      </w:r>
      <w:r>
        <w:rPr>
          <w:color w:val="3F3F41"/>
          <w:spacing w:val="-13"/>
          <w:sz w:val="20"/>
        </w:rPr>
        <w:t xml:space="preserve"> </w:t>
      </w:r>
      <w:r>
        <w:rPr>
          <w:color w:val="3F3F41"/>
          <w:sz w:val="20"/>
        </w:rPr>
        <w:t>loading</w:t>
      </w:r>
      <w:r>
        <w:rPr>
          <w:color w:val="3F3F41"/>
          <w:spacing w:val="-13"/>
          <w:sz w:val="20"/>
        </w:rPr>
        <w:t xml:space="preserve"> </w:t>
      </w:r>
      <w:r>
        <w:rPr>
          <w:color w:val="3F3F41"/>
          <w:sz w:val="20"/>
        </w:rPr>
        <w:t>and</w:t>
      </w:r>
      <w:r>
        <w:rPr>
          <w:color w:val="3F3F41"/>
          <w:spacing w:val="-14"/>
          <w:sz w:val="20"/>
        </w:rPr>
        <w:t xml:space="preserve"> </w:t>
      </w:r>
      <w:r>
        <w:rPr>
          <w:color w:val="3F3F41"/>
          <w:sz w:val="20"/>
        </w:rPr>
        <w:t>/</w:t>
      </w:r>
      <w:r>
        <w:rPr>
          <w:color w:val="3F3F41"/>
          <w:spacing w:val="-10"/>
          <w:sz w:val="20"/>
        </w:rPr>
        <w:t xml:space="preserve"> </w:t>
      </w:r>
      <w:r>
        <w:rPr>
          <w:color w:val="3F3F41"/>
          <w:sz w:val="20"/>
        </w:rPr>
        <w:t>or</w:t>
      </w:r>
      <w:r>
        <w:rPr>
          <w:color w:val="3F3F41"/>
          <w:spacing w:val="-13"/>
          <w:sz w:val="20"/>
        </w:rPr>
        <w:t xml:space="preserve"> </w:t>
      </w:r>
      <w:r>
        <w:rPr>
          <w:color w:val="3F3F41"/>
          <w:sz w:val="20"/>
        </w:rPr>
        <w:t>unloading</w:t>
      </w:r>
      <w:r>
        <w:rPr>
          <w:color w:val="3F3F41"/>
          <w:spacing w:val="-11"/>
          <w:sz w:val="20"/>
        </w:rPr>
        <w:t xml:space="preserve"> </w:t>
      </w:r>
      <w:r>
        <w:rPr>
          <w:color w:val="3F3F41"/>
          <w:sz w:val="20"/>
        </w:rPr>
        <w:t>operations between involved parties.</w:t>
      </w:r>
    </w:p>
    <w:p w14:paraId="4611D5AB" w14:textId="65B2A0FF" w:rsidR="00E7684F" w:rsidRDefault="00E7684F" w:rsidP="00975310">
      <w:r>
        <w:lastRenderedPageBreak/>
        <w:t>Loading and unloading exclusion zones are to be included within relevant JSA’s / SOP’s. Ensure the below LUEZ is implemented and adhered to for all Huracan</w:t>
      </w:r>
      <w:r w:rsidR="00975310">
        <w:t xml:space="preserve"> </w:t>
      </w:r>
      <w:r>
        <w:t>loading and</w:t>
      </w:r>
      <w:r w:rsidR="00975310">
        <w:t xml:space="preserve"> unloading</w:t>
      </w:r>
      <w:r>
        <w:t xml:space="preserve"> </w:t>
      </w:r>
      <w:r w:rsidR="00975310">
        <w:t>operations.</w:t>
      </w:r>
      <w:r>
        <w:t xml:space="preserve"> </w:t>
      </w:r>
      <w:r w:rsidR="000F3026">
        <w:rPr>
          <w:noProof/>
        </w:rPr>
        <w:drawing>
          <wp:inline distT="0" distB="0" distL="0" distR="0" wp14:anchorId="1DA93BB2" wp14:editId="125BC574">
            <wp:extent cx="3702050" cy="56769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050" cy="5676900"/>
                    </a:xfrm>
                    <a:prstGeom prst="rect">
                      <a:avLst/>
                    </a:prstGeom>
                    <a:noFill/>
                    <a:ln>
                      <a:noFill/>
                    </a:ln>
                  </pic:spPr>
                </pic:pic>
              </a:graphicData>
            </a:graphic>
          </wp:inline>
        </w:drawing>
      </w:r>
    </w:p>
    <w:p w14:paraId="25327730" w14:textId="4AECA9E2" w:rsidR="00566D26" w:rsidRDefault="00E7684F" w:rsidP="00E7684F">
      <w:pPr>
        <w:pStyle w:val="Caption"/>
        <w:jc w:val="center"/>
      </w:pPr>
      <w:r>
        <w:t xml:space="preserve">Figure </w:t>
      </w:r>
      <w:fldSimple w:instr=" SEQ Figure \* ARABIC ">
        <w:r w:rsidR="00281CAF">
          <w:rPr>
            <w:noProof/>
          </w:rPr>
          <w:t>1</w:t>
        </w:r>
      </w:fldSimple>
      <w:r>
        <w:t xml:space="preserve"> - Loading and Unloading Zones (LUEZ)</w:t>
      </w:r>
    </w:p>
    <w:p w14:paraId="30FB434C" w14:textId="273D3BF3" w:rsidR="00E7684F" w:rsidRDefault="00E7684F" w:rsidP="00E7684F">
      <w:pPr>
        <w:pStyle w:val="Heading3"/>
      </w:pPr>
      <w:bookmarkStart w:id="16" w:name="_Toc178265965"/>
      <w:r>
        <w:t>6.1.2</w:t>
      </w:r>
      <w:r w:rsidRPr="00E7684F">
        <w:tab/>
        <w:t>Dangerous Goods &amp; Stored Energy</w:t>
      </w:r>
      <w:bookmarkEnd w:id="16"/>
    </w:p>
    <w:p w14:paraId="7D5885B5" w14:textId="77777777" w:rsidR="00E7684F" w:rsidRDefault="00E7684F" w:rsidP="00E7684F">
      <w:r>
        <w:t xml:space="preserve">The packaging and transport requirements for the cartage of dangerous goods by road, rail or air shall be in accordance with the latest issues of </w:t>
      </w:r>
      <w:proofErr w:type="gramStart"/>
      <w:r>
        <w:t>all of</w:t>
      </w:r>
      <w:proofErr w:type="gramEnd"/>
      <w:r>
        <w:t xml:space="preserve"> the relevant Dangerous Goods transport legislation and codes.</w:t>
      </w:r>
    </w:p>
    <w:p w14:paraId="480E7C7F" w14:textId="77777777" w:rsidR="00E7684F" w:rsidRDefault="00E7684F" w:rsidP="00E7684F">
      <w:r>
        <w:lastRenderedPageBreak/>
        <w:t>All Dangerous Goods shall be identified by their correct shipping name, labelled, packaged, packed and correctly separated in full compliance with the directives of the appropriate authority.</w:t>
      </w:r>
    </w:p>
    <w:p w14:paraId="6ECAE4D5" w14:textId="77777777" w:rsidR="00E7684F" w:rsidRDefault="00E7684F" w:rsidP="00E7684F">
      <w:r>
        <w:t>All</w:t>
      </w:r>
      <w:r>
        <w:rPr>
          <w:spacing w:val="-6"/>
        </w:rPr>
        <w:t xml:space="preserve"> </w:t>
      </w:r>
      <w:r>
        <w:t>Dangerous</w:t>
      </w:r>
      <w:r>
        <w:rPr>
          <w:spacing w:val="-4"/>
        </w:rPr>
        <w:t xml:space="preserve"> </w:t>
      </w:r>
      <w:r>
        <w:t>Goods</w:t>
      </w:r>
      <w:r>
        <w:rPr>
          <w:spacing w:val="-4"/>
        </w:rPr>
        <w:t xml:space="preserve"> </w:t>
      </w:r>
      <w:r>
        <w:t>shall</w:t>
      </w:r>
      <w:r>
        <w:rPr>
          <w:spacing w:val="-6"/>
        </w:rPr>
        <w:t xml:space="preserve"> </w:t>
      </w:r>
      <w:r>
        <w:t>only</w:t>
      </w:r>
      <w:r>
        <w:rPr>
          <w:spacing w:val="-9"/>
        </w:rPr>
        <w:t xml:space="preserve"> </w:t>
      </w:r>
      <w:r>
        <w:t>be</w:t>
      </w:r>
      <w:r>
        <w:rPr>
          <w:spacing w:val="-5"/>
        </w:rPr>
        <w:t xml:space="preserve"> </w:t>
      </w:r>
      <w:r>
        <w:t>transported</w:t>
      </w:r>
      <w:r>
        <w:rPr>
          <w:spacing w:val="-5"/>
        </w:rPr>
        <w:t xml:space="preserve"> </w:t>
      </w:r>
      <w:r>
        <w:t>by</w:t>
      </w:r>
      <w:r>
        <w:rPr>
          <w:spacing w:val="-9"/>
        </w:rPr>
        <w:t xml:space="preserve"> </w:t>
      </w:r>
      <w:r>
        <w:t>road,</w:t>
      </w:r>
      <w:r>
        <w:rPr>
          <w:spacing w:val="-5"/>
        </w:rPr>
        <w:t xml:space="preserve"> </w:t>
      </w:r>
      <w:r>
        <w:t>rail</w:t>
      </w:r>
      <w:r>
        <w:rPr>
          <w:spacing w:val="-6"/>
        </w:rPr>
        <w:t xml:space="preserve"> </w:t>
      </w:r>
      <w:r>
        <w:t>or</w:t>
      </w:r>
      <w:r>
        <w:rPr>
          <w:spacing w:val="-4"/>
        </w:rPr>
        <w:t xml:space="preserve"> </w:t>
      </w:r>
      <w:r>
        <w:t>air</w:t>
      </w:r>
      <w:r>
        <w:rPr>
          <w:spacing w:val="-4"/>
        </w:rPr>
        <w:t xml:space="preserve"> </w:t>
      </w:r>
      <w:r>
        <w:t>by</w:t>
      </w:r>
      <w:r>
        <w:rPr>
          <w:spacing w:val="-9"/>
        </w:rPr>
        <w:t xml:space="preserve"> </w:t>
      </w:r>
      <w:r>
        <w:t>correctly</w:t>
      </w:r>
      <w:r>
        <w:rPr>
          <w:spacing w:val="-9"/>
        </w:rPr>
        <w:t xml:space="preserve"> </w:t>
      </w:r>
      <w:r>
        <w:t>licensed</w:t>
      </w:r>
      <w:r>
        <w:rPr>
          <w:spacing w:val="-5"/>
        </w:rPr>
        <w:t xml:space="preserve"> </w:t>
      </w:r>
      <w:r>
        <w:t>providers</w:t>
      </w:r>
      <w:r>
        <w:rPr>
          <w:spacing w:val="-4"/>
        </w:rPr>
        <w:t xml:space="preserve"> </w:t>
      </w:r>
      <w:r>
        <w:t>in</w:t>
      </w:r>
      <w:r>
        <w:rPr>
          <w:spacing w:val="-5"/>
        </w:rPr>
        <w:t xml:space="preserve"> </w:t>
      </w:r>
      <w:r>
        <w:t>equipment specifically designed for the task in full compliance with the directives of the appropriate authority.</w:t>
      </w:r>
    </w:p>
    <w:p w14:paraId="78B9B144" w14:textId="0B7EE306" w:rsidR="00E7684F" w:rsidRDefault="00E7684F" w:rsidP="00E7684F">
      <w:r>
        <w:t xml:space="preserve">All goods (pressure vessels, cylinders, gas charged suspension struts / components, brake accumulators, springs under tension, suspended </w:t>
      </w:r>
      <w:r w:rsidR="00F42DBB">
        <w:t>counterweights</w:t>
      </w:r>
      <w:r>
        <w:t xml:space="preserve"> and any other identified like items) that contained stored energy as part of their operating process shall be relieved, drained or vented or suitable restrained before transport where possible. They shall also be clearly identified and marked accordingly with full testing, venting/draining relief or restraining instructions firmly attached to the item in a </w:t>
      </w:r>
      <w:r w:rsidR="00F42DBB">
        <w:t>weatherproof</w:t>
      </w:r>
      <w:r>
        <w:t xml:space="preserve"> container.</w:t>
      </w:r>
    </w:p>
    <w:p w14:paraId="0F7A4722" w14:textId="51250070" w:rsidR="00E7684F" w:rsidRDefault="00E7684F" w:rsidP="00E7684F">
      <w:pPr>
        <w:pStyle w:val="Heading3"/>
      </w:pPr>
      <w:bookmarkStart w:id="17" w:name="_Toc178265966"/>
      <w:r>
        <w:t>6.1.3</w:t>
      </w:r>
      <w:r w:rsidRPr="00E7684F">
        <w:tab/>
        <w:t>Packaging Methods</w:t>
      </w:r>
      <w:bookmarkEnd w:id="17"/>
    </w:p>
    <w:p w14:paraId="1BCDC4A5" w14:textId="77777777" w:rsidR="00E7684F" w:rsidRDefault="00E7684F" w:rsidP="00E7684F">
      <w:pPr>
        <w:spacing w:before="0" w:after="0"/>
      </w:pPr>
      <w:r>
        <w:t>The</w:t>
      </w:r>
      <w:r>
        <w:rPr>
          <w:spacing w:val="-14"/>
        </w:rPr>
        <w:t xml:space="preserve"> </w:t>
      </w:r>
      <w:r>
        <w:t>packaging</w:t>
      </w:r>
      <w:r>
        <w:rPr>
          <w:spacing w:val="-12"/>
        </w:rPr>
        <w:t xml:space="preserve"> </w:t>
      </w:r>
      <w:r>
        <w:t>and</w:t>
      </w:r>
      <w:r>
        <w:rPr>
          <w:spacing w:val="-12"/>
        </w:rPr>
        <w:t xml:space="preserve"> </w:t>
      </w:r>
      <w:r>
        <w:t>presentation</w:t>
      </w:r>
      <w:r>
        <w:rPr>
          <w:spacing w:val="-12"/>
        </w:rPr>
        <w:t xml:space="preserve"> </w:t>
      </w:r>
      <w:r>
        <w:t>of</w:t>
      </w:r>
      <w:r>
        <w:rPr>
          <w:spacing w:val="-9"/>
        </w:rPr>
        <w:t xml:space="preserve"> </w:t>
      </w:r>
      <w:r>
        <w:t>freight</w:t>
      </w:r>
      <w:r>
        <w:rPr>
          <w:spacing w:val="-12"/>
        </w:rPr>
        <w:t xml:space="preserve"> </w:t>
      </w:r>
      <w:r>
        <w:t>can</w:t>
      </w:r>
      <w:r>
        <w:rPr>
          <w:spacing w:val="-12"/>
        </w:rPr>
        <w:t xml:space="preserve"> </w:t>
      </w:r>
      <w:r>
        <w:t>significantly</w:t>
      </w:r>
      <w:r>
        <w:rPr>
          <w:spacing w:val="-14"/>
        </w:rPr>
        <w:t xml:space="preserve"> </w:t>
      </w:r>
      <w:r>
        <w:t>impact</w:t>
      </w:r>
      <w:r>
        <w:rPr>
          <w:spacing w:val="-12"/>
        </w:rPr>
        <w:t xml:space="preserve"> </w:t>
      </w:r>
      <w:r>
        <w:t>on</w:t>
      </w:r>
      <w:r>
        <w:rPr>
          <w:spacing w:val="-12"/>
        </w:rPr>
        <w:t xml:space="preserve"> </w:t>
      </w:r>
      <w:r>
        <w:t>the</w:t>
      </w:r>
      <w:r>
        <w:rPr>
          <w:spacing w:val="-12"/>
        </w:rPr>
        <w:t xml:space="preserve"> </w:t>
      </w:r>
      <w:r>
        <w:t>handling</w:t>
      </w:r>
      <w:r>
        <w:rPr>
          <w:spacing w:val="-9"/>
        </w:rPr>
        <w:t xml:space="preserve"> </w:t>
      </w:r>
      <w:r>
        <w:t>and</w:t>
      </w:r>
      <w:r>
        <w:rPr>
          <w:spacing w:val="-12"/>
        </w:rPr>
        <w:t xml:space="preserve"> </w:t>
      </w:r>
      <w:r>
        <w:t>movement</w:t>
      </w:r>
      <w:r>
        <w:rPr>
          <w:spacing w:val="-12"/>
        </w:rPr>
        <w:t xml:space="preserve"> </w:t>
      </w:r>
      <w:r>
        <w:t>of</w:t>
      </w:r>
      <w:r>
        <w:rPr>
          <w:spacing w:val="-9"/>
        </w:rPr>
        <w:t xml:space="preserve"> </w:t>
      </w:r>
      <w:r>
        <w:t>load.</w:t>
      </w:r>
      <w:r>
        <w:rPr>
          <w:spacing w:val="-14"/>
        </w:rPr>
        <w:t xml:space="preserve"> </w:t>
      </w:r>
      <w:r>
        <w:t>Prior to dispatch the Consignor shall ensure all components fit the description and specification as per the requirements</w:t>
      </w:r>
      <w:r>
        <w:rPr>
          <w:spacing w:val="-14"/>
        </w:rPr>
        <w:t xml:space="preserve"> </w:t>
      </w:r>
      <w:r>
        <w:t>of</w:t>
      </w:r>
      <w:r>
        <w:rPr>
          <w:spacing w:val="-14"/>
        </w:rPr>
        <w:t xml:space="preserve"> </w:t>
      </w:r>
      <w:r>
        <w:t>the</w:t>
      </w:r>
      <w:r>
        <w:rPr>
          <w:spacing w:val="-14"/>
        </w:rPr>
        <w:t xml:space="preserve"> </w:t>
      </w:r>
      <w:r>
        <w:t>Purchase</w:t>
      </w:r>
      <w:r>
        <w:rPr>
          <w:spacing w:val="-14"/>
        </w:rPr>
        <w:t xml:space="preserve"> </w:t>
      </w:r>
      <w:r>
        <w:t>/</w:t>
      </w:r>
      <w:r>
        <w:rPr>
          <w:spacing w:val="-14"/>
        </w:rPr>
        <w:t xml:space="preserve"> </w:t>
      </w:r>
      <w:r>
        <w:t>Job</w:t>
      </w:r>
      <w:r>
        <w:rPr>
          <w:spacing w:val="-14"/>
        </w:rPr>
        <w:t xml:space="preserve"> </w:t>
      </w:r>
      <w:r>
        <w:t>Order</w:t>
      </w:r>
      <w:r>
        <w:rPr>
          <w:spacing w:val="-14"/>
        </w:rPr>
        <w:t xml:space="preserve"> </w:t>
      </w:r>
      <w:r>
        <w:t>and</w:t>
      </w:r>
      <w:r>
        <w:rPr>
          <w:spacing w:val="-14"/>
        </w:rPr>
        <w:t xml:space="preserve"> </w:t>
      </w:r>
      <w:r>
        <w:t>the</w:t>
      </w:r>
      <w:r>
        <w:rPr>
          <w:spacing w:val="-14"/>
        </w:rPr>
        <w:t xml:space="preserve"> </w:t>
      </w:r>
      <w:r>
        <w:t>correct</w:t>
      </w:r>
      <w:r>
        <w:rPr>
          <w:spacing w:val="-13"/>
        </w:rPr>
        <w:t xml:space="preserve"> </w:t>
      </w:r>
      <w:r>
        <w:t>package</w:t>
      </w:r>
      <w:r>
        <w:rPr>
          <w:spacing w:val="-14"/>
        </w:rPr>
        <w:t xml:space="preserve"> </w:t>
      </w:r>
      <w:r>
        <w:t>system</w:t>
      </w:r>
      <w:r>
        <w:rPr>
          <w:spacing w:val="-11"/>
        </w:rPr>
        <w:t xml:space="preserve"> </w:t>
      </w:r>
      <w:r>
        <w:t>is</w:t>
      </w:r>
      <w:r>
        <w:rPr>
          <w:spacing w:val="-13"/>
        </w:rPr>
        <w:t xml:space="preserve"> </w:t>
      </w:r>
      <w:r>
        <w:t>selected</w:t>
      </w:r>
      <w:r>
        <w:rPr>
          <w:spacing w:val="-14"/>
        </w:rPr>
        <w:t xml:space="preserve"> </w:t>
      </w:r>
      <w:r>
        <w:t>to</w:t>
      </w:r>
      <w:r>
        <w:rPr>
          <w:spacing w:val="-13"/>
        </w:rPr>
        <w:t xml:space="preserve"> </w:t>
      </w:r>
      <w:r>
        <w:t>ensure</w:t>
      </w:r>
      <w:r>
        <w:rPr>
          <w:spacing w:val="-13"/>
        </w:rPr>
        <w:t xml:space="preserve"> </w:t>
      </w:r>
      <w:r>
        <w:t>that</w:t>
      </w:r>
      <w:r>
        <w:rPr>
          <w:spacing w:val="-14"/>
        </w:rPr>
        <w:t xml:space="preserve"> </w:t>
      </w:r>
      <w:r>
        <w:t>movement or damage is not sustained during transport. Consideration should be given to:</w:t>
      </w:r>
    </w:p>
    <w:p w14:paraId="033CD3FB" w14:textId="37375058" w:rsidR="00E7684F" w:rsidRDefault="00E7684F">
      <w:pPr>
        <w:numPr>
          <w:ilvl w:val="0"/>
          <w:numId w:val="16"/>
        </w:numPr>
        <w:spacing w:before="0" w:after="0"/>
      </w:pPr>
      <w:r>
        <w:t>Adequate</w:t>
      </w:r>
      <w:r>
        <w:rPr>
          <w:spacing w:val="-3"/>
        </w:rPr>
        <w:t xml:space="preserve"> </w:t>
      </w:r>
      <w:r>
        <w:t>load</w:t>
      </w:r>
      <w:r>
        <w:rPr>
          <w:spacing w:val="-7"/>
        </w:rPr>
        <w:t xml:space="preserve"> </w:t>
      </w:r>
      <w:r>
        <w:t>restraint.</w:t>
      </w:r>
      <w:r>
        <w:rPr>
          <w:spacing w:val="-3"/>
        </w:rPr>
        <w:t xml:space="preserve"> </w:t>
      </w:r>
      <w:r>
        <w:t>Two</w:t>
      </w:r>
      <w:r>
        <w:rPr>
          <w:spacing w:val="-6"/>
        </w:rPr>
        <w:t xml:space="preserve"> </w:t>
      </w:r>
      <w:r>
        <w:t>visible</w:t>
      </w:r>
      <w:r>
        <w:rPr>
          <w:spacing w:val="-3"/>
        </w:rPr>
        <w:t xml:space="preserve"> </w:t>
      </w:r>
      <w:r>
        <w:t>methods</w:t>
      </w:r>
      <w:r>
        <w:rPr>
          <w:spacing w:val="-4"/>
        </w:rPr>
        <w:t xml:space="preserve"> </w:t>
      </w:r>
      <w:r>
        <w:t>of</w:t>
      </w:r>
      <w:r>
        <w:rPr>
          <w:spacing w:val="-3"/>
        </w:rPr>
        <w:t xml:space="preserve"> </w:t>
      </w:r>
      <w:r>
        <w:t>hard</w:t>
      </w:r>
      <w:r>
        <w:rPr>
          <w:spacing w:val="-6"/>
        </w:rPr>
        <w:t xml:space="preserve"> </w:t>
      </w:r>
      <w:r>
        <w:t>restraint</w:t>
      </w:r>
      <w:r>
        <w:rPr>
          <w:spacing w:val="-5"/>
        </w:rPr>
        <w:t xml:space="preserve"> </w:t>
      </w:r>
      <w:r w:rsidR="00F42DBB">
        <w:t>are</w:t>
      </w:r>
      <w:r>
        <w:rPr>
          <w:spacing w:val="-4"/>
        </w:rPr>
        <w:t xml:space="preserve"> </w:t>
      </w:r>
      <w:r>
        <w:t>preferred</w:t>
      </w:r>
      <w:r>
        <w:rPr>
          <w:spacing w:val="-3"/>
        </w:rPr>
        <w:t xml:space="preserve"> </w:t>
      </w:r>
      <w:r>
        <w:t>for</w:t>
      </w:r>
      <w:r>
        <w:rPr>
          <w:spacing w:val="-5"/>
        </w:rPr>
        <w:t xml:space="preserve"> </w:t>
      </w:r>
      <w:r>
        <w:t>items</w:t>
      </w:r>
      <w:r>
        <w:rPr>
          <w:spacing w:val="-4"/>
        </w:rPr>
        <w:t xml:space="preserve"> </w:t>
      </w:r>
      <w:r>
        <w:t>released</w:t>
      </w:r>
      <w:r>
        <w:rPr>
          <w:spacing w:val="-6"/>
        </w:rPr>
        <w:t xml:space="preserve"> </w:t>
      </w:r>
      <w:r>
        <w:t>to</w:t>
      </w:r>
      <w:r>
        <w:rPr>
          <w:spacing w:val="-7"/>
        </w:rPr>
        <w:t xml:space="preserve"> </w:t>
      </w:r>
      <w:r>
        <w:t>third party</w:t>
      </w:r>
    </w:p>
    <w:p w14:paraId="4F9D08D1" w14:textId="77777777" w:rsidR="00E7684F" w:rsidRDefault="00E7684F">
      <w:pPr>
        <w:numPr>
          <w:ilvl w:val="0"/>
          <w:numId w:val="16"/>
        </w:numPr>
        <w:spacing w:before="0" w:after="0"/>
      </w:pPr>
      <w:r>
        <w:t>i.e. steel banding onto pallet and then shrink wrapping of pallet. Tools and equipment to be transported to site for use on Job should be adequately assessed and secured i.e. Wireline tools restrained within custom-built “V-Door” on truck</w:t>
      </w:r>
    </w:p>
    <w:p w14:paraId="56682274" w14:textId="77777777" w:rsidR="00E7684F" w:rsidRDefault="00E7684F">
      <w:pPr>
        <w:numPr>
          <w:ilvl w:val="0"/>
          <w:numId w:val="16"/>
        </w:numPr>
        <w:spacing w:before="0" w:after="0"/>
      </w:pPr>
      <w:r>
        <w:t>Equipment</w:t>
      </w:r>
      <w:r>
        <w:rPr>
          <w:spacing w:val="-14"/>
        </w:rPr>
        <w:t xml:space="preserve"> </w:t>
      </w:r>
      <w:r>
        <w:t>and</w:t>
      </w:r>
      <w:r>
        <w:rPr>
          <w:spacing w:val="-14"/>
        </w:rPr>
        <w:t xml:space="preserve"> </w:t>
      </w:r>
      <w:r>
        <w:t>materials</w:t>
      </w:r>
      <w:r>
        <w:rPr>
          <w:spacing w:val="-14"/>
        </w:rPr>
        <w:t xml:space="preserve"> </w:t>
      </w:r>
      <w:r>
        <w:t>shall</w:t>
      </w:r>
      <w:r>
        <w:rPr>
          <w:spacing w:val="-14"/>
        </w:rPr>
        <w:t xml:space="preserve"> </w:t>
      </w:r>
      <w:r>
        <w:t>be</w:t>
      </w:r>
      <w:r>
        <w:rPr>
          <w:spacing w:val="-14"/>
        </w:rPr>
        <w:t xml:space="preserve"> </w:t>
      </w:r>
      <w:r>
        <w:t>packed</w:t>
      </w:r>
      <w:r>
        <w:rPr>
          <w:spacing w:val="-14"/>
        </w:rPr>
        <w:t xml:space="preserve"> </w:t>
      </w:r>
      <w:r>
        <w:t>to</w:t>
      </w:r>
      <w:r>
        <w:rPr>
          <w:spacing w:val="-14"/>
        </w:rPr>
        <w:t xml:space="preserve"> </w:t>
      </w:r>
      <w:r>
        <w:t>ensure</w:t>
      </w:r>
      <w:r>
        <w:rPr>
          <w:spacing w:val="-14"/>
        </w:rPr>
        <w:t xml:space="preserve"> </w:t>
      </w:r>
      <w:r>
        <w:t>an</w:t>
      </w:r>
      <w:r>
        <w:rPr>
          <w:spacing w:val="-14"/>
        </w:rPr>
        <w:t xml:space="preserve"> </w:t>
      </w:r>
      <w:r>
        <w:t>even</w:t>
      </w:r>
      <w:r>
        <w:rPr>
          <w:spacing w:val="-13"/>
        </w:rPr>
        <w:t xml:space="preserve"> </w:t>
      </w:r>
      <w:r>
        <w:t>weight</w:t>
      </w:r>
      <w:r>
        <w:rPr>
          <w:spacing w:val="-14"/>
        </w:rPr>
        <w:t xml:space="preserve"> </w:t>
      </w:r>
      <w:r>
        <w:t>distribution</w:t>
      </w:r>
      <w:r>
        <w:rPr>
          <w:spacing w:val="-14"/>
        </w:rPr>
        <w:t xml:space="preserve"> </w:t>
      </w:r>
      <w:r>
        <w:t>within</w:t>
      </w:r>
      <w:r>
        <w:rPr>
          <w:spacing w:val="-14"/>
        </w:rPr>
        <w:t xml:space="preserve"> </w:t>
      </w:r>
      <w:r>
        <w:t>the</w:t>
      </w:r>
      <w:r>
        <w:rPr>
          <w:spacing w:val="-14"/>
        </w:rPr>
        <w:t xml:space="preserve"> </w:t>
      </w:r>
      <w:r>
        <w:t>package.</w:t>
      </w:r>
      <w:r>
        <w:rPr>
          <w:spacing w:val="-14"/>
        </w:rPr>
        <w:t xml:space="preserve"> </w:t>
      </w:r>
      <w:r>
        <w:t>Where this is not possible, particularly in the instance where a case or crate conceals the internal items, the Consignor</w:t>
      </w:r>
      <w:r>
        <w:rPr>
          <w:spacing w:val="-4"/>
        </w:rPr>
        <w:t xml:space="preserve"> </w:t>
      </w:r>
      <w:r>
        <w:t>shall</w:t>
      </w:r>
      <w:r>
        <w:rPr>
          <w:spacing w:val="-6"/>
        </w:rPr>
        <w:t xml:space="preserve"> </w:t>
      </w:r>
      <w:r>
        <w:t>ensure</w:t>
      </w:r>
      <w:r>
        <w:rPr>
          <w:spacing w:val="-5"/>
        </w:rPr>
        <w:t xml:space="preserve"> </w:t>
      </w:r>
      <w:r>
        <w:t>that</w:t>
      </w:r>
      <w:r>
        <w:rPr>
          <w:spacing w:val="-3"/>
        </w:rPr>
        <w:t xml:space="preserve"> </w:t>
      </w:r>
      <w:r>
        <w:t>the</w:t>
      </w:r>
      <w:r>
        <w:rPr>
          <w:spacing w:val="-4"/>
        </w:rPr>
        <w:t xml:space="preserve"> </w:t>
      </w:r>
      <w:r>
        <w:t>centre</w:t>
      </w:r>
      <w:r>
        <w:rPr>
          <w:spacing w:val="-4"/>
        </w:rPr>
        <w:t xml:space="preserve"> </w:t>
      </w:r>
      <w:r>
        <w:t>of</w:t>
      </w:r>
      <w:r>
        <w:rPr>
          <w:spacing w:val="-3"/>
        </w:rPr>
        <w:t xml:space="preserve"> </w:t>
      </w:r>
      <w:r>
        <w:t>gravity</w:t>
      </w:r>
      <w:r>
        <w:rPr>
          <w:spacing w:val="-6"/>
        </w:rPr>
        <w:t xml:space="preserve"> </w:t>
      </w:r>
      <w:r>
        <w:t>and</w:t>
      </w:r>
      <w:r>
        <w:rPr>
          <w:spacing w:val="-3"/>
        </w:rPr>
        <w:t xml:space="preserve"> </w:t>
      </w:r>
      <w:r>
        <w:t>hoisting</w:t>
      </w:r>
      <w:r>
        <w:rPr>
          <w:spacing w:val="-3"/>
        </w:rPr>
        <w:t xml:space="preserve"> </w:t>
      </w:r>
      <w:r>
        <w:t>position</w:t>
      </w:r>
      <w:r>
        <w:rPr>
          <w:spacing w:val="-5"/>
        </w:rPr>
        <w:t xml:space="preserve"> </w:t>
      </w:r>
      <w:r>
        <w:t>are</w:t>
      </w:r>
      <w:r>
        <w:rPr>
          <w:spacing w:val="-3"/>
        </w:rPr>
        <w:t xml:space="preserve"> </w:t>
      </w:r>
      <w:r>
        <w:t>clearly</w:t>
      </w:r>
      <w:r>
        <w:rPr>
          <w:spacing w:val="-4"/>
        </w:rPr>
        <w:t xml:space="preserve"> </w:t>
      </w:r>
      <w:r>
        <w:t>marked</w:t>
      </w:r>
      <w:r>
        <w:rPr>
          <w:spacing w:val="-5"/>
        </w:rPr>
        <w:t xml:space="preserve"> </w:t>
      </w:r>
      <w:r>
        <w:t>on</w:t>
      </w:r>
      <w:r>
        <w:rPr>
          <w:spacing w:val="-5"/>
        </w:rPr>
        <w:t xml:space="preserve"> </w:t>
      </w:r>
      <w:r>
        <w:t>two</w:t>
      </w:r>
      <w:r>
        <w:rPr>
          <w:spacing w:val="-5"/>
        </w:rPr>
        <w:t xml:space="preserve"> </w:t>
      </w:r>
      <w:r>
        <w:t>sides</w:t>
      </w:r>
      <w:r>
        <w:rPr>
          <w:spacing w:val="-4"/>
        </w:rPr>
        <w:t xml:space="preserve"> </w:t>
      </w:r>
      <w:r>
        <w:t>to ensure safe handling, especially for any top heavy or unbalanced loads.</w:t>
      </w:r>
    </w:p>
    <w:p w14:paraId="73FE9587" w14:textId="77777777" w:rsidR="00E7684F" w:rsidRDefault="00E7684F">
      <w:pPr>
        <w:numPr>
          <w:ilvl w:val="0"/>
          <w:numId w:val="16"/>
        </w:numPr>
        <w:spacing w:before="0" w:after="0"/>
      </w:pPr>
      <w:r>
        <w:t>Any large equipment disassembled for shipment shall be clearly match-marked prior to disassembly to facility assembly on site. All loose accessories shall be identified individually indicating its name and position number in relation on the assembly drawings.</w:t>
      </w:r>
    </w:p>
    <w:p w14:paraId="08BB50A3" w14:textId="77777777" w:rsidR="00E7684F" w:rsidRDefault="00E7684F">
      <w:pPr>
        <w:numPr>
          <w:ilvl w:val="0"/>
          <w:numId w:val="16"/>
        </w:numPr>
        <w:spacing w:before="0" w:after="0"/>
      </w:pPr>
      <w:r>
        <w:t>Packaging</w:t>
      </w:r>
      <w:r>
        <w:rPr>
          <w:spacing w:val="-3"/>
        </w:rPr>
        <w:t xml:space="preserve"> </w:t>
      </w:r>
      <w:r>
        <w:t>should</w:t>
      </w:r>
      <w:r>
        <w:rPr>
          <w:spacing w:val="-3"/>
        </w:rPr>
        <w:t xml:space="preserve"> </w:t>
      </w:r>
      <w:proofErr w:type="gramStart"/>
      <w:r>
        <w:t>take</w:t>
      </w:r>
      <w:r>
        <w:rPr>
          <w:spacing w:val="-3"/>
        </w:rPr>
        <w:t xml:space="preserve"> </w:t>
      </w:r>
      <w:r>
        <w:t>into</w:t>
      </w:r>
      <w:r>
        <w:rPr>
          <w:spacing w:val="-1"/>
        </w:rPr>
        <w:t xml:space="preserve"> </w:t>
      </w:r>
      <w:r>
        <w:t>account</w:t>
      </w:r>
      <w:proofErr w:type="gramEnd"/>
      <w:r>
        <w:rPr>
          <w:spacing w:val="-3"/>
        </w:rPr>
        <w:t xml:space="preserve"> </w:t>
      </w:r>
      <w:r>
        <w:t>the</w:t>
      </w:r>
      <w:r>
        <w:rPr>
          <w:spacing w:val="-3"/>
        </w:rPr>
        <w:t xml:space="preserve"> </w:t>
      </w:r>
      <w:r>
        <w:t>size, weight</w:t>
      </w:r>
      <w:r>
        <w:rPr>
          <w:spacing w:val="-1"/>
        </w:rPr>
        <w:t xml:space="preserve"> </w:t>
      </w:r>
      <w:r>
        <w:t>and</w:t>
      </w:r>
      <w:r>
        <w:rPr>
          <w:spacing w:val="-3"/>
        </w:rPr>
        <w:t xml:space="preserve"> </w:t>
      </w:r>
      <w:r>
        <w:t>value</w:t>
      </w:r>
      <w:r>
        <w:rPr>
          <w:spacing w:val="-3"/>
        </w:rPr>
        <w:t xml:space="preserve"> </w:t>
      </w:r>
      <w:r>
        <w:t>of</w:t>
      </w:r>
      <w:r>
        <w:rPr>
          <w:spacing w:val="-1"/>
        </w:rPr>
        <w:t xml:space="preserve"> </w:t>
      </w:r>
      <w:r>
        <w:t>the</w:t>
      </w:r>
      <w:r>
        <w:rPr>
          <w:spacing w:val="-1"/>
        </w:rPr>
        <w:t xml:space="preserve"> </w:t>
      </w:r>
      <w:r>
        <w:t>item that</w:t>
      </w:r>
      <w:r>
        <w:rPr>
          <w:spacing w:val="-3"/>
        </w:rPr>
        <w:t xml:space="preserve"> </w:t>
      </w:r>
      <w:r>
        <w:t>can</w:t>
      </w:r>
      <w:r>
        <w:rPr>
          <w:spacing w:val="-1"/>
        </w:rPr>
        <w:t xml:space="preserve"> </w:t>
      </w:r>
      <w:r>
        <w:t>be</w:t>
      </w:r>
      <w:r>
        <w:rPr>
          <w:spacing w:val="-3"/>
        </w:rPr>
        <w:t xml:space="preserve"> </w:t>
      </w:r>
      <w:r>
        <w:t>safely</w:t>
      </w:r>
      <w:r>
        <w:rPr>
          <w:spacing w:val="-6"/>
        </w:rPr>
        <w:t xml:space="preserve"> </w:t>
      </w:r>
      <w:r>
        <w:t>transported and unloaded on the relevant site.</w:t>
      </w:r>
    </w:p>
    <w:p w14:paraId="1511229B" w14:textId="77777777" w:rsidR="00E7684F" w:rsidRDefault="00E7684F">
      <w:pPr>
        <w:numPr>
          <w:ilvl w:val="0"/>
          <w:numId w:val="16"/>
        </w:numPr>
        <w:spacing w:before="0" w:after="0"/>
      </w:pPr>
      <w:r>
        <w:t xml:space="preserve">All items that cannot, through weight, shape or configuration, be safely handled by one person shall be packaged and fitted for safe fork handling. If fork handling is not possible then </w:t>
      </w:r>
      <w:r>
        <w:lastRenderedPageBreak/>
        <w:t>approved lifting, slinging points /</w:t>
      </w:r>
      <w:r>
        <w:rPr>
          <w:spacing w:val="-1"/>
        </w:rPr>
        <w:t xml:space="preserve"> </w:t>
      </w:r>
      <w:r>
        <w:t>lugs shall be</w:t>
      </w:r>
      <w:r>
        <w:rPr>
          <w:spacing w:val="-1"/>
        </w:rPr>
        <w:t xml:space="preserve"> </w:t>
      </w:r>
      <w:r>
        <w:t>fitted</w:t>
      </w:r>
      <w:r>
        <w:rPr>
          <w:spacing w:val="-1"/>
        </w:rPr>
        <w:t xml:space="preserve"> </w:t>
      </w:r>
      <w:r>
        <w:t>to</w:t>
      </w:r>
      <w:r>
        <w:rPr>
          <w:spacing w:val="-1"/>
        </w:rPr>
        <w:t xml:space="preserve"> </w:t>
      </w:r>
      <w:r>
        <w:t>facilitate</w:t>
      </w:r>
      <w:r>
        <w:rPr>
          <w:spacing w:val="-1"/>
        </w:rPr>
        <w:t xml:space="preserve"> </w:t>
      </w:r>
      <w:r>
        <w:t>safe</w:t>
      </w:r>
      <w:r>
        <w:rPr>
          <w:spacing w:val="-1"/>
        </w:rPr>
        <w:t xml:space="preserve"> </w:t>
      </w:r>
      <w:r>
        <w:t>crane</w:t>
      </w:r>
      <w:r>
        <w:rPr>
          <w:spacing w:val="-1"/>
        </w:rPr>
        <w:t xml:space="preserve"> </w:t>
      </w:r>
      <w:r>
        <w:t>handling.</w:t>
      </w:r>
      <w:r>
        <w:rPr>
          <w:spacing w:val="-1"/>
        </w:rPr>
        <w:t xml:space="preserve"> </w:t>
      </w:r>
      <w:r>
        <w:t>(Forklift</w:t>
      </w:r>
      <w:r>
        <w:rPr>
          <w:spacing w:val="-1"/>
        </w:rPr>
        <w:t xml:space="preserve"> </w:t>
      </w:r>
      <w:r>
        <w:t>tines access shall be</w:t>
      </w:r>
      <w:r>
        <w:rPr>
          <w:spacing w:val="-1"/>
        </w:rPr>
        <w:t xml:space="preserve"> </w:t>
      </w:r>
      <w:r>
        <w:t>suitable</w:t>
      </w:r>
      <w:r>
        <w:rPr>
          <w:spacing w:val="-1"/>
        </w:rPr>
        <w:t xml:space="preserve"> </w:t>
      </w:r>
      <w:r>
        <w:t>for the weight of the packaging but not less than 210mm wide x 80mm high).</w:t>
      </w:r>
    </w:p>
    <w:p w14:paraId="4D696049" w14:textId="77777777" w:rsidR="00E7684F" w:rsidRDefault="00E7684F" w:rsidP="00E7684F">
      <w:pPr>
        <w:spacing w:before="0" w:after="0"/>
        <w:rPr>
          <w:spacing w:val="-2"/>
        </w:rPr>
      </w:pPr>
      <w:r>
        <w:t>Further</w:t>
      </w:r>
      <w:r>
        <w:rPr>
          <w:spacing w:val="-7"/>
        </w:rPr>
        <w:t xml:space="preserve"> </w:t>
      </w:r>
      <w:r>
        <w:t>detail</w:t>
      </w:r>
      <w:r>
        <w:rPr>
          <w:spacing w:val="-8"/>
        </w:rPr>
        <w:t xml:space="preserve"> </w:t>
      </w:r>
      <w:r>
        <w:t>can</w:t>
      </w:r>
      <w:r>
        <w:rPr>
          <w:spacing w:val="-7"/>
        </w:rPr>
        <w:t xml:space="preserve"> </w:t>
      </w:r>
      <w:r>
        <w:t>be</w:t>
      </w:r>
      <w:r>
        <w:rPr>
          <w:spacing w:val="-6"/>
        </w:rPr>
        <w:t xml:space="preserve"> </w:t>
      </w:r>
      <w:r>
        <w:t>found</w:t>
      </w:r>
      <w:r>
        <w:rPr>
          <w:spacing w:val="-5"/>
        </w:rPr>
        <w:t xml:space="preserve"> </w:t>
      </w:r>
      <w:r>
        <w:t>in</w:t>
      </w:r>
      <w:r>
        <w:rPr>
          <w:spacing w:val="-7"/>
        </w:rPr>
        <w:t xml:space="preserve"> </w:t>
      </w:r>
      <w:r>
        <w:t>the</w:t>
      </w:r>
      <w:r>
        <w:rPr>
          <w:spacing w:val="-8"/>
        </w:rPr>
        <w:t xml:space="preserve"> </w:t>
      </w:r>
      <w:r>
        <w:t>relevant</w:t>
      </w:r>
      <w:r>
        <w:rPr>
          <w:spacing w:val="-7"/>
        </w:rPr>
        <w:t xml:space="preserve"> </w:t>
      </w:r>
      <w:r>
        <w:t>Standard</w:t>
      </w:r>
      <w:r>
        <w:rPr>
          <w:spacing w:val="-7"/>
        </w:rPr>
        <w:t xml:space="preserve"> </w:t>
      </w:r>
      <w:r>
        <w:t>Operating</w:t>
      </w:r>
      <w:r>
        <w:rPr>
          <w:spacing w:val="-6"/>
        </w:rPr>
        <w:t xml:space="preserve"> </w:t>
      </w:r>
      <w:r>
        <w:rPr>
          <w:spacing w:val="-2"/>
        </w:rPr>
        <w:t>Procedure.</w:t>
      </w:r>
    </w:p>
    <w:p w14:paraId="57A2D746" w14:textId="61A1EADA" w:rsidR="00E7684F" w:rsidRDefault="00E7684F" w:rsidP="00E7684F">
      <w:pPr>
        <w:pStyle w:val="Heading2"/>
      </w:pPr>
      <w:bookmarkStart w:id="18" w:name="_Toc178265967"/>
      <w:r>
        <w:t>6.2</w:t>
      </w:r>
      <w:r>
        <w:tab/>
        <w:t>Mass and Dimensions</w:t>
      </w:r>
      <w:bookmarkEnd w:id="18"/>
    </w:p>
    <w:p w14:paraId="480D5A12" w14:textId="77777777" w:rsidR="00E7684F" w:rsidRPr="00E7684F" w:rsidRDefault="00E7684F" w:rsidP="00E7684F">
      <w:pPr>
        <w:spacing w:before="0" w:after="0"/>
        <w:rPr>
          <w:lang w:val="en-US"/>
        </w:rPr>
      </w:pPr>
      <w:r w:rsidRPr="00E7684F">
        <w:rPr>
          <w:lang w:val="en-US"/>
        </w:rPr>
        <w:t>Currently, no heavy vehicles exceed the prescribed mass and dimension limits set by the relevant authority, however where this changes, the Company commits to complying as required including, but not limited to:</w:t>
      </w:r>
    </w:p>
    <w:p w14:paraId="43452F51" w14:textId="77777777" w:rsidR="00E7684F" w:rsidRPr="00E7684F" w:rsidRDefault="00E7684F">
      <w:pPr>
        <w:numPr>
          <w:ilvl w:val="2"/>
          <w:numId w:val="14"/>
        </w:numPr>
        <w:spacing w:before="0" w:after="0"/>
        <w:jc w:val="both"/>
        <w:rPr>
          <w:lang w:val="en-US"/>
        </w:rPr>
      </w:pPr>
      <w:r w:rsidRPr="00E7684F">
        <w:rPr>
          <w:lang w:val="en-US"/>
        </w:rPr>
        <w:t>Mass and dimension (refer to figure 1 &amp; 2 below for dimension limits)</w:t>
      </w:r>
    </w:p>
    <w:p w14:paraId="50351AE7" w14:textId="77777777" w:rsidR="00E7684F" w:rsidRPr="00E7684F" w:rsidRDefault="00E7684F">
      <w:pPr>
        <w:numPr>
          <w:ilvl w:val="2"/>
          <w:numId w:val="14"/>
        </w:numPr>
        <w:spacing w:before="0" w:after="0"/>
        <w:jc w:val="both"/>
        <w:rPr>
          <w:lang w:val="en-US"/>
        </w:rPr>
      </w:pPr>
      <w:r w:rsidRPr="00E7684F">
        <w:rPr>
          <w:lang w:val="en-US"/>
        </w:rPr>
        <w:t>Vehicles do not exceed legal mass limits</w:t>
      </w:r>
    </w:p>
    <w:p w14:paraId="20560003" w14:textId="77777777" w:rsidR="00E7684F" w:rsidRPr="00E7684F" w:rsidRDefault="00E7684F">
      <w:pPr>
        <w:numPr>
          <w:ilvl w:val="2"/>
          <w:numId w:val="14"/>
        </w:numPr>
        <w:spacing w:before="0" w:after="0"/>
        <w:jc w:val="both"/>
        <w:rPr>
          <w:lang w:val="en-US"/>
        </w:rPr>
      </w:pPr>
      <w:r w:rsidRPr="00E7684F">
        <w:rPr>
          <w:lang w:val="en-US"/>
        </w:rPr>
        <w:t>Drivers have accurate documentation of the tare weight</w:t>
      </w:r>
    </w:p>
    <w:p w14:paraId="1E4B42BE" w14:textId="77777777" w:rsidR="00E7684F" w:rsidRPr="00E7684F" w:rsidRDefault="00E7684F">
      <w:pPr>
        <w:numPr>
          <w:ilvl w:val="2"/>
          <w:numId w:val="14"/>
        </w:numPr>
        <w:spacing w:before="0" w:after="0"/>
        <w:jc w:val="both"/>
        <w:rPr>
          <w:lang w:val="en-US"/>
        </w:rPr>
      </w:pPr>
      <w:r w:rsidRPr="00E7684F">
        <w:rPr>
          <w:lang w:val="en-US"/>
        </w:rPr>
        <w:t>Load plan for vehicle combinations doesn’t exceed maximum weight limits</w:t>
      </w:r>
    </w:p>
    <w:p w14:paraId="484C29B9" w14:textId="77777777" w:rsidR="00E7684F" w:rsidRPr="00E7684F" w:rsidRDefault="00E7684F">
      <w:pPr>
        <w:numPr>
          <w:ilvl w:val="2"/>
          <w:numId w:val="14"/>
        </w:numPr>
        <w:spacing w:before="0" w:after="0"/>
        <w:jc w:val="both"/>
        <w:rPr>
          <w:lang w:val="en-US"/>
        </w:rPr>
      </w:pPr>
      <w:r w:rsidRPr="00E7684F">
        <w:rPr>
          <w:lang w:val="en-US"/>
        </w:rPr>
        <w:t>Legally permitted and registered vehicle are supplied that meet the legal dimension requirements.</w:t>
      </w:r>
    </w:p>
    <w:p w14:paraId="2CE9689D" w14:textId="73783131" w:rsidR="00E7684F" w:rsidRDefault="000F3026" w:rsidP="00E7684F">
      <w:pPr>
        <w:jc w:val="center"/>
        <w:rPr>
          <w:noProof/>
        </w:rPr>
      </w:pPr>
      <w:r>
        <w:rPr>
          <w:noProof/>
        </w:rPr>
        <w:drawing>
          <wp:inline distT="0" distB="0" distL="0" distR="0" wp14:anchorId="11DC22DA" wp14:editId="5379672E">
            <wp:extent cx="5448300" cy="1828800"/>
            <wp:effectExtent l="0" t="0" r="0" b="0"/>
            <wp:docPr id="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828800"/>
                    </a:xfrm>
                    <a:prstGeom prst="rect">
                      <a:avLst/>
                    </a:prstGeom>
                    <a:noFill/>
                    <a:ln>
                      <a:noFill/>
                    </a:ln>
                  </pic:spPr>
                </pic:pic>
              </a:graphicData>
            </a:graphic>
          </wp:inline>
        </w:drawing>
      </w:r>
    </w:p>
    <w:p w14:paraId="3640D637" w14:textId="1B289494" w:rsidR="00E7684F" w:rsidRDefault="00E7684F" w:rsidP="00E7684F">
      <w:pPr>
        <w:rPr>
          <w:lang w:val="en-US"/>
        </w:rPr>
      </w:pPr>
      <w:r w:rsidRPr="00E7684F">
        <w:rPr>
          <w:lang w:val="en-US"/>
        </w:rPr>
        <w:t>Note: Where any load is over-size, permits and appropriate warning signals shall be used in accordance with legislative requirements (escort vehicle etc).</w:t>
      </w:r>
    </w:p>
    <w:p w14:paraId="592E02D9" w14:textId="06AAD9C1" w:rsidR="00E7684F" w:rsidRDefault="00E7684F" w:rsidP="00E7684F">
      <w:pPr>
        <w:pStyle w:val="Heading2"/>
        <w:rPr>
          <w:lang w:val="en-US"/>
        </w:rPr>
      </w:pPr>
      <w:bookmarkStart w:id="19" w:name="_Toc178265968"/>
      <w:r>
        <w:rPr>
          <w:lang w:val="en-US"/>
        </w:rPr>
        <w:t>6.3</w:t>
      </w:r>
      <w:r>
        <w:rPr>
          <w:lang w:val="en-US"/>
        </w:rPr>
        <w:tab/>
        <w:t>Fatigue</w:t>
      </w:r>
      <w:bookmarkEnd w:id="19"/>
    </w:p>
    <w:p w14:paraId="48A2F712" w14:textId="5425E4CE" w:rsidR="00E7684F" w:rsidRPr="00E7684F" w:rsidRDefault="00E7684F" w:rsidP="00E7684F">
      <w:pPr>
        <w:rPr>
          <w:lang w:val="en-US"/>
        </w:rPr>
      </w:pPr>
      <w:r>
        <w:rPr>
          <w:lang w:val="en-US"/>
        </w:rPr>
        <w:t>Huracan</w:t>
      </w:r>
      <w:r w:rsidRPr="00E7684F">
        <w:rPr>
          <w:lang w:val="en-US"/>
        </w:rPr>
        <w:t xml:space="preserve"> have implemented a Fatigue Management</w:t>
      </w:r>
      <w:r w:rsidR="00975310">
        <w:rPr>
          <w:lang w:val="en-US"/>
        </w:rPr>
        <w:t xml:space="preserve"> Plan</w:t>
      </w:r>
      <w:r w:rsidRPr="00E7684F">
        <w:rPr>
          <w:lang w:val="en-US"/>
        </w:rPr>
        <w:t xml:space="preserve"> to assist in the ongoing management of fatigue and ensure compliance against the relevant legislative requirements</w:t>
      </w:r>
      <w:r w:rsidR="00F80628">
        <w:rPr>
          <w:lang w:val="en-US"/>
        </w:rPr>
        <w:t xml:space="preserve">.  </w:t>
      </w:r>
      <w:r w:rsidRPr="00E7684F">
        <w:rPr>
          <w:lang w:val="en-US"/>
        </w:rPr>
        <w:t>Management of Fatigue includes, but is not limited to:</w:t>
      </w:r>
    </w:p>
    <w:p w14:paraId="2EED4582" w14:textId="77777777" w:rsidR="00E7684F" w:rsidRPr="00E7684F" w:rsidRDefault="00E7684F">
      <w:pPr>
        <w:numPr>
          <w:ilvl w:val="2"/>
          <w:numId w:val="14"/>
        </w:numPr>
        <w:spacing w:before="0"/>
        <w:rPr>
          <w:lang w:val="en-US"/>
        </w:rPr>
      </w:pPr>
      <w:r w:rsidRPr="00E7684F">
        <w:rPr>
          <w:lang w:val="en-US"/>
        </w:rPr>
        <w:t>Rosters and schedules for drivers do not exceed driving regulated hours (12 hours)</w:t>
      </w:r>
    </w:p>
    <w:p w14:paraId="5F904924" w14:textId="77777777" w:rsidR="00E7684F" w:rsidRPr="00E7684F" w:rsidRDefault="00E7684F">
      <w:pPr>
        <w:numPr>
          <w:ilvl w:val="2"/>
          <w:numId w:val="14"/>
        </w:numPr>
        <w:spacing w:before="0"/>
        <w:rPr>
          <w:lang w:val="en-US"/>
        </w:rPr>
      </w:pPr>
      <w:r w:rsidRPr="00E7684F">
        <w:rPr>
          <w:lang w:val="en-US"/>
        </w:rPr>
        <w:t xml:space="preserve">Drivers </w:t>
      </w:r>
      <w:proofErr w:type="gramStart"/>
      <w:r w:rsidRPr="00E7684F">
        <w:rPr>
          <w:lang w:val="en-US"/>
        </w:rPr>
        <w:t>are able to</w:t>
      </w:r>
      <w:proofErr w:type="gramEnd"/>
      <w:r w:rsidRPr="00E7684F">
        <w:rPr>
          <w:lang w:val="en-US"/>
        </w:rPr>
        <w:t xml:space="preserve"> take their required rest breaks including when arriving at the destination</w:t>
      </w:r>
    </w:p>
    <w:p w14:paraId="3D52DDC5" w14:textId="77777777" w:rsidR="00E7684F" w:rsidRPr="00E7684F" w:rsidRDefault="00E7684F">
      <w:pPr>
        <w:numPr>
          <w:ilvl w:val="2"/>
          <w:numId w:val="14"/>
        </w:numPr>
        <w:spacing w:before="0"/>
        <w:rPr>
          <w:lang w:val="en-US"/>
        </w:rPr>
      </w:pPr>
      <w:r w:rsidRPr="00E7684F">
        <w:rPr>
          <w:lang w:val="en-US"/>
        </w:rPr>
        <w:lastRenderedPageBreak/>
        <w:t>Drivers adhere to contingency procedures that are in place to cope with unexpected delays i.e. road works</w:t>
      </w:r>
    </w:p>
    <w:p w14:paraId="2F12936D" w14:textId="77777777" w:rsidR="00E7684F" w:rsidRPr="00E7684F" w:rsidRDefault="00E7684F">
      <w:pPr>
        <w:numPr>
          <w:ilvl w:val="2"/>
          <w:numId w:val="14"/>
        </w:numPr>
        <w:spacing w:before="0"/>
        <w:rPr>
          <w:lang w:val="en-US"/>
        </w:rPr>
      </w:pPr>
      <w:r w:rsidRPr="00E7684F">
        <w:rPr>
          <w:lang w:val="en-US"/>
        </w:rPr>
        <w:t>Notification is given to receiving / dispatching site if delays are expected to impact delivery</w:t>
      </w:r>
    </w:p>
    <w:p w14:paraId="76AE93A9" w14:textId="77777777" w:rsidR="00E7684F" w:rsidRPr="00E7684F" w:rsidRDefault="00E7684F">
      <w:pPr>
        <w:numPr>
          <w:ilvl w:val="2"/>
          <w:numId w:val="14"/>
        </w:numPr>
        <w:spacing w:before="0"/>
        <w:rPr>
          <w:lang w:val="en-US"/>
        </w:rPr>
      </w:pPr>
      <w:r w:rsidRPr="00E7684F">
        <w:rPr>
          <w:lang w:val="en-US"/>
        </w:rPr>
        <w:t>Drivers are fit for work</w:t>
      </w:r>
    </w:p>
    <w:p w14:paraId="2263BD26" w14:textId="77777777" w:rsidR="00E7684F" w:rsidRPr="00E7684F" w:rsidRDefault="00E7684F">
      <w:pPr>
        <w:numPr>
          <w:ilvl w:val="2"/>
          <w:numId w:val="14"/>
        </w:numPr>
        <w:spacing w:before="0"/>
        <w:jc w:val="both"/>
        <w:rPr>
          <w:lang w:val="en-US"/>
        </w:rPr>
      </w:pPr>
      <w:r w:rsidRPr="00E7684F">
        <w:rPr>
          <w:lang w:val="en-US"/>
        </w:rPr>
        <w:t>Records are kept of driver’s activities including driving and rest times.</w:t>
      </w:r>
    </w:p>
    <w:p w14:paraId="675C0CEE" w14:textId="77777777" w:rsidR="00E7684F" w:rsidRPr="00E7684F" w:rsidRDefault="00E7684F" w:rsidP="00E7684F">
      <w:pPr>
        <w:rPr>
          <w:lang w:val="en-US"/>
        </w:rPr>
      </w:pPr>
      <w:r w:rsidRPr="00E7684F">
        <w:rPr>
          <w:lang w:val="en-US"/>
        </w:rPr>
        <w:t>In the event long-haul trips or trips outside of normal work hours occurs or may occur, Management shall assess the risks associated and implement appropriate control measures to minimise risk. Further detail on fatigue management is detailed within the Fatigue Management Procedure.</w:t>
      </w:r>
    </w:p>
    <w:p w14:paraId="32557447" w14:textId="69BD32FA" w:rsidR="00E7684F" w:rsidRDefault="00E7684F" w:rsidP="00E7684F">
      <w:pPr>
        <w:pStyle w:val="Heading2"/>
        <w:rPr>
          <w:lang w:val="en-US"/>
        </w:rPr>
      </w:pPr>
      <w:bookmarkStart w:id="20" w:name="_Toc178265969"/>
      <w:r>
        <w:rPr>
          <w:lang w:val="en-US"/>
        </w:rPr>
        <w:t xml:space="preserve">6.4 </w:t>
      </w:r>
      <w:r>
        <w:rPr>
          <w:lang w:val="en-US"/>
        </w:rPr>
        <w:tab/>
        <w:t>Speed</w:t>
      </w:r>
      <w:bookmarkEnd w:id="20"/>
    </w:p>
    <w:p w14:paraId="0BBE7210" w14:textId="77777777" w:rsidR="00E7684F" w:rsidRPr="00E7684F" w:rsidRDefault="00E7684F" w:rsidP="00E7684F">
      <w:pPr>
        <w:rPr>
          <w:lang w:val="en-US"/>
        </w:rPr>
      </w:pPr>
      <w:r w:rsidRPr="00E7684F">
        <w:rPr>
          <w:lang w:val="en-US"/>
        </w:rPr>
        <w:t>Control measures in relation to CoR principal of Speeding includes, but is not limited to:</w:t>
      </w:r>
    </w:p>
    <w:p w14:paraId="242A8ED4" w14:textId="77777777" w:rsidR="00E7684F" w:rsidRPr="00E7684F" w:rsidRDefault="00E7684F">
      <w:pPr>
        <w:numPr>
          <w:ilvl w:val="2"/>
          <w:numId w:val="14"/>
        </w:numPr>
        <w:spacing w:after="0"/>
        <w:jc w:val="both"/>
        <w:rPr>
          <w:lang w:val="en-US"/>
        </w:rPr>
      </w:pPr>
      <w:r w:rsidRPr="00E7684F">
        <w:rPr>
          <w:lang w:val="en-US"/>
        </w:rPr>
        <w:t>Schedules do not require drivers to exceed the speed limit</w:t>
      </w:r>
    </w:p>
    <w:p w14:paraId="0FB62BA4" w14:textId="77777777" w:rsidR="00E7684F" w:rsidRPr="00E7684F" w:rsidRDefault="00E7684F">
      <w:pPr>
        <w:numPr>
          <w:ilvl w:val="2"/>
          <w:numId w:val="14"/>
        </w:numPr>
        <w:spacing w:after="0"/>
        <w:jc w:val="both"/>
        <w:rPr>
          <w:lang w:val="en-US"/>
        </w:rPr>
      </w:pPr>
      <w:r w:rsidRPr="00E7684F">
        <w:rPr>
          <w:lang w:val="en-US"/>
        </w:rPr>
        <w:t>Delivery times do not put pressure on drivers to exceed speed limits</w:t>
      </w:r>
    </w:p>
    <w:p w14:paraId="5AB4F723" w14:textId="2FF0DD55" w:rsidR="00E7684F" w:rsidRPr="00E7684F" w:rsidRDefault="00E7684F">
      <w:pPr>
        <w:numPr>
          <w:ilvl w:val="2"/>
          <w:numId w:val="14"/>
        </w:numPr>
        <w:spacing w:after="0"/>
        <w:rPr>
          <w:lang w:val="en-US"/>
        </w:rPr>
      </w:pPr>
      <w:r w:rsidRPr="00E7684F">
        <w:rPr>
          <w:lang w:val="en-US"/>
        </w:rPr>
        <w:t xml:space="preserve">Contingency plans are developed where required to deal with scheduling issues and problems with meeting deadlines or managing </w:t>
      </w:r>
      <w:r w:rsidR="00F42DBB" w:rsidRPr="00E7684F">
        <w:rPr>
          <w:lang w:val="en-US"/>
        </w:rPr>
        <w:t>workload</w:t>
      </w:r>
    </w:p>
    <w:p w14:paraId="6B79DB45" w14:textId="77777777" w:rsidR="00E7684F" w:rsidRPr="00E7684F" w:rsidRDefault="00E7684F">
      <w:pPr>
        <w:numPr>
          <w:ilvl w:val="2"/>
          <w:numId w:val="14"/>
        </w:numPr>
        <w:spacing w:after="0"/>
        <w:jc w:val="both"/>
        <w:rPr>
          <w:lang w:val="en-US"/>
        </w:rPr>
      </w:pPr>
      <w:r w:rsidRPr="00E7684F">
        <w:rPr>
          <w:lang w:val="en-US"/>
        </w:rPr>
        <w:t xml:space="preserve">Drivers </w:t>
      </w:r>
      <w:proofErr w:type="gramStart"/>
      <w:r w:rsidRPr="00E7684F">
        <w:rPr>
          <w:lang w:val="en-US"/>
        </w:rPr>
        <w:t>are able to</w:t>
      </w:r>
      <w:proofErr w:type="gramEnd"/>
      <w:r w:rsidRPr="00E7684F">
        <w:rPr>
          <w:lang w:val="en-US"/>
        </w:rPr>
        <w:t xml:space="preserve"> report delays and other problems</w:t>
      </w:r>
    </w:p>
    <w:p w14:paraId="3CDDD2F0" w14:textId="4CC79391" w:rsidR="00E7684F" w:rsidRPr="00E7684F" w:rsidRDefault="00E7684F">
      <w:pPr>
        <w:numPr>
          <w:ilvl w:val="2"/>
          <w:numId w:val="14"/>
        </w:numPr>
        <w:spacing w:after="0"/>
        <w:jc w:val="both"/>
        <w:rPr>
          <w:lang w:val="en-US"/>
        </w:rPr>
      </w:pPr>
      <w:r w:rsidRPr="00E7684F">
        <w:rPr>
          <w:lang w:val="en-US"/>
        </w:rPr>
        <w:t>Vehicle speed limiter</w:t>
      </w:r>
      <w:r w:rsidR="00F80628">
        <w:rPr>
          <w:lang w:val="en-US"/>
        </w:rPr>
        <w:t>s</w:t>
      </w:r>
      <w:r w:rsidRPr="00E7684F">
        <w:rPr>
          <w:lang w:val="en-US"/>
        </w:rPr>
        <w:t xml:space="preserve"> are functioning</w:t>
      </w:r>
    </w:p>
    <w:p w14:paraId="1C60015A" w14:textId="79558DF0" w:rsidR="00E7684F" w:rsidRDefault="00E7684F" w:rsidP="00E7684F">
      <w:pPr>
        <w:pStyle w:val="Heading2"/>
        <w:rPr>
          <w:lang w:val="en-US"/>
        </w:rPr>
      </w:pPr>
      <w:bookmarkStart w:id="21" w:name="_Toc178265970"/>
      <w:r>
        <w:rPr>
          <w:lang w:val="en-US"/>
        </w:rPr>
        <w:t>6.5</w:t>
      </w:r>
      <w:r>
        <w:rPr>
          <w:lang w:val="en-US"/>
        </w:rPr>
        <w:tab/>
        <w:t>Training and Competancy</w:t>
      </w:r>
      <w:bookmarkEnd w:id="21"/>
    </w:p>
    <w:p w14:paraId="5C63EF74" w14:textId="77777777" w:rsidR="00E7684F" w:rsidRPr="00E7684F" w:rsidRDefault="00E7684F" w:rsidP="00E7684F">
      <w:pPr>
        <w:spacing w:before="0" w:after="0"/>
        <w:rPr>
          <w:lang w:val="en-US"/>
        </w:rPr>
      </w:pPr>
      <w:r w:rsidRPr="00E7684F">
        <w:rPr>
          <w:lang w:val="en-US"/>
        </w:rPr>
        <w:t xml:space="preserve">The driver of the vehicle must be competent to </w:t>
      </w:r>
      <w:proofErr w:type="gramStart"/>
      <w:r w:rsidRPr="00E7684F">
        <w:rPr>
          <w:lang w:val="en-US"/>
        </w:rPr>
        <w:t>operate the vehicle safely at all times</w:t>
      </w:r>
      <w:proofErr w:type="gramEnd"/>
      <w:r w:rsidRPr="00E7684F">
        <w:rPr>
          <w:lang w:val="en-US"/>
        </w:rPr>
        <w:t>. This means that the driver must:</w:t>
      </w:r>
    </w:p>
    <w:p w14:paraId="00E611D5" w14:textId="2968B314" w:rsidR="00E7684F" w:rsidRPr="00E7684F" w:rsidRDefault="00E7684F">
      <w:pPr>
        <w:numPr>
          <w:ilvl w:val="2"/>
          <w:numId w:val="14"/>
        </w:numPr>
        <w:spacing w:before="0" w:after="0"/>
        <w:rPr>
          <w:lang w:val="en-US"/>
        </w:rPr>
      </w:pPr>
      <w:r w:rsidRPr="00E7684F">
        <w:rPr>
          <w:lang w:val="en-US"/>
        </w:rPr>
        <w:t xml:space="preserve">Comply with the </w:t>
      </w:r>
      <w:r>
        <w:rPr>
          <w:lang w:val="en-US"/>
        </w:rPr>
        <w:t>Huracan</w:t>
      </w:r>
      <w:r w:rsidR="00F80628">
        <w:rPr>
          <w:lang w:val="en-US"/>
        </w:rPr>
        <w:t xml:space="preserve"> </w:t>
      </w:r>
      <w:r w:rsidRPr="00E7684F">
        <w:rPr>
          <w:lang w:val="en-US"/>
        </w:rPr>
        <w:t>HSE requirements as outlined in the Fitness for Work and Fatigue Management Procedures.</w:t>
      </w:r>
    </w:p>
    <w:p w14:paraId="1546BFF2" w14:textId="77777777" w:rsidR="00E7684F" w:rsidRPr="00E7684F" w:rsidRDefault="00E7684F">
      <w:pPr>
        <w:numPr>
          <w:ilvl w:val="2"/>
          <w:numId w:val="14"/>
        </w:numPr>
        <w:spacing w:before="0" w:after="0"/>
        <w:rPr>
          <w:lang w:val="en-US"/>
        </w:rPr>
      </w:pPr>
      <w:r w:rsidRPr="00E7684F">
        <w:rPr>
          <w:lang w:val="en-US"/>
        </w:rPr>
        <w:t>Hold the relevant competencies and licenses for the vehicles being driven</w:t>
      </w:r>
    </w:p>
    <w:p w14:paraId="563E56CB" w14:textId="77777777" w:rsidR="00E7684F" w:rsidRPr="00E7684F" w:rsidRDefault="00E7684F">
      <w:pPr>
        <w:numPr>
          <w:ilvl w:val="3"/>
          <w:numId w:val="14"/>
        </w:numPr>
        <w:spacing w:before="0" w:after="0"/>
        <w:rPr>
          <w:lang w:val="en-US"/>
        </w:rPr>
      </w:pPr>
      <w:r w:rsidRPr="00E7684F">
        <w:rPr>
          <w:lang w:val="en-US"/>
        </w:rPr>
        <w:t>Chain of Responsibility Training is required for personnel operating a fatigue-regulated heavy vehicle and management who hold influence over contributing controls such as scheduling.</w:t>
      </w:r>
    </w:p>
    <w:p w14:paraId="309491B6" w14:textId="2B7AED88" w:rsidR="00E7684F" w:rsidRPr="00E7684F" w:rsidRDefault="00E7684F">
      <w:pPr>
        <w:numPr>
          <w:ilvl w:val="2"/>
          <w:numId w:val="14"/>
        </w:numPr>
        <w:spacing w:before="0" w:after="0"/>
        <w:rPr>
          <w:lang w:val="en-US"/>
        </w:rPr>
      </w:pPr>
      <w:r w:rsidRPr="00E7684F">
        <w:rPr>
          <w:lang w:val="en-US"/>
        </w:rPr>
        <w:t xml:space="preserve">Induction into the </w:t>
      </w:r>
      <w:r>
        <w:rPr>
          <w:lang w:val="en-US"/>
        </w:rPr>
        <w:t>Huracan</w:t>
      </w:r>
      <w:r w:rsidR="00F80628">
        <w:rPr>
          <w:lang w:val="en-US"/>
        </w:rPr>
        <w:t>’s</w:t>
      </w:r>
      <w:r w:rsidRPr="00E7684F">
        <w:rPr>
          <w:lang w:val="en-US"/>
        </w:rPr>
        <w:t xml:space="preserve"> Fatigue Management</w:t>
      </w:r>
      <w:r w:rsidR="00F80628">
        <w:rPr>
          <w:lang w:val="en-US"/>
        </w:rPr>
        <w:t xml:space="preserve"> Plan.</w:t>
      </w:r>
    </w:p>
    <w:p w14:paraId="4EA6BAC0" w14:textId="25F73FDE" w:rsidR="00E7684F" w:rsidRPr="00E7684F" w:rsidRDefault="00E7684F">
      <w:pPr>
        <w:numPr>
          <w:ilvl w:val="2"/>
          <w:numId w:val="14"/>
        </w:numPr>
        <w:spacing w:before="0" w:after="0"/>
        <w:rPr>
          <w:lang w:val="en-US"/>
        </w:rPr>
      </w:pPr>
      <w:r w:rsidRPr="00E7684F">
        <w:rPr>
          <w:lang w:val="en-US"/>
        </w:rPr>
        <w:t xml:space="preserve">Are competent and authorised to drive the vehicle i.e. VOC completed by an authorised </w:t>
      </w:r>
      <w:r>
        <w:rPr>
          <w:lang w:val="en-US"/>
        </w:rPr>
        <w:t>Huracan</w:t>
      </w:r>
      <w:r w:rsidR="00F80628">
        <w:rPr>
          <w:lang w:val="en-US"/>
        </w:rPr>
        <w:t xml:space="preserve"> </w:t>
      </w:r>
      <w:r w:rsidRPr="00E7684F">
        <w:rPr>
          <w:lang w:val="en-US"/>
        </w:rPr>
        <w:t>person.</w:t>
      </w:r>
    </w:p>
    <w:p w14:paraId="77F8F200" w14:textId="5FD74974" w:rsidR="00E7684F" w:rsidRDefault="00E7684F" w:rsidP="00E7684F">
      <w:pPr>
        <w:pStyle w:val="Heading2"/>
        <w:spacing w:before="0"/>
        <w:rPr>
          <w:lang w:val="en-US"/>
        </w:rPr>
      </w:pPr>
      <w:bookmarkStart w:id="22" w:name="_Toc178265971"/>
      <w:r>
        <w:rPr>
          <w:lang w:val="en-US"/>
        </w:rPr>
        <w:lastRenderedPageBreak/>
        <w:t>6.6</w:t>
      </w:r>
      <w:r>
        <w:rPr>
          <w:lang w:val="en-US"/>
        </w:rPr>
        <w:tab/>
        <w:t>Audit and Assurance</w:t>
      </w:r>
      <w:bookmarkEnd w:id="22"/>
    </w:p>
    <w:p w14:paraId="3A36479D" w14:textId="77777777" w:rsidR="00E7684F" w:rsidRPr="00E7684F" w:rsidRDefault="00E7684F" w:rsidP="00E7684F">
      <w:pPr>
        <w:spacing w:before="0" w:after="0"/>
        <w:rPr>
          <w:lang w:val="en-US"/>
        </w:rPr>
      </w:pPr>
      <w:r w:rsidRPr="00E7684F">
        <w:rPr>
          <w:lang w:val="en-US"/>
        </w:rPr>
        <w:t>Inspections, audits and verification of compliance shall be conducted in accordance with the Audit &amp; Assurance Procedure including:</w:t>
      </w:r>
    </w:p>
    <w:p w14:paraId="4F662488" w14:textId="77777777" w:rsidR="00E7684F" w:rsidRPr="00E7684F" w:rsidRDefault="00E7684F">
      <w:pPr>
        <w:numPr>
          <w:ilvl w:val="2"/>
          <w:numId w:val="14"/>
        </w:numPr>
        <w:spacing w:before="0" w:after="0"/>
        <w:rPr>
          <w:lang w:val="en-US"/>
        </w:rPr>
      </w:pPr>
      <w:r w:rsidRPr="00E7684F">
        <w:rPr>
          <w:lang w:val="en-US"/>
        </w:rPr>
        <w:t>Planned audits with management reviews of performance ;</w:t>
      </w:r>
    </w:p>
    <w:p w14:paraId="1C944EB9" w14:textId="77777777" w:rsidR="00E7684F" w:rsidRPr="00E7684F" w:rsidRDefault="00E7684F">
      <w:pPr>
        <w:numPr>
          <w:ilvl w:val="2"/>
          <w:numId w:val="14"/>
        </w:numPr>
        <w:spacing w:before="0" w:after="0"/>
        <w:rPr>
          <w:lang w:val="en-US"/>
        </w:rPr>
      </w:pPr>
      <w:r w:rsidRPr="00E7684F">
        <w:rPr>
          <w:lang w:val="en-US"/>
        </w:rPr>
        <w:t>Recommended actions from audits, observations and incidents must be rectified within a suitable timeframe and managed through close-out using the Event &amp; Action Management Register;</w:t>
      </w:r>
    </w:p>
    <w:p w14:paraId="009CD678" w14:textId="77777777" w:rsidR="00E7684F" w:rsidRPr="00E7684F" w:rsidRDefault="00E7684F">
      <w:pPr>
        <w:numPr>
          <w:ilvl w:val="2"/>
          <w:numId w:val="14"/>
        </w:numPr>
        <w:spacing w:before="0" w:after="0"/>
        <w:rPr>
          <w:lang w:val="en-US"/>
        </w:rPr>
      </w:pPr>
      <w:r w:rsidRPr="00E7684F">
        <w:rPr>
          <w:lang w:val="en-US"/>
        </w:rPr>
        <w:t>All documentation and records associated shall be managed in accordance with the Document Control and Record Management Procedure;</w:t>
      </w:r>
    </w:p>
    <w:p w14:paraId="1BDC631B" w14:textId="77777777" w:rsidR="00E7684F" w:rsidRPr="00E7684F" w:rsidRDefault="00E7684F">
      <w:pPr>
        <w:numPr>
          <w:ilvl w:val="2"/>
          <w:numId w:val="14"/>
        </w:numPr>
        <w:spacing w:before="0" w:after="0"/>
        <w:rPr>
          <w:lang w:val="en-US"/>
        </w:rPr>
      </w:pPr>
      <w:r w:rsidRPr="00E7684F">
        <w:rPr>
          <w:lang w:val="en-US"/>
        </w:rPr>
        <w:t>Any incident involving transport operations must be reported (additionally) to the client in line with the relevant project incident reporting requirements.</w:t>
      </w:r>
    </w:p>
    <w:p w14:paraId="3E9A4459" w14:textId="1D72259A" w:rsidR="00E7684F" w:rsidRDefault="00E7684F" w:rsidP="00E7684F">
      <w:pPr>
        <w:pStyle w:val="Heading3"/>
        <w:spacing w:before="0"/>
        <w:rPr>
          <w:lang w:val="en-US"/>
        </w:rPr>
      </w:pPr>
      <w:bookmarkStart w:id="23" w:name="_Toc178265972"/>
      <w:r>
        <w:rPr>
          <w:lang w:val="en-US"/>
        </w:rPr>
        <w:t>6.6.1</w:t>
      </w:r>
      <w:r>
        <w:rPr>
          <w:lang w:val="en-US"/>
        </w:rPr>
        <w:tab/>
        <w:t>Partnership Audit Review</w:t>
      </w:r>
      <w:bookmarkEnd w:id="23"/>
    </w:p>
    <w:p w14:paraId="26976516" w14:textId="54ED75B9" w:rsidR="00E7684F" w:rsidRPr="00E7684F" w:rsidRDefault="00E7684F" w:rsidP="00E7684F">
      <w:pPr>
        <w:spacing w:before="0" w:after="0"/>
        <w:rPr>
          <w:lang w:val="en-US"/>
        </w:rPr>
      </w:pPr>
      <w:r w:rsidRPr="00E7684F">
        <w:rPr>
          <w:lang w:val="en-US"/>
        </w:rPr>
        <w:t>Partnership Audit Review (PAR) is the formal process of determining compliance within your Supply Chain</w:t>
      </w:r>
      <w:r>
        <w:rPr>
          <w:lang w:val="en-US"/>
        </w:rPr>
        <w:t>,</w:t>
      </w:r>
      <w:r w:rsidRPr="00E7684F">
        <w:rPr>
          <w:lang w:val="en-US"/>
        </w:rPr>
        <w:t xml:space="preserve"> including:</w:t>
      </w:r>
    </w:p>
    <w:p w14:paraId="190DBA5C" w14:textId="77777777" w:rsidR="00E7684F" w:rsidRPr="00E7684F" w:rsidRDefault="00E7684F">
      <w:pPr>
        <w:numPr>
          <w:ilvl w:val="3"/>
          <w:numId w:val="17"/>
        </w:numPr>
        <w:spacing w:before="0" w:after="0"/>
        <w:rPr>
          <w:lang w:val="en-US"/>
        </w:rPr>
      </w:pPr>
      <w:r w:rsidRPr="00E7684F">
        <w:rPr>
          <w:lang w:val="en-US"/>
        </w:rPr>
        <w:t>Can be conducted for cause, annually or as part of the pre-qualification process</w:t>
      </w:r>
    </w:p>
    <w:p w14:paraId="3EB32C32" w14:textId="78C266C4" w:rsidR="00E7684F" w:rsidRPr="00E7684F" w:rsidRDefault="00E7684F">
      <w:pPr>
        <w:numPr>
          <w:ilvl w:val="3"/>
          <w:numId w:val="17"/>
        </w:numPr>
        <w:spacing w:before="0" w:after="0"/>
        <w:rPr>
          <w:lang w:val="en-US"/>
        </w:rPr>
      </w:pPr>
      <w:r w:rsidRPr="00E7684F">
        <w:rPr>
          <w:lang w:val="en-US"/>
        </w:rPr>
        <w:t>Involved parties should jointly review the audit and develop actions to address any agreed</w:t>
      </w:r>
      <w:r>
        <w:rPr>
          <w:lang w:val="en-US"/>
        </w:rPr>
        <w:t>-</w:t>
      </w:r>
      <w:r w:rsidRPr="00E7684F">
        <w:rPr>
          <w:lang w:val="en-US"/>
        </w:rPr>
        <w:t>identified deficiencies.</w:t>
      </w:r>
    </w:p>
    <w:p w14:paraId="7AB34CA8" w14:textId="77777777" w:rsidR="00E7684F" w:rsidRPr="00E7684F" w:rsidRDefault="00E7684F">
      <w:pPr>
        <w:numPr>
          <w:ilvl w:val="3"/>
          <w:numId w:val="17"/>
        </w:numPr>
        <w:spacing w:before="0" w:after="0"/>
        <w:rPr>
          <w:lang w:val="en-US"/>
        </w:rPr>
      </w:pPr>
      <w:r w:rsidRPr="00E7684F">
        <w:rPr>
          <w:lang w:val="en-US"/>
        </w:rPr>
        <w:t>The Flowchart below demonstrates the PAR Process.</w:t>
      </w:r>
    </w:p>
    <w:p w14:paraId="0FD1F85C" w14:textId="578E864E" w:rsidR="00E7684F" w:rsidRPr="00E7684F" w:rsidRDefault="000F3026" w:rsidP="00E7684F">
      <w:pPr>
        <w:spacing w:before="0" w:after="0"/>
        <w:jc w:val="center"/>
        <w:rPr>
          <w:lang w:val="en-US"/>
        </w:rPr>
      </w:pPr>
      <w:r>
        <w:rPr>
          <w:noProof/>
        </w:rPr>
        <w:lastRenderedPageBreak/>
        <w:drawing>
          <wp:inline distT="0" distB="0" distL="0" distR="0" wp14:anchorId="084A4473" wp14:editId="3598BBBB">
            <wp:extent cx="4819650" cy="4654550"/>
            <wp:effectExtent l="0" t="0" r="0" b="0"/>
            <wp:docPr id="1457829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4654550"/>
                    </a:xfrm>
                    <a:prstGeom prst="rect">
                      <a:avLst/>
                    </a:prstGeom>
                    <a:noFill/>
                    <a:ln>
                      <a:noFill/>
                    </a:ln>
                  </pic:spPr>
                </pic:pic>
              </a:graphicData>
            </a:graphic>
          </wp:inline>
        </w:drawing>
      </w:r>
    </w:p>
    <w:p w14:paraId="1A1D846A" w14:textId="45E7ECAB" w:rsidR="00E7684F" w:rsidRDefault="00E7684F" w:rsidP="00E13B99">
      <w:pPr>
        <w:pStyle w:val="Heading1"/>
      </w:pPr>
      <w:bookmarkStart w:id="24" w:name="_Toc178265973"/>
      <w:r>
        <w:t>Appendix A - Associated Documents</w:t>
      </w:r>
      <w:bookmarkEnd w:id="24"/>
    </w:p>
    <w:p w14:paraId="796D9F7C" w14:textId="694AE2B4" w:rsidR="00E7684F" w:rsidRDefault="00E7684F">
      <w:pPr>
        <w:numPr>
          <w:ilvl w:val="0"/>
          <w:numId w:val="18"/>
        </w:numPr>
        <w:spacing w:before="0" w:after="0"/>
        <w:jc w:val="both"/>
      </w:pPr>
      <w:r>
        <w:t>Fatigue Management Procedure (</w:t>
      </w:r>
      <w:r w:rsidRPr="00E7684F">
        <w:t>HSE_LP_FatigueMP_Rev</w:t>
      </w:r>
      <w:r>
        <w:t>X.X)</w:t>
      </w:r>
    </w:p>
    <w:p w14:paraId="7D8C5519" w14:textId="78E8092D" w:rsidR="00E7684F" w:rsidRDefault="00E7684F">
      <w:pPr>
        <w:numPr>
          <w:ilvl w:val="0"/>
          <w:numId w:val="18"/>
        </w:numPr>
        <w:spacing w:before="0" w:after="0"/>
        <w:jc w:val="both"/>
      </w:pPr>
      <w:r>
        <w:t>Fitness for Work Plan (</w:t>
      </w:r>
      <w:r w:rsidRPr="00E7684F">
        <w:t>HSE_LP_FFW_Rev</w:t>
      </w:r>
      <w:r>
        <w:t>X.X)</w:t>
      </w:r>
    </w:p>
    <w:p w14:paraId="0BA9A66F" w14:textId="42DB916B" w:rsidR="00E7684F" w:rsidRDefault="00E7684F">
      <w:pPr>
        <w:numPr>
          <w:ilvl w:val="0"/>
          <w:numId w:val="18"/>
        </w:numPr>
        <w:spacing w:before="0" w:after="0"/>
        <w:jc w:val="both"/>
      </w:pPr>
      <w:r>
        <w:t>Journey Management Plan (</w:t>
      </w:r>
      <w:r w:rsidRPr="00E7684F">
        <w:t>HSE_LP_LocalJMP_Rev</w:t>
      </w:r>
      <w:r>
        <w:t>X.X)</w:t>
      </w:r>
    </w:p>
    <w:p w14:paraId="4EC835A8" w14:textId="7352F2DD" w:rsidR="00E7684F" w:rsidRPr="00E7684F" w:rsidRDefault="00E7684F">
      <w:pPr>
        <w:numPr>
          <w:ilvl w:val="0"/>
          <w:numId w:val="18"/>
        </w:numPr>
        <w:spacing w:before="0" w:after="0"/>
        <w:jc w:val="both"/>
      </w:pPr>
      <w:r>
        <w:t>Stand</w:t>
      </w:r>
      <w:r w:rsidR="00E13B99">
        <w:t>ard</w:t>
      </w:r>
      <w:r>
        <w:t xml:space="preserve"> Operating Procedure for Loading and Unloading Operation</w:t>
      </w:r>
    </w:p>
    <w:p w14:paraId="257A3329" w14:textId="0A68ECC6" w:rsidR="0076464D" w:rsidRDefault="0076464D" w:rsidP="00E7684F">
      <w:pPr>
        <w:pStyle w:val="Heading1"/>
      </w:pPr>
      <w:bookmarkStart w:id="25" w:name="_Toc178265974"/>
      <w:r>
        <w:t>Appendix</w:t>
      </w:r>
      <w:r w:rsidR="00E7684F">
        <w:t xml:space="preserve"> B</w:t>
      </w:r>
      <w:r>
        <w:t xml:space="preserve"> – Reference</w:t>
      </w:r>
      <w:bookmarkEnd w:id="25"/>
    </w:p>
    <w:p w14:paraId="26F00FAF" w14:textId="5059F5F2" w:rsidR="0076464D" w:rsidRDefault="0076464D">
      <w:pPr>
        <w:numPr>
          <w:ilvl w:val="0"/>
          <w:numId w:val="2"/>
        </w:numPr>
        <w:spacing w:after="0"/>
      </w:pPr>
      <w:r>
        <w:t>WHS Act 2011</w:t>
      </w:r>
    </w:p>
    <w:p w14:paraId="62967999" w14:textId="263D1670" w:rsidR="0076464D" w:rsidRDefault="0076464D">
      <w:pPr>
        <w:numPr>
          <w:ilvl w:val="0"/>
          <w:numId w:val="2"/>
        </w:numPr>
        <w:spacing w:before="0" w:after="0"/>
      </w:pPr>
      <w:r>
        <w:t>WHS Regulation 2011</w:t>
      </w:r>
    </w:p>
    <w:p w14:paraId="41C3D84B" w14:textId="10929225" w:rsidR="0076464D" w:rsidRDefault="0076464D">
      <w:pPr>
        <w:numPr>
          <w:ilvl w:val="0"/>
          <w:numId w:val="2"/>
        </w:numPr>
        <w:spacing w:before="0" w:after="0"/>
      </w:pPr>
      <w:r>
        <w:t>Heavy Vehicle National Law</w:t>
      </w:r>
    </w:p>
    <w:p w14:paraId="114D9CCD" w14:textId="61FD458B" w:rsidR="0076464D" w:rsidRDefault="0076464D">
      <w:pPr>
        <w:numPr>
          <w:ilvl w:val="0"/>
          <w:numId w:val="2"/>
        </w:numPr>
        <w:spacing w:before="0" w:after="0"/>
      </w:pPr>
      <w:r>
        <w:t>Heavy Vehicle National Law (Queensland)</w:t>
      </w:r>
    </w:p>
    <w:p w14:paraId="698518FF" w14:textId="4C61D6DD" w:rsidR="0076464D" w:rsidRDefault="0076464D">
      <w:pPr>
        <w:numPr>
          <w:ilvl w:val="0"/>
          <w:numId w:val="2"/>
        </w:numPr>
        <w:spacing w:before="0" w:after="0"/>
      </w:pPr>
      <w:r>
        <w:t>Heavy Vehicle (Vehicle Standards) National Regulation</w:t>
      </w:r>
    </w:p>
    <w:p w14:paraId="321CD524" w14:textId="607CAF4E" w:rsidR="0076464D" w:rsidRDefault="0076464D">
      <w:pPr>
        <w:numPr>
          <w:ilvl w:val="0"/>
          <w:numId w:val="2"/>
        </w:numPr>
        <w:spacing w:before="0" w:after="0"/>
      </w:pPr>
      <w:r>
        <w:t>Heavy Vehicle National Law Regulation 2014</w:t>
      </w:r>
    </w:p>
    <w:p w14:paraId="17298C24" w14:textId="2A5E2711" w:rsidR="0076464D" w:rsidRDefault="0076464D">
      <w:pPr>
        <w:numPr>
          <w:ilvl w:val="0"/>
          <w:numId w:val="2"/>
        </w:numPr>
        <w:spacing w:before="0" w:after="0"/>
      </w:pPr>
      <w:r>
        <w:t>Heavy Vehicle (Fatigue Management) National Regulation</w:t>
      </w:r>
    </w:p>
    <w:p w14:paraId="2FF1EE30" w14:textId="790D87F2" w:rsidR="0076464D" w:rsidRDefault="0076464D">
      <w:pPr>
        <w:numPr>
          <w:ilvl w:val="0"/>
          <w:numId w:val="2"/>
        </w:numPr>
        <w:spacing w:before="0" w:after="0"/>
      </w:pPr>
      <w:r>
        <w:t>Heavy Vehicle (Mass, Dimension and Loading) National Regulation</w:t>
      </w:r>
    </w:p>
    <w:p w14:paraId="6F4B683F" w14:textId="172547C7" w:rsidR="0076464D" w:rsidRDefault="0076464D">
      <w:pPr>
        <w:numPr>
          <w:ilvl w:val="0"/>
          <w:numId w:val="2"/>
        </w:numPr>
        <w:spacing w:before="0" w:after="0"/>
      </w:pPr>
      <w:r>
        <w:lastRenderedPageBreak/>
        <w:t>Heavy Vehicle (General) National Regulation</w:t>
      </w:r>
    </w:p>
    <w:p w14:paraId="3AEB3DA9" w14:textId="0C3F5053" w:rsidR="0076464D" w:rsidRDefault="0076464D">
      <w:pPr>
        <w:numPr>
          <w:ilvl w:val="0"/>
          <w:numId w:val="2"/>
        </w:numPr>
        <w:spacing w:before="0" w:after="0"/>
      </w:pPr>
      <w:r>
        <w:t>Heavy Vehicle National Law Amendment Bill 2012</w:t>
      </w:r>
    </w:p>
    <w:p w14:paraId="0C588AD5" w14:textId="73F92803" w:rsidR="0076464D" w:rsidRDefault="0076464D">
      <w:pPr>
        <w:numPr>
          <w:ilvl w:val="0"/>
          <w:numId w:val="2"/>
        </w:numPr>
        <w:spacing w:before="0" w:after="0"/>
      </w:pPr>
      <w:r>
        <w:t>Load Restraint Guide 2018 / Load Restraint Guide (LV) 2018</w:t>
      </w:r>
    </w:p>
    <w:p w14:paraId="6EABE6E4" w14:textId="77777777" w:rsidR="00E7684F" w:rsidRDefault="00E7684F" w:rsidP="00E7684F">
      <w:pPr>
        <w:spacing w:before="0" w:after="0"/>
      </w:pPr>
    </w:p>
    <w:p w14:paraId="61E84A34" w14:textId="6E524772" w:rsidR="00E7684F" w:rsidRDefault="00E7684F" w:rsidP="00E7684F">
      <w:pPr>
        <w:pStyle w:val="Heading1"/>
      </w:pPr>
      <w:bookmarkStart w:id="26" w:name="_Toc178265975"/>
      <w:r>
        <w:t>Appendix C – CoR Training CompetEncy Matrix</w:t>
      </w:r>
      <w:bookmarkEnd w:id="26"/>
    </w:p>
    <w:tbl>
      <w:tblPr>
        <w:tblStyle w:val="TableGrid"/>
        <w:tblW w:w="9918" w:type="dxa"/>
        <w:tblLook w:val="04A0" w:firstRow="1" w:lastRow="0" w:firstColumn="1" w:lastColumn="0" w:noHBand="0" w:noVBand="1"/>
      </w:tblPr>
      <w:tblGrid>
        <w:gridCol w:w="2237"/>
        <w:gridCol w:w="2305"/>
        <w:gridCol w:w="2237"/>
        <w:gridCol w:w="3139"/>
      </w:tblGrid>
      <w:tr w:rsidR="000F3026" w:rsidRPr="00BC24F4" w14:paraId="3D4A37A3" w14:textId="77777777" w:rsidTr="0063686A">
        <w:tc>
          <w:tcPr>
            <w:tcW w:w="2237" w:type="dxa"/>
            <w:shd w:val="clear" w:color="auto" w:fill="EAEDF1"/>
          </w:tcPr>
          <w:p w14:paraId="0E48D114" w14:textId="77777777" w:rsidR="000F3026" w:rsidRPr="00BC24F4" w:rsidRDefault="000F3026" w:rsidP="0040574A">
            <w:pPr>
              <w:jc w:val="center"/>
              <w:rPr>
                <w:b/>
                <w:bCs/>
              </w:rPr>
            </w:pPr>
          </w:p>
        </w:tc>
        <w:tc>
          <w:tcPr>
            <w:tcW w:w="2305" w:type="dxa"/>
            <w:shd w:val="clear" w:color="auto" w:fill="EAEDF1"/>
          </w:tcPr>
          <w:p w14:paraId="1A8992EE" w14:textId="77777777" w:rsidR="000F3026" w:rsidRPr="00BC24F4" w:rsidRDefault="000F3026" w:rsidP="0040574A">
            <w:pPr>
              <w:jc w:val="center"/>
              <w:rPr>
                <w:b/>
                <w:bCs/>
              </w:rPr>
            </w:pPr>
            <w:r w:rsidRPr="00BC24F4">
              <w:rPr>
                <w:b/>
                <w:bCs/>
              </w:rPr>
              <w:t>CHAIN OF RESPONSIBILITY</w:t>
            </w:r>
          </w:p>
        </w:tc>
        <w:tc>
          <w:tcPr>
            <w:tcW w:w="2237" w:type="dxa"/>
            <w:shd w:val="clear" w:color="auto" w:fill="EAEDF1"/>
          </w:tcPr>
          <w:p w14:paraId="2AD683D0" w14:textId="77777777" w:rsidR="000F3026" w:rsidRPr="00BC24F4" w:rsidRDefault="000F3026" w:rsidP="0040574A">
            <w:pPr>
              <w:jc w:val="center"/>
              <w:rPr>
                <w:b/>
                <w:bCs/>
              </w:rPr>
            </w:pPr>
            <w:r w:rsidRPr="00BC24F4">
              <w:rPr>
                <w:b/>
                <w:bCs/>
              </w:rPr>
              <w:t>FATIGUE MANAGEMENT</w:t>
            </w:r>
          </w:p>
        </w:tc>
        <w:tc>
          <w:tcPr>
            <w:tcW w:w="3139" w:type="dxa"/>
            <w:shd w:val="clear" w:color="auto" w:fill="EAEDF1"/>
          </w:tcPr>
          <w:p w14:paraId="028B83C1" w14:textId="77777777" w:rsidR="000F3026" w:rsidRPr="00BC24F4" w:rsidRDefault="000F3026" w:rsidP="0040574A">
            <w:pPr>
              <w:jc w:val="center"/>
              <w:rPr>
                <w:b/>
                <w:bCs/>
              </w:rPr>
            </w:pPr>
            <w:r w:rsidRPr="00BC24F4">
              <w:rPr>
                <w:b/>
                <w:bCs/>
              </w:rPr>
              <w:t>LOADING &amp; UNLOADING</w:t>
            </w:r>
          </w:p>
        </w:tc>
      </w:tr>
      <w:tr w:rsidR="000F3026" w14:paraId="76E8199B" w14:textId="77777777" w:rsidTr="0063686A">
        <w:tc>
          <w:tcPr>
            <w:tcW w:w="2237" w:type="dxa"/>
            <w:shd w:val="clear" w:color="auto" w:fill="EAEDF1"/>
          </w:tcPr>
          <w:p w14:paraId="63454EB8" w14:textId="77777777" w:rsidR="000F3026" w:rsidRPr="00BC24F4" w:rsidRDefault="000F3026" w:rsidP="0040574A">
            <w:pPr>
              <w:jc w:val="center"/>
              <w:rPr>
                <w:b/>
                <w:bCs/>
              </w:rPr>
            </w:pPr>
            <w:r w:rsidRPr="00BC24F4">
              <w:rPr>
                <w:b/>
                <w:bCs/>
              </w:rPr>
              <w:t>Level 1 Frontline Staff (Drivers)</w:t>
            </w:r>
          </w:p>
        </w:tc>
        <w:tc>
          <w:tcPr>
            <w:tcW w:w="4542" w:type="dxa"/>
            <w:gridSpan w:val="2"/>
          </w:tcPr>
          <w:p w14:paraId="74E9C5E7" w14:textId="77777777" w:rsidR="000F3026" w:rsidRDefault="000F3026" w:rsidP="0040574A">
            <w:pPr>
              <w:jc w:val="center"/>
            </w:pPr>
            <w:r>
              <w:t>Apply chain of responsibility, legislation, regulations and workplace procedures. (TLIF0009)</w:t>
            </w:r>
          </w:p>
        </w:tc>
        <w:tc>
          <w:tcPr>
            <w:tcW w:w="3139" w:type="dxa"/>
          </w:tcPr>
          <w:p w14:paraId="475A1FAF" w14:textId="77777777" w:rsidR="000F3026" w:rsidRDefault="000F3026" w:rsidP="0040574A">
            <w:pPr>
              <w:jc w:val="center"/>
            </w:pPr>
            <w:r>
              <w:t>Load &amp; unload goods/ cargo</w:t>
            </w:r>
          </w:p>
          <w:p w14:paraId="677E64A6" w14:textId="77777777" w:rsidR="000F3026" w:rsidRDefault="000F3026" w:rsidP="0040574A">
            <w:pPr>
              <w:jc w:val="center"/>
            </w:pPr>
            <w:r>
              <w:t>(TLID2004)</w:t>
            </w:r>
          </w:p>
        </w:tc>
      </w:tr>
      <w:tr w:rsidR="000F3026" w14:paraId="27248626" w14:textId="77777777" w:rsidTr="0063686A">
        <w:trPr>
          <w:trHeight w:val="1367"/>
        </w:trPr>
        <w:tc>
          <w:tcPr>
            <w:tcW w:w="2237" w:type="dxa"/>
            <w:shd w:val="clear" w:color="auto" w:fill="EAEDF1"/>
          </w:tcPr>
          <w:p w14:paraId="412B3F54" w14:textId="77777777" w:rsidR="000F3026" w:rsidRPr="00BC24F4" w:rsidRDefault="000F3026" w:rsidP="0040574A">
            <w:pPr>
              <w:jc w:val="center"/>
              <w:rPr>
                <w:b/>
                <w:bCs/>
              </w:rPr>
            </w:pPr>
            <w:r w:rsidRPr="00BC24F4">
              <w:rPr>
                <w:b/>
                <w:bCs/>
              </w:rPr>
              <w:t>Level 2 Supervisors &amp; Managers</w:t>
            </w:r>
          </w:p>
        </w:tc>
        <w:tc>
          <w:tcPr>
            <w:tcW w:w="7681" w:type="dxa"/>
            <w:gridSpan w:val="3"/>
          </w:tcPr>
          <w:p w14:paraId="33294246" w14:textId="77777777" w:rsidR="000F3026" w:rsidRDefault="000F3026" w:rsidP="0040574A">
            <w:pPr>
              <w:jc w:val="center"/>
            </w:pPr>
            <w:r>
              <w:t>Administer chain of responsibility, policies &amp; procedure.</w:t>
            </w:r>
          </w:p>
          <w:p w14:paraId="44FFDF40" w14:textId="3AE8BE28" w:rsidR="000F3026" w:rsidRDefault="000F3026" w:rsidP="000F3026">
            <w:pPr>
              <w:jc w:val="center"/>
            </w:pPr>
            <w:r>
              <w:t>(TLIF0014)</w:t>
            </w:r>
          </w:p>
        </w:tc>
      </w:tr>
    </w:tbl>
    <w:p w14:paraId="6D72D957" w14:textId="277DB361" w:rsidR="00E7684F" w:rsidRDefault="00E7684F" w:rsidP="00E7684F">
      <w:pPr>
        <w:pStyle w:val="Heading1"/>
        <w:rPr>
          <w:noProof/>
        </w:rPr>
      </w:pPr>
      <w:r>
        <w:rPr>
          <w:noProof/>
        </w:rPr>
        <w:br w:type="page"/>
      </w:r>
      <w:bookmarkStart w:id="27" w:name="_Toc178265976"/>
      <w:r>
        <w:rPr>
          <w:noProof/>
        </w:rPr>
        <w:lastRenderedPageBreak/>
        <w:t xml:space="preserve">Appendix D- </w:t>
      </w:r>
      <w:r w:rsidR="004D4E21">
        <w:rPr>
          <w:noProof/>
        </w:rPr>
        <w:t>RESPONSIBILITY</w:t>
      </w:r>
      <w:r>
        <w:rPr>
          <w:noProof/>
        </w:rPr>
        <w:t xml:space="preserve"> Matrix</w:t>
      </w:r>
      <w:bookmarkEnd w:id="27"/>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268"/>
        <w:gridCol w:w="2268"/>
        <w:gridCol w:w="2549"/>
        <w:gridCol w:w="2268"/>
      </w:tblGrid>
      <w:tr w:rsidR="00E7684F" w14:paraId="49361920" w14:textId="77777777" w:rsidTr="00E7684F">
        <w:trPr>
          <w:trHeight w:val="230"/>
        </w:trPr>
        <w:tc>
          <w:tcPr>
            <w:tcW w:w="9922" w:type="dxa"/>
            <w:gridSpan w:val="5"/>
            <w:shd w:val="clear" w:color="auto" w:fill="3F3F3F"/>
          </w:tcPr>
          <w:p w14:paraId="1FBDA380" w14:textId="77777777" w:rsidR="00E7684F" w:rsidRDefault="00E7684F" w:rsidP="00622398">
            <w:pPr>
              <w:pStyle w:val="TableParagraph"/>
              <w:spacing w:line="210" w:lineRule="exact"/>
              <w:ind w:left="4" w:firstLine="0"/>
              <w:jc w:val="center"/>
              <w:rPr>
                <w:b/>
                <w:sz w:val="20"/>
              </w:rPr>
            </w:pPr>
            <w:r>
              <w:rPr>
                <w:b/>
                <w:color w:val="FFFFFF"/>
                <w:sz w:val="20"/>
              </w:rPr>
              <w:t>SUPPLY</w:t>
            </w:r>
            <w:r>
              <w:rPr>
                <w:b/>
                <w:color w:val="FFFFFF"/>
                <w:spacing w:val="-8"/>
                <w:sz w:val="20"/>
              </w:rPr>
              <w:t xml:space="preserve"> </w:t>
            </w:r>
            <w:r>
              <w:rPr>
                <w:b/>
                <w:color w:val="FFFFFF"/>
                <w:sz w:val="20"/>
              </w:rPr>
              <w:t>CHAIN</w:t>
            </w:r>
            <w:r>
              <w:rPr>
                <w:b/>
                <w:color w:val="FFFFFF"/>
                <w:spacing w:val="-6"/>
                <w:sz w:val="20"/>
              </w:rPr>
              <w:t xml:space="preserve"> </w:t>
            </w:r>
            <w:r>
              <w:rPr>
                <w:b/>
                <w:color w:val="FFFFFF"/>
                <w:spacing w:val="-4"/>
                <w:sz w:val="20"/>
              </w:rPr>
              <w:t>ROLES</w:t>
            </w:r>
          </w:p>
        </w:tc>
      </w:tr>
      <w:tr w:rsidR="00E7684F" w14:paraId="63813243" w14:textId="77777777" w:rsidTr="000F3026">
        <w:trPr>
          <w:trHeight w:val="230"/>
        </w:trPr>
        <w:tc>
          <w:tcPr>
            <w:tcW w:w="569" w:type="dxa"/>
            <w:vMerge w:val="restart"/>
            <w:shd w:val="clear" w:color="auto" w:fill="3F3F3F"/>
            <w:textDirection w:val="btLr"/>
          </w:tcPr>
          <w:p w14:paraId="3B6EC03C" w14:textId="77777777" w:rsidR="00E7684F" w:rsidRDefault="00E7684F" w:rsidP="00622398">
            <w:pPr>
              <w:pStyle w:val="TableParagraph"/>
              <w:spacing w:before="107"/>
              <w:ind w:left="0" w:right="8" w:firstLine="0"/>
              <w:jc w:val="center"/>
              <w:rPr>
                <w:sz w:val="20"/>
              </w:rPr>
            </w:pPr>
            <w:r>
              <w:rPr>
                <w:color w:val="FFFFFF"/>
                <w:sz w:val="20"/>
              </w:rPr>
              <w:t>SUPPLY</w:t>
            </w:r>
            <w:r>
              <w:rPr>
                <w:color w:val="FFFFFF"/>
                <w:spacing w:val="-9"/>
                <w:sz w:val="20"/>
              </w:rPr>
              <w:t xml:space="preserve"> </w:t>
            </w:r>
            <w:r>
              <w:rPr>
                <w:color w:val="FFFFFF"/>
                <w:sz w:val="20"/>
              </w:rPr>
              <w:t>CHAIN</w:t>
            </w:r>
            <w:r>
              <w:rPr>
                <w:color w:val="FFFFFF"/>
                <w:spacing w:val="-6"/>
                <w:sz w:val="20"/>
              </w:rPr>
              <w:t xml:space="preserve"> </w:t>
            </w:r>
            <w:r>
              <w:rPr>
                <w:color w:val="FFFFFF"/>
                <w:spacing w:val="-2"/>
                <w:sz w:val="20"/>
              </w:rPr>
              <w:t>RESPONSIBILITIES</w:t>
            </w:r>
          </w:p>
        </w:tc>
        <w:tc>
          <w:tcPr>
            <w:tcW w:w="2268" w:type="dxa"/>
            <w:shd w:val="clear" w:color="auto" w:fill="EAEDF1" w:themeFill="text2" w:themeFillTint="1A"/>
          </w:tcPr>
          <w:p w14:paraId="22D18EF2" w14:textId="77777777" w:rsidR="00E7684F" w:rsidRDefault="00E7684F" w:rsidP="00622398">
            <w:pPr>
              <w:pStyle w:val="TableParagraph"/>
              <w:spacing w:line="210" w:lineRule="exact"/>
              <w:ind w:left="520" w:firstLine="0"/>
              <w:jc w:val="left"/>
              <w:rPr>
                <w:b/>
                <w:sz w:val="20"/>
              </w:rPr>
            </w:pPr>
            <w:r>
              <w:rPr>
                <w:b/>
                <w:color w:val="3F3F3F"/>
                <w:spacing w:val="-2"/>
                <w:sz w:val="20"/>
              </w:rPr>
              <w:t>Management</w:t>
            </w:r>
          </w:p>
        </w:tc>
        <w:tc>
          <w:tcPr>
            <w:tcW w:w="2268" w:type="dxa"/>
            <w:shd w:val="clear" w:color="auto" w:fill="EAEDF1" w:themeFill="text2" w:themeFillTint="1A"/>
          </w:tcPr>
          <w:p w14:paraId="5C65A8E3" w14:textId="77777777" w:rsidR="00E7684F" w:rsidRDefault="00E7684F" w:rsidP="00622398">
            <w:pPr>
              <w:pStyle w:val="TableParagraph"/>
              <w:spacing w:line="210" w:lineRule="exact"/>
              <w:ind w:left="5" w:right="2" w:firstLine="0"/>
              <w:jc w:val="center"/>
              <w:rPr>
                <w:b/>
                <w:sz w:val="20"/>
              </w:rPr>
            </w:pPr>
            <w:r>
              <w:rPr>
                <w:b/>
                <w:color w:val="3F3F3F"/>
                <w:sz w:val="20"/>
              </w:rPr>
              <w:t>Customers</w:t>
            </w:r>
            <w:r>
              <w:rPr>
                <w:b/>
                <w:color w:val="3F3F3F"/>
                <w:spacing w:val="-7"/>
                <w:sz w:val="20"/>
              </w:rPr>
              <w:t xml:space="preserve"> </w:t>
            </w:r>
            <w:r>
              <w:rPr>
                <w:b/>
                <w:color w:val="3F3F3F"/>
                <w:sz w:val="20"/>
              </w:rPr>
              <w:t>&amp;</w:t>
            </w:r>
            <w:r>
              <w:rPr>
                <w:b/>
                <w:color w:val="3F3F3F"/>
                <w:spacing w:val="-8"/>
                <w:sz w:val="20"/>
              </w:rPr>
              <w:t xml:space="preserve"> </w:t>
            </w:r>
            <w:r>
              <w:rPr>
                <w:b/>
                <w:color w:val="3F3F3F"/>
                <w:spacing w:val="-2"/>
                <w:sz w:val="20"/>
              </w:rPr>
              <w:t>Client</w:t>
            </w:r>
          </w:p>
        </w:tc>
        <w:tc>
          <w:tcPr>
            <w:tcW w:w="4817" w:type="dxa"/>
            <w:gridSpan w:val="2"/>
            <w:shd w:val="clear" w:color="auto" w:fill="EAEDF1" w:themeFill="text2" w:themeFillTint="1A"/>
          </w:tcPr>
          <w:p w14:paraId="430CF78A" w14:textId="77777777" w:rsidR="00E7684F" w:rsidRDefault="00E7684F" w:rsidP="00622398">
            <w:pPr>
              <w:pStyle w:val="TableParagraph"/>
              <w:spacing w:line="210" w:lineRule="exact"/>
              <w:ind w:left="2" w:firstLine="0"/>
              <w:jc w:val="center"/>
              <w:rPr>
                <w:b/>
                <w:sz w:val="20"/>
              </w:rPr>
            </w:pPr>
            <w:r>
              <w:rPr>
                <w:b/>
                <w:color w:val="3F3F3F"/>
                <w:spacing w:val="-2"/>
                <w:sz w:val="20"/>
              </w:rPr>
              <w:t>Workers</w:t>
            </w:r>
          </w:p>
        </w:tc>
      </w:tr>
      <w:tr w:rsidR="00E7684F" w14:paraId="70BF2085" w14:textId="77777777" w:rsidTr="000F3026">
        <w:trPr>
          <w:trHeight w:val="460"/>
        </w:trPr>
        <w:tc>
          <w:tcPr>
            <w:tcW w:w="569" w:type="dxa"/>
            <w:vMerge/>
            <w:tcBorders>
              <w:top w:val="nil"/>
            </w:tcBorders>
            <w:shd w:val="clear" w:color="auto" w:fill="3F3F3F"/>
            <w:textDirection w:val="btLr"/>
          </w:tcPr>
          <w:p w14:paraId="6E7218F7" w14:textId="77777777" w:rsidR="00E7684F" w:rsidRDefault="00E7684F" w:rsidP="00622398">
            <w:pPr>
              <w:rPr>
                <w:sz w:val="2"/>
                <w:szCs w:val="2"/>
              </w:rPr>
            </w:pPr>
          </w:p>
        </w:tc>
        <w:tc>
          <w:tcPr>
            <w:tcW w:w="2268" w:type="dxa"/>
            <w:shd w:val="clear" w:color="auto" w:fill="EAEDF1" w:themeFill="text2" w:themeFillTint="1A"/>
          </w:tcPr>
          <w:p w14:paraId="2A34B9C3" w14:textId="77777777" w:rsidR="00E7684F" w:rsidRDefault="00E7684F" w:rsidP="00622398">
            <w:pPr>
              <w:pStyle w:val="TableParagraph"/>
              <w:spacing w:line="230" w:lineRule="exact"/>
              <w:ind w:left="681" w:hanging="478"/>
              <w:jc w:val="left"/>
              <w:rPr>
                <w:sz w:val="20"/>
              </w:rPr>
            </w:pPr>
            <w:r>
              <w:rPr>
                <w:color w:val="3F3F3F"/>
                <w:sz w:val="20"/>
              </w:rPr>
              <w:t>Operator</w:t>
            </w:r>
            <w:r>
              <w:rPr>
                <w:color w:val="3F3F3F"/>
                <w:spacing w:val="-13"/>
                <w:sz w:val="20"/>
              </w:rPr>
              <w:t xml:space="preserve"> </w:t>
            </w:r>
            <w:r>
              <w:rPr>
                <w:color w:val="3F3F3F"/>
                <w:sz w:val="20"/>
              </w:rPr>
              <w:t>/</w:t>
            </w:r>
            <w:r>
              <w:rPr>
                <w:color w:val="3F3F3F"/>
                <w:spacing w:val="-13"/>
                <w:sz w:val="20"/>
              </w:rPr>
              <w:t xml:space="preserve"> </w:t>
            </w:r>
            <w:r>
              <w:rPr>
                <w:color w:val="3F3F3F"/>
                <w:sz w:val="20"/>
              </w:rPr>
              <w:t>Manager</w:t>
            </w:r>
            <w:r>
              <w:rPr>
                <w:color w:val="3F3F3F"/>
                <w:spacing w:val="-13"/>
                <w:sz w:val="20"/>
              </w:rPr>
              <w:t xml:space="preserve"> </w:t>
            </w:r>
            <w:r>
              <w:rPr>
                <w:color w:val="3F3F3F"/>
                <w:sz w:val="20"/>
              </w:rPr>
              <w:t xml:space="preserve">/ </w:t>
            </w:r>
            <w:r>
              <w:rPr>
                <w:color w:val="3F3F3F"/>
                <w:spacing w:val="-2"/>
                <w:sz w:val="20"/>
              </w:rPr>
              <w:t>Scheduler</w:t>
            </w:r>
          </w:p>
        </w:tc>
        <w:tc>
          <w:tcPr>
            <w:tcW w:w="2268" w:type="dxa"/>
            <w:shd w:val="clear" w:color="auto" w:fill="EAEDF1" w:themeFill="text2" w:themeFillTint="1A"/>
          </w:tcPr>
          <w:p w14:paraId="43C73565" w14:textId="77777777" w:rsidR="00E7684F" w:rsidRDefault="00E7684F" w:rsidP="00622398">
            <w:pPr>
              <w:pStyle w:val="TableParagraph"/>
              <w:spacing w:before="113"/>
              <w:ind w:left="5" w:firstLine="0"/>
              <w:jc w:val="center"/>
              <w:rPr>
                <w:sz w:val="20"/>
              </w:rPr>
            </w:pPr>
            <w:r>
              <w:rPr>
                <w:color w:val="3F3F3F"/>
                <w:sz w:val="20"/>
              </w:rPr>
              <w:t>Consignor</w:t>
            </w:r>
            <w:r>
              <w:rPr>
                <w:color w:val="3F3F3F"/>
                <w:spacing w:val="-8"/>
                <w:sz w:val="20"/>
              </w:rPr>
              <w:t xml:space="preserve"> </w:t>
            </w:r>
            <w:r>
              <w:rPr>
                <w:color w:val="3F3F3F"/>
                <w:sz w:val="20"/>
              </w:rPr>
              <w:t>/</w:t>
            </w:r>
            <w:r>
              <w:rPr>
                <w:color w:val="3F3F3F"/>
                <w:spacing w:val="-6"/>
                <w:sz w:val="20"/>
              </w:rPr>
              <w:t xml:space="preserve"> </w:t>
            </w:r>
            <w:r>
              <w:rPr>
                <w:color w:val="3F3F3F"/>
                <w:spacing w:val="-2"/>
                <w:sz w:val="20"/>
              </w:rPr>
              <w:t>Consignee</w:t>
            </w:r>
          </w:p>
        </w:tc>
        <w:tc>
          <w:tcPr>
            <w:tcW w:w="2549" w:type="dxa"/>
            <w:shd w:val="clear" w:color="auto" w:fill="EAEDF1" w:themeFill="text2" w:themeFillTint="1A"/>
          </w:tcPr>
          <w:p w14:paraId="4C584F70" w14:textId="77777777" w:rsidR="00E7684F" w:rsidRDefault="00E7684F" w:rsidP="00622398">
            <w:pPr>
              <w:pStyle w:val="TableParagraph"/>
              <w:spacing w:line="230" w:lineRule="exact"/>
              <w:ind w:left="566" w:right="431" w:hanging="128"/>
              <w:jc w:val="left"/>
              <w:rPr>
                <w:sz w:val="20"/>
              </w:rPr>
            </w:pPr>
            <w:r>
              <w:rPr>
                <w:color w:val="3F3F3F"/>
                <w:sz w:val="20"/>
              </w:rPr>
              <w:t>Loading</w:t>
            </w:r>
            <w:r>
              <w:rPr>
                <w:color w:val="3F3F3F"/>
                <w:spacing w:val="-14"/>
                <w:sz w:val="20"/>
              </w:rPr>
              <w:t xml:space="preserve"> </w:t>
            </w:r>
            <w:r>
              <w:rPr>
                <w:color w:val="3F3F3F"/>
                <w:sz w:val="20"/>
              </w:rPr>
              <w:t>Manager</w:t>
            </w:r>
            <w:r>
              <w:rPr>
                <w:color w:val="3F3F3F"/>
                <w:spacing w:val="-14"/>
                <w:sz w:val="20"/>
              </w:rPr>
              <w:t xml:space="preserve"> </w:t>
            </w:r>
            <w:r>
              <w:rPr>
                <w:color w:val="3F3F3F"/>
                <w:sz w:val="20"/>
              </w:rPr>
              <w:t>/ Loader / Packer</w:t>
            </w:r>
          </w:p>
        </w:tc>
        <w:tc>
          <w:tcPr>
            <w:tcW w:w="2268" w:type="dxa"/>
            <w:shd w:val="clear" w:color="auto" w:fill="EAEDF1" w:themeFill="text2" w:themeFillTint="1A"/>
          </w:tcPr>
          <w:p w14:paraId="72EC5D2B" w14:textId="77777777" w:rsidR="00E7684F" w:rsidRDefault="00E7684F" w:rsidP="00622398">
            <w:pPr>
              <w:pStyle w:val="TableParagraph"/>
              <w:spacing w:before="113"/>
              <w:ind w:left="193" w:firstLine="0"/>
              <w:jc w:val="left"/>
              <w:rPr>
                <w:sz w:val="20"/>
              </w:rPr>
            </w:pPr>
            <w:r>
              <w:rPr>
                <w:color w:val="3F3F3F"/>
                <w:sz w:val="20"/>
              </w:rPr>
              <w:t>Driver</w:t>
            </w:r>
            <w:r>
              <w:rPr>
                <w:color w:val="3F3F3F"/>
                <w:spacing w:val="-5"/>
                <w:sz w:val="20"/>
              </w:rPr>
              <w:t xml:space="preserve"> </w:t>
            </w:r>
            <w:r>
              <w:rPr>
                <w:color w:val="3F3F3F"/>
                <w:sz w:val="20"/>
              </w:rPr>
              <w:t>/</w:t>
            </w:r>
            <w:r>
              <w:rPr>
                <w:color w:val="3F3F3F"/>
                <w:spacing w:val="-7"/>
                <w:sz w:val="20"/>
              </w:rPr>
              <w:t xml:space="preserve"> </w:t>
            </w:r>
            <w:r>
              <w:rPr>
                <w:color w:val="3F3F3F"/>
                <w:sz w:val="20"/>
              </w:rPr>
              <w:t>Owner</w:t>
            </w:r>
            <w:r>
              <w:rPr>
                <w:color w:val="3F3F3F"/>
                <w:spacing w:val="-6"/>
                <w:sz w:val="20"/>
              </w:rPr>
              <w:t xml:space="preserve"> </w:t>
            </w:r>
            <w:r>
              <w:rPr>
                <w:color w:val="3F3F3F"/>
                <w:spacing w:val="-2"/>
                <w:sz w:val="20"/>
              </w:rPr>
              <w:t>Driver</w:t>
            </w:r>
          </w:p>
        </w:tc>
      </w:tr>
      <w:tr w:rsidR="00E7684F" w14:paraId="2CD32180" w14:textId="77777777" w:rsidTr="00E7684F">
        <w:trPr>
          <w:trHeight w:val="10917"/>
        </w:trPr>
        <w:tc>
          <w:tcPr>
            <w:tcW w:w="569" w:type="dxa"/>
            <w:vMerge/>
            <w:tcBorders>
              <w:top w:val="nil"/>
            </w:tcBorders>
            <w:shd w:val="clear" w:color="auto" w:fill="3F3F3F"/>
            <w:textDirection w:val="btLr"/>
          </w:tcPr>
          <w:p w14:paraId="6F4F8FB7" w14:textId="77777777" w:rsidR="00E7684F" w:rsidRDefault="00E7684F" w:rsidP="00622398">
            <w:pPr>
              <w:rPr>
                <w:sz w:val="2"/>
                <w:szCs w:val="2"/>
              </w:rPr>
            </w:pPr>
          </w:p>
        </w:tc>
        <w:tc>
          <w:tcPr>
            <w:tcW w:w="2268" w:type="dxa"/>
          </w:tcPr>
          <w:p w14:paraId="5A4953FE" w14:textId="77777777" w:rsidR="00E7684F" w:rsidRDefault="00E7684F">
            <w:pPr>
              <w:pStyle w:val="TableParagraph"/>
              <w:numPr>
                <w:ilvl w:val="0"/>
                <w:numId w:val="22"/>
              </w:numPr>
              <w:tabs>
                <w:tab w:val="left" w:pos="465"/>
                <w:tab w:val="left" w:pos="1823"/>
              </w:tabs>
              <w:ind w:right="100"/>
              <w:rPr>
                <w:sz w:val="20"/>
              </w:rPr>
            </w:pPr>
            <w:r>
              <w:rPr>
                <w:color w:val="3F3F3F"/>
                <w:spacing w:val="-2"/>
                <w:sz w:val="20"/>
              </w:rPr>
              <w:t>Rosters</w:t>
            </w:r>
            <w:r>
              <w:rPr>
                <w:color w:val="3F3F3F"/>
                <w:sz w:val="20"/>
              </w:rPr>
              <w:tab/>
            </w:r>
            <w:r>
              <w:rPr>
                <w:color w:val="3F3F3F"/>
                <w:spacing w:val="-4"/>
                <w:sz w:val="20"/>
              </w:rPr>
              <w:t xml:space="preserve">and </w:t>
            </w:r>
            <w:r>
              <w:rPr>
                <w:color w:val="3F3F3F"/>
                <w:sz w:val="20"/>
              </w:rPr>
              <w:t>schedules do not require drivers to exceed driving hours regulations or speed limits</w:t>
            </w:r>
          </w:p>
          <w:p w14:paraId="4A28227F" w14:textId="77777777" w:rsidR="00E7684F" w:rsidRDefault="00E7684F">
            <w:pPr>
              <w:pStyle w:val="TableParagraph"/>
              <w:numPr>
                <w:ilvl w:val="0"/>
                <w:numId w:val="22"/>
              </w:numPr>
              <w:tabs>
                <w:tab w:val="left" w:pos="465"/>
              </w:tabs>
              <w:ind w:right="100"/>
              <w:rPr>
                <w:sz w:val="20"/>
              </w:rPr>
            </w:pPr>
            <w:r>
              <w:rPr>
                <w:color w:val="3F3F3F"/>
                <w:sz w:val="20"/>
              </w:rPr>
              <w:t>You keep records of your drivers’ activities,</w:t>
            </w:r>
            <w:r>
              <w:rPr>
                <w:color w:val="3F3F3F"/>
                <w:spacing w:val="-14"/>
                <w:sz w:val="20"/>
              </w:rPr>
              <w:t xml:space="preserve"> </w:t>
            </w:r>
            <w:r>
              <w:rPr>
                <w:color w:val="3F3F3F"/>
                <w:sz w:val="20"/>
              </w:rPr>
              <w:t>including work and rest</w:t>
            </w:r>
            <w:r>
              <w:rPr>
                <w:color w:val="3F3F3F"/>
                <w:spacing w:val="40"/>
                <w:sz w:val="20"/>
              </w:rPr>
              <w:t xml:space="preserve"> </w:t>
            </w:r>
            <w:r>
              <w:rPr>
                <w:color w:val="3F3F3F"/>
                <w:spacing w:val="-2"/>
                <w:sz w:val="20"/>
              </w:rPr>
              <w:t>times</w:t>
            </w:r>
          </w:p>
          <w:p w14:paraId="00C03935" w14:textId="77777777" w:rsidR="00E7684F" w:rsidRDefault="00E7684F">
            <w:pPr>
              <w:pStyle w:val="TableParagraph"/>
              <w:numPr>
                <w:ilvl w:val="0"/>
                <w:numId w:val="22"/>
              </w:numPr>
              <w:tabs>
                <w:tab w:val="left" w:pos="465"/>
              </w:tabs>
              <w:ind w:right="98"/>
              <w:rPr>
                <w:sz w:val="20"/>
              </w:rPr>
            </w:pPr>
            <w:r>
              <w:rPr>
                <w:color w:val="3F3F3F"/>
                <w:sz w:val="20"/>
              </w:rPr>
              <w:t>You take all reasonable steps to ensure drivers do not work while impaired</w:t>
            </w:r>
            <w:r>
              <w:rPr>
                <w:color w:val="3F3F3F"/>
                <w:spacing w:val="-14"/>
                <w:sz w:val="20"/>
              </w:rPr>
              <w:t xml:space="preserve"> </w:t>
            </w:r>
            <w:r>
              <w:rPr>
                <w:color w:val="3F3F3F"/>
                <w:sz w:val="20"/>
              </w:rPr>
              <w:t>by</w:t>
            </w:r>
            <w:r>
              <w:rPr>
                <w:color w:val="3F3F3F"/>
                <w:spacing w:val="-14"/>
                <w:sz w:val="20"/>
              </w:rPr>
              <w:t xml:space="preserve"> </w:t>
            </w:r>
            <w:r>
              <w:rPr>
                <w:color w:val="3F3F3F"/>
                <w:sz w:val="20"/>
              </w:rPr>
              <w:t>fatigue or drive in breach of</w:t>
            </w:r>
            <w:r>
              <w:rPr>
                <w:color w:val="3F3F3F"/>
                <w:spacing w:val="-14"/>
                <w:sz w:val="20"/>
              </w:rPr>
              <w:t xml:space="preserve"> </w:t>
            </w:r>
            <w:r>
              <w:rPr>
                <w:color w:val="3F3F3F"/>
                <w:sz w:val="20"/>
              </w:rPr>
              <w:t>their</w:t>
            </w:r>
            <w:r>
              <w:rPr>
                <w:color w:val="3F3F3F"/>
                <w:spacing w:val="-14"/>
                <w:sz w:val="20"/>
              </w:rPr>
              <w:t xml:space="preserve"> </w:t>
            </w:r>
            <w:r>
              <w:rPr>
                <w:color w:val="3F3F3F"/>
                <w:sz w:val="20"/>
              </w:rPr>
              <w:t>work</w:t>
            </w:r>
            <w:r>
              <w:rPr>
                <w:color w:val="3F3F3F"/>
                <w:spacing w:val="-14"/>
                <w:sz w:val="20"/>
              </w:rPr>
              <w:t xml:space="preserve"> </w:t>
            </w:r>
            <w:r>
              <w:rPr>
                <w:color w:val="3F3F3F"/>
                <w:sz w:val="20"/>
              </w:rPr>
              <w:t>or</w:t>
            </w:r>
            <w:r>
              <w:rPr>
                <w:color w:val="3F3F3F"/>
                <w:spacing w:val="-14"/>
                <w:sz w:val="20"/>
              </w:rPr>
              <w:t xml:space="preserve"> </w:t>
            </w:r>
            <w:r>
              <w:rPr>
                <w:color w:val="3F3F3F"/>
                <w:sz w:val="20"/>
              </w:rPr>
              <w:t xml:space="preserve">rest </w:t>
            </w:r>
            <w:r>
              <w:rPr>
                <w:color w:val="3F3F3F"/>
                <w:spacing w:val="-2"/>
                <w:sz w:val="20"/>
              </w:rPr>
              <w:t>options</w:t>
            </w:r>
          </w:p>
          <w:p w14:paraId="695F5C46" w14:textId="620C16E1" w:rsidR="00E7684F" w:rsidRDefault="00E7684F">
            <w:pPr>
              <w:pStyle w:val="TableParagraph"/>
              <w:numPr>
                <w:ilvl w:val="0"/>
                <w:numId w:val="22"/>
              </w:numPr>
              <w:tabs>
                <w:tab w:val="left" w:pos="465"/>
                <w:tab w:val="left" w:pos="1192"/>
                <w:tab w:val="left" w:pos="1866"/>
              </w:tabs>
              <w:ind w:right="98"/>
              <w:jc w:val="left"/>
              <w:rPr>
                <w:sz w:val="20"/>
              </w:rPr>
            </w:pPr>
            <w:r>
              <w:rPr>
                <w:color w:val="3F3F3F"/>
                <w:spacing w:val="-2"/>
                <w:sz w:val="20"/>
              </w:rPr>
              <w:t>Vehicles</w:t>
            </w:r>
            <w:r>
              <w:rPr>
                <w:color w:val="3F3F3F"/>
                <w:sz w:val="20"/>
              </w:rPr>
              <w:tab/>
            </w:r>
            <w:r>
              <w:rPr>
                <w:color w:val="3F3F3F"/>
                <w:spacing w:val="-4"/>
                <w:sz w:val="20"/>
              </w:rPr>
              <w:t xml:space="preserve">are </w:t>
            </w:r>
            <w:r>
              <w:rPr>
                <w:color w:val="3F3F3F"/>
                <w:spacing w:val="-2"/>
                <w:sz w:val="20"/>
              </w:rPr>
              <w:t xml:space="preserve">regularly </w:t>
            </w:r>
            <w:r>
              <w:rPr>
                <w:color w:val="3F3F3F"/>
                <w:sz w:val="20"/>
              </w:rPr>
              <w:t>maintained,</w:t>
            </w:r>
            <w:r>
              <w:rPr>
                <w:color w:val="3F3F3F"/>
                <w:spacing w:val="36"/>
                <w:sz w:val="20"/>
              </w:rPr>
              <w:t xml:space="preserve"> </w:t>
            </w:r>
            <w:r>
              <w:rPr>
                <w:color w:val="3F3F3F"/>
                <w:sz w:val="20"/>
              </w:rPr>
              <w:t>and</w:t>
            </w:r>
            <w:r>
              <w:rPr>
                <w:color w:val="3F3F3F"/>
                <w:spacing w:val="38"/>
                <w:sz w:val="20"/>
              </w:rPr>
              <w:t xml:space="preserve"> </w:t>
            </w:r>
            <w:r>
              <w:rPr>
                <w:color w:val="3F3F3F"/>
                <w:sz w:val="20"/>
              </w:rPr>
              <w:t>if speed</w:t>
            </w:r>
            <w:r>
              <w:rPr>
                <w:color w:val="3F3F3F"/>
                <w:spacing w:val="37"/>
                <w:sz w:val="20"/>
              </w:rPr>
              <w:t xml:space="preserve"> </w:t>
            </w:r>
            <w:r>
              <w:rPr>
                <w:color w:val="3F3F3F"/>
                <w:sz w:val="20"/>
              </w:rPr>
              <w:t>limiters</w:t>
            </w:r>
            <w:r>
              <w:rPr>
                <w:color w:val="3F3F3F"/>
                <w:spacing w:val="38"/>
                <w:sz w:val="20"/>
              </w:rPr>
              <w:t xml:space="preserve"> </w:t>
            </w:r>
            <w:r>
              <w:rPr>
                <w:color w:val="3F3F3F"/>
                <w:sz w:val="20"/>
              </w:rPr>
              <w:t xml:space="preserve">are </w:t>
            </w:r>
            <w:r w:rsidR="00F42DBB">
              <w:rPr>
                <w:color w:val="3F3F3F"/>
                <w:spacing w:val="-2"/>
                <w:sz w:val="20"/>
              </w:rPr>
              <w:t>fitted,</w:t>
            </w:r>
            <w:r>
              <w:rPr>
                <w:color w:val="3F3F3F"/>
                <w:sz w:val="20"/>
              </w:rPr>
              <w:tab/>
            </w:r>
            <w:r>
              <w:rPr>
                <w:color w:val="3F3F3F"/>
                <w:spacing w:val="-4"/>
                <w:sz w:val="20"/>
              </w:rPr>
              <w:t>they</w:t>
            </w:r>
            <w:r>
              <w:rPr>
                <w:color w:val="3F3F3F"/>
                <w:sz w:val="20"/>
              </w:rPr>
              <w:tab/>
            </w:r>
            <w:r>
              <w:rPr>
                <w:color w:val="3F3F3F"/>
                <w:spacing w:val="-4"/>
                <w:sz w:val="20"/>
              </w:rPr>
              <w:t xml:space="preserve">are </w:t>
            </w:r>
            <w:r>
              <w:rPr>
                <w:color w:val="3F3F3F"/>
                <w:spacing w:val="-2"/>
                <w:sz w:val="20"/>
              </w:rPr>
              <w:t>functioning</w:t>
            </w:r>
            <w:r>
              <w:rPr>
                <w:color w:val="3F3F3F"/>
                <w:spacing w:val="40"/>
                <w:sz w:val="20"/>
              </w:rPr>
              <w:t xml:space="preserve"> </w:t>
            </w:r>
            <w:r>
              <w:rPr>
                <w:color w:val="3F3F3F"/>
                <w:spacing w:val="-2"/>
                <w:sz w:val="20"/>
              </w:rPr>
              <w:t>properly</w:t>
            </w:r>
          </w:p>
          <w:p w14:paraId="0A63E837" w14:textId="77777777" w:rsidR="00E7684F" w:rsidRDefault="00E7684F">
            <w:pPr>
              <w:pStyle w:val="TableParagraph"/>
              <w:numPr>
                <w:ilvl w:val="0"/>
                <w:numId w:val="22"/>
              </w:numPr>
              <w:tabs>
                <w:tab w:val="left" w:pos="465"/>
              </w:tabs>
              <w:ind w:right="97"/>
              <w:rPr>
                <w:sz w:val="20"/>
              </w:rPr>
            </w:pPr>
            <w:r>
              <w:rPr>
                <w:color w:val="3F3F3F"/>
                <w:sz w:val="20"/>
              </w:rPr>
              <w:t>Vehicles are not loaded in a way which exceeds mass</w:t>
            </w:r>
            <w:r>
              <w:rPr>
                <w:color w:val="3F3F3F"/>
                <w:spacing w:val="-12"/>
                <w:sz w:val="20"/>
              </w:rPr>
              <w:t xml:space="preserve"> </w:t>
            </w:r>
            <w:r>
              <w:rPr>
                <w:color w:val="3F3F3F"/>
                <w:sz w:val="20"/>
              </w:rPr>
              <w:t>or</w:t>
            </w:r>
            <w:r>
              <w:rPr>
                <w:color w:val="3F3F3F"/>
                <w:spacing w:val="-12"/>
                <w:sz w:val="20"/>
              </w:rPr>
              <w:t xml:space="preserve"> </w:t>
            </w:r>
            <w:r>
              <w:rPr>
                <w:color w:val="3F3F3F"/>
                <w:sz w:val="20"/>
              </w:rPr>
              <w:t xml:space="preserve">dimension </w:t>
            </w:r>
            <w:r>
              <w:rPr>
                <w:color w:val="3F3F3F"/>
                <w:spacing w:val="-2"/>
                <w:sz w:val="20"/>
              </w:rPr>
              <w:t>limits</w:t>
            </w:r>
          </w:p>
          <w:p w14:paraId="35D02B72" w14:textId="77777777" w:rsidR="00E7684F" w:rsidRDefault="00E7684F">
            <w:pPr>
              <w:pStyle w:val="TableParagraph"/>
              <w:numPr>
                <w:ilvl w:val="0"/>
                <w:numId w:val="22"/>
              </w:numPr>
              <w:tabs>
                <w:tab w:val="left" w:pos="465"/>
              </w:tabs>
              <w:spacing w:line="237" w:lineRule="auto"/>
              <w:ind w:right="98"/>
              <w:rPr>
                <w:sz w:val="20"/>
              </w:rPr>
            </w:pPr>
            <w:r>
              <w:rPr>
                <w:color w:val="3F3F3F"/>
                <w:sz w:val="20"/>
              </w:rPr>
              <w:t xml:space="preserve">Drivers moving freight containers have a valid Container Weight </w:t>
            </w:r>
            <w:r>
              <w:rPr>
                <w:color w:val="3F3F3F"/>
                <w:spacing w:val="-2"/>
                <w:sz w:val="20"/>
              </w:rPr>
              <w:t>Declaration</w:t>
            </w:r>
          </w:p>
          <w:p w14:paraId="0E1F875D" w14:textId="77777777" w:rsidR="00E7684F" w:rsidRDefault="00E7684F">
            <w:pPr>
              <w:pStyle w:val="TableParagraph"/>
              <w:numPr>
                <w:ilvl w:val="0"/>
                <w:numId w:val="22"/>
              </w:numPr>
              <w:tabs>
                <w:tab w:val="left" w:pos="465"/>
                <w:tab w:val="left" w:pos="1209"/>
                <w:tab w:val="left" w:pos="1432"/>
                <w:tab w:val="left" w:pos="1700"/>
                <w:tab w:val="left" w:pos="1802"/>
                <w:tab w:val="left" w:pos="1866"/>
              </w:tabs>
              <w:ind w:right="96"/>
              <w:jc w:val="left"/>
              <w:rPr>
                <w:sz w:val="20"/>
              </w:rPr>
            </w:pPr>
            <w:r>
              <w:rPr>
                <w:color w:val="3F3F3F"/>
                <w:spacing w:val="-2"/>
                <w:sz w:val="20"/>
              </w:rPr>
              <w:t>Loads</w:t>
            </w:r>
            <w:r>
              <w:rPr>
                <w:color w:val="3F3F3F"/>
                <w:sz w:val="20"/>
              </w:rPr>
              <w:tab/>
            </w:r>
            <w:r>
              <w:rPr>
                <w:color w:val="3F3F3F"/>
                <w:sz w:val="20"/>
              </w:rPr>
              <w:tab/>
            </w:r>
            <w:r>
              <w:rPr>
                <w:color w:val="3F3F3F"/>
                <w:sz w:val="20"/>
              </w:rPr>
              <w:tab/>
            </w:r>
            <w:r>
              <w:rPr>
                <w:color w:val="3F3F3F"/>
                <w:sz w:val="20"/>
              </w:rPr>
              <w:tab/>
            </w:r>
            <w:r>
              <w:rPr>
                <w:color w:val="3F3F3F"/>
                <w:sz w:val="20"/>
              </w:rPr>
              <w:tab/>
            </w:r>
            <w:r>
              <w:rPr>
                <w:color w:val="3F3F3F"/>
                <w:spacing w:val="-4"/>
                <w:sz w:val="20"/>
              </w:rPr>
              <w:t xml:space="preserve">are </w:t>
            </w:r>
            <w:r>
              <w:rPr>
                <w:color w:val="3F3F3F"/>
                <w:spacing w:val="-2"/>
                <w:sz w:val="20"/>
              </w:rPr>
              <w:t>appropriately restrained</w:t>
            </w:r>
            <w:r>
              <w:rPr>
                <w:color w:val="3F3F3F"/>
                <w:sz w:val="20"/>
              </w:rPr>
              <w:tab/>
            </w:r>
            <w:r>
              <w:rPr>
                <w:color w:val="3F3F3F"/>
                <w:sz w:val="20"/>
              </w:rPr>
              <w:tab/>
            </w:r>
            <w:r>
              <w:rPr>
                <w:color w:val="3F3F3F"/>
                <w:sz w:val="20"/>
              </w:rPr>
              <w:tab/>
            </w:r>
            <w:r>
              <w:rPr>
                <w:color w:val="3F3F3F"/>
                <w:spacing w:val="-4"/>
                <w:sz w:val="20"/>
              </w:rPr>
              <w:t xml:space="preserve">with </w:t>
            </w:r>
            <w:r>
              <w:rPr>
                <w:color w:val="3F3F3F"/>
                <w:spacing w:val="-2"/>
                <w:sz w:val="20"/>
              </w:rPr>
              <w:t>appropriate restraint</w:t>
            </w:r>
            <w:r>
              <w:rPr>
                <w:color w:val="3F3F3F"/>
                <w:spacing w:val="80"/>
                <w:sz w:val="20"/>
              </w:rPr>
              <w:t xml:space="preserve"> </w:t>
            </w:r>
            <w:r>
              <w:rPr>
                <w:color w:val="3F3F3F"/>
                <w:sz w:val="20"/>
              </w:rPr>
              <w:t>equipment</w:t>
            </w:r>
            <w:r>
              <w:rPr>
                <w:color w:val="3F3F3F"/>
                <w:spacing w:val="-14"/>
                <w:sz w:val="20"/>
              </w:rPr>
              <w:t xml:space="preserve"> </w:t>
            </w:r>
            <w:r>
              <w:rPr>
                <w:color w:val="3F3F3F"/>
                <w:sz w:val="20"/>
              </w:rPr>
              <w:t>(see</w:t>
            </w:r>
            <w:r>
              <w:rPr>
                <w:color w:val="3F3F3F"/>
                <w:spacing w:val="-14"/>
                <w:sz w:val="20"/>
              </w:rPr>
              <w:t xml:space="preserve"> </w:t>
            </w:r>
            <w:r>
              <w:rPr>
                <w:color w:val="3F3F3F"/>
                <w:sz w:val="20"/>
              </w:rPr>
              <w:t xml:space="preserve">the </w:t>
            </w:r>
            <w:r>
              <w:rPr>
                <w:color w:val="3F3F3F"/>
                <w:spacing w:val="-4"/>
                <w:sz w:val="20"/>
              </w:rPr>
              <w:t>Load</w:t>
            </w:r>
            <w:r>
              <w:rPr>
                <w:color w:val="3F3F3F"/>
                <w:sz w:val="20"/>
              </w:rPr>
              <w:tab/>
            </w:r>
            <w:r>
              <w:rPr>
                <w:color w:val="3F3F3F"/>
                <w:sz w:val="20"/>
              </w:rPr>
              <w:tab/>
            </w:r>
            <w:r>
              <w:rPr>
                <w:color w:val="3F3F3F"/>
                <w:spacing w:val="-2"/>
                <w:sz w:val="20"/>
              </w:rPr>
              <w:t>restraint guide</w:t>
            </w:r>
            <w:r>
              <w:rPr>
                <w:color w:val="3F3F3F"/>
                <w:sz w:val="20"/>
              </w:rPr>
              <w:tab/>
            </w:r>
            <w:r>
              <w:rPr>
                <w:color w:val="3F3F3F"/>
                <w:spacing w:val="-4"/>
                <w:sz w:val="20"/>
              </w:rPr>
              <w:t>for</w:t>
            </w:r>
            <w:r>
              <w:rPr>
                <w:color w:val="3F3F3F"/>
                <w:sz w:val="20"/>
              </w:rPr>
              <w:tab/>
            </w:r>
            <w:r>
              <w:rPr>
                <w:color w:val="3F3F3F"/>
                <w:sz w:val="20"/>
              </w:rPr>
              <w:tab/>
            </w:r>
            <w:r>
              <w:rPr>
                <w:color w:val="3F3F3F"/>
                <w:spacing w:val="-4"/>
                <w:sz w:val="20"/>
              </w:rPr>
              <w:t xml:space="preserve">more </w:t>
            </w:r>
            <w:r>
              <w:rPr>
                <w:color w:val="3F3F3F"/>
                <w:spacing w:val="-2"/>
                <w:sz w:val="20"/>
              </w:rPr>
              <w:t>information).</w:t>
            </w:r>
          </w:p>
        </w:tc>
        <w:tc>
          <w:tcPr>
            <w:tcW w:w="2268" w:type="dxa"/>
          </w:tcPr>
          <w:p w14:paraId="6A98B12E" w14:textId="77777777" w:rsidR="00E7684F" w:rsidRDefault="00E7684F">
            <w:pPr>
              <w:pStyle w:val="TableParagraph"/>
              <w:numPr>
                <w:ilvl w:val="0"/>
                <w:numId w:val="21"/>
              </w:numPr>
              <w:tabs>
                <w:tab w:val="left" w:pos="465"/>
              </w:tabs>
              <w:ind w:right="100"/>
              <w:rPr>
                <w:sz w:val="20"/>
              </w:rPr>
            </w:pPr>
            <w:r>
              <w:rPr>
                <w:color w:val="3F3F3F"/>
                <w:sz w:val="20"/>
              </w:rPr>
              <w:t>Loads do not exceed vehicle mass</w:t>
            </w:r>
            <w:r>
              <w:rPr>
                <w:color w:val="3F3F3F"/>
                <w:spacing w:val="-13"/>
                <w:sz w:val="20"/>
              </w:rPr>
              <w:t xml:space="preserve"> </w:t>
            </w:r>
            <w:r>
              <w:rPr>
                <w:color w:val="3F3F3F"/>
                <w:sz w:val="20"/>
              </w:rPr>
              <w:t>or</w:t>
            </w:r>
            <w:r>
              <w:rPr>
                <w:color w:val="3F3F3F"/>
                <w:spacing w:val="-13"/>
                <w:sz w:val="20"/>
              </w:rPr>
              <w:t xml:space="preserve"> </w:t>
            </w:r>
            <w:r>
              <w:rPr>
                <w:color w:val="3F3F3F"/>
                <w:sz w:val="20"/>
              </w:rPr>
              <w:t xml:space="preserve">dimension </w:t>
            </w:r>
            <w:r>
              <w:rPr>
                <w:color w:val="3F3F3F"/>
                <w:spacing w:val="-2"/>
                <w:sz w:val="20"/>
              </w:rPr>
              <w:t>limits</w:t>
            </w:r>
          </w:p>
          <w:p w14:paraId="7ED22CF7" w14:textId="77777777" w:rsidR="00E7684F" w:rsidRDefault="00E7684F">
            <w:pPr>
              <w:pStyle w:val="TableParagraph"/>
              <w:numPr>
                <w:ilvl w:val="0"/>
                <w:numId w:val="21"/>
              </w:numPr>
              <w:tabs>
                <w:tab w:val="left" w:pos="465"/>
                <w:tab w:val="left" w:pos="1086"/>
                <w:tab w:val="left" w:pos="1302"/>
                <w:tab w:val="left" w:pos="1868"/>
                <w:tab w:val="left" w:pos="1933"/>
              </w:tabs>
              <w:ind w:right="98"/>
              <w:jc w:val="left"/>
              <w:rPr>
                <w:sz w:val="20"/>
              </w:rPr>
            </w:pPr>
            <w:r>
              <w:rPr>
                <w:color w:val="3F3F3F"/>
                <w:sz w:val="20"/>
              </w:rPr>
              <w:t>Goods</w:t>
            </w:r>
            <w:r>
              <w:rPr>
                <w:color w:val="3F3F3F"/>
                <w:spacing w:val="40"/>
                <w:sz w:val="20"/>
              </w:rPr>
              <w:t xml:space="preserve"> </w:t>
            </w:r>
            <w:r>
              <w:rPr>
                <w:color w:val="3F3F3F"/>
                <w:sz w:val="20"/>
              </w:rPr>
              <w:t>carried</w:t>
            </w:r>
            <w:r>
              <w:rPr>
                <w:color w:val="3F3F3F"/>
                <w:spacing w:val="40"/>
                <w:sz w:val="20"/>
              </w:rPr>
              <w:t xml:space="preserve"> </w:t>
            </w:r>
            <w:r>
              <w:rPr>
                <w:color w:val="3F3F3F"/>
                <w:sz w:val="20"/>
              </w:rPr>
              <w:t xml:space="preserve">on </w:t>
            </w:r>
            <w:r>
              <w:rPr>
                <w:color w:val="3F3F3F"/>
                <w:spacing w:val="-4"/>
                <w:sz w:val="20"/>
              </w:rPr>
              <w:t>your</w:t>
            </w:r>
            <w:r>
              <w:rPr>
                <w:color w:val="3F3F3F"/>
                <w:sz w:val="20"/>
              </w:rPr>
              <w:tab/>
            </w:r>
            <w:r>
              <w:rPr>
                <w:color w:val="3F3F3F"/>
                <w:spacing w:val="-2"/>
                <w:sz w:val="20"/>
              </w:rPr>
              <w:t>behalf</w:t>
            </w:r>
            <w:r>
              <w:rPr>
                <w:color w:val="3F3F3F"/>
                <w:sz w:val="20"/>
              </w:rPr>
              <w:tab/>
            </w:r>
            <w:proofErr w:type="gramStart"/>
            <w:r>
              <w:rPr>
                <w:color w:val="3F3F3F"/>
                <w:spacing w:val="-4"/>
                <w:sz w:val="20"/>
              </w:rPr>
              <w:t>are able</w:t>
            </w:r>
            <w:r>
              <w:rPr>
                <w:color w:val="3F3F3F"/>
                <w:sz w:val="20"/>
              </w:rPr>
              <w:tab/>
            </w:r>
            <w:r>
              <w:rPr>
                <w:color w:val="3F3F3F"/>
                <w:sz w:val="20"/>
              </w:rPr>
              <w:tab/>
            </w:r>
            <w:r>
              <w:rPr>
                <w:color w:val="3F3F3F"/>
                <w:spacing w:val="-6"/>
                <w:sz w:val="20"/>
              </w:rPr>
              <w:t>to</w:t>
            </w:r>
            <w:proofErr w:type="gramEnd"/>
            <w:r>
              <w:rPr>
                <w:color w:val="3F3F3F"/>
                <w:sz w:val="20"/>
              </w:rPr>
              <w:tab/>
            </w:r>
            <w:r>
              <w:rPr>
                <w:color w:val="3F3F3F"/>
                <w:sz w:val="20"/>
              </w:rPr>
              <w:tab/>
            </w:r>
            <w:r>
              <w:rPr>
                <w:color w:val="3F3F3F"/>
                <w:spacing w:val="-6"/>
                <w:sz w:val="20"/>
              </w:rPr>
              <w:t xml:space="preserve">be </w:t>
            </w:r>
            <w:r>
              <w:rPr>
                <w:color w:val="3F3F3F"/>
                <w:spacing w:val="-2"/>
                <w:sz w:val="20"/>
              </w:rPr>
              <w:t>appropriately secured</w:t>
            </w:r>
          </w:p>
          <w:p w14:paraId="6013F837" w14:textId="77777777" w:rsidR="00E7684F" w:rsidRDefault="00E7684F">
            <w:pPr>
              <w:pStyle w:val="TableParagraph"/>
              <w:numPr>
                <w:ilvl w:val="0"/>
                <w:numId w:val="21"/>
              </w:numPr>
              <w:tabs>
                <w:tab w:val="left" w:pos="465"/>
              </w:tabs>
              <w:spacing w:line="237" w:lineRule="auto"/>
              <w:ind w:right="98"/>
              <w:rPr>
                <w:sz w:val="20"/>
              </w:rPr>
            </w:pPr>
            <w:r>
              <w:rPr>
                <w:color w:val="3F3F3F"/>
                <w:sz w:val="20"/>
              </w:rPr>
              <w:t>Operators</w:t>
            </w:r>
            <w:r>
              <w:rPr>
                <w:color w:val="3F3F3F"/>
                <w:spacing w:val="-2"/>
                <w:sz w:val="20"/>
              </w:rPr>
              <w:t xml:space="preserve"> </w:t>
            </w:r>
            <w:r>
              <w:rPr>
                <w:color w:val="3F3F3F"/>
                <w:sz w:val="20"/>
              </w:rPr>
              <w:t xml:space="preserve">carrying freight containers have a valid Container Weight </w:t>
            </w:r>
            <w:r>
              <w:rPr>
                <w:color w:val="3F3F3F"/>
                <w:spacing w:val="-2"/>
                <w:sz w:val="20"/>
              </w:rPr>
              <w:t>Declaration</w:t>
            </w:r>
          </w:p>
          <w:p w14:paraId="792632D0" w14:textId="77777777" w:rsidR="00E7684F" w:rsidRDefault="00E7684F">
            <w:pPr>
              <w:pStyle w:val="TableParagraph"/>
              <w:numPr>
                <w:ilvl w:val="0"/>
                <w:numId w:val="21"/>
              </w:numPr>
              <w:tabs>
                <w:tab w:val="left" w:pos="465"/>
              </w:tabs>
              <w:spacing w:before="5"/>
              <w:ind w:right="97"/>
              <w:rPr>
                <w:sz w:val="20"/>
              </w:rPr>
            </w:pPr>
            <w:r>
              <w:rPr>
                <w:color w:val="3F3F3F"/>
                <w:sz w:val="20"/>
              </w:rPr>
              <w:t xml:space="preserve">Your delivery requirements do not require or encourage drivers </w:t>
            </w:r>
            <w:r>
              <w:rPr>
                <w:color w:val="3F3F3F"/>
                <w:spacing w:val="-4"/>
                <w:sz w:val="20"/>
              </w:rPr>
              <w:t>to:</w:t>
            </w:r>
          </w:p>
          <w:p w14:paraId="497857CA" w14:textId="77777777" w:rsidR="00E7684F" w:rsidRDefault="00E7684F">
            <w:pPr>
              <w:pStyle w:val="TableParagraph"/>
              <w:numPr>
                <w:ilvl w:val="1"/>
                <w:numId w:val="21"/>
              </w:numPr>
              <w:tabs>
                <w:tab w:val="left" w:pos="584"/>
              </w:tabs>
              <w:ind w:right="99" w:firstLine="0"/>
              <w:rPr>
                <w:sz w:val="20"/>
              </w:rPr>
            </w:pPr>
            <w:r>
              <w:rPr>
                <w:color w:val="3F3F3F"/>
                <w:sz w:val="20"/>
              </w:rPr>
              <w:t>exceed</w:t>
            </w:r>
            <w:r>
              <w:rPr>
                <w:color w:val="3F3F3F"/>
                <w:spacing w:val="-14"/>
                <w:sz w:val="20"/>
              </w:rPr>
              <w:t xml:space="preserve"> </w:t>
            </w:r>
            <w:r>
              <w:rPr>
                <w:color w:val="3F3F3F"/>
                <w:sz w:val="20"/>
              </w:rPr>
              <w:t>the</w:t>
            </w:r>
            <w:r>
              <w:rPr>
                <w:color w:val="3F3F3F"/>
                <w:spacing w:val="-14"/>
                <w:sz w:val="20"/>
              </w:rPr>
              <w:t xml:space="preserve"> </w:t>
            </w:r>
            <w:r>
              <w:rPr>
                <w:color w:val="3F3F3F"/>
                <w:sz w:val="20"/>
              </w:rPr>
              <w:t xml:space="preserve">speed </w:t>
            </w:r>
            <w:r>
              <w:rPr>
                <w:color w:val="3F3F3F"/>
                <w:spacing w:val="-2"/>
                <w:sz w:val="20"/>
              </w:rPr>
              <w:t>limits</w:t>
            </w:r>
          </w:p>
          <w:p w14:paraId="28CCAE89" w14:textId="77777777" w:rsidR="00E7684F" w:rsidRDefault="00E7684F">
            <w:pPr>
              <w:pStyle w:val="TableParagraph"/>
              <w:numPr>
                <w:ilvl w:val="1"/>
                <w:numId w:val="21"/>
              </w:numPr>
              <w:tabs>
                <w:tab w:val="left" w:pos="603"/>
              </w:tabs>
              <w:ind w:right="100" w:firstLine="0"/>
              <w:rPr>
                <w:sz w:val="20"/>
              </w:rPr>
            </w:pPr>
            <w:r>
              <w:rPr>
                <w:color w:val="3F3F3F"/>
                <w:sz w:val="20"/>
              </w:rPr>
              <w:t>exceed</w:t>
            </w:r>
            <w:r>
              <w:rPr>
                <w:color w:val="3F3F3F"/>
                <w:spacing w:val="-14"/>
                <w:sz w:val="20"/>
              </w:rPr>
              <w:t xml:space="preserve"> </w:t>
            </w:r>
            <w:r>
              <w:rPr>
                <w:color w:val="3F3F3F"/>
                <w:sz w:val="20"/>
              </w:rPr>
              <w:t>regulated driving hours</w:t>
            </w:r>
          </w:p>
          <w:p w14:paraId="4F50828E" w14:textId="77777777" w:rsidR="00E7684F" w:rsidRDefault="00E7684F">
            <w:pPr>
              <w:pStyle w:val="TableParagraph"/>
              <w:numPr>
                <w:ilvl w:val="1"/>
                <w:numId w:val="21"/>
              </w:numPr>
              <w:tabs>
                <w:tab w:val="left" w:pos="651"/>
              </w:tabs>
              <w:ind w:right="96" w:firstLine="0"/>
              <w:rPr>
                <w:sz w:val="20"/>
              </w:rPr>
            </w:pPr>
            <w:r>
              <w:rPr>
                <w:color w:val="3F3F3F"/>
                <w:sz w:val="20"/>
              </w:rPr>
              <w:t xml:space="preserve">fail to meet the minimum rest </w:t>
            </w:r>
            <w:r>
              <w:rPr>
                <w:color w:val="3F3F3F"/>
                <w:spacing w:val="-2"/>
                <w:sz w:val="20"/>
              </w:rPr>
              <w:t>requirements</w:t>
            </w:r>
          </w:p>
          <w:p w14:paraId="5EAD51AF" w14:textId="77777777" w:rsidR="00E7684F" w:rsidRDefault="00E7684F">
            <w:pPr>
              <w:pStyle w:val="TableParagraph"/>
              <w:numPr>
                <w:ilvl w:val="1"/>
                <w:numId w:val="21"/>
              </w:numPr>
              <w:tabs>
                <w:tab w:val="left" w:pos="899"/>
              </w:tabs>
              <w:ind w:left="899" w:hanging="434"/>
              <w:rPr>
                <w:sz w:val="20"/>
              </w:rPr>
            </w:pPr>
            <w:r>
              <w:rPr>
                <w:color w:val="3F3F3F"/>
                <w:sz w:val="20"/>
              </w:rPr>
              <w:t>drive</w:t>
            </w:r>
            <w:r>
              <w:rPr>
                <w:color w:val="3F3F3F"/>
                <w:spacing w:val="65"/>
                <w:sz w:val="20"/>
              </w:rPr>
              <w:t xml:space="preserve">   </w:t>
            </w:r>
            <w:r>
              <w:rPr>
                <w:color w:val="3F3F3F"/>
                <w:spacing w:val="-2"/>
                <w:sz w:val="20"/>
              </w:rPr>
              <w:t>while</w:t>
            </w:r>
          </w:p>
          <w:p w14:paraId="3A238715" w14:textId="77777777" w:rsidR="00E7684F" w:rsidRDefault="00E7684F" w:rsidP="00622398">
            <w:pPr>
              <w:pStyle w:val="TableParagraph"/>
              <w:tabs>
                <w:tab w:val="left" w:pos="1943"/>
              </w:tabs>
              <w:ind w:right="97" w:firstLine="0"/>
              <w:rPr>
                <w:sz w:val="20"/>
              </w:rPr>
            </w:pPr>
            <w:r>
              <w:rPr>
                <w:color w:val="3F3F3F"/>
                <w:spacing w:val="-2"/>
                <w:sz w:val="20"/>
              </w:rPr>
              <w:t>impaired</w:t>
            </w:r>
            <w:r>
              <w:rPr>
                <w:color w:val="3F3F3F"/>
                <w:sz w:val="20"/>
              </w:rPr>
              <w:tab/>
            </w:r>
            <w:r>
              <w:rPr>
                <w:color w:val="3F3F3F"/>
                <w:spacing w:val="-6"/>
                <w:sz w:val="20"/>
              </w:rPr>
              <w:t xml:space="preserve">by </w:t>
            </w:r>
            <w:r>
              <w:rPr>
                <w:color w:val="3F3F3F"/>
                <w:spacing w:val="-2"/>
                <w:sz w:val="20"/>
              </w:rPr>
              <w:t>fatigue.</w:t>
            </w:r>
          </w:p>
        </w:tc>
        <w:tc>
          <w:tcPr>
            <w:tcW w:w="2549" w:type="dxa"/>
          </w:tcPr>
          <w:p w14:paraId="000208AD" w14:textId="77777777" w:rsidR="00E7684F" w:rsidRDefault="00E7684F" w:rsidP="00622398">
            <w:pPr>
              <w:pStyle w:val="TableParagraph"/>
              <w:spacing w:line="226" w:lineRule="exact"/>
              <w:ind w:left="105" w:firstLine="0"/>
              <w:jc w:val="left"/>
              <w:rPr>
                <w:sz w:val="20"/>
              </w:rPr>
            </w:pPr>
            <w:r>
              <w:rPr>
                <w:b/>
                <w:color w:val="3F3F3F"/>
                <w:sz w:val="20"/>
              </w:rPr>
              <w:t>Loading</w:t>
            </w:r>
            <w:r>
              <w:rPr>
                <w:b/>
                <w:color w:val="3F3F3F"/>
                <w:spacing w:val="-9"/>
                <w:sz w:val="20"/>
              </w:rPr>
              <w:t xml:space="preserve"> </w:t>
            </w:r>
            <w:r>
              <w:rPr>
                <w:b/>
                <w:color w:val="3F3F3F"/>
                <w:spacing w:val="-2"/>
                <w:sz w:val="20"/>
              </w:rPr>
              <w:t>manager</w:t>
            </w:r>
            <w:r>
              <w:rPr>
                <w:color w:val="3F3F3F"/>
                <w:spacing w:val="-2"/>
                <w:sz w:val="20"/>
              </w:rPr>
              <w:t>:</w:t>
            </w:r>
          </w:p>
          <w:p w14:paraId="6913725E" w14:textId="77777777" w:rsidR="00E7684F" w:rsidRDefault="00E7684F">
            <w:pPr>
              <w:pStyle w:val="TableParagraph"/>
              <w:numPr>
                <w:ilvl w:val="0"/>
                <w:numId w:val="20"/>
              </w:numPr>
              <w:tabs>
                <w:tab w:val="left" w:pos="465"/>
                <w:tab w:val="left" w:pos="1463"/>
                <w:tab w:val="left" w:pos="2273"/>
                <w:tab w:val="left" w:pos="2382"/>
              </w:tabs>
              <w:spacing w:before="3"/>
              <w:ind w:right="93"/>
              <w:jc w:val="left"/>
              <w:rPr>
                <w:sz w:val="20"/>
              </w:rPr>
            </w:pPr>
            <w:r>
              <w:rPr>
                <w:color w:val="3F3F3F"/>
                <w:sz w:val="20"/>
              </w:rPr>
              <w:t>Working</w:t>
            </w:r>
            <w:r>
              <w:rPr>
                <w:color w:val="3F3F3F"/>
                <w:spacing w:val="-14"/>
                <w:sz w:val="20"/>
              </w:rPr>
              <w:t xml:space="preserve"> </w:t>
            </w:r>
            <w:r>
              <w:rPr>
                <w:color w:val="3F3F3F"/>
                <w:sz w:val="20"/>
              </w:rPr>
              <w:t>with</w:t>
            </w:r>
            <w:r>
              <w:rPr>
                <w:color w:val="3F3F3F"/>
                <w:spacing w:val="-14"/>
                <w:sz w:val="20"/>
              </w:rPr>
              <w:t xml:space="preserve"> </w:t>
            </w:r>
            <w:r>
              <w:rPr>
                <w:color w:val="3F3F3F"/>
                <w:sz w:val="20"/>
              </w:rPr>
              <w:t>other</w:t>
            </w:r>
            <w:r>
              <w:rPr>
                <w:color w:val="3F3F3F"/>
                <w:spacing w:val="-14"/>
                <w:sz w:val="20"/>
              </w:rPr>
              <w:t xml:space="preserve"> </w:t>
            </w:r>
            <w:r>
              <w:rPr>
                <w:color w:val="3F3F3F"/>
                <w:sz w:val="20"/>
              </w:rPr>
              <w:t>off- road</w:t>
            </w:r>
            <w:r>
              <w:rPr>
                <w:color w:val="3F3F3F"/>
                <w:spacing w:val="38"/>
                <w:sz w:val="20"/>
              </w:rPr>
              <w:t xml:space="preserve"> </w:t>
            </w:r>
            <w:r>
              <w:rPr>
                <w:color w:val="3F3F3F"/>
                <w:sz w:val="20"/>
              </w:rPr>
              <w:t>parties</w:t>
            </w:r>
            <w:r>
              <w:rPr>
                <w:color w:val="3F3F3F"/>
                <w:spacing w:val="39"/>
                <w:sz w:val="20"/>
              </w:rPr>
              <w:t xml:space="preserve"> </w:t>
            </w:r>
            <w:r>
              <w:rPr>
                <w:color w:val="3F3F3F"/>
                <w:sz w:val="20"/>
              </w:rPr>
              <w:t>to</w:t>
            </w:r>
            <w:r>
              <w:rPr>
                <w:color w:val="3F3F3F"/>
                <w:spacing w:val="38"/>
                <w:sz w:val="20"/>
              </w:rPr>
              <w:t xml:space="preserve"> </w:t>
            </w:r>
            <w:r>
              <w:rPr>
                <w:color w:val="3F3F3F"/>
                <w:sz w:val="20"/>
              </w:rPr>
              <w:t xml:space="preserve">make </w:t>
            </w:r>
            <w:r>
              <w:rPr>
                <w:color w:val="3F3F3F"/>
                <w:spacing w:val="-2"/>
                <w:sz w:val="20"/>
              </w:rPr>
              <w:t>reasonable arrangements</w:t>
            </w:r>
            <w:r>
              <w:rPr>
                <w:color w:val="3F3F3F"/>
                <w:sz w:val="20"/>
              </w:rPr>
              <w:tab/>
            </w:r>
            <w:r>
              <w:rPr>
                <w:color w:val="3F3F3F"/>
                <w:spacing w:val="-6"/>
                <w:sz w:val="20"/>
              </w:rPr>
              <w:t xml:space="preserve">to </w:t>
            </w:r>
            <w:r>
              <w:rPr>
                <w:color w:val="3F3F3F"/>
                <w:spacing w:val="-2"/>
                <w:sz w:val="20"/>
              </w:rPr>
              <w:t>manage</w:t>
            </w:r>
            <w:r>
              <w:rPr>
                <w:color w:val="3F3F3F"/>
                <w:sz w:val="20"/>
              </w:rPr>
              <w:tab/>
            </w:r>
            <w:r>
              <w:rPr>
                <w:color w:val="3F3F3F"/>
                <w:spacing w:val="-2"/>
                <w:sz w:val="20"/>
              </w:rPr>
              <w:t>loading</w:t>
            </w:r>
            <w:r>
              <w:rPr>
                <w:color w:val="3F3F3F"/>
                <w:sz w:val="20"/>
              </w:rPr>
              <w:tab/>
            </w:r>
            <w:r>
              <w:rPr>
                <w:color w:val="3F3F3F"/>
                <w:sz w:val="20"/>
              </w:rPr>
              <w:tab/>
            </w:r>
            <w:r>
              <w:rPr>
                <w:color w:val="3F3F3F"/>
                <w:spacing w:val="-10"/>
                <w:sz w:val="20"/>
              </w:rPr>
              <w:t xml:space="preserve">/ </w:t>
            </w:r>
            <w:r>
              <w:rPr>
                <w:color w:val="3F3F3F"/>
                <w:sz w:val="20"/>
              </w:rPr>
              <w:t>unloading time slots</w:t>
            </w:r>
          </w:p>
          <w:p w14:paraId="2A176FB8" w14:textId="77777777" w:rsidR="00E7684F" w:rsidRDefault="00E7684F">
            <w:pPr>
              <w:pStyle w:val="TableParagraph"/>
              <w:numPr>
                <w:ilvl w:val="0"/>
                <w:numId w:val="20"/>
              </w:numPr>
              <w:tabs>
                <w:tab w:val="left" w:pos="465"/>
              </w:tabs>
              <w:ind w:right="95"/>
              <w:rPr>
                <w:sz w:val="20"/>
              </w:rPr>
            </w:pPr>
            <w:r>
              <w:rPr>
                <w:color w:val="3F3F3F"/>
                <w:sz w:val="20"/>
              </w:rPr>
              <w:t>Ensuring vehicles are loaded / unloaded as quickly and efficiently as possible</w:t>
            </w:r>
          </w:p>
          <w:p w14:paraId="6025B8F0" w14:textId="77777777" w:rsidR="00E7684F" w:rsidRDefault="00E7684F">
            <w:pPr>
              <w:pStyle w:val="TableParagraph"/>
              <w:numPr>
                <w:ilvl w:val="0"/>
                <w:numId w:val="20"/>
              </w:numPr>
              <w:tabs>
                <w:tab w:val="left" w:pos="465"/>
              </w:tabs>
              <w:ind w:right="96"/>
              <w:rPr>
                <w:sz w:val="20"/>
              </w:rPr>
            </w:pPr>
            <w:r>
              <w:rPr>
                <w:color w:val="3F3F3F"/>
                <w:sz w:val="20"/>
              </w:rPr>
              <w:t>Putting systems in place for unexpected jobs – for example where there have been</w:t>
            </w:r>
            <w:r>
              <w:rPr>
                <w:color w:val="3F3F3F"/>
                <w:spacing w:val="-14"/>
                <w:sz w:val="20"/>
              </w:rPr>
              <w:t xml:space="preserve"> </w:t>
            </w:r>
            <w:r>
              <w:rPr>
                <w:color w:val="3F3F3F"/>
                <w:sz w:val="20"/>
              </w:rPr>
              <w:t>unexpected</w:t>
            </w:r>
            <w:r>
              <w:rPr>
                <w:color w:val="3F3F3F"/>
                <w:spacing w:val="-14"/>
                <w:sz w:val="20"/>
              </w:rPr>
              <w:t xml:space="preserve"> </w:t>
            </w:r>
            <w:r>
              <w:rPr>
                <w:color w:val="3F3F3F"/>
                <w:sz w:val="20"/>
              </w:rPr>
              <w:t xml:space="preserve">road </w:t>
            </w:r>
            <w:r>
              <w:rPr>
                <w:color w:val="3F3F3F"/>
                <w:spacing w:val="-2"/>
                <w:sz w:val="20"/>
              </w:rPr>
              <w:t>delays.</w:t>
            </w:r>
          </w:p>
          <w:p w14:paraId="2234B9E3" w14:textId="77777777" w:rsidR="00E7684F" w:rsidRDefault="00E7684F" w:rsidP="00622398">
            <w:pPr>
              <w:pStyle w:val="TableParagraph"/>
              <w:spacing w:line="226" w:lineRule="exact"/>
              <w:ind w:left="105" w:firstLine="0"/>
              <w:rPr>
                <w:sz w:val="20"/>
              </w:rPr>
            </w:pPr>
            <w:r>
              <w:rPr>
                <w:b/>
                <w:color w:val="3F3F3F"/>
                <w:sz w:val="20"/>
              </w:rPr>
              <w:t>Loader</w:t>
            </w:r>
            <w:r>
              <w:rPr>
                <w:b/>
                <w:color w:val="3F3F3F"/>
                <w:spacing w:val="-10"/>
                <w:sz w:val="20"/>
              </w:rPr>
              <w:t xml:space="preserve"> </w:t>
            </w:r>
            <w:r>
              <w:rPr>
                <w:b/>
                <w:color w:val="3F3F3F"/>
                <w:spacing w:val="-2"/>
                <w:sz w:val="20"/>
              </w:rPr>
              <w:t>responsibilities</w:t>
            </w:r>
            <w:r>
              <w:rPr>
                <w:color w:val="3F3F3F"/>
                <w:spacing w:val="-2"/>
                <w:sz w:val="20"/>
              </w:rPr>
              <w:t>:</w:t>
            </w:r>
          </w:p>
          <w:p w14:paraId="5BCC061D" w14:textId="77777777" w:rsidR="00E7684F" w:rsidRDefault="00E7684F">
            <w:pPr>
              <w:pStyle w:val="TableParagraph"/>
              <w:numPr>
                <w:ilvl w:val="0"/>
                <w:numId w:val="20"/>
              </w:numPr>
              <w:tabs>
                <w:tab w:val="left" w:pos="465"/>
              </w:tabs>
              <w:spacing w:before="2" w:line="237" w:lineRule="auto"/>
              <w:ind w:right="95"/>
              <w:rPr>
                <w:sz w:val="20"/>
              </w:rPr>
            </w:pPr>
            <w:r>
              <w:rPr>
                <w:color w:val="3F3F3F"/>
                <w:sz w:val="20"/>
              </w:rPr>
              <w:t>Does not exceed vehicle mass or dimension limits</w:t>
            </w:r>
          </w:p>
          <w:p w14:paraId="3D137FC5" w14:textId="77777777" w:rsidR="00E7684F" w:rsidRDefault="00E7684F">
            <w:pPr>
              <w:pStyle w:val="TableParagraph"/>
              <w:numPr>
                <w:ilvl w:val="0"/>
                <w:numId w:val="20"/>
              </w:numPr>
              <w:tabs>
                <w:tab w:val="left" w:pos="465"/>
              </w:tabs>
              <w:spacing w:before="5" w:line="237" w:lineRule="auto"/>
              <w:ind w:right="98"/>
              <w:rPr>
                <w:sz w:val="20"/>
              </w:rPr>
            </w:pPr>
            <w:r>
              <w:rPr>
                <w:color w:val="3F3F3F"/>
                <w:sz w:val="20"/>
              </w:rPr>
              <w:t>Does not cause the vehicle to exceed mass limits</w:t>
            </w:r>
          </w:p>
          <w:p w14:paraId="30197E5C" w14:textId="77777777" w:rsidR="00E7684F" w:rsidRDefault="00E7684F">
            <w:pPr>
              <w:pStyle w:val="TableParagraph"/>
              <w:numPr>
                <w:ilvl w:val="0"/>
                <w:numId w:val="20"/>
              </w:numPr>
              <w:tabs>
                <w:tab w:val="left" w:pos="465"/>
              </w:tabs>
              <w:spacing w:before="3"/>
              <w:ind w:right="95"/>
              <w:rPr>
                <w:sz w:val="20"/>
              </w:rPr>
            </w:pPr>
            <w:r>
              <w:rPr>
                <w:color w:val="3F3F3F"/>
                <w:sz w:val="20"/>
              </w:rPr>
              <w:t>Is</w:t>
            </w:r>
            <w:r>
              <w:rPr>
                <w:color w:val="3F3F3F"/>
                <w:spacing w:val="-14"/>
                <w:sz w:val="20"/>
              </w:rPr>
              <w:t xml:space="preserve"> </w:t>
            </w:r>
            <w:r>
              <w:rPr>
                <w:color w:val="3F3F3F"/>
                <w:sz w:val="20"/>
              </w:rPr>
              <w:t>placed</w:t>
            </w:r>
            <w:r>
              <w:rPr>
                <w:color w:val="3F3F3F"/>
                <w:spacing w:val="-13"/>
                <w:sz w:val="20"/>
              </w:rPr>
              <w:t xml:space="preserve"> </w:t>
            </w:r>
            <w:r>
              <w:rPr>
                <w:color w:val="3F3F3F"/>
                <w:sz w:val="20"/>
              </w:rPr>
              <w:t>in</w:t>
            </w:r>
            <w:r>
              <w:rPr>
                <w:color w:val="3F3F3F"/>
                <w:spacing w:val="-12"/>
                <w:sz w:val="20"/>
              </w:rPr>
              <w:t xml:space="preserve"> </w:t>
            </w:r>
            <w:r>
              <w:rPr>
                <w:color w:val="3F3F3F"/>
                <w:sz w:val="20"/>
              </w:rPr>
              <w:t>a</w:t>
            </w:r>
            <w:r>
              <w:rPr>
                <w:color w:val="3F3F3F"/>
                <w:spacing w:val="-10"/>
                <w:sz w:val="20"/>
              </w:rPr>
              <w:t xml:space="preserve"> </w:t>
            </w:r>
            <w:r>
              <w:rPr>
                <w:color w:val="3F3F3F"/>
                <w:sz w:val="20"/>
              </w:rPr>
              <w:t>way</w:t>
            </w:r>
            <w:r>
              <w:rPr>
                <w:color w:val="3F3F3F"/>
                <w:spacing w:val="-14"/>
                <w:sz w:val="20"/>
              </w:rPr>
              <w:t xml:space="preserve"> </w:t>
            </w:r>
            <w:r>
              <w:rPr>
                <w:color w:val="3F3F3F"/>
                <w:sz w:val="20"/>
              </w:rPr>
              <w:t>so</w:t>
            </w:r>
            <w:r>
              <w:rPr>
                <w:color w:val="3F3F3F"/>
                <w:spacing w:val="-12"/>
                <w:sz w:val="20"/>
              </w:rPr>
              <w:t xml:space="preserve"> </w:t>
            </w:r>
            <w:r>
              <w:rPr>
                <w:color w:val="3F3F3F"/>
                <w:sz w:val="20"/>
              </w:rPr>
              <w:t>it does not become unstable, move or fall off the vehicle.</w:t>
            </w:r>
          </w:p>
          <w:p w14:paraId="5D11686F" w14:textId="77777777" w:rsidR="00E7684F" w:rsidRDefault="00E7684F">
            <w:pPr>
              <w:pStyle w:val="TableParagraph"/>
              <w:numPr>
                <w:ilvl w:val="0"/>
                <w:numId w:val="20"/>
              </w:numPr>
              <w:tabs>
                <w:tab w:val="left" w:pos="465"/>
              </w:tabs>
              <w:ind w:right="96"/>
              <w:rPr>
                <w:sz w:val="20"/>
              </w:rPr>
            </w:pPr>
            <w:r>
              <w:rPr>
                <w:color w:val="3F3F3F"/>
                <w:sz w:val="20"/>
              </w:rPr>
              <w:t>Unreliable weight information makes it difficult for drivers to comply with the law.</w:t>
            </w:r>
          </w:p>
          <w:p w14:paraId="7FE0626E" w14:textId="77777777" w:rsidR="00E7684F" w:rsidRDefault="00E7684F" w:rsidP="00622398">
            <w:pPr>
              <w:pStyle w:val="TableParagraph"/>
              <w:spacing w:line="225" w:lineRule="exact"/>
              <w:ind w:left="105" w:firstLine="0"/>
              <w:rPr>
                <w:sz w:val="20"/>
              </w:rPr>
            </w:pPr>
            <w:r>
              <w:rPr>
                <w:b/>
                <w:color w:val="3F3F3F"/>
                <w:sz w:val="20"/>
              </w:rPr>
              <w:t>Packer</w:t>
            </w:r>
            <w:r>
              <w:rPr>
                <w:b/>
                <w:color w:val="3F3F3F"/>
                <w:spacing w:val="-8"/>
                <w:sz w:val="20"/>
              </w:rPr>
              <w:t xml:space="preserve"> </w:t>
            </w:r>
            <w:r>
              <w:rPr>
                <w:b/>
                <w:color w:val="3F3F3F"/>
                <w:spacing w:val="-2"/>
                <w:sz w:val="20"/>
              </w:rPr>
              <w:t>responsibilities</w:t>
            </w:r>
            <w:r>
              <w:rPr>
                <w:color w:val="3F3F3F"/>
                <w:spacing w:val="-2"/>
                <w:sz w:val="20"/>
              </w:rPr>
              <w:t>:</w:t>
            </w:r>
          </w:p>
          <w:p w14:paraId="5E2D1CAE" w14:textId="77777777" w:rsidR="00E7684F" w:rsidRDefault="00E7684F">
            <w:pPr>
              <w:pStyle w:val="TableParagraph"/>
              <w:numPr>
                <w:ilvl w:val="0"/>
                <w:numId w:val="20"/>
              </w:numPr>
              <w:tabs>
                <w:tab w:val="left" w:pos="465"/>
              </w:tabs>
              <w:ind w:right="97"/>
              <w:rPr>
                <w:sz w:val="20"/>
              </w:rPr>
            </w:pPr>
            <w:r>
              <w:rPr>
                <w:color w:val="3F3F3F"/>
                <w:sz w:val="20"/>
              </w:rPr>
              <w:t>Documentation about the vehicle’s load is not</w:t>
            </w:r>
            <w:r>
              <w:rPr>
                <w:color w:val="3F3F3F"/>
                <w:spacing w:val="-14"/>
                <w:sz w:val="20"/>
              </w:rPr>
              <w:t xml:space="preserve"> </w:t>
            </w:r>
            <w:r>
              <w:rPr>
                <w:color w:val="3F3F3F"/>
                <w:sz w:val="20"/>
              </w:rPr>
              <w:t>false</w:t>
            </w:r>
            <w:r>
              <w:rPr>
                <w:color w:val="3F3F3F"/>
                <w:spacing w:val="-14"/>
                <w:sz w:val="20"/>
              </w:rPr>
              <w:t xml:space="preserve"> </w:t>
            </w:r>
            <w:r>
              <w:rPr>
                <w:color w:val="3F3F3F"/>
                <w:sz w:val="20"/>
              </w:rPr>
              <w:t>or</w:t>
            </w:r>
            <w:r>
              <w:rPr>
                <w:color w:val="3F3F3F"/>
                <w:spacing w:val="-14"/>
                <w:sz w:val="20"/>
              </w:rPr>
              <w:t xml:space="preserve"> </w:t>
            </w:r>
            <w:r>
              <w:rPr>
                <w:color w:val="3F3F3F"/>
                <w:sz w:val="20"/>
              </w:rPr>
              <w:t>misleading</w:t>
            </w:r>
          </w:p>
          <w:p w14:paraId="03B22FD5" w14:textId="77777777" w:rsidR="00E7684F" w:rsidRDefault="00E7684F">
            <w:pPr>
              <w:pStyle w:val="TableParagraph"/>
              <w:numPr>
                <w:ilvl w:val="0"/>
                <w:numId w:val="20"/>
              </w:numPr>
              <w:tabs>
                <w:tab w:val="left" w:pos="465"/>
              </w:tabs>
              <w:spacing w:before="1"/>
              <w:ind w:right="95"/>
              <w:rPr>
                <w:sz w:val="20"/>
              </w:rPr>
            </w:pPr>
            <w:r>
              <w:rPr>
                <w:color w:val="3F3F3F"/>
                <w:sz w:val="20"/>
              </w:rPr>
              <w:t>Any</w:t>
            </w:r>
            <w:r>
              <w:rPr>
                <w:color w:val="3F3F3F"/>
                <w:spacing w:val="-14"/>
                <w:sz w:val="20"/>
              </w:rPr>
              <w:t xml:space="preserve"> </w:t>
            </w:r>
            <w:r>
              <w:rPr>
                <w:color w:val="3F3F3F"/>
                <w:sz w:val="20"/>
              </w:rPr>
              <w:t>goods</w:t>
            </w:r>
            <w:r>
              <w:rPr>
                <w:color w:val="3F3F3F"/>
                <w:spacing w:val="-14"/>
                <w:sz w:val="20"/>
              </w:rPr>
              <w:t xml:space="preserve"> </w:t>
            </w:r>
            <w:r>
              <w:rPr>
                <w:color w:val="3F3F3F"/>
                <w:sz w:val="20"/>
              </w:rPr>
              <w:t>packed</w:t>
            </w:r>
            <w:r>
              <w:rPr>
                <w:color w:val="3F3F3F"/>
                <w:spacing w:val="-14"/>
                <w:sz w:val="20"/>
              </w:rPr>
              <w:t xml:space="preserve"> </w:t>
            </w:r>
            <w:r>
              <w:rPr>
                <w:color w:val="3F3F3F"/>
                <w:sz w:val="20"/>
              </w:rPr>
              <w:t>in</w:t>
            </w:r>
            <w:r>
              <w:rPr>
                <w:color w:val="3F3F3F"/>
                <w:spacing w:val="-14"/>
                <w:sz w:val="20"/>
              </w:rPr>
              <w:t xml:space="preserve"> </w:t>
            </w:r>
            <w:r>
              <w:rPr>
                <w:color w:val="3F3F3F"/>
                <w:sz w:val="20"/>
              </w:rPr>
              <w:t xml:space="preserve">a freight container do not cause the container’s gross weight or safety approval rating to be </w:t>
            </w:r>
            <w:r>
              <w:rPr>
                <w:color w:val="3F3F3F"/>
                <w:spacing w:val="-2"/>
                <w:sz w:val="20"/>
              </w:rPr>
              <w:t>exceeded</w:t>
            </w:r>
          </w:p>
        </w:tc>
        <w:tc>
          <w:tcPr>
            <w:tcW w:w="2268" w:type="dxa"/>
          </w:tcPr>
          <w:p w14:paraId="65E1B214" w14:textId="77777777" w:rsidR="00E7684F" w:rsidRDefault="00E7684F" w:rsidP="00622398">
            <w:pPr>
              <w:pStyle w:val="TableParagraph"/>
              <w:ind w:left="107" w:right="98" w:firstLine="0"/>
              <w:rPr>
                <w:sz w:val="20"/>
              </w:rPr>
            </w:pPr>
            <w:r>
              <w:rPr>
                <w:color w:val="3F3F3F"/>
                <w:sz w:val="20"/>
              </w:rPr>
              <w:t>As a driver your responsibilities include making sure that you:</w:t>
            </w:r>
          </w:p>
          <w:p w14:paraId="1E798FD8" w14:textId="77777777" w:rsidR="00E7684F" w:rsidRDefault="00E7684F">
            <w:pPr>
              <w:pStyle w:val="TableParagraph"/>
              <w:numPr>
                <w:ilvl w:val="0"/>
                <w:numId w:val="19"/>
              </w:numPr>
              <w:tabs>
                <w:tab w:val="left" w:pos="466"/>
                <w:tab w:val="left" w:pos="1803"/>
              </w:tabs>
              <w:spacing w:line="244" w:lineRule="exact"/>
              <w:ind w:left="466" w:hanging="359"/>
              <w:rPr>
                <w:sz w:val="20"/>
              </w:rPr>
            </w:pPr>
            <w:r>
              <w:rPr>
                <w:color w:val="3F3F3F"/>
                <w:spacing w:val="-2"/>
                <w:sz w:val="20"/>
              </w:rPr>
              <w:t>Comply</w:t>
            </w:r>
            <w:r>
              <w:rPr>
                <w:color w:val="3F3F3F"/>
                <w:sz w:val="20"/>
              </w:rPr>
              <w:tab/>
            </w:r>
            <w:r>
              <w:rPr>
                <w:color w:val="3F3F3F"/>
                <w:spacing w:val="-4"/>
                <w:sz w:val="20"/>
              </w:rPr>
              <w:t>with</w:t>
            </w:r>
          </w:p>
          <w:p w14:paraId="38901E7F" w14:textId="77777777" w:rsidR="00E7684F" w:rsidRDefault="00E7684F" w:rsidP="00622398">
            <w:pPr>
              <w:pStyle w:val="TableParagraph"/>
              <w:ind w:left="467" w:right="97" w:firstLine="0"/>
              <w:rPr>
                <w:sz w:val="20"/>
              </w:rPr>
            </w:pPr>
            <w:r>
              <w:rPr>
                <w:color w:val="3F3F3F"/>
                <w:sz w:val="20"/>
              </w:rPr>
              <w:t>relevant fatigue management work and rest laws and procedures to implement them</w:t>
            </w:r>
          </w:p>
          <w:p w14:paraId="0BEEBD7D" w14:textId="77777777" w:rsidR="00E7684F" w:rsidRDefault="00E7684F">
            <w:pPr>
              <w:pStyle w:val="TableParagraph"/>
              <w:numPr>
                <w:ilvl w:val="0"/>
                <w:numId w:val="19"/>
              </w:numPr>
              <w:tabs>
                <w:tab w:val="left" w:pos="467"/>
                <w:tab w:val="left" w:pos="1823"/>
              </w:tabs>
              <w:ind w:right="92"/>
              <w:rPr>
                <w:sz w:val="20"/>
              </w:rPr>
            </w:pPr>
            <w:r>
              <w:rPr>
                <w:color w:val="3F3F3F"/>
                <w:sz w:val="20"/>
              </w:rPr>
              <w:t>Make sure you make the most of your</w:t>
            </w:r>
            <w:r>
              <w:rPr>
                <w:color w:val="3F3F3F"/>
                <w:spacing w:val="-14"/>
                <w:sz w:val="20"/>
              </w:rPr>
              <w:t xml:space="preserve"> </w:t>
            </w:r>
            <w:r>
              <w:rPr>
                <w:color w:val="3F3F3F"/>
                <w:sz w:val="20"/>
              </w:rPr>
              <w:t>rest</w:t>
            </w:r>
            <w:r>
              <w:rPr>
                <w:color w:val="3F3F3F"/>
                <w:spacing w:val="-14"/>
                <w:sz w:val="20"/>
              </w:rPr>
              <w:t xml:space="preserve"> </w:t>
            </w:r>
            <w:r>
              <w:rPr>
                <w:color w:val="3F3F3F"/>
                <w:sz w:val="20"/>
              </w:rPr>
              <w:t>breaks</w:t>
            </w:r>
            <w:r>
              <w:rPr>
                <w:color w:val="3F3F3F"/>
                <w:spacing w:val="-14"/>
                <w:sz w:val="20"/>
              </w:rPr>
              <w:t xml:space="preserve"> </w:t>
            </w:r>
            <w:r>
              <w:rPr>
                <w:color w:val="3F3F3F"/>
                <w:sz w:val="20"/>
              </w:rPr>
              <w:t xml:space="preserve">by sleeping in dark, </w:t>
            </w:r>
            <w:r>
              <w:rPr>
                <w:color w:val="3F3F3F"/>
                <w:spacing w:val="-2"/>
                <w:sz w:val="20"/>
              </w:rPr>
              <w:t>quiet</w:t>
            </w:r>
            <w:r>
              <w:rPr>
                <w:color w:val="3F3F3F"/>
                <w:sz w:val="20"/>
              </w:rPr>
              <w:tab/>
            </w:r>
            <w:r>
              <w:rPr>
                <w:color w:val="3F3F3F"/>
                <w:spacing w:val="-5"/>
                <w:sz w:val="20"/>
              </w:rPr>
              <w:t>and</w:t>
            </w:r>
          </w:p>
          <w:p w14:paraId="60E82599" w14:textId="77777777" w:rsidR="00E7684F" w:rsidRDefault="00E7684F" w:rsidP="00622398">
            <w:pPr>
              <w:pStyle w:val="TableParagraph"/>
              <w:spacing w:line="228" w:lineRule="exact"/>
              <w:ind w:left="467" w:firstLine="0"/>
              <w:rPr>
                <w:sz w:val="20"/>
              </w:rPr>
            </w:pPr>
            <w:r>
              <w:rPr>
                <w:color w:val="3F3F3F"/>
                <w:sz w:val="20"/>
              </w:rPr>
              <w:t>comfortable</w:t>
            </w:r>
            <w:r>
              <w:rPr>
                <w:color w:val="3F3F3F"/>
                <w:spacing w:val="-14"/>
                <w:sz w:val="20"/>
              </w:rPr>
              <w:t xml:space="preserve"> </w:t>
            </w:r>
            <w:r>
              <w:rPr>
                <w:color w:val="3F3F3F"/>
                <w:spacing w:val="-2"/>
                <w:sz w:val="20"/>
              </w:rPr>
              <w:t>places</w:t>
            </w:r>
          </w:p>
          <w:p w14:paraId="44F73978" w14:textId="77777777" w:rsidR="00E7684F" w:rsidRDefault="00E7684F">
            <w:pPr>
              <w:pStyle w:val="TableParagraph"/>
              <w:numPr>
                <w:ilvl w:val="0"/>
                <w:numId w:val="19"/>
              </w:numPr>
              <w:tabs>
                <w:tab w:val="left" w:pos="466"/>
                <w:tab w:val="left" w:pos="1991"/>
              </w:tabs>
              <w:spacing w:line="244" w:lineRule="exact"/>
              <w:ind w:left="466" w:hanging="359"/>
              <w:rPr>
                <w:sz w:val="20"/>
              </w:rPr>
            </w:pPr>
            <w:r>
              <w:rPr>
                <w:color w:val="3F3F3F"/>
                <w:spacing w:val="-2"/>
                <w:sz w:val="20"/>
              </w:rPr>
              <w:t>Respond</w:t>
            </w:r>
            <w:r>
              <w:rPr>
                <w:color w:val="3F3F3F"/>
                <w:sz w:val="20"/>
              </w:rPr>
              <w:tab/>
            </w:r>
            <w:r>
              <w:rPr>
                <w:color w:val="3F3F3F"/>
                <w:spacing w:val="-5"/>
                <w:sz w:val="20"/>
              </w:rPr>
              <w:t>to</w:t>
            </w:r>
          </w:p>
          <w:p w14:paraId="5B649718" w14:textId="77777777" w:rsidR="00E7684F" w:rsidRDefault="00E7684F" w:rsidP="00622398">
            <w:pPr>
              <w:pStyle w:val="TableParagraph"/>
              <w:tabs>
                <w:tab w:val="left" w:pos="1206"/>
                <w:tab w:val="left" w:pos="1991"/>
              </w:tabs>
              <w:ind w:left="467" w:right="98" w:firstLine="0"/>
              <w:jc w:val="left"/>
              <w:rPr>
                <w:sz w:val="20"/>
              </w:rPr>
            </w:pPr>
            <w:r>
              <w:rPr>
                <w:color w:val="3F3F3F"/>
                <w:spacing w:val="-2"/>
                <w:sz w:val="20"/>
              </w:rPr>
              <w:t>changes</w:t>
            </w:r>
            <w:r>
              <w:rPr>
                <w:color w:val="3F3F3F"/>
                <w:sz w:val="20"/>
              </w:rPr>
              <w:tab/>
            </w:r>
            <w:r>
              <w:rPr>
                <w:color w:val="3F3F3F"/>
                <w:spacing w:val="-44"/>
                <w:sz w:val="20"/>
              </w:rPr>
              <w:t xml:space="preserve"> </w:t>
            </w:r>
            <w:r>
              <w:rPr>
                <w:color w:val="3F3F3F"/>
                <w:spacing w:val="-6"/>
                <w:sz w:val="20"/>
              </w:rPr>
              <w:t xml:space="preserve">in </w:t>
            </w:r>
            <w:r>
              <w:rPr>
                <w:color w:val="3F3F3F"/>
                <w:spacing w:val="-2"/>
                <w:sz w:val="20"/>
              </w:rPr>
              <w:t xml:space="preserve">circumstances </w:t>
            </w:r>
            <w:r>
              <w:rPr>
                <w:color w:val="3F3F3F"/>
                <w:sz w:val="20"/>
              </w:rPr>
              <w:t>(such</w:t>
            </w:r>
            <w:r>
              <w:rPr>
                <w:color w:val="3F3F3F"/>
                <w:spacing w:val="80"/>
                <w:sz w:val="20"/>
              </w:rPr>
              <w:t xml:space="preserve"> </w:t>
            </w:r>
            <w:r>
              <w:rPr>
                <w:color w:val="3F3F3F"/>
                <w:sz w:val="20"/>
              </w:rPr>
              <w:t>as</w:t>
            </w:r>
            <w:r>
              <w:rPr>
                <w:color w:val="3F3F3F"/>
                <w:spacing w:val="80"/>
                <w:sz w:val="20"/>
              </w:rPr>
              <w:t xml:space="preserve"> </w:t>
            </w:r>
            <w:r>
              <w:rPr>
                <w:color w:val="3F3F3F"/>
                <w:sz w:val="20"/>
              </w:rPr>
              <w:t>delays) and</w:t>
            </w:r>
            <w:r>
              <w:rPr>
                <w:color w:val="3F3F3F"/>
                <w:spacing w:val="-9"/>
                <w:sz w:val="20"/>
              </w:rPr>
              <w:t xml:space="preserve"> </w:t>
            </w:r>
            <w:r>
              <w:rPr>
                <w:color w:val="3F3F3F"/>
                <w:sz w:val="20"/>
              </w:rPr>
              <w:t>report</w:t>
            </w:r>
            <w:r>
              <w:rPr>
                <w:color w:val="3F3F3F"/>
                <w:spacing w:val="-9"/>
                <w:sz w:val="20"/>
              </w:rPr>
              <w:t xml:space="preserve"> </w:t>
            </w:r>
            <w:r>
              <w:rPr>
                <w:color w:val="3F3F3F"/>
                <w:sz w:val="20"/>
              </w:rPr>
              <w:t>these</w:t>
            </w:r>
            <w:r>
              <w:rPr>
                <w:color w:val="3F3F3F"/>
                <w:spacing w:val="-9"/>
                <w:sz w:val="20"/>
              </w:rPr>
              <w:t xml:space="preserve"> </w:t>
            </w:r>
            <w:r>
              <w:rPr>
                <w:color w:val="3F3F3F"/>
                <w:sz w:val="20"/>
              </w:rPr>
              <w:t xml:space="preserve">to </w:t>
            </w:r>
            <w:r>
              <w:rPr>
                <w:color w:val="3F3F3F"/>
                <w:spacing w:val="-4"/>
                <w:sz w:val="20"/>
              </w:rPr>
              <w:t>your</w:t>
            </w:r>
            <w:r>
              <w:rPr>
                <w:color w:val="3F3F3F"/>
                <w:sz w:val="20"/>
              </w:rPr>
              <w:tab/>
            </w:r>
            <w:r>
              <w:rPr>
                <w:color w:val="3F3F3F"/>
                <w:spacing w:val="-4"/>
                <w:sz w:val="20"/>
              </w:rPr>
              <w:t>base</w:t>
            </w:r>
            <w:r>
              <w:rPr>
                <w:color w:val="3F3F3F"/>
                <w:sz w:val="20"/>
              </w:rPr>
              <w:tab/>
            </w:r>
            <w:r>
              <w:rPr>
                <w:color w:val="3F3F3F"/>
                <w:spacing w:val="-5"/>
                <w:sz w:val="20"/>
              </w:rPr>
              <w:t>(if</w:t>
            </w:r>
          </w:p>
          <w:p w14:paraId="3D056024" w14:textId="77777777" w:rsidR="00E7684F" w:rsidRDefault="00E7684F" w:rsidP="00622398">
            <w:pPr>
              <w:pStyle w:val="TableParagraph"/>
              <w:tabs>
                <w:tab w:val="left" w:pos="1559"/>
                <w:tab w:val="left" w:pos="1648"/>
                <w:tab w:val="left" w:pos="1991"/>
              </w:tabs>
              <w:ind w:left="467" w:right="97" w:firstLine="0"/>
              <w:jc w:val="left"/>
              <w:rPr>
                <w:sz w:val="20"/>
              </w:rPr>
            </w:pPr>
            <w:r>
              <w:rPr>
                <w:color w:val="3F3F3F"/>
                <w:spacing w:val="-2"/>
                <w:sz w:val="20"/>
              </w:rPr>
              <w:t>possible)</w:t>
            </w:r>
            <w:r>
              <w:rPr>
                <w:color w:val="3F3F3F"/>
                <w:sz w:val="20"/>
              </w:rPr>
              <w:tab/>
            </w:r>
            <w:r>
              <w:rPr>
                <w:color w:val="3F3F3F"/>
                <w:sz w:val="20"/>
              </w:rPr>
              <w:tab/>
            </w:r>
            <w:r>
              <w:rPr>
                <w:color w:val="3F3F3F"/>
                <w:sz w:val="20"/>
              </w:rPr>
              <w:tab/>
            </w:r>
            <w:r>
              <w:rPr>
                <w:color w:val="3F3F3F"/>
                <w:spacing w:val="-6"/>
                <w:sz w:val="20"/>
              </w:rPr>
              <w:t xml:space="preserve">to </w:t>
            </w:r>
            <w:r>
              <w:rPr>
                <w:color w:val="3F3F3F"/>
                <w:spacing w:val="-2"/>
                <w:sz w:val="20"/>
              </w:rPr>
              <w:t>implement</w:t>
            </w:r>
            <w:r>
              <w:rPr>
                <w:color w:val="3F3F3F"/>
                <w:sz w:val="20"/>
              </w:rPr>
              <w:tab/>
            </w:r>
            <w:r>
              <w:rPr>
                <w:color w:val="3F3F3F"/>
                <w:sz w:val="20"/>
              </w:rPr>
              <w:tab/>
            </w:r>
            <w:r>
              <w:rPr>
                <w:color w:val="3F3F3F"/>
                <w:spacing w:val="-2"/>
                <w:sz w:val="20"/>
              </w:rPr>
              <w:t xml:space="preserve">short- </w:t>
            </w:r>
            <w:r>
              <w:rPr>
                <w:color w:val="3F3F3F"/>
                <w:spacing w:val="-4"/>
                <w:sz w:val="20"/>
              </w:rPr>
              <w:t>term</w:t>
            </w:r>
            <w:r>
              <w:rPr>
                <w:color w:val="3F3F3F"/>
                <w:sz w:val="20"/>
              </w:rPr>
              <w:tab/>
            </w:r>
            <w:r>
              <w:rPr>
                <w:color w:val="3F3F3F"/>
                <w:spacing w:val="-2"/>
                <w:sz w:val="20"/>
              </w:rPr>
              <w:t>fatigue management measures</w:t>
            </w:r>
          </w:p>
          <w:p w14:paraId="1246188D" w14:textId="77777777" w:rsidR="00E7684F" w:rsidRDefault="00E7684F">
            <w:pPr>
              <w:pStyle w:val="TableParagraph"/>
              <w:numPr>
                <w:ilvl w:val="0"/>
                <w:numId w:val="19"/>
              </w:numPr>
              <w:tabs>
                <w:tab w:val="left" w:pos="467"/>
                <w:tab w:val="left" w:pos="1772"/>
              </w:tabs>
              <w:ind w:right="98"/>
              <w:rPr>
                <w:sz w:val="20"/>
              </w:rPr>
            </w:pPr>
            <w:r>
              <w:rPr>
                <w:color w:val="3F3F3F"/>
                <w:spacing w:val="-2"/>
                <w:sz w:val="20"/>
              </w:rPr>
              <w:t>Ensure</w:t>
            </w:r>
            <w:r>
              <w:rPr>
                <w:color w:val="3F3F3F"/>
                <w:sz w:val="20"/>
              </w:rPr>
              <w:tab/>
            </w:r>
            <w:r>
              <w:rPr>
                <w:color w:val="3F3F3F"/>
                <w:spacing w:val="-4"/>
                <w:sz w:val="20"/>
              </w:rPr>
              <w:t xml:space="preserve">your </w:t>
            </w:r>
            <w:r>
              <w:rPr>
                <w:color w:val="3F3F3F"/>
                <w:sz w:val="20"/>
              </w:rPr>
              <w:t>vehicle does not exceed mass or dimension limits</w:t>
            </w:r>
          </w:p>
          <w:p w14:paraId="26289A0A" w14:textId="77777777" w:rsidR="00E7684F" w:rsidRDefault="00E7684F">
            <w:pPr>
              <w:pStyle w:val="TableParagraph"/>
              <w:numPr>
                <w:ilvl w:val="0"/>
                <w:numId w:val="19"/>
              </w:numPr>
              <w:tabs>
                <w:tab w:val="left" w:pos="467"/>
              </w:tabs>
              <w:ind w:right="99"/>
              <w:jc w:val="left"/>
              <w:rPr>
                <w:sz w:val="20"/>
              </w:rPr>
            </w:pPr>
            <w:r>
              <w:rPr>
                <w:color w:val="3F3F3F"/>
                <w:sz w:val="20"/>
              </w:rPr>
              <w:t>Ensure</w:t>
            </w:r>
            <w:r>
              <w:rPr>
                <w:color w:val="3F3F3F"/>
                <w:spacing w:val="-14"/>
                <w:sz w:val="20"/>
              </w:rPr>
              <w:t xml:space="preserve"> </w:t>
            </w:r>
            <w:r>
              <w:rPr>
                <w:color w:val="3F3F3F"/>
                <w:sz w:val="20"/>
              </w:rPr>
              <w:t>your</w:t>
            </w:r>
            <w:r>
              <w:rPr>
                <w:color w:val="3F3F3F"/>
                <w:spacing w:val="-14"/>
                <w:sz w:val="20"/>
              </w:rPr>
              <w:t xml:space="preserve"> </w:t>
            </w:r>
            <w:r>
              <w:rPr>
                <w:color w:val="3F3F3F"/>
                <w:sz w:val="20"/>
              </w:rPr>
              <w:t>load</w:t>
            </w:r>
            <w:r>
              <w:rPr>
                <w:color w:val="3F3F3F"/>
                <w:spacing w:val="-14"/>
                <w:sz w:val="20"/>
              </w:rPr>
              <w:t xml:space="preserve"> </w:t>
            </w:r>
            <w:r>
              <w:rPr>
                <w:color w:val="3F3F3F"/>
                <w:sz w:val="20"/>
              </w:rPr>
              <w:t xml:space="preserve">is </w:t>
            </w:r>
            <w:r>
              <w:rPr>
                <w:color w:val="3F3F3F"/>
                <w:spacing w:val="-2"/>
                <w:sz w:val="20"/>
              </w:rPr>
              <w:t>appropriately restrained.</w:t>
            </w:r>
          </w:p>
          <w:p w14:paraId="7EAA29AD" w14:textId="77777777" w:rsidR="00E7684F" w:rsidRDefault="00E7684F" w:rsidP="00622398">
            <w:pPr>
              <w:pStyle w:val="TableParagraph"/>
              <w:tabs>
                <w:tab w:val="left" w:pos="1924"/>
              </w:tabs>
              <w:ind w:left="107" w:right="97" w:firstLine="0"/>
              <w:jc w:val="left"/>
              <w:rPr>
                <w:sz w:val="20"/>
              </w:rPr>
            </w:pPr>
            <w:r>
              <w:rPr>
                <w:color w:val="3F3F3F"/>
                <w:spacing w:val="-2"/>
                <w:sz w:val="20"/>
              </w:rPr>
              <w:t>Additional responsibilities</w:t>
            </w:r>
            <w:r>
              <w:rPr>
                <w:color w:val="3F3F3F"/>
                <w:sz w:val="20"/>
              </w:rPr>
              <w:tab/>
            </w:r>
            <w:r>
              <w:rPr>
                <w:color w:val="3F3F3F"/>
                <w:spacing w:val="-4"/>
                <w:sz w:val="20"/>
              </w:rPr>
              <w:t xml:space="preserve">for </w:t>
            </w:r>
            <w:r>
              <w:rPr>
                <w:color w:val="3F3F3F"/>
                <w:sz w:val="20"/>
              </w:rPr>
              <w:t>owner-drivers include:</w:t>
            </w:r>
          </w:p>
          <w:p w14:paraId="610DCCF4" w14:textId="77777777" w:rsidR="00E7684F" w:rsidRDefault="00E7684F">
            <w:pPr>
              <w:pStyle w:val="TableParagraph"/>
              <w:numPr>
                <w:ilvl w:val="0"/>
                <w:numId w:val="19"/>
              </w:numPr>
              <w:tabs>
                <w:tab w:val="left" w:pos="467"/>
                <w:tab w:val="left" w:pos="1868"/>
              </w:tabs>
              <w:ind w:right="98"/>
              <w:rPr>
                <w:sz w:val="20"/>
              </w:rPr>
            </w:pPr>
            <w:r>
              <w:rPr>
                <w:color w:val="3F3F3F"/>
                <w:sz w:val="20"/>
              </w:rPr>
              <w:t xml:space="preserve">Making sure your </w:t>
            </w:r>
            <w:r>
              <w:rPr>
                <w:color w:val="3F3F3F"/>
                <w:spacing w:val="-2"/>
                <w:sz w:val="20"/>
              </w:rPr>
              <w:t>drivers</w:t>
            </w:r>
            <w:r>
              <w:rPr>
                <w:color w:val="3F3F3F"/>
                <w:sz w:val="20"/>
              </w:rPr>
              <w:tab/>
            </w:r>
            <w:r>
              <w:rPr>
                <w:color w:val="3F3F3F"/>
                <w:spacing w:val="-4"/>
                <w:sz w:val="20"/>
              </w:rPr>
              <w:t xml:space="preserve">are </w:t>
            </w:r>
            <w:r>
              <w:rPr>
                <w:color w:val="3F3F3F"/>
                <w:sz w:val="20"/>
              </w:rPr>
              <w:t xml:space="preserve">medically fit to </w:t>
            </w:r>
            <w:r>
              <w:rPr>
                <w:color w:val="3F3F3F"/>
                <w:spacing w:val="-2"/>
                <w:sz w:val="20"/>
              </w:rPr>
              <w:t>drive</w:t>
            </w:r>
          </w:p>
          <w:p w14:paraId="697C9743" w14:textId="77777777" w:rsidR="00E7684F" w:rsidRDefault="00E7684F">
            <w:pPr>
              <w:pStyle w:val="TableParagraph"/>
              <w:numPr>
                <w:ilvl w:val="0"/>
                <w:numId w:val="19"/>
              </w:numPr>
              <w:tabs>
                <w:tab w:val="left" w:pos="467"/>
                <w:tab w:val="left" w:pos="1868"/>
              </w:tabs>
              <w:spacing w:line="235" w:lineRule="auto"/>
              <w:ind w:right="98"/>
              <w:rPr>
                <w:sz w:val="20"/>
              </w:rPr>
            </w:pPr>
            <w:r>
              <w:rPr>
                <w:color w:val="3F3F3F"/>
                <w:sz w:val="20"/>
              </w:rPr>
              <w:t xml:space="preserve">Making sure your </w:t>
            </w:r>
            <w:r>
              <w:rPr>
                <w:color w:val="3F3F3F"/>
                <w:spacing w:val="-2"/>
                <w:sz w:val="20"/>
              </w:rPr>
              <w:t>vehicles</w:t>
            </w:r>
            <w:r>
              <w:rPr>
                <w:color w:val="3F3F3F"/>
                <w:sz w:val="20"/>
              </w:rPr>
              <w:tab/>
            </w:r>
            <w:r>
              <w:rPr>
                <w:color w:val="3F3F3F"/>
                <w:spacing w:val="-5"/>
                <w:sz w:val="20"/>
              </w:rPr>
              <w:t>are</w:t>
            </w:r>
          </w:p>
          <w:p w14:paraId="6BC3D162" w14:textId="77777777" w:rsidR="00E7684F" w:rsidRDefault="00E7684F" w:rsidP="00622398">
            <w:pPr>
              <w:pStyle w:val="TableParagraph"/>
              <w:spacing w:before="1"/>
              <w:ind w:left="467" w:right="98" w:firstLine="0"/>
              <w:rPr>
                <w:sz w:val="20"/>
              </w:rPr>
            </w:pPr>
            <w:r>
              <w:rPr>
                <w:color w:val="3F3F3F"/>
                <w:sz w:val="20"/>
              </w:rPr>
              <w:t>roadworthy and well maintained</w:t>
            </w:r>
          </w:p>
          <w:p w14:paraId="524499F5" w14:textId="77777777" w:rsidR="00E7684F" w:rsidRDefault="00E7684F">
            <w:pPr>
              <w:pStyle w:val="TableParagraph"/>
              <w:numPr>
                <w:ilvl w:val="0"/>
                <w:numId w:val="19"/>
              </w:numPr>
              <w:tabs>
                <w:tab w:val="left" w:pos="467"/>
              </w:tabs>
              <w:spacing w:line="230" w:lineRule="exact"/>
              <w:ind w:right="98"/>
              <w:rPr>
                <w:sz w:val="20"/>
              </w:rPr>
            </w:pPr>
            <w:r>
              <w:rPr>
                <w:color w:val="3F3F3F"/>
                <w:sz w:val="20"/>
              </w:rPr>
              <w:t>Keeping full and accurate records as</w:t>
            </w:r>
            <w:r>
              <w:rPr>
                <w:color w:val="3F3F3F"/>
                <w:spacing w:val="-8"/>
                <w:sz w:val="20"/>
              </w:rPr>
              <w:t xml:space="preserve"> </w:t>
            </w:r>
            <w:r>
              <w:rPr>
                <w:color w:val="3F3F3F"/>
                <w:sz w:val="20"/>
              </w:rPr>
              <w:t>required</w:t>
            </w:r>
            <w:r>
              <w:rPr>
                <w:color w:val="3F3F3F"/>
                <w:spacing w:val="-9"/>
                <w:sz w:val="20"/>
              </w:rPr>
              <w:t xml:space="preserve"> </w:t>
            </w:r>
            <w:r>
              <w:rPr>
                <w:color w:val="3F3F3F"/>
                <w:sz w:val="20"/>
              </w:rPr>
              <w:t>by</w:t>
            </w:r>
            <w:r>
              <w:rPr>
                <w:color w:val="3F3F3F"/>
                <w:spacing w:val="-10"/>
                <w:sz w:val="20"/>
              </w:rPr>
              <w:t xml:space="preserve"> </w:t>
            </w:r>
            <w:r>
              <w:rPr>
                <w:color w:val="3F3F3F"/>
                <w:sz w:val="20"/>
              </w:rPr>
              <w:t>law.</w:t>
            </w:r>
          </w:p>
        </w:tc>
      </w:tr>
    </w:tbl>
    <w:p w14:paraId="3FB3EF7B" w14:textId="753334A8" w:rsidR="00F80810" w:rsidRPr="00F80810" w:rsidRDefault="00F80810" w:rsidP="00E7684F"/>
    <w:sectPr w:rsidR="00F80810" w:rsidRPr="00F80810" w:rsidSect="006A1275">
      <w:headerReference w:type="even" r:id="rId18"/>
      <w:headerReference w:type="default" r:id="rId19"/>
      <w:headerReference w:type="first" r:id="rId20"/>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7625A" w14:textId="77777777" w:rsidR="00E549E2" w:rsidRDefault="00E549E2" w:rsidP="00E7684F">
      <w:r>
        <w:separator/>
      </w:r>
    </w:p>
  </w:endnote>
  <w:endnote w:type="continuationSeparator" w:id="0">
    <w:p w14:paraId="34A0324F" w14:textId="77777777" w:rsidR="00E549E2" w:rsidRDefault="00E549E2" w:rsidP="00E7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78E27" w14:textId="77777777" w:rsidR="004F18EC" w:rsidRDefault="004F1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451"/>
      <w:gridCol w:w="1867"/>
      <w:gridCol w:w="1033"/>
      <w:gridCol w:w="1432"/>
      <w:gridCol w:w="1439"/>
      <w:gridCol w:w="1437"/>
    </w:tblGrid>
    <w:tr w:rsidR="002D168A" w14:paraId="24FE9544" w14:textId="77777777">
      <w:trPr>
        <w:trHeight w:val="284"/>
      </w:trPr>
      <w:tc>
        <w:tcPr>
          <w:tcW w:w="1456" w:type="dxa"/>
          <w:shd w:val="clear" w:color="auto" w:fill="D9D9D9"/>
        </w:tcPr>
        <w:p w14:paraId="03688778" w14:textId="31A483D1" w:rsidR="00F866AA" w:rsidRDefault="00F866AA">
          <w:pPr>
            <w:pStyle w:val="Footer"/>
            <w:spacing w:before="0" w:after="0"/>
            <w:jc w:val="center"/>
            <w:rPr>
              <w:sz w:val="8"/>
              <w:szCs w:val="8"/>
            </w:rPr>
          </w:pPr>
          <w:r>
            <w:rPr>
              <w:rFonts w:ascii="Arial Narrow" w:hAnsi="Arial Narrow" w:cs="Arial Narrow"/>
              <w:w w:val="99"/>
              <w:sz w:val="16"/>
              <w:szCs w:val="14"/>
            </w:rPr>
            <w:t>Document Owner</w:t>
          </w:r>
        </w:p>
      </w:tc>
      <w:tc>
        <w:tcPr>
          <w:tcW w:w="1456" w:type="dxa"/>
          <w:shd w:val="clear" w:color="auto" w:fill="D9D9D9"/>
        </w:tcPr>
        <w:p w14:paraId="5C21B503" w14:textId="0F61BEDF" w:rsidR="00F866AA" w:rsidRDefault="00F866AA">
          <w:pPr>
            <w:pStyle w:val="Footer"/>
            <w:spacing w:before="0" w:after="0"/>
            <w:jc w:val="center"/>
          </w:pPr>
          <w:r>
            <w:rPr>
              <w:rFonts w:ascii="Arial Narrow" w:hAnsi="Arial Narrow" w:cs="Arial Narrow"/>
              <w:spacing w:val="-1"/>
              <w:sz w:val="16"/>
              <w:szCs w:val="14"/>
            </w:rPr>
            <w:t>Document Approver</w:t>
          </w:r>
        </w:p>
      </w:tc>
      <w:tc>
        <w:tcPr>
          <w:tcW w:w="1874" w:type="dxa"/>
          <w:shd w:val="clear" w:color="auto" w:fill="D9D9D9"/>
        </w:tcPr>
        <w:p w14:paraId="142A0EF2" w14:textId="33E4319A" w:rsidR="00F866AA" w:rsidRDefault="00F866AA">
          <w:pPr>
            <w:pStyle w:val="Footer"/>
            <w:spacing w:before="0" w:after="0"/>
            <w:jc w:val="center"/>
          </w:pPr>
          <w:r>
            <w:rPr>
              <w:rFonts w:ascii="Arial Narrow" w:hAnsi="Arial Narrow" w:cs="Arial Narrow"/>
              <w:spacing w:val="-1"/>
              <w:sz w:val="16"/>
              <w:szCs w:val="14"/>
            </w:rPr>
            <w:t>Do</w:t>
          </w:r>
          <w:r>
            <w:rPr>
              <w:rFonts w:ascii="Arial Narrow" w:hAnsi="Arial Narrow" w:cs="Arial Narrow"/>
              <w:spacing w:val="3"/>
              <w:sz w:val="16"/>
              <w:szCs w:val="14"/>
            </w:rPr>
            <w:t>c</w:t>
          </w:r>
          <w:r>
            <w:rPr>
              <w:rFonts w:ascii="Arial Narrow" w:hAnsi="Arial Narrow" w:cs="Arial Narrow"/>
              <w:spacing w:val="-1"/>
              <w:sz w:val="16"/>
              <w:szCs w:val="14"/>
            </w:rPr>
            <w:t>u</w:t>
          </w:r>
          <w:r>
            <w:rPr>
              <w:rFonts w:ascii="Arial Narrow" w:hAnsi="Arial Narrow" w:cs="Arial Narrow"/>
              <w:spacing w:val="1"/>
              <w:sz w:val="16"/>
              <w:szCs w:val="14"/>
            </w:rPr>
            <w:t>me</w:t>
          </w:r>
          <w:r>
            <w:rPr>
              <w:rFonts w:ascii="Arial Narrow" w:hAnsi="Arial Narrow" w:cs="Arial Narrow"/>
              <w:spacing w:val="-1"/>
              <w:sz w:val="16"/>
              <w:szCs w:val="14"/>
            </w:rPr>
            <w:t>n</w:t>
          </w:r>
          <w:r>
            <w:rPr>
              <w:rFonts w:ascii="Arial Narrow" w:hAnsi="Arial Narrow" w:cs="Arial Narrow"/>
              <w:sz w:val="16"/>
              <w:szCs w:val="14"/>
            </w:rPr>
            <w:t>t</w:t>
          </w:r>
          <w:r>
            <w:rPr>
              <w:rFonts w:ascii="Arial Narrow" w:hAnsi="Arial Narrow" w:cs="Arial Narrow"/>
              <w:spacing w:val="-4"/>
              <w:sz w:val="16"/>
              <w:szCs w:val="14"/>
            </w:rPr>
            <w:t xml:space="preserve"> </w:t>
          </w:r>
          <w:r>
            <w:rPr>
              <w:rFonts w:ascii="Arial Narrow" w:hAnsi="Arial Narrow" w:cs="Arial Narrow"/>
              <w:spacing w:val="-1"/>
              <w:sz w:val="16"/>
              <w:szCs w:val="14"/>
            </w:rPr>
            <w:t>Nu</w:t>
          </w:r>
          <w:r>
            <w:rPr>
              <w:rFonts w:ascii="Arial Narrow" w:hAnsi="Arial Narrow" w:cs="Arial Narrow"/>
              <w:spacing w:val="3"/>
              <w:sz w:val="16"/>
              <w:szCs w:val="14"/>
            </w:rPr>
            <w:t>m</w:t>
          </w:r>
          <w:r>
            <w:rPr>
              <w:rFonts w:ascii="Arial Narrow" w:hAnsi="Arial Narrow" w:cs="Arial Narrow"/>
              <w:spacing w:val="1"/>
              <w:sz w:val="16"/>
              <w:szCs w:val="14"/>
            </w:rPr>
            <w:t>b</w:t>
          </w:r>
          <w:r>
            <w:rPr>
              <w:rFonts w:ascii="Arial Narrow" w:hAnsi="Arial Narrow" w:cs="Arial Narrow"/>
              <w:spacing w:val="-1"/>
              <w:sz w:val="16"/>
              <w:szCs w:val="14"/>
            </w:rPr>
            <w:t>er</w:t>
          </w:r>
        </w:p>
      </w:tc>
      <w:tc>
        <w:tcPr>
          <w:tcW w:w="1037" w:type="dxa"/>
          <w:shd w:val="clear" w:color="auto" w:fill="D9D9D9"/>
        </w:tcPr>
        <w:p w14:paraId="2C8C036D" w14:textId="544FAA73" w:rsidR="00F866AA" w:rsidRDefault="00F866AA">
          <w:pPr>
            <w:pStyle w:val="Footer"/>
            <w:spacing w:before="0" w:after="0"/>
            <w:jc w:val="center"/>
          </w:pPr>
          <w:r>
            <w:rPr>
              <w:rFonts w:ascii="Arial Narrow" w:hAnsi="Arial Narrow" w:cs="Arial Narrow"/>
              <w:spacing w:val="1"/>
              <w:sz w:val="16"/>
              <w:szCs w:val="14"/>
            </w:rPr>
            <w:t>Control</w:t>
          </w:r>
        </w:p>
      </w:tc>
      <w:tc>
        <w:tcPr>
          <w:tcW w:w="1441" w:type="dxa"/>
          <w:shd w:val="clear" w:color="auto" w:fill="D9D9D9"/>
        </w:tcPr>
        <w:p w14:paraId="126C3834" w14:textId="0F4ADEE3" w:rsidR="00F866AA" w:rsidRDefault="00F866AA">
          <w:pPr>
            <w:pStyle w:val="Footer"/>
            <w:spacing w:before="0" w:after="0"/>
            <w:jc w:val="center"/>
          </w:pPr>
          <w:r>
            <w:rPr>
              <w:rFonts w:ascii="Arial Narrow" w:hAnsi="Arial Narrow" w:cs="Arial Narrow"/>
              <w:spacing w:val="-1"/>
              <w:sz w:val="16"/>
              <w:szCs w:val="14"/>
            </w:rPr>
            <w:t>Re</w:t>
          </w:r>
          <w:r>
            <w:rPr>
              <w:rFonts w:ascii="Arial Narrow" w:hAnsi="Arial Narrow" w:cs="Arial Narrow"/>
              <w:sz w:val="16"/>
              <w:szCs w:val="14"/>
            </w:rPr>
            <w:t xml:space="preserve">v </w:t>
          </w:r>
          <w:r>
            <w:rPr>
              <w:rFonts w:ascii="Arial Narrow" w:hAnsi="Arial Narrow" w:cs="Arial Narrow"/>
              <w:spacing w:val="-1"/>
              <w:sz w:val="16"/>
              <w:szCs w:val="14"/>
            </w:rPr>
            <w:t>D</w:t>
          </w:r>
          <w:r>
            <w:rPr>
              <w:rFonts w:ascii="Arial Narrow" w:hAnsi="Arial Narrow" w:cs="Arial Narrow"/>
              <w:spacing w:val="1"/>
              <w:sz w:val="16"/>
              <w:szCs w:val="14"/>
            </w:rPr>
            <w:t>a</w:t>
          </w:r>
          <w:r>
            <w:rPr>
              <w:rFonts w:ascii="Arial Narrow" w:hAnsi="Arial Narrow" w:cs="Arial Narrow"/>
              <w:spacing w:val="-1"/>
              <w:sz w:val="16"/>
              <w:szCs w:val="14"/>
            </w:rPr>
            <w:t>t</w:t>
          </w:r>
          <w:r>
            <w:rPr>
              <w:rFonts w:ascii="Arial Narrow" w:hAnsi="Arial Narrow" w:cs="Arial Narrow"/>
              <w:sz w:val="16"/>
              <w:szCs w:val="14"/>
            </w:rPr>
            <w:t>e</w:t>
          </w:r>
        </w:p>
      </w:tc>
      <w:tc>
        <w:tcPr>
          <w:tcW w:w="1447" w:type="dxa"/>
          <w:shd w:val="clear" w:color="auto" w:fill="D9D9D9"/>
        </w:tcPr>
        <w:p w14:paraId="5CB4E0EE" w14:textId="46556D87" w:rsidR="00F866AA" w:rsidRDefault="00F866AA">
          <w:pPr>
            <w:pStyle w:val="Footer"/>
            <w:spacing w:before="0" w:after="0"/>
            <w:jc w:val="center"/>
          </w:pPr>
          <w:r>
            <w:rPr>
              <w:rFonts w:ascii="Arial Narrow" w:hAnsi="Arial Narrow" w:cs="Arial Narrow"/>
              <w:spacing w:val="-1"/>
              <w:sz w:val="16"/>
              <w:szCs w:val="14"/>
            </w:rPr>
            <w:t>Ne</w:t>
          </w:r>
          <w:r>
            <w:rPr>
              <w:rFonts w:ascii="Arial Narrow" w:hAnsi="Arial Narrow" w:cs="Arial Narrow"/>
              <w:spacing w:val="1"/>
              <w:sz w:val="16"/>
              <w:szCs w:val="14"/>
            </w:rPr>
            <w:t>x</w:t>
          </w:r>
          <w:r>
            <w:rPr>
              <w:rFonts w:ascii="Arial Narrow" w:hAnsi="Arial Narrow" w:cs="Arial Narrow"/>
              <w:sz w:val="16"/>
              <w:szCs w:val="14"/>
            </w:rPr>
            <w:t>t</w:t>
          </w:r>
          <w:r>
            <w:rPr>
              <w:rFonts w:ascii="Arial Narrow" w:hAnsi="Arial Narrow" w:cs="Arial Narrow"/>
              <w:spacing w:val="-1"/>
              <w:sz w:val="16"/>
              <w:szCs w:val="14"/>
            </w:rPr>
            <w:t xml:space="preserve"> </w:t>
          </w:r>
          <w:r>
            <w:rPr>
              <w:rFonts w:ascii="Arial Narrow" w:hAnsi="Arial Narrow" w:cs="Arial Narrow"/>
              <w:spacing w:val="2"/>
              <w:sz w:val="16"/>
              <w:szCs w:val="14"/>
            </w:rPr>
            <w:t>R</w:t>
          </w:r>
          <w:r>
            <w:rPr>
              <w:rFonts w:ascii="Arial Narrow" w:hAnsi="Arial Narrow" w:cs="Arial Narrow"/>
              <w:spacing w:val="-1"/>
              <w:sz w:val="16"/>
              <w:szCs w:val="14"/>
            </w:rPr>
            <w:t>e</w:t>
          </w:r>
          <w:r>
            <w:rPr>
              <w:rFonts w:ascii="Arial Narrow" w:hAnsi="Arial Narrow" w:cs="Arial Narrow"/>
              <w:spacing w:val="1"/>
              <w:sz w:val="16"/>
              <w:szCs w:val="14"/>
            </w:rPr>
            <w:t>vi</w:t>
          </w:r>
          <w:r>
            <w:rPr>
              <w:rFonts w:ascii="Arial Narrow" w:hAnsi="Arial Narrow" w:cs="Arial Narrow"/>
              <w:spacing w:val="-1"/>
              <w:sz w:val="16"/>
              <w:szCs w:val="14"/>
            </w:rPr>
            <w:t>ew</w:t>
          </w:r>
        </w:p>
      </w:tc>
      <w:tc>
        <w:tcPr>
          <w:tcW w:w="1445" w:type="dxa"/>
          <w:shd w:val="clear" w:color="auto" w:fill="D9D9D9"/>
        </w:tcPr>
        <w:p w14:paraId="2225F396" w14:textId="56579D52" w:rsidR="00F866AA" w:rsidRDefault="00F866AA">
          <w:pPr>
            <w:pStyle w:val="Footer"/>
            <w:spacing w:before="0" w:after="0"/>
            <w:jc w:val="center"/>
          </w:pPr>
          <w:r>
            <w:rPr>
              <w:rFonts w:ascii="Arial Narrow" w:hAnsi="Arial Narrow" w:cs="Arial Narrow"/>
              <w:spacing w:val="1"/>
              <w:w w:val="99"/>
              <w:sz w:val="16"/>
              <w:szCs w:val="14"/>
            </w:rPr>
            <w:t>P</w:t>
          </w:r>
          <w:r>
            <w:rPr>
              <w:rFonts w:ascii="Arial Narrow" w:hAnsi="Arial Narrow" w:cs="Arial Narrow"/>
              <w:spacing w:val="-1"/>
              <w:w w:val="99"/>
              <w:sz w:val="16"/>
              <w:szCs w:val="14"/>
            </w:rPr>
            <w:t>a</w:t>
          </w:r>
          <w:r>
            <w:rPr>
              <w:rFonts w:ascii="Arial Narrow" w:hAnsi="Arial Narrow" w:cs="Arial Narrow"/>
              <w:spacing w:val="1"/>
              <w:w w:val="99"/>
              <w:sz w:val="16"/>
              <w:szCs w:val="14"/>
            </w:rPr>
            <w:t>g</w:t>
          </w:r>
          <w:r>
            <w:rPr>
              <w:rFonts w:ascii="Arial Narrow" w:hAnsi="Arial Narrow" w:cs="Arial Narrow"/>
              <w:w w:val="99"/>
              <w:sz w:val="16"/>
              <w:szCs w:val="14"/>
            </w:rPr>
            <w:t>e</w:t>
          </w:r>
        </w:p>
      </w:tc>
    </w:tr>
    <w:tr w:rsidR="002D168A" w14:paraId="21FB17AA" w14:textId="77777777">
      <w:trPr>
        <w:trHeight w:hRule="exact" w:val="284"/>
      </w:trPr>
      <w:tc>
        <w:tcPr>
          <w:tcW w:w="1456" w:type="dxa"/>
          <w:shd w:val="clear" w:color="auto" w:fill="auto"/>
        </w:tcPr>
        <w:p w14:paraId="55B10806" w14:textId="1CC754A7" w:rsidR="00F866AA" w:rsidRDefault="00F866AA">
          <w:pPr>
            <w:pStyle w:val="Footer"/>
            <w:spacing w:before="0" w:after="0"/>
            <w:jc w:val="center"/>
            <w:rPr>
              <w:sz w:val="16"/>
              <w:szCs w:val="16"/>
            </w:rPr>
          </w:pPr>
          <w:r>
            <w:rPr>
              <w:rFonts w:ascii="Arial Narrow" w:hAnsi="Arial Narrow" w:cs="Arial Narrow"/>
              <w:spacing w:val="-1"/>
              <w:sz w:val="16"/>
              <w:szCs w:val="14"/>
            </w:rPr>
            <w:t>K. Hollingworth</w:t>
          </w:r>
        </w:p>
      </w:tc>
      <w:tc>
        <w:tcPr>
          <w:tcW w:w="1456" w:type="dxa"/>
          <w:shd w:val="clear" w:color="auto" w:fill="auto"/>
        </w:tcPr>
        <w:p w14:paraId="038DC279" w14:textId="26073C6C" w:rsidR="00F866AA" w:rsidRDefault="00F866AA">
          <w:pPr>
            <w:pStyle w:val="Footer"/>
            <w:spacing w:before="0" w:after="0"/>
            <w:jc w:val="center"/>
            <w:rPr>
              <w:sz w:val="16"/>
              <w:szCs w:val="16"/>
            </w:rPr>
          </w:pPr>
          <w:r>
            <w:rPr>
              <w:rFonts w:ascii="Arial Narrow" w:hAnsi="Arial Narrow" w:cs="Arial Narrow"/>
              <w:spacing w:val="-1"/>
              <w:w w:val="99"/>
              <w:sz w:val="16"/>
              <w:szCs w:val="14"/>
            </w:rPr>
            <w:t>J. Hollingworth</w:t>
          </w:r>
        </w:p>
      </w:tc>
      <w:tc>
        <w:tcPr>
          <w:tcW w:w="1874" w:type="dxa"/>
          <w:shd w:val="clear" w:color="auto" w:fill="auto"/>
        </w:tcPr>
        <w:p w14:paraId="706A4BD5" w14:textId="4FCED675" w:rsidR="00F866AA" w:rsidRDefault="00F866AA">
          <w:pPr>
            <w:pStyle w:val="Footer"/>
            <w:spacing w:before="0" w:after="0"/>
            <w:jc w:val="center"/>
            <w:rPr>
              <w:sz w:val="16"/>
              <w:szCs w:val="16"/>
            </w:rPr>
          </w:pPr>
          <w:r>
            <w:rPr>
              <w:rFonts w:ascii="Arial Narrow" w:hAnsi="Arial Narrow"/>
              <w:sz w:val="16"/>
              <w:szCs w:val="14"/>
            </w:rPr>
            <w:t>CoRMP_Rev1.</w:t>
          </w:r>
          <w:r w:rsidR="004F18EC">
            <w:rPr>
              <w:rFonts w:ascii="Arial Narrow" w:hAnsi="Arial Narrow"/>
              <w:sz w:val="16"/>
              <w:szCs w:val="14"/>
            </w:rPr>
            <w:t>0</w:t>
          </w:r>
        </w:p>
      </w:tc>
      <w:tc>
        <w:tcPr>
          <w:tcW w:w="1037" w:type="dxa"/>
          <w:shd w:val="clear" w:color="auto" w:fill="auto"/>
        </w:tcPr>
        <w:p w14:paraId="38EC2D34" w14:textId="3A666197" w:rsidR="00F866AA" w:rsidRDefault="00F866AA">
          <w:pPr>
            <w:pStyle w:val="Footer"/>
            <w:spacing w:before="0" w:after="0"/>
            <w:jc w:val="center"/>
            <w:rPr>
              <w:sz w:val="16"/>
              <w:szCs w:val="16"/>
            </w:rPr>
          </w:pPr>
          <w:r>
            <w:rPr>
              <w:rFonts w:ascii="Arial Narrow" w:hAnsi="Arial Narrow" w:cs="Arial Narrow"/>
              <w:spacing w:val="1"/>
              <w:sz w:val="16"/>
              <w:szCs w:val="14"/>
            </w:rPr>
            <w:t>Public</w:t>
          </w:r>
        </w:p>
      </w:tc>
      <w:tc>
        <w:tcPr>
          <w:tcW w:w="1441" w:type="dxa"/>
          <w:shd w:val="clear" w:color="auto" w:fill="auto"/>
        </w:tcPr>
        <w:p w14:paraId="578F036C" w14:textId="3AA7B4DD" w:rsidR="00F866AA" w:rsidRDefault="00F866AA">
          <w:pPr>
            <w:pStyle w:val="Footer"/>
            <w:spacing w:before="0" w:after="0"/>
            <w:jc w:val="center"/>
            <w:rPr>
              <w:sz w:val="16"/>
              <w:szCs w:val="16"/>
            </w:rPr>
          </w:pPr>
          <w:r>
            <w:rPr>
              <w:rFonts w:ascii="Arial Narrow" w:hAnsi="Arial Narrow" w:cs="Arial Narrow"/>
              <w:spacing w:val="-1"/>
              <w:sz w:val="16"/>
              <w:szCs w:val="14"/>
            </w:rPr>
            <w:t>13-Jun-24</w:t>
          </w:r>
        </w:p>
      </w:tc>
      <w:tc>
        <w:tcPr>
          <w:tcW w:w="1447" w:type="dxa"/>
          <w:shd w:val="clear" w:color="auto" w:fill="auto"/>
        </w:tcPr>
        <w:p w14:paraId="248336C7" w14:textId="197050A3" w:rsidR="00F866AA" w:rsidRDefault="00F866AA">
          <w:pPr>
            <w:pStyle w:val="Footer"/>
            <w:spacing w:before="0" w:after="0"/>
            <w:jc w:val="center"/>
            <w:rPr>
              <w:sz w:val="16"/>
              <w:szCs w:val="16"/>
            </w:rPr>
          </w:pPr>
          <w:r>
            <w:rPr>
              <w:rFonts w:ascii="Arial Narrow" w:hAnsi="Arial Narrow" w:cs="Arial Narrow"/>
              <w:spacing w:val="-1"/>
              <w:sz w:val="16"/>
              <w:szCs w:val="14"/>
            </w:rPr>
            <w:t>13-Jun-26</w:t>
          </w:r>
        </w:p>
      </w:tc>
      <w:tc>
        <w:tcPr>
          <w:tcW w:w="1445" w:type="dxa"/>
          <w:shd w:val="clear" w:color="auto" w:fill="auto"/>
        </w:tcPr>
        <w:p w14:paraId="58D94363" w14:textId="353DFE7F" w:rsidR="00F866AA" w:rsidRDefault="00F866AA">
          <w:pPr>
            <w:pStyle w:val="Footer"/>
            <w:spacing w:before="0" w:after="0"/>
            <w:jc w:val="center"/>
            <w:rPr>
              <w:sz w:val="16"/>
              <w:szCs w:val="16"/>
            </w:rPr>
          </w:pPr>
          <w:r>
            <w:rPr>
              <w:rFonts w:ascii="Arial" w:hAnsi="Arial" w:cs="Arial"/>
              <w:sz w:val="16"/>
            </w:rPr>
            <w:t xml:space="preserve">Page </w:t>
          </w:r>
          <w:r>
            <w:rPr>
              <w:rFonts w:ascii="Arial" w:hAnsi="Arial" w:cs="Arial"/>
              <w:b/>
              <w:sz w:val="16"/>
            </w:rPr>
            <w:fldChar w:fldCharType="begin"/>
          </w:r>
          <w:r>
            <w:rPr>
              <w:rFonts w:ascii="Arial" w:hAnsi="Arial" w:cs="Arial"/>
              <w:b/>
              <w:sz w:val="16"/>
            </w:rPr>
            <w:instrText xml:space="preserve"> PAGE  \* Arabic  \* MERGEFORMAT </w:instrText>
          </w:r>
          <w:r>
            <w:rPr>
              <w:rFonts w:ascii="Arial" w:hAnsi="Arial" w:cs="Arial"/>
              <w:b/>
              <w:sz w:val="16"/>
            </w:rPr>
            <w:fldChar w:fldCharType="separate"/>
          </w:r>
          <w:r>
            <w:rPr>
              <w:rFonts w:ascii="Arial" w:hAnsi="Arial" w:cs="Arial"/>
              <w:b/>
              <w:noProof/>
              <w:sz w:val="16"/>
            </w:rPr>
            <w:t>20</w:t>
          </w:r>
          <w:r>
            <w:rPr>
              <w:rFonts w:ascii="Arial" w:hAnsi="Arial" w:cs="Arial"/>
              <w:b/>
              <w:sz w:val="16"/>
            </w:rPr>
            <w:fldChar w:fldCharType="end"/>
          </w:r>
          <w:r>
            <w:rPr>
              <w:rFonts w:ascii="Arial" w:hAnsi="Arial" w:cs="Arial"/>
              <w:sz w:val="16"/>
            </w:rPr>
            <w:t xml:space="preserve"> of </w:t>
          </w:r>
          <w:r>
            <w:rPr>
              <w:rFonts w:ascii="Arial" w:hAnsi="Arial" w:cs="Arial"/>
              <w:b/>
              <w:sz w:val="16"/>
            </w:rPr>
            <w:fldChar w:fldCharType="begin"/>
          </w:r>
          <w:r>
            <w:rPr>
              <w:rFonts w:ascii="Arial" w:hAnsi="Arial" w:cs="Arial"/>
              <w:b/>
              <w:sz w:val="16"/>
            </w:rPr>
            <w:instrText xml:space="preserve"> NUMPAGES  \* Arabic  \* MERGEFORMAT </w:instrText>
          </w:r>
          <w:r>
            <w:rPr>
              <w:rFonts w:ascii="Arial" w:hAnsi="Arial" w:cs="Arial"/>
              <w:b/>
              <w:sz w:val="16"/>
            </w:rPr>
            <w:fldChar w:fldCharType="separate"/>
          </w:r>
          <w:r>
            <w:rPr>
              <w:rFonts w:ascii="Arial" w:hAnsi="Arial" w:cs="Arial"/>
              <w:b/>
              <w:noProof/>
              <w:sz w:val="16"/>
            </w:rPr>
            <w:t>25</w:t>
          </w:r>
          <w:r>
            <w:rPr>
              <w:rFonts w:ascii="Arial" w:hAnsi="Arial" w:cs="Arial"/>
              <w:b/>
              <w:sz w:val="16"/>
            </w:rPr>
            <w:fldChar w:fldCharType="end"/>
          </w:r>
        </w:p>
      </w:tc>
    </w:tr>
  </w:tbl>
  <w:p w14:paraId="52E027F5" w14:textId="77777777" w:rsidR="00FD6005" w:rsidRDefault="00FD6005" w:rsidP="00E768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6ECE" w14:textId="77777777" w:rsidR="004F18EC" w:rsidRDefault="004F1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29E26" w14:textId="77777777" w:rsidR="00E549E2" w:rsidRDefault="00E549E2" w:rsidP="00E7684F">
      <w:r>
        <w:separator/>
      </w:r>
    </w:p>
  </w:footnote>
  <w:footnote w:type="continuationSeparator" w:id="0">
    <w:p w14:paraId="709DE8E8" w14:textId="77777777" w:rsidR="00E549E2" w:rsidRDefault="00E549E2" w:rsidP="00E76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CE89" w14:textId="77777777" w:rsidR="00FD6005" w:rsidRDefault="00000000" w:rsidP="00E7684F">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5824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2335" w14:textId="0AD404E3" w:rsidR="00FD6005" w:rsidRDefault="000F3026" w:rsidP="00E7684F">
    <w:pPr>
      <w:rPr>
        <w:rFonts w:ascii="Times New Roman" w:hAnsi="Times New Roman"/>
      </w:rPr>
    </w:pPr>
    <w:r>
      <w:rPr>
        <w:noProof/>
      </w:rPr>
      <w:drawing>
        <wp:anchor distT="0" distB="0" distL="114300" distR="114300" simplePos="0" relativeHeight="251652096" behindDoc="0" locked="0" layoutInCell="1" allowOverlap="1" wp14:anchorId="6E13421C" wp14:editId="79494474">
          <wp:simplePos x="0" y="0"/>
          <wp:positionH relativeFrom="column">
            <wp:posOffset>4822190</wp:posOffset>
          </wp:positionH>
          <wp:positionV relativeFrom="paragraph">
            <wp:posOffset>-333375</wp:posOffset>
          </wp:positionV>
          <wp:extent cx="1657350" cy="49847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4984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35BAF34F" wp14:editId="144FC8B2">
              <wp:simplePos x="0" y="0"/>
              <wp:positionH relativeFrom="column">
                <wp:posOffset>-576580</wp:posOffset>
              </wp:positionH>
              <wp:positionV relativeFrom="paragraph">
                <wp:posOffset>194310</wp:posOffset>
              </wp:positionV>
              <wp:extent cx="7803515" cy="0"/>
              <wp:effectExtent l="0" t="0" r="0" b="0"/>
              <wp:wrapNone/>
              <wp:docPr id="116922758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B36BB" id="_x0000_t32" coordsize="21600,21600" o:spt="32" o:oned="t" path="m,l21600,21600e" filled="f">
              <v:path arrowok="t" fillok="f" o:connecttype="none"/>
              <o:lock v:ext="edit" shapetype="t"/>
            </v:shapetype>
            <v:shape id="AutoShape 16" o:spid="_x0000_s1026" type="#_x0000_t32" style="position:absolute;margin-left:-45.4pt;margin-top:15.3pt;width:614.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"/>
          </w:pict>
        </mc:Fallback>
      </mc:AlternateContent>
    </w:r>
    <w:r>
      <w:rPr>
        <w:noProof/>
      </w:rPr>
      <mc:AlternateContent>
        <mc:Choice Requires="wps">
          <w:drawing>
            <wp:anchor distT="0" distB="0" distL="114300" distR="114300" simplePos="0" relativeHeight="251656192" behindDoc="1" locked="0" layoutInCell="0" allowOverlap="1" wp14:anchorId="6014EE05" wp14:editId="108994BF">
              <wp:simplePos x="0" y="0"/>
              <wp:positionH relativeFrom="page">
                <wp:posOffset>438785</wp:posOffset>
              </wp:positionH>
              <wp:positionV relativeFrom="page">
                <wp:posOffset>232410</wp:posOffset>
              </wp:positionV>
              <wp:extent cx="4921885" cy="436245"/>
              <wp:effectExtent l="0" t="0" r="0" b="0"/>
              <wp:wrapNone/>
              <wp:docPr id="9261496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DF273" w14:textId="7B2357FA" w:rsidR="006858C3" w:rsidRPr="00E7684F" w:rsidRDefault="006858C3" w:rsidP="00E7684F">
                          <w:pPr>
                            <w:rPr>
                              <w:b/>
                              <w:bCs/>
                              <w:color w:val="7030A0"/>
                              <w:sz w:val="28"/>
                              <w:szCs w:val="28"/>
                            </w:rPr>
                          </w:pPr>
                          <w:r w:rsidRPr="00E7684F">
                            <w:rPr>
                              <w:b/>
                              <w:bCs/>
                              <w:color w:val="7030A0"/>
                              <w:sz w:val="28"/>
                              <w:szCs w:val="28"/>
                            </w:rPr>
                            <w:t>Chain of Responsibility Management Plan</w:t>
                          </w:r>
                        </w:p>
                        <w:p w14:paraId="7D61FF6A" w14:textId="15FB180C" w:rsidR="00FD6005" w:rsidRPr="0092420E" w:rsidRDefault="006858C3" w:rsidP="00E7684F">
                          <w:r w:rsidRPr="006858C3">
                            <w:t>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E05" id="_x0000_t202" coordsize="21600,21600" o:spt="202" path="m,l,21600r21600,l21600,xe">
              <v:stroke joinstyle="miter"/>
              <v:path gradientshapeok="t" o:connecttype="rect"/>
            </v:shapetype>
            <v:shape id="Text Box 1" o:spid="_x0000_s1042" type="#_x0000_t202" style="position:absolute;margin-left:34.55pt;margin-top:18.3pt;width:387.55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756DF273" w14:textId="7B2357FA" w:rsidR="006858C3" w:rsidRPr="00E7684F" w:rsidRDefault="006858C3" w:rsidP="00E7684F">
                    <w:pPr>
                      <w:rPr>
                        <w:b/>
                        <w:bCs/>
                        <w:color w:val="7030A0"/>
                        <w:sz w:val="28"/>
                        <w:szCs w:val="28"/>
                      </w:rPr>
                    </w:pPr>
                    <w:r w:rsidRPr="00E7684F">
                      <w:rPr>
                        <w:b/>
                        <w:bCs/>
                        <w:color w:val="7030A0"/>
                        <w:sz w:val="28"/>
                        <w:szCs w:val="28"/>
                      </w:rPr>
                      <w:t>Chain of Responsibility Management Plan</w:t>
                    </w:r>
                  </w:p>
                  <w:p w14:paraId="7D61FF6A" w14:textId="15FB180C" w:rsidR="00FD6005" w:rsidRPr="0092420E" w:rsidRDefault="006858C3" w:rsidP="00E7684F">
                    <w:r w:rsidRPr="006858C3">
                      <w:t>Procedure</w:t>
                    </w:r>
                  </w:p>
                </w:txbxContent>
              </v:textbox>
              <w10:wrap anchorx="page" anchory="page"/>
            </v:shape>
          </w:pict>
        </mc:Fallback>
      </mc:AlternateContent>
    </w:r>
    <w:r w:rsidR="00000000">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721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80A0" w14:textId="77777777" w:rsidR="00FD6005" w:rsidRDefault="00000000" w:rsidP="00E7684F">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5926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6566A" w14:textId="77777777" w:rsidR="00FD6005" w:rsidRDefault="00000000" w:rsidP="00E7684F">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516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4298" w14:textId="615DC383" w:rsidR="00FD6005" w:rsidRDefault="000F3026" w:rsidP="00E7684F">
    <w:pPr>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5A22698" wp14:editId="669E48DA">
              <wp:simplePos x="0" y="0"/>
              <wp:positionH relativeFrom="column">
                <wp:posOffset>-640715</wp:posOffset>
              </wp:positionH>
              <wp:positionV relativeFrom="paragraph">
                <wp:posOffset>278765</wp:posOffset>
              </wp:positionV>
              <wp:extent cx="7803515" cy="0"/>
              <wp:effectExtent l="0" t="0" r="0" b="0"/>
              <wp:wrapNone/>
              <wp:docPr id="100973560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F3FC20" id="_x0000_t32" coordsize="21600,21600" o:spt="32" o:oned="t" path="m,l21600,21600e" filled="f">
              <v:path arrowok="t" fillok="f" o:connecttype="none"/>
              <o:lock v:ext="edit" shapetype="t"/>
            </v:shapetype>
            <v:shape id="AutoShape 17" o:spid="_x0000_s1026" type="#_x0000_t32" style="position:absolute;margin-left:-50.45pt;margin-top:21.95pt;width:614.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"/>
          </w:pict>
        </mc:Fallback>
      </mc:AlternateContent>
    </w:r>
    <w:r>
      <w:rPr>
        <w:noProof/>
      </w:rPr>
      <mc:AlternateContent>
        <mc:Choice Requires="wps">
          <w:drawing>
            <wp:anchor distT="0" distB="0" distL="114300" distR="114300" simplePos="0" relativeHeight="251663360" behindDoc="1" locked="0" layoutInCell="0" allowOverlap="1" wp14:anchorId="08AF4ADF" wp14:editId="3A0609F9">
              <wp:simplePos x="0" y="0"/>
              <wp:positionH relativeFrom="page">
                <wp:posOffset>410210</wp:posOffset>
              </wp:positionH>
              <wp:positionV relativeFrom="page">
                <wp:posOffset>316865</wp:posOffset>
              </wp:positionV>
              <wp:extent cx="4921885" cy="414655"/>
              <wp:effectExtent l="0" t="0" r="0" b="0"/>
              <wp:wrapNone/>
              <wp:docPr id="4135424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6C4B7" w14:textId="6A13B850" w:rsidR="00FD6005" w:rsidRPr="00E7684F" w:rsidRDefault="00E7684F" w:rsidP="00E7684F">
                          <w:pPr>
                            <w:rPr>
                              <w:b/>
                              <w:bCs/>
                              <w:color w:val="7030A0"/>
                              <w:sz w:val="28"/>
                              <w:szCs w:val="28"/>
                            </w:rPr>
                          </w:pPr>
                          <w:r w:rsidRPr="00E7684F">
                            <w:rPr>
                              <w:b/>
                              <w:bCs/>
                              <w:color w:val="7030A0"/>
                              <w:sz w:val="28"/>
                              <w:szCs w:val="28"/>
                            </w:rPr>
                            <w:t>Chain of Responsibility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ADF" id="_x0000_t202" coordsize="21600,21600" o:spt="202" path="m,l,21600r21600,l21600,xe">
              <v:stroke joinstyle="miter"/>
              <v:path gradientshapeok="t" o:connecttype="rect"/>
            </v:shapetype>
            <v:shape id="Text Box 15" o:spid="_x0000_s1043" type="#_x0000_t202" style="position:absolute;margin-left:32.3pt;margin-top:24.95pt;width:387.55pt;height:32.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" o:allowincell="f" filled="f" stroked="f">
              <v:textbox inset="0,0,0,0">
                <w:txbxContent>
                  <w:p w14:paraId="0A26C4B7" w14:textId="6A13B850" w:rsidR="00FD6005" w:rsidRPr="00E7684F" w:rsidRDefault="00E7684F" w:rsidP="00E7684F">
                    <w:pPr>
                      <w:rPr>
                        <w:b/>
                        <w:bCs/>
                        <w:color w:val="7030A0"/>
                        <w:sz w:val="28"/>
                        <w:szCs w:val="28"/>
                      </w:rPr>
                    </w:pPr>
                    <w:r w:rsidRPr="00E7684F">
                      <w:rPr>
                        <w:b/>
                        <w:bCs/>
                        <w:color w:val="7030A0"/>
                        <w:sz w:val="28"/>
                        <w:szCs w:val="28"/>
                      </w:rPr>
                      <w:t>Chain of Responsibility Management Plan</w:t>
                    </w:r>
                  </w:p>
                </w:txbxContent>
              </v:textbox>
              <w10:wrap anchorx="page" anchory="page"/>
            </v:shape>
          </w:pict>
        </mc:Fallback>
      </mc:AlternateContent>
    </w:r>
    <w:r>
      <w:rPr>
        <w:noProof/>
      </w:rPr>
      <w:drawing>
        <wp:anchor distT="0" distB="0" distL="114300" distR="114300" simplePos="0" relativeHeight="251653120" behindDoc="0" locked="0" layoutInCell="1" allowOverlap="1" wp14:anchorId="47D80296" wp14:editId="092E8754">
          <wp:simplePos x="0" y="0"/>
          <wp:positionH relativeFrom="column">
            <wp:posOffset>4996180</wp:posOffset>
          </wp:positionH>
          <wp:positionV relativeFrom="paragraph">
            <wp:posOffset>-240030</wp:posOffset>
          </wp:positionV>
          <wp:extent cx="1564640" cy="47053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414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5C30" w14:textId="77777777" w:rsidR="00FD6005" w:rsidRDefault="00000000" w:rsidP="00E7684F">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619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3F0"/>
    <w:multiLevelType w:val="hybridMultilevel"/>
    <w:tmpl w:val="B8E6F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8429E8"/>
    <w:multiLevelType w:val="hybridMultilevel"/>
    <w:tmpl w:val="EE5A73FC"/>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DB7C15"/>
    <w:multiLevelType w:val="hybridMultilevel"/>
    <w:tmpl w:val="F1E454D6"/>
    <w:lvl w:ilvl="0" w:tplc="EDF2E276">
      <w:numFmt w:val="bullet"/>
      <w:lvlText w:val=""/>
      <w:lvlJc w:val="left"/>
      <w:pPr>
        <w:ind w:left="465" w:hanging="360"/>
      </w:pPr>
      <w:rPr>
        <w:rFonts w:ascii="Symbol" w:eastAsia="Symbol" w:hAnsi="Symbol" w:cs="Symbol" w:hint="default"/>
        <w:b w:val="0"/>
        <w:bCs w:val="0"/>
        <w:i w:val="0"/>
        <w:iCs w:val="0"/>
        <w:color w:val="3F3F3F"/>
        <w:spacing w:val="0"/>
        <w:w w:val="99"/>
        <w:sz w:val="20"/>
        <w:szCs w:val="20"/>
        <w:lang w:val="en-US" w:eastAsia="en-US" w:bidi="ar-SA"/>
      </w:rPr>
    </w:lvl>
    <w:lvl w:ilvl="1" w:tplc="6700DAC6">
      <w:numFmt w:val="bullet"/>
      <w:lvlText w:val="•"/>
      <w:lvlJc w:val="left"/>
      <w:pPr>
        <w:ind w:left="667" w:hanging="360"/>
      </w:pPr>
      <w:rPr>
        <w:rFonts w:hint="default"/>
        <w:lang w:val="en-US" w:eastAsia="en-US" w:bidi="ar-SA"/>
      </w:rPr>
    </w:lvl>
    <w:lvl w:ilvl="2" w:tplc="5DD66974">
      <w:numFmt w:val="bullet"/>
      <w:lvlText w:val="•"/>
      <w:lvlJc w:val="left"/>
      <w:pPr>
        <w:ind w:left="875" w:hanging="360"/>
      </w:pPr>
      <w:rPr>
        <w:rFonts w:hint="default"/>
        <w:lang w:val="en-US" w:eastAsia="en-US" w:bidi="ar-SA"/>
      </w:rPr>
    </w:lvl>
    <w:lvl w:ilvl="3" w:tplc="1E782606">
      <w:numFmt w:val="bullet"/>
      <w:lvlText w:val="•"/>
      <w:lvlJc w:val="left"/>
      <w:pPr>
        <w:ind w:left="1083" w:hanging="360"/>
      </w:pPr>
      <w:rPr>
        <w:rFonts w:hint="default"/>
        <w:lang w:val="en-US" w:eastAsia="en-US" w:bidi="ar-SA"/>
      </w:rPr>
    </w:lvl>
    <w:lvl w:ilvl="4" w:tplc="2F9E0FA4">
      <w:numFmt w:val="bullet"/>
      <w:lvlText w:val="•"/>
      <w:lvlJc w:val="left"/>
      <w:pPr>
        <w:ind w:left="1291" w:hanging="360"/>
      </w:pPr>
      <w:rPr>
        <w:rFonts w:hint="default"/>
        <w:lang w:val="en-US" w:eastAsia="en-US" w:bidi="ar-SA"/>
      </w:rPr>
    </w:lvl>
    <w:lvl w:ilvl="5" w:tplc="4D16A0BE">
      <w:numFmt w:val="bullet"/>
      <w:lvlText w:val="•"/>
      <w:lvlJc w:val="left"/>
      <w:pPr>
        <w:ind w:left="1499" w:hanging="360"/>
      </w:pPr>
      <w:rPr>
        <w:rFonts w:hint="default"/>
        <w:lang w:val="en-US" w:eastAsia="en-US" w:bidi="ar-SA"/>
      </w:rPr>
    </w:lvl>
    <w:lvl w:ilvl="6" w:tplc="32E874AE">
      <w:numFmt w:val="bullet"/>
      <w:lvlText w:val="•"/>
      <w:lvlJc w:val="left"/>
      <w:pPr>
        <w:ind w:left="1707" w:hanging="360"/>
      </w:pPr>
      <w:rPr>
        <w:rFonts w:hint="default"/>
        <w:lang w:val="en-US" w:eastAsia="en-US" w:bidi="ar-SA"/>
      </w:rPr>
    </w:lvl>
    <w:lvl w:ilvl="7" w:tplc="CEAE9D52">
      <w:numFmt w:val="bullet"/>
      <w:lvlText w:val="•"/>
      <w:lvlJc w:val="left"/>
      <w:pPr>
        <w:ind w:left="1915" w:hanging="360"/>
      </w:pPr>
      <w:rPr>
        <w:rFonts w:hint="default"/>
        <w:lang w:val="en-US" w:eastAsia="en-US" w:bidi="ar-SA"/>
      </w:rPr>
    </w:lvl>
    <w:lvl w:ilvl="8" w:tplc="EE6C4E70">
      <w:numFmt w:val="bullet"/>
      <w:lvlText w:val="•"/>
      <w:lvlJc w:val="left"/>
      <w:pPr>
        <w:ind w:left="2123" w:hanging="360"/>
      </w:pPr>
      <w:rPr>
        <w:rFonts w:hint="default"/>
        <w:lang w:val="en-US" w:eastAsia="en-US" w:bidi="ar-SA"/>
      </w:rPr>
    </w:lvl>
  </w:abstractNum>
  <w:abstractNum w:abstractNumId="3" w15:restartNumberingAfterBreak="0">
    <w:nsid w:val="11E1296D"/>
    <w:multiLevelType w:val="hybridMultilevel"/>
    <w:tmpl w:val="FD16DF3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A2A0149"/>
    <w:multiLevelType w:val="multilevel"/>
    <w:tmpl w:val="FA56713A"/>
    <w:lvl w:ilvl="0">
      <w:start w:val="5"/>
      <w:numFmt w:val="decimal"/>
      <w:lvlText w:val="%1"/>
      <w:lvlJc w:val="left"/>
      <w:pPr>
        <w:ind w:left="1386" w:hanging="550"/>
        <w:jc w:val="left"/>
      </w:pPr>
      <w:rPr>
        <w:rFonts w:hint="default"/>
        <w:lang w:val="en-US" w:eastAsia="en-US" w:bidi="ar-SA"/>
      </w:rPr>
    </w:lvl>
    <w:lvl w:ilvl="1">
      <w:start w:val="6"/>
      <w:numFmt w:val="decimal"/>
      <w:lvlText w:val="%1.%2"/>
      <w:lvlJc w:val="left"/>
      <w:pPr>
        <w:ind w:left="1386" w:hanging="550"/>
        <w:jc w:val="left"/>
      </w:pPr>
      <w:rPr>
        <w:rFonts w:hint="default"/>
        <w:lang w:val="en-US" w:eastAsia="en-US" w:bidi="ar-SA"/>
      </w:rPr>
    </w:lvl>
    <w:lvl w:ilvl="2">
      <w:start w:val="1"/>
      <w:numFmt w:val="decimal"/>
      <w:lvlText w:val="%1.%2.%3"/>
      <w:lvlJc w:val="left"/>
      <w:pPr>
        <w:ind w:left="1386" w:hanging="550"/>
        <w:jc w:val="left"/>
      </w:pPr>
      <w:rPr>
        <w:rFonts w:ascii="Arial" w:eastAsia="Arial" w:hAnsi="Arial" w:cs="Arial" w:hint="default"/>
        <w:b/>
        <w:bCs/>
        <w:i w:val="0"/>
        <w:iCs w:val="0"/>
        <w:color w:val="3F3F41"/>
        <w:spacing w:val="-1"/>
        <w:w w:val="100"/>
        <w:sz w:val="22"/>
        <w:szCs w:val="22"/>
        <w:lang w:val="en-US" w:eastAsia="en-US" w:bidi="ar-SA"/>
      </w:rPr>
    </w:lvl>
    <w:lvl w:ilvl="3">
      <w:numFmt w:val="bullet"/>
      <w:lvlText w:val=""/>
      <w:lvlJc w:val="left"/>
      <w:pPr>
        <w:ind w:left="1556" w:hanging="360"/>
      </w:pPr>
      <w:rPr>
        <w:rFonts w:ascii="Symbol" w:eastAsia="Symbol" w:hAnsi="Symbol" w:cs="Symbol" w:hint="default"/>
        <w:b w:val="0"/>
        <w:bCs w:val="0"/>
        <w:i w:val="0"/>
        <w:iCs w:val="0"/>
        <w:color w:val="3F3F41"/>
        <w:spacing w:val="0"/>
        <w:w w:val="99"/>
        <w:sz w:val="20"/>
        <w:szCs w:val="20"/>
        <w:lang w:val="en-US" w:eastAsia="en-US" w:bidi="ar-SA"/>
      </w:rPr>
    </w:lvl>
    <w:lvl w:ilvl="4">
      <w:numFmt w:val="bullet"/>
      <w:lvlText w:val="•"/>
      <w:lvlJc w:val="left"/>
      <w:pPr>
        <w:ind w:left="4715" w:hanging="360"/>
      </w:pPr>
      <w:rPr>
        <w:rFonts w:hint="default"/>
        <w:lang w:val="en-US" w:eastAsia="en-US" w:bidi="ar-SA"/>
      </w:rPr>
    </w:lvl>
    <w:lvl w:ilvl="5">
      <w:numFmt w:val="bullet"/>
      <w:lvlText w:val="•"/>
      <w:lvlJc w:val="left"/>
      <w:pPr>
        <w:ind w:left="5767" w:hanging="360"/>
      </w:pPr>
      <w:rPr>
        <w:rFonts w:hint="default"/>
        <w:lang w:val="en-US" w:eastAsia="en-US" w:bidi="ar-SA"/>
      </w:rPr>
    </w:lvl>
    <w:lvl w:ilvl="6">
      <w:numFmt w:val="bullet"/>
      <w:lvlText w:val="•"/>
      <w:lvlJc w:val="left"/>
      <w:pPr>
        <w:ind w:left="6819" w:hanging="360"/>
      </w:pPr>
      <w:rPr>
        <w:rFonts w:hint="default"/>
        <w:lang w:val="en-US" w:eastAsia="en-US" w:bidi="ar-SA"/>
      </w:rPr>
    </w:lvl>
    <w:lvl w:ilvl="7">
      <w:numFmt w:val="bullet"/>
      <w:lvlText w:val="•"/>
      <w:lvlJc w:val="left"/>
      <w:pPr>
        <w:ind w:left="7870" w:hanging="360"/>
      </w:pPr>
      <w:rPr>
        <w:rFonts w:hint="default"/>
        <w:lang w:val="en-US" w:eastAsia="en-US" w:bidi="ar-SA"/>
      </w:rPr>
    </w:lvl>
    <w:lvl w:ilvl="8">
      <w:numFmt w:val="bullet"/>
      <w:lvlText w:val="•"/>
      <w:lvlJc w:val="left"/>
      <w:pPr>
        <w:ind w:left="8922" w:hanging="360"/>
      </w:pPr>
      <w:rPr>
        <w:rFonts w:hint="default"/>
        <w:lang w:val="en-US" w:eastAsia="en-US" w:bidi="ar-SA"/>
      </w:rPr>
    </w:lvl>
  </w:abstractNum>
  <w:abstractNum w:abstractNumId="5" w15:restartNumberingAfterBreak="0">
    <w:nsid w:val="1D1C6AAF"/>
    <w:multiLevelType w:val="hybridMultilevel"/>
    <w:tmpl w:val="9B3266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6E3920"/>
    <w:multiLevelType w:val="hybridMultilevel"/>
    <w:tmpl w:val="60DC6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A25B9D"/>
    <w:multiLevelType w:val="hybridMultilevel"/>
    <w:tmpl w:val="BA2CA724"/>
    <w:lvl w:ilvl="0" w:tplc="8B76C400">
      <w:numFmt w:val="bullet"/>
      <w:lvlText w:val=""/>
      <w:lvlJc w:val="left"/>
      <w:pPr>
        <w:ind w:left="465" w:hanging="360"/>
      </w:pPr>
      <w:rPr>
        <w:rFonts w:ascii="Symbol" w:eastAsia="Symbol" w:hAnsi="Symbol" w:cs="Symbol" w:hint="default"/>
        <w:b w:val="0"/>
        <w:bCs w:val="0"/>
        <w:i w:val="0"/>
        <w:iCs w:val="0"/>
        <w:color w:val="3F3F3F"/>
        <w:spacing w:val="0"/>
        <w:w w:val="99"/>
        <w:sz w:val="20"/>
        <w:szCs w:val="20"/>
        <w:lang w:val="en-US" w:eastAsia="en-US" w:bidi="ar-SA"/>
      </w:rPr>
    </w:lvl>
    <w:lvl w:ilvl="1" w:tplc="E30039C6">
      <w:numFmt w:val="bullet"/>
      <w:lvlText w:val="-"/>
      <w:lvlJc w:val="left"/>
      <w:pPr>
        <w:ind w:left="465" w:hanging="120"/>
      </w:pPr>
      <w:rPr>
        <w:rFonts w:ascii="Arial" w:eastAsia="Arial" w:hAnsi="Arial" w:cs="Arial" w:hint="default"/>
        <w:b w:val="0"/>
        <w:bCs w:val="0"/>
        <w:i w:val="0"/>
        <w:iCs w:val="0"/>
        <w:color w:val="3F3F3F"/>
        <w:spacing w:val="0"/>
        <w:w w:val="99"/>
        <w:sz w:val="20"/>
        <w:szCs w:val="20"/>
        <w:lang w:val="en-US" w:eastAsia="en-US" w:bidi="ar-SA"/>
      </w:rPr>
    </w:lvl>
    <w:lvl w:ilvl="2" w:tplc="CA7EB7F0">
      <w:numFmt w:val="bullet"/>
      <w:lvlText w:val="•"/>
      <w:lvlJc w:val="left"/>
      <w:pPr>
        <w:ind w:left="819" w:hanging="120"/>
      </w:pPr>
      <w:rPr>
        <w:rFonts w:hint="default"/>
        <w:lang w:val="en-US" w:eastAsia="en-US" w:bidi="ar-SA"/>
      </w:rPr>
    </w:lvl>
    <w:lvl w:ilvl="3" w:tplc="21ECC622">
      <w:numFmt w:val="bullet"/>
      <w:lvlText w:val="•"/>
      <w:lvlJc w:val="left"/>
      <w:pPr>
        <w:ind w:left="999" w:hanging="120"/>
      </w:pPr>
      <w:rPr>
        <w:rFonts w:hint="default"/>
        <w:lang w:val="en-US" w:eastAsia="en-US" w:bidi="ar-SA"/>
      </w:rPr>
    </w:lvl>
    <w:lvl w:ilvl="4" w:tplc="BA7A5672">
      <w:numFmt w:val="bullet"/>
      <w:lvlText w:val="•"/>
      <w:lvlJc w:val="left"/>
      <w:pPr>
        <w:ind w:left="1179" w:hanging="120"/>
      </w:pPr>
      <w:rPr>
        <w:rFonts w:hint="default"/>
        <w:lang w:val="en-US" w:eastAsia="en-US" w:bidi="ar-SA"/>
      </w:rPr>
    </w:lvl>
    <w:lvl w:ilvl="5" w:tplc="D6C60BBA">
      <w:numFmt w:val="bullet"/>
      <w:lvlText w:val="•"/>
      <w:lvlJc w:val="left"/>
      <w:pPr>
        <w:ind w:left="1359" w:hanging="120"/>
      </w:pPr>
      <w:rPr>
        <w:rFonts w:hint="default"/>
        <w:lang w:val="en-US" w:eastAsia="en-US" w:bidi="ar-SA"/>
      </w:rPr>
    </w:lvl>
    <w:lvl w:ilvl="6" w:tplc="4096492A">
      <w:numFmt w:val="bullet"/>
      <w:lvlText w:val="•"/>
      <w:lvlJc w:val="left"/>
      <w:pPr>
        <w:ind w:left="1538" w:hanging="120"/>
      </w:pPr>
      <w:rPr>
        <w:rFonts w:hint="default"/>
        <w:lang w:val="en-US" w:eastAsia="en-US" w:bidi="ar-SA"/>
      </w:rPr>
    </w:lvl>
    <w:lvl w:ilvl="7" w:tplc="1D6E69DA">
      <w:numFmt w:val="bullet"/>
      <w:lvlText w:val="•"/>
      <w:lvlJc w:val="left"/>
      <w:pPr>
        <w:ind w:left="1718" w:hanging="120"/>
      </w:pPr>
      <w:rPr>
        <w:rFonts w:hint="default"/>
        <w:lang w:val="en-US" w:eastAsia="en-US" w:bidi="ar-SA"/>
      </w:rPr>
    </w:lvl>
    <w:lvl w:ilvl="8" w:tplc="4EE06028">
      <w:numFmt w:val="bullet"/>
      <w:lvlText w:val="•"/>
      <w:lvlJc w:val="left"/>
      <w:pPr>
        <w:ind w:left="1898" w:hanging="120"/>
      </w:pPr>
      <w:rPr>
        <w:rFonts w:hint="default"/>
        <w:lang w:val="en-US" w:eastAsia="en-US" w:bidi="ar-SA"/>
      </w:rPr>
    </w:lvl>
  </w:abstractNum>
  <w:abstractNum w:abstractNumId="8" w15:restartNumberingAfterBreak="0">
    <w:nsid w:val="41010A50"/>
    <w:multiLevelType w:val="multilevel"/>
    <w:tmpl w:val="C2A272BE"/>
    <w:lvl w:ilvl="0">
      <w:start w:val="1"/>
      <w:numFmt w:val="decimal"/>
      <w:lvlText w:val="%1."/>
      <w:lvlJc w:val="left"/>
      <w:pPr>
        <w:ind w:left="1192" w:hanging="356"/>
      </w:pPr>
      <w:rPr>
        <w:rFonts w:ascii="Arial" w:eastAsia="Arial" w:hAnsi="Arial" w:cs="Arial" w:hint="default"/>
        <w:b/>
        <w:bCs/>
        <w:i w:val="0"/>
        <w:iCs w:val="0"/>
        <w:color w:val="EF5921"/>
        <w:spacing w:val="0"/>
        <w:w w:val="99"/>
        <w:sz w:val="32"/>
        <w:szCs w:val="32"/>
        <w:lang w:val="en-US" w:eastAsia="en-US" w:bidi="ar-SA"/>
      </w:rPr>
    </w:lvl>
    <w:lvl w:ilvl="1">
      <w:start w:val="1"/>
      <w:numFmt w:val="decimal"/>
      <w:lvlText w:val="%1.%2"/>
      <w:lvlJc w:val="left"/>
      <w:pPr>
        <w:ind w:left="1520" w:hanging="401"/>
      </w:pPr>
      <w:rPr>
        <w:rFonts w:ascii="Arial" w:eastAsia="Arial" w:hAnsi="Arial" w:cs="Arial" w:hint="default"/>
        <w:b w:val="0"/>
        <w:bCs w:val="0"/>
        <w:i w:val="0"/>
        <w:iCs w:val="0"/>
        <w:color w:val="EF5921"/>
        <w:spacing w:val="0"/>
        <w:w w:val="99"/>
        <w:sz w:val="24"/>
        <w:szCs w:val="24"/>
        <w:lang w:val="en-US" w:eastAsia="en-US" w:bidi="ar-SA"/>
      </w:rPr>
    </w:lvl>
    <w:lvl w:ilvl="2">
      <w:numFmt w:val="bullet"/>
      <w:lvlText w:val=""/>
      <w:lvlJc w:val="left"/>
      <w:pPr>
        <w:ind w:left="1290" w:hanging="226"/>
      </w:pPr>
      <w:rPr>
        <w:rFonts w:ascii="Symbol" w:eastAsia="Symbol" w:hAnsi="Symbol" w:cs="Symbol" w:hint="default"/>
        <w:b w:val="0"/>
        <w:bCs w:val="0"/>
        <w:i w:val="0"/>
        <w:iCs w:val="0"/>
        <w:color w:val="3F3F41"/>
        <w:spacing w:val="0"/>
        <w:w w:val="99"/>
        <w:sz w:val="20"/>
        <w:szCs w:val="20"/>
        <w:lang w:val="en-US" w:eastAsia="en-US" w:bidi="ar-SA"/>
      </w:rPr>
    </w:lvl>
    <w:lvl w:ilvl="3">
      <w:numFmt w:val="bullet"/>
      <w:lvlText w:val=""/>
      <w:lvlJc w:val="left"/>
      <w:pPr>
        <w:ind w:left="1516" w:hanging="226"/>
      </w:pPr>
      <w:rPr>
        <w:rFonts w:ascii="Symbol" w:eastAsia="Symbol" w:hAnsi="Symbol" w:cs="Symbol" w:hint="default"/>
        <w:b w:val="0"/>
        <w:bCs w:val="0"/>
        <w:i w:val="0"/>
        <w:iCs w:val="0"/>
        <w:color w:val="262626"/>
        <w:spacing w:val="0"/>
        <w:w w:val="99"/>
        <w:sz w:val="20"/>
        <w:szCs w:val="20"/>
        <w:lang w:val="en-US" w:eastAsia="en-US" w:bidi="ar-SA"/>
      </w:rPr>
    </w:lvl>
    <w:lvl w:ilvl="4">
      <w:start w:val="1"/>
      <w:numFmt w:val="lowerRoman"/>
      <w:lvlText w:val="%5."/>
      <w:lvlJc w:val="left"/>
      <w:pPr>
        <w:ind w:left="1672" w:hanging="156"/>
      </w:pPr>
      <w:rPr>
        <w:rFonts w:ascii="Arial" w:eastAsia="Arial" w:hAnsi="Arial" w:cs="Arial" w:hint="default"/>
        <w:b w:val="0"/>
        <w:bCs w:val="0"/>
        <w:i w:val="0"/>
        <w:iCs w:val="0"/>
        <w:color w:val="3F3F41"/>
        <w:spacing w:val="-2"/>
        <w:w w:val="99"/>
        <w:sz w:val="20"/>
        <w:szCs w:val="20"/>
        <w:lang w:val="en-US" w:eastAsia="en-US" w:bidi="ar-SA"/>
      </w:rPr>
    </w:lvl>
    <w:lvl w:ilvl="5">
      <w:numFmt w:val="bullet"/>
      <w:lvlText w:val="•"/>
      <w:lvlJc w:val="left"/>
      <w:pPr>
        <w:ind w:left="3287" w:hanging="156"/>
      </w:pPr>
      <w:rPr>
        <w:rFonts w:hint="default"/>
        <w:lang w:val="en-US" w:eastAsia="en-US" w:bidi="ar-SA"/>
      </w:rPr>
    </w:lvl>
    <w:lvl w:ilvl="6">
      <w:numFmt w:val="bullet"/>
      <w:lvlText w:val="•"/>
      <w:lvlJc w:val="left"/>
      <w:pPr>
        <w:ind w:left="4835" w:hanging="156"/>
      </w:pPr>
      <w:rPr>
        <w:rFonts w:hint="default"/>
        <w:lang w:val="en-US" w:eastAsia="en-US" w:bidi="ar-SA"/>
      </w:rPr>
    </w:lvl>
    <w:lvl w:ilvl="7">
      <w:numFmt w:val="bullet"/>
      <w:lvlText w:val="•"/>
      <w:lvlJc w:val="left"/>
      <w:pPr>
        <w:ind w:left="6383" w:hanging="156"/>
      </w:pPr>
      <w:rPr>
        <w:rFonts w:hint="default"/>
        <w:lang w:val="en-US" w:eastAsia="en-US" w:bidi="ar-SA"/>
      </w:rPr>
    </w:lvl>
    <w:lvl w:ilvl="8">
      <w:numFmt w:val="bullet"/>
      <w:lvlText w:val="•"/>
      <w:lvlJc w:val="left"/>
      <w:pPr>
        <w:ind w:left="7930" w:hanging="156"/>
      </w:pPr>
      <w:rPr>
        <w:rFonts w:hint="default"/>
        <w:lang w:val="en-US" w:eastAsia="en-US" w:bidi="ar-SA"/>
      </w:rPr>
    </w:lvl>
  </w:abstractNum>
  <w:abstractNum w:abstractNumId="9" w15:restartNumberingAfterBreak="0">
    <w:nsid w:val="4597758C"/>
    <w:multiLevelType w:val="hybridMultilevel"/>
    <w:tmpl w:val="7D0251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868769E"/>
    <w:multiLevelType w:val="hybridMultilevel"/>
    <w:tmpl w:val="B73A9C36"/>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4B5F5171"/>
    <w:multiLevelType w:val="hybridMultilevel"/>
    <w:tmpl w:val="4CEA0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7A2F85"/>
    <w:multiLevelType w:val="multilevel"/>
    <w:tmpl w:val="8CC038E4"/>
    <w:lvl w:ilvl="0">
      <w:start w:val="5"/>
      <w:numFmt w:val="decimal"/>
      <w:lvlText w:val="%1"/>
      <w:lvlJc w:val="left"/>
      <w:pPr>
        <w:ind w:left="1386" w:hanging="550"/>
      </w:pPr>
      <w:rPr>
        <w:rFonts w:hint="default"/>
        <w:lang w:val="en-US" w:eastAsia="en-US" w:bidi="ar-SA"/>
      </w:rPr>
    </w:lvl>
    <w:lvl w:ilvl="1">
      <w:start w:val="1"/>
      <w:numFmt w:val="decimal"/>
      <w:lvlText w:val="%1.%2"/>
      <w:lvlJc w:val="left"/>
      <w:pPr>
        <w:ind w:left="1386" w:hanging="550"/>
      </w:pPr>
      <w:rPr>
        <w:rFonts w:hint="default"/>
        <w:lang w:val="en-US" w:eastAsia="en-US" w:bidi="ar-SA"/>
      </w:rPr>
    </w:lvl>
    <w:lvl w:ilvl="2">
      <w:start w:val="1"/>
      <w:numFmt w:val="decimal"/>
      <w:lvlText w:val="%1.%2.%3"/>
      <w:lvlJc w:val="left"/>
      <w:pPr>
        <w:ind w:left="1386" w:hanging="550"/>
      </w:pPr>
      <w:rPr>
        <w:rFonts w:ascii="Arial" w:eastAsia="Arial" w:hAnsi="Arial" w:cs="Arial" w:hint="default"/>
        <w:b/>
        <w:bCs/>
        <w:i w:val="0"/>
        <w:iCs w:val="0"/>
        <w:color w:val="3F3F41"/>
        <w:spacing w:val="-1"/>
        <w:w w:val="100"/>
        <w:sz w:val="22"/>
        <w:szCs w:val="22"/>
        <w:lang w:val="en-US" w:eastAsia="en-US" w:bidi="ar-SA"/>
      </w:rPr>
    </w:lvl>
    <w:lvl w:ilvl="3">
      <w:numFmt w:val="bullet"/>
      <w:lvlText w:val=""/>
      <w:lvlJc w:val="left"/>
      <w:pPr>
        <w:ind w:left="1290" w:hanging="226"/>
      </w:pPr>
      <w:rPr>
        <w:rFonts w:ascii="Symbol" w:eastAsia="Symbol" w:hAnsi="Symbol" w:cs="Symbol" w:hint="default"/>
        <w:b w:val="0"/>
        <w:bCs w:val="0"/>
        <w:i w:val="0"/>
        <w:iCs w:val="0"/>
        <w:color w:val="3F3F41"/>
        <w:spacing w:val="0"/>
        <w:w w:val="99"/>
        <w:sz w:val="20"/>
        <w:szCs w:val="20"/>
        <w:lang w:val="en-US" w:eastAsia="en-US" w:bidi="ar-SA"/>
      </w:rPr>
    </w:lvl>
    <w:lvl w:ilvl="4">
      <w:numFmt w:val="bullet"/>
      <w:lvlText w:val="•"/>
      <w:lvlJc w:val="left"/>
      <w:pPr>
        <w:ind w:left="4595" w:hanging="226"/>
      </w:pPr>
      <w:rPr>
        <w:rFonts w:hint="default"/>
        <w:lang w:val="en-US" w:eastAsia="en-US" w:bidi="ar-SA"/>
      </w:rPr>
    </w:lvl>
    <w:lvl w:ilvl="5">
      <w:numFmt w:val="bullet"/>
      <w:lvlText w:val="•"/>
      <w:lvlJc w:val="left"/>
      <w:pPr>
        <w:ind w:left="5667" w:hanging="226"/>
      </w:pPr>
      <w:rPr>
        <w:rFonts w:hint="default"/>
        <w:lang w:val="en-US" w:eastAsia="en-US" w:bidi="ar-SA"/>
      </w:rPr>
    </w:lvl>
    <w:lvl w:ilvl="6">
      <w:numFmt w:val="bullet"/>
      <w:lvlText w:val="•"/>
      <w:lvlJc w:val="left"/>
      <w:pPr>
        <w:ind w:left="6739" w:hanging="226"/>
      </w:pPr>
      <w:rPr>
        <w:rFonts w:hint="default"/>
        <w:lang w:val="en-US" w:eastAsia="en-US" w:bidi="ar-SA"/>
      </w:rPr>
    </w:lvl>
    <w:lvl w:ilvl="7">
      <w:numFmt w:val="bullet"/>
      <w:lvlText w:val="•"/>
      <w:lvlJc w:val="left"/>
      <w:pPr>
        <w:ind w:left="7810" w:hanging="226"/>
      </w:pPr>
      <w:rPr>
        <w:rFonts w:hint="default"/>
        <w:lang w:val="en-US" w:eastAsia="en-US" w:bidi="ar-SA"/>
      </w:rPr>
    </w:lvl>
    <w:lvl w:ilvl="8">
      <w:numFmt w:val="bullet"/>
      <w:lvlText w:val="•"/>
      <w:lvlJc w:val="left"/>
      <w:pPr>
        <w:ind w:left="8882" w:hanging="226"/>
      </w:pPr>
      <w:rPr>
        <w:rFonts w:hint="default"/>
        <w:lang w:val="en-US" w:eastAsia="en-US" w:bidi="ar-SA"/>
      </w:rPr>
    </w:lvl>
  </w:abstractNum>
  <w:abstractNum w:abstractNumId="13" w15:restartNumberingAfterBreak="0">
    <w:nsid w:val="5120050B"/>
    <w:multiLevelType w:val="hybridMultilevel"/>
    <w:tmpl w:val="72FA4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7F1B9B"/>
    <w:multiLevelType w:val="hybridMultilevel"/>
    <w:tmpl w:val="79FAE53A"/>
    <w:lvl w:ilvl="0" w:tplc="74185070">
      <w:numFmt w:val="bullet"/>
      <w:lvlText w:val=""/>
      <w:lvlJc w:val="left"/>
      <w:pPr>
        <w:ind w:left="467" w:hanging="360"/>
      </w:pPr>
      <w:rPr>
        <w:rFonts w:ascii="Symbol" w:eastAsia="Symbol" w:hAnsi="Symbol" w:cs="Symbol" w:hint="default"/>
        <w:b w:val="0"/>
        <w:bCs w:val="0"/>
        <w:i w:val="0"/>
        <w:iCs w:val="0"/>
        <w:color w:val="3F3F3F"/>
        <w:spacing w:val="0"/>
        <w:w w:val="99"/>
        <w:sz w:val="20"/>
        <w:szCs w:val="20"/>
        <w:lang w:val="en-US" w:eastAsia="en-US" w:bidi="ar-SA"/>
      </w:rPr>
    </w:lvl>
    <w:lvl w:ilvl="1" w:tplc="4434DFE6">
      <w:numFmt w:val="bullet"/>
      <w:lvlText w:val="•"/>
      <w:lvlJc w:val="left"/>
      <w:pPr>
        <w:ind w:left="639" w:hanging="360"/>
      </w:pPr>
      <w:rPr>
        <w:rFonts w:hint="default"/>
        <w:lang w:val="en-US" w:eastAsia="en-US" w:bidi="ar-SA"/>
      </w:rPr>
    </w:lvl>
    <w:lvl w:ilvl="2" w:tplc="1B7E108C">
      <w:numFmt w:val="bullet"/>
      <w:lvlText w:val="•"/>
      <w:lvlJc w:val="left"/>
      <w:pPr>
        <w:ind w:left="819" w:hanging="360"/>
      </w:pPr>
      <w:rPr>
        <w:rFonts w:hint="default"/>
        <w:lang w:val="en-US" w:eastAsia="en-US" w:bidi="ar-SA"/>
      </w:rPr>
    </w:lvl>
    <w:lvl w:ilvl="3" w:tplc="3F7CE778">
      <w:numFmt w:val="bullet"/>
      <w:lvlText w:val="•"/>
      <w:lvlJc w:val="left"/>
      <w:pPr>
        <w:ind w:left="999" w:hanging="360"/>
      </w:pPr>
      <w:rPr>
        <w:rFonts w:hint="default"/>
        <w:lang w:val="en-US" w:eastAsia="en-US" w:bidi="ar-SA"/>
      </w:rPr>
    </w:lvl>
    <w:lvl w:ilvl="4" w:tplc="A760BFE8">
      <w:numFmt w:val="bullet"/>
      <w:lvlText w:val="•"/>
      <w:lvlJc w:val="left"/>
      <w:pPr>
        <w:ind w:left="1179" w:hanging="360"/>
      </w:pPr>
      <w:rPr>
        <w:rFonts w:hint="default"/>
        <w:lang w:val="en-US" w:eastAsia="en-US" w:bidi="ar-SA"/>
      </w:rPr>
    </w:lvl>
    <w:lvl w:ilvl="5" w:tplc="AE7AF3B2">
      <w:numFmt w:val="bullet"/>
      <w:lvlText w:val="•"/>
      <w:lvlJc w:val="left"/>
      <w:pPr>
        <w:ind w:left="1359" w:hanging="360"/>
      </w:pPr>
      <w:rPr>
        <w:rFonts w:hint="default"/>
        <w:lang w:val="en-US" w:eastAsia="en-US" w:bidi="ar-SA"/>
      </w:rPr>
    </w:lvl>
    <w:lvl w:ilvl="6" w:tplc="9B885716">
      <w:numFmt w:val="bullet"/>
      <w:lvlText w:val="•"/>
      <w:lvlJc w:val="left"/>
      <w:pPr>
        <w:ind w:left="1538" w:hanging="360"/>
      </w:pPr>
      <w:rPr>
        <w:rFonts w:hint="default"/>
        <w:lang w:val="en-US" w:eastAsia="en-US" w:bidi="ar-SA"/>
      </w:rPr>
    </w:lvl>
    <w:lvl w:ilvl="7" w:tplc="6AB079D4">
      <w:numFmt w:val="bullet"/>
      <w:lvlText w:val="•"/>
      <w:lvlJc w:val="left"/>
      <w:pPr>
        <w:ind w:left="1718" w:hanging="360"/>
      </w:pPr>
      <w:rPr>
        <w:rFonts w:hint="default"/>
        <w:lang w:val="en-US" w:eastAsia="en-US" w:bidi="ar-SA"/>
      </w:rPr>
    </w:lvl>
    <w:lvl w:ilvl="8" w:tplc="5F8CDFE6">
      <w:numFmt w:val="bullet"/>
      <w:lvlText w:val="•"/>
      <w:lvlJc w:val="left"/>
      <w:pPr>
        <w:ind w:left="1898" w:hanging="360"/>
      </w:pPr>
      <w:rPr>
        <w:rFonts w:hint="default"/>
        <w:lang w:val="en-US" w:eastAsia="en-US" w:bidi="ar-SA"/>
      </w:rPr>
    </w:lvl>
  </w:abstractNum>
  <w:abstractNum w:abstractNumId="15" w15:restartNumberingAfterBreak="0">
    <w:nsid w:val="592B0CAA"/>
    <w:multiLevelType w:val="hybridMultilevel"/>
    <w:tmpl w:val="27241C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B07D6D"/>
    <w:multiLevelType w:val="hybridMultilevel"/>
    <w:tmpl w:val="16D443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B9B18E1"/>
    <w:multiLevelType w:val="hybridMultilevel"/>
    <w:tmpl w:val="4CCC801A"/>
    <w:lvl w:ilvl="0" w:tplc="FD6483A4">
      <w:numFmt w:val="bullet"/>
      <w:lvlText w:val=""/>
      <w:lvlJc w:val="left"/>
      <w:pPr>
        <w:ind w:left="465" w:hanging="360"/>
      </w:pPr>
      <w:rPr>
        <w:rFonts w:ascii="Symbol" w:eastAsia="Symbol" w:hAnsi="Symbol" w:cs="Symbol" w:hint="default"/>
        <w:b w:val="0"/>
        <w:bCs w:val="0"/>
        <w:i w:val="0"/>
        <w:iCs w:val="0"/>
        <w:color w:val="3F3F3F"/>
        <w:spacing w:val="0"/>
        <w:w w:val="99"/>
        <w:sz w:val="20"/>
        <w:szCs w:val="20"/>
        <w:lang w:val="en-US" w:eastAsia="en-US" w:bidi="ar-SA"/>
      </w:rPr>
    </w:lvl>
    <w:lvl w:ilvl="1" w:tplc="C2BC1E0E">
      <w:numFmt w:val="bullet"/>
      <w:lvlText w:val="•"/>
      <w:lvlJc w:val="left"/>
      <w:pPr>
        <w:ind w:left="639" w:hanging="360"/>
      </w:pPr>
      <w:rPr>
        <w:rFonts w:hint="default"/>
        <w:lang w:val="en-US" w:eastAsia="en-US" w:bidi="ar-SA"/>
      </w:rPr>
    </w:lvl>
    <w:lvl w:ilvl="2" w:tplc="4220300E">
      <w:numFmt w:val="bullet"/>
      <w:lvlText w:val="•"/>
      <w:lvlJc w:val="left"/>
      <w:pPr>
        <w:ind w:left="819" w:hanging="360"/>
      </w:pPr>
      <w:rPr>
        <w:rFonts w:hint="default"/>
        <w:lang w:val="en-US" w:eastAsia="en-US" w:bidi="ar-SA"/>
      </w:rPr>
    </w:lvl>
    <w:lvl w:ilvl="3" w:tplc="071AD8AC">
      <w:numFmt w:val="bullet"/>
      <w:lvlText w:val="•"/>
      <w:lvlJc w:val="left"/>
      <w:pPr>
        <w:ind w:left="999" w:hanging="360"/>
      </w:pPr>
      <w:rPr>
        <w:rFonts w:hint="default"/>
        <w:lang w:val="en-US" w:eastAsia="en-US" w:bidi="ar-SA"/>
      </w:rPr>
    </w:lvl>
    <w:lvl w:ilvl="4" w:tplc="D082C284">
      <w:numFmt w:val="bullet"/>
      <w:lvlText w:val="•"/>
      <w:lvlJc w:val="left"/>
      <w:pPr>
        <w:ind w:left="1179" w:hanging="360"/>
      </w:pPr>
      <w:rPr>
        <w:rFonts w:hint="default"/>
        <w:lang w:val="en-US" w:eastAsia="en-US" w:bidi="ar-SA"/>
      </w:rPr>
    </w:lvl>
    <w:lvl w:ilvl="5" w:tplc="BCCC4E5A">
      <w:numFmt w:val="bullet"/>
      <w:lvlText w:val="•"/>
      <w:lvlJc w:val="left"/>
      <w:pPr>
        <w:ind w:left="1359" w:hanging="360"/>
      </w:pPr>
      <w:rPr>
        <w:rFonts w:hint="default"/>
        <w:lang w:val="en-US" w:eastAsia="en-US" w:bidi="ar-SA"/>
      </w:rPr>
    </w:lvl>
    <w:lvl w:ilvl="6" w:tplc="3A70682A">
      <w:numFmt w:val="bullet"/>
      <w:lvlText w:val="•"/>
      <w:lvlJc w:val="left"/>
      <w:pPr>
        <w:ind w:left="1538" w:hanging="360"/>
      </w:pPr>
      <w:rPr>
        <w:rFonts w:hint="default"/>
        <w:lang w:val="en-US" w:eastAsia="en-US" w:bidi="ar-SA"/>
      </w:rPr>
    </w:lvl>
    <w:lvl w:ilvl="7" w:tplc="86945B0E">
      <w:numFmt w:val="bullet"/>
      <w:lvlText w:val="•"/>
      <w:lvlJc w:val="left"/>
      <w:pPr>
        <w:ind w:left="1718" w:hanging="360"/>
      </w:pPr>
      <w:rPr>
        <w:rFonts w:hint="default"/>
        <w:lang w:val="en-US" w:eastAsia="en-US" w:bidi="ar-SA"/>
      </w:rPr>
    </w:lvl>
    <w:lvl w:ilvl="8" w:tplc="A676752A">
      <w:numFmt w:val="bullet"/>
      <w:lvlText w:val="•"/>
      <w:lvlJc w:val="left"/>
      <w:pPr>
        <w:ind w:left="1898" w:hanging="360"/>
      </w:pPr>
      <w:rPr>
        <w:rFonts w:hint="default"/>
        <w:lang w:val="en-US" w:eastAsia="en-US" w:bidi="ar-SA"/>
      </w:rPr>
    </w:lvl>
  </w:abstractNum>
  <w:abstractNum w:abstractNumId="18" w15:restartNumberingAfterBreak="0">
    <w:nsid w:val="5E2E4EDD"/>
    <w:multiLevelType w:val="hybridMultilevel"/>
    <w:tmpl w:val="50566BE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F662809"/>
    <w:multiLevelType w:val="hybridMultilevel"/>
    <w:tmpl w:val="1D6ACB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DA4B8E"/>
    <w:multiLevelType w:val="hybridMultilevel"/>
    <w:tmpl w:val="B99E51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16cid:durableId="226720919">
    <w:abstractNumId w:val="21"/>
  </w:num>
  <w:num w:numId="2" w16cid:durableId="664867760">
    <w:abstractNumId w:val="0"/>
  </w:num>
  <w:num w:numId="3" w16cid:durableId="749229770">
    <w:abstractNumId w:val="9"/>
  </w:num>
  <w:num w:numId="4" w16cid:durableId="1463763320">
    <w:abstractNumId w:val="20"/>
  </w:num>
  <w:num w:numId="5" w16cid:durableId="655187032">
    <w:abstractNumId w:val="16"/>
  </w:num>
  <w:num w:numId="6" w16cid:durableId="2068724668">
    <w:abstractNumId w:val="15"/>
  </w:num>
  <w:num w:numId="7" w16cid:durableId="364135480">
    <w:abstractNumId w:val="19"/>
  </w:num>
  <w:num w:numId="8" w16cid:durableId="68357892">
    <w:abstractNumId w:val="13"/>
  </w:num>
  <w:num w:numId="9" w16cid:durableId="630596878">
    <w:abstractNumId w:val="10"/>
  </w:num>
  <w:num w:numId="10" w16cid:durableId="1658268575">
    <w:abstractNumId w:val="5"/>
  </w:num>
  <w:num w:numId="11" w16cid:durableId="192421372">
    <w:abstractNumId w:val="3"/>
  </w:num>
  <w:num w:numId="12" w16cid:durableId="1252397273">
    <w:abstractNumId w:val="1"/>
  </w:num>
  <w:num w:numId="13" w16cid:durableId="1275593076">
    <w:abstractNumId w:val="18"/>
  </w:num>
  <w:num w:numId="14" w16cid:durableId="482164973">
    <w:abstractNumId w:val="8"/>
  </w:num>
  <w:num w:numId="15" w16cid:durableId="1602836498">
    <w:abstractNumId w:val="12"/>
  </w:num>
  <w:num w:numId="16" w16cid:durableId="873035204">
    <w:abstractNumId w:val="6"/>
  </w:num>
  <w:num w:numId="17" w16cid:durableId="1362196633">
    <w:abstractNumId w:val="4"/>
  </w:num>
  <w:num w:numId="18" w16cid:durableId="956134816">
    <w:abstractNumId w:val="11"/>
  </w:num>
  <w:num w:numId="19" w16cid:durableId="2103800131">
    <w:abstractNumId w:val="14"/>
  </w:num>
  <w:num w:numId="20" w16cid:durableId="1780753486">
    <w:abstractNumId w:val="2"/>
  </w:num>
  <w:num w:numId="21" w16cid:durableId="1642539686">
    <w:abstractNumId w:val="7"/>
  </w:num>
  <w:num w:numId="22" w16cid:durableId="112015098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LUwNjYwszAyNDVV0lEKTi0uzszPAykwNKgFADBqEMMtAAAA"/>
  </w:docVars>
  <w:rsids>
    <w:rsidRoot w:val="00D70F42"/>
    <w:rsid w:val="0000366F"/>
    <w:rsid w:val="0001796A"/>
    <w:rsid w:val="0002699A"/>
    <w:rsid w:val="00031260"/>
    <w:rsid w:val="00033DE0"/>
    <w:rsid w:val="00037792"/>
    <w:rsid w:val="00051A38"/>
    <w:rsid w:val="00060573"/>
    <w:rsid w:val="00083228"/>
    <w:rsid w:val="00095B0A"/>
    <w:rsid w:val="000C43D2"/>
    <w:rsid w:val="000C4F39"/>
    <w:rsid w:val="000D00FF"/>
    <w:rsid w:val="000F0AE8"/>
    <w:rsid w:val="000F3026"/>
    <w:rsid w:val="000F60CE"/>
    <w:rsid w:val="001057A5"/>
    <w:rsid w:val="00106F21"/>
    <w:rsid w:val="00115265"/>
    <w:rsid w:val="00120589"/>
    <w:rsid w:val="00160C78"/>
    <w:rsid w:val="00166DA8"/>
    <w:rsid w:val="00173098"/>
    <w:rsid w:val="00180293"/>
    <w:rsid w:val="001856EE"/>
    <w:rsid w:val="001B0E9A"/>
    <w:rsid w:val="001D1AA4"/>
    <w:rsid w:val="001D5F5E"/>
    <w:rsid w:val="001F0EE4"/>
    <w:rsid w:val="001F79D0"/>
    <w:rsid w:val="00212647"/>
    <w:rsid w:val="0021347E"/>
    <w:rsid w:val="00221CE1"/>
    <w:rsid w:val="00223D24"/>
    <w:rsid w:val="00231C0A"/>
    <w:rsid w:val="002447E2"/>
    <w:rsid w:val="00267F63"/>
    <w:rsid w:val="00274B9D"/>
    <w:rsid w:val="002756BA"/>
    <w:rsid w:val="00281CAF"/>
    <w:rsid w:val="00281D07"/>
    <w:rsid w:val="00296235"/>
    <w:rsid w:val="002C77F8"/>
    <w:rsid w:val="002D168A"/>
    <w:rsid w:val="002E2C44"/>
    <w:rsid w:val="002F7DCE"/>
    <w:rsid w:val="002F7E4F"/>
    <w:rsid w:val="00307C8D"/>
    <w:rsid w:val="00335C8C"/>
    <w:rsid w:val="00335E8B"/>
    <w:rsid w:val="00341C61"/>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4D4E21"/>
    <w:rsid w:val="004F18EC"/>
    <w:rsid w:val="00506F7F"/>
    <w:rsid w:val="0051066C"/>
    <w:rsid w:val="005127A1"/>
    <w:rsid w:val="00566D26"/>
    <w:rsid w:val="00581220"/>
    <w:rsid w:val="00581ED3"/>
    <w:rsid w:val="005917E4"/>
    <w:rsid w:val="005A4245"/>
    <w:rsid w:val="005C70D6"/>
    <w:rsid w:val="005D523F"/>
    <w:rsid w:val="005E2326"/>
    <w:rsid w:val="005E2429"/>
    <w:rsid w:val="005E7C3B"/>
    <w:rsid w:val="005F019A"/>
    <w:rsid w:val="006077E7"/>
    <w:rsid w:val="00622CB1"/>
    <w:rsid w:val="00632636"/>
    <w:rsid w:val="00632EAF"/>
    <w:rsid w:val="00635E8C"/>
    <w:rsid w:val="0063686A"/>
    <w:rsid w:val="00640D00"/>
    <w:rsid w:val="0065044D"/>
    <w:rsid w:val="00651464"/>
    <w:rsid w:val="0066702A"/>
    <w:rsid w:val="0068172C"/>
    <w:rsid w:val="006858C3"/>
    <w:rsid w:val="00690E8E"/>
    <w:rsid w:val="00691FD3"/>
    <w:rsid w:val="006A1275"/>
    <w:rsid w:val="006B72DA"/>
    <w:rsid w:val="006C4DFF"/>
    <w:rsid w:val="006D2203"/>
    <w:rsid w:val="006D3E50"/>
    <w:rsid w:val="006F61FC"/>
    <w:rsid w:val="00702E53"/>
    <w:rsid w:val="00712A6C"/>
    <w:rsid w:val="00712D8A"/>
    <w:rsid w:val="00713494"/>
    <w:rsid w:val="00714BF1"/>
    <w:rsid w:val="00726AD3"/>
    <w:rsid w:val="00726F31"/>
    <w:rsid w:val="00727741"/>
    <w:rsid w:val="00745EEA"/>
    <w:rsid w:val="00747F8D"/>
    <w:rsid w:val="0076464D"/>
    <w:rsid w:val="00766C04"/>
    <w:rsid w:val="00790FAD"/>
    <w:rsid w:val="0079504B"/>
    <w:rsid w:val="007962BD"/>
    <w:rsid w:val="007A249D"/>
    <w:rsid w:val="007C396B"/>
    <w:rsid w:val="00804635"/>
    <w:rsid w:val="00815A18"/>
    <w:rsid w:val="00816D7B"/>
    <w:rsid w:val="008178A2"/>
    <w:rsid w:val="00830BEE"/>
    <w:rsid w:val="00830C7D"/>
    <w:rsid w:val="00835324"/>
    <w:rsid w:val="00846726"/>
    <w:rsid w:val="008618E4"/>
    <w:rsid w:val="00891176"/>
    <w:rsid w:val="008921BC"/>
    <w:rsid w:val="00893FFF"/>
    <w:rsid w:val="008C484B"/>
    <w:rsid w:val="008E719C"/>
    <w:rsid w:val="008F2250"/>
    <w:rsid w:val="008F50F8"/>
    <w:rsid w:val="00901771"/>
    <w:rsid w:val="00904A8C"/>
    <w:rsid w:val="009213DE"/>
    <w:rsid w:val="0092420E"/>
    <w:rsid w:val="009507E6"/>
    <w:rsid w:val="00950B2D"/>
    <w:rsid w:val="009538C0"/>
    <w:rsid w:val="00973C20"/>
    <w:rsid w:val="00975310"/>
    <w:rsid w:val="00987DB5"/>
    <w:rsid w:val="00994CB4"/>
    <w:rsid w:val="009B2840"/>
    <w:rsid w:val="009C6C27"/>
    <w:rsid w:val="009E4AAD"/>
    <w:rsid w:val="009E724A"/>
    <w:rsid w:val="009F0AE8"/>
    <w:rsid w:val="009F1CF4"/>
    <w:rsid w:val="009F2E37"/>
    <w:rsid w:val="00A11E21"/>
    <w:rsid w:val="00A12D67"/>
    <w:rsid w:val="00A45EC9"/>
    <w:rsid w:val="00A46875"/>
    <w:rsid w:val="00A55DC8"/>
    <w:rsid w:val="00A616AF"/>
    <w:rsid w:val="00A83CE3"/>
    <w:rsid w:val="00A96DF6"/>
    <w:rsid w:val="00AA6425"/>
    <w:rsid w:val="00AB568E"/>
    <w:rsid w:val="00AD3E41"/>
    <w:rsid w:val="00AE6295"/>
    <w:rsid w:val="00AF0B11"/>
    <w:rsid w:val="00AF791F"/>
    <w:rsid w:val="00B15681"/>
    <w:rsid w:val="00B31681"/>
    <w:rsid w:val="00B32C4F"/>
    <w:rsid w:val="00B40517"/>
    <w:rsid w:val="00B42775"/>
    <w:rsid w:val="00B50C60"/>
    <w:rsid w:val="00B732F7"/>
    <w:rsid w:val="00B81051"/>
    <w:rsid w:val="00B845FD"/>
    <w:rsid w:val="00BA0041"/>
    <w:rsid w:val="00BA59BA"/>
    <w:rsid w:val="00BC4830"/>
    <w:rsid w:val="00BC7914"/>
    <w:rsid w:val="00BE3F60"/>
    <w:rsid w:val="00BE432B"/>
    <w:rsid w:val="00BF3151"/>
    <w:rsid w:val="00C259C5"/>
    <w:rsid w:val="00C34CC8"/>
    <w:rsid w:val="00C63F59"/>
    <w:rsid w:val="00C65340"/>
    <w:rsid w:val="00C70568"/>
    <w:rsid w:val="00C7122C"/>
    <w:rsid w:val="00C742F9"/>
    <w:rsid w:val="00C74B49"/>
    <w:rsid w:val="00C833DF"/>
    <w:rsid w:val="00CA08B6"/>
    <w:rsid w:val="00CE5A1F"/>
    <w:rsid w:val="00D255F0"/>
    <w:rsid w:val="00D2618A"/>
    <w:rsid w:val="00D31C47"/>
    <w:rsid w:val="00D42266"/>
    <w:rsid w:val="00D45FDF"/>
    <w:rsid w:val="00D52B43"/>
    <w:rsid w:val="00D56F6A"/>
    <w:rsid w:val="00D66BA2"/>
    <w:rsid w:val="00D70F42"/>
    <w:rsid w:val="00D77AE2"/>
    <w:rsid w:val="00DB4F1F"/>
    <w:rsid w:val="00DC6671"/>
    <w:rsid w:val="00DD24A3"/>
    <w:rsid w:val="00DD472B"/>
    <w:rsid w:val="00DE299C"/>
    <w:rsid w:val="00DF1832"/>
    <w:rsid w:val="00E01B71"/>
    <w:rsid w:val="00E13B99"/>
    <w:rsid w:val="00E40392"/>
    <w:rsid w:val="00E456C3"/>
    <w:rsid w:val="00E4708B"/>
    <w:rsid w:val="00E549E2"/>
    <w:rsid w:val="00E54A5D"/>
    <w:rsid w:val="00E64327"/>
    <w:rsid w:val="00E721A3"/>
    <w:rsid w:val="00E7684F"/>
    <w:rsid w:val="00E8702D"/>
    <w:rsid w:val="00E929AA"/>
    <w:rsid w:val="00E97186"/>
    <w:rsid w:val="00EA0CF0"/>
    <w:rsid w:val="00EA5EE5"/>
    <w:rsid w:val="00EB4288"/>
    <w:rsid w:val="00EB4B11"/>
    <w:rsid w:val="00EC3471"/>
    <w:rsid w:val="00ED07E1"/>
    <w:rsid w:val="00EE5DB9"/>
    <w:rsid w:val="00F04CEA"/>
    <w:rsid w:val="00F059BA"/>
    <w:rsid w:val="00F15010"/>
    <w:rsid w:val="00F26C8C"/>
    <w:rsid w:val="00F412F4"/>
    <w:rsid w:val="00F42758"/>
    <w:rsid w:val="00F42DBB"/>
    <w:rsid w:val="00F62088"/>
    <w:rsid w:val="00F80628"/>
    <w:rsid w:val="00F80810"/>
    <w:rsid w:val="00F83975"/>
    <w:rsid w:val="00F866AA"/>
    <w:rsid w:val="00F9106C"/>
    <w:rsid w:val="00F91EBF"/>
    <w:rsid w:val="00F9791C"/>
    <w:rsid w:val="00FA053B"/>
    <w:rsid w:val="00FA3167"/>
    <w:rsid w:val="00FB2673"/>
    <w:rsid w:val="00FB7D0E"/>
    <w:rsid w:val="00FC2904"/>
    <w:rsid w:val="00FC2D53"/>
    <w:rsid w:val="00FD6005"/>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4F"/>
    <w:pPr>
      <w:spacing w:before="200" w:after="200" w:line="276" w:lineRule="auto"/>
    </w:pPr>
    <w:rPr>
      <w:sz w:val="24"/>
      <w:szCs w:val="24"/>
    </w:r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1"/>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3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D6005"/>
  </w:style>
  <w:style w:type="paragraph" w:styleId="BodyText">
    <w:name w:val="Body Text"/>
    <w:basedOn w:val="Normal"/>
    <w:link w:val="BodyTextChar"/>
    <w:uiPriority w:val="1"/>
    <w:qFormat/>
    <w:rsid w:val="00E7684F"/>
    <w:pPr>
      <w:widowControl w:val="0"/>
      <w:autoSpaceDE w:val="0"/>
      <w:autoSpaceDN w:val="0"/>
      <w:spacing w:before="175" w:after="0" w:line="240" w:lineRule="auto"/>
      <w:ind w:left="1288"/>
    </w:pPr>
    <w:rPr>
      <w:rFonts w:ascii="Arial" w:eastAsia="Arial" w:hAnsi="Arial" w:cs="Arial"/>
      <w:sz w:val="20"/>
      <w:szCs w:val="20"/>
      <w:lang w:val="en-US" w:eastAsia="en-US"/>
    </w:rPr>
  </w:style>
  <w:style w:type="character" w:customStyle="1" w:styleId="BodyTextChar">
    <w:name w:val="Body Text Char"/>
    <w:link w:val="BodyText"/>
    <w:uiPriority w:val="1"/>
    <w:rsid w:val="00E7684F"/>
    <w:rPr>
      <w:rFonts w:ascii="Arial" w:eastAsia="Arial" w:hAnsi="Arial" w:cs="Arial"/>
      <w:lang w:val="en-US" w:eastAsia="en-US"/>
    </w:rPr>
  </w:style>
  <w:style w:type="paragraph" w:customStyle="1" w:styleId="TableParagraph">
    <w:name w:val="Table Paragraph"/>
    <w:basedOn w:val="Normal"/>
    <w:uiPriority w:val="1"/>
    <w:qFormat/>
    <w:rsid w:val="00E7684F"/>
    <w:pPr>
      <w:widowControl w:val="0"/>
      <w:autoSpaceDE w:val="0"/>
      <w:autoSpaceDN w:val="0"/>
      <w:spacing w:before="0" w:after="0" w:line="240" w:lineRule="auto"/>
      <w:ind w:left="465" w:hanging="360"/>
      <w:jc w:val="both"/>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29077</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4</cp:revision>
  <cp:lastPrinted>2024-10-01T09:39:00Z</cp:lastPrinted>
  <dcterms:created xsi:type="dcterms:W3CDTF">2024-10-01T09:39:00Z</dcterms:created>
  <dcterms:modified xsi:type="dcterms:W3CDTF">2024-10-01T09:39:00Z</dcterms:modified>
</cp:coreProperties>
</file>