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1CC51" w14:textId="77777777" w:rsidR="001229BB" w:rsidRDefault="001229BB" w:rsidP="001229BB">
      <w:pPr>
        <w:spacing w:after="0" w:line="240" w:lineRule="auto"/>
        <w:jc w:val="both"/>
        <w:rPr>
          <w:rFonts w:ascii="Calibri Light" w:hAnsi="Calibri Light" w:cs="Arial"/>
        </w:rPr>
      </w:pPr>
    </w:p>
    <w:tbl>
      <w:tblPr>
        <w:tblW w:w="15451" w:type="dxa"/>
        <w:tblBorders>
          <w:top w:val="single" w:sz="6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127"/>
        <w:gridCol w:w="7207"/>
        <w:gridCol w:w="2398"/>
        <w:gridCol w:w="1559"/>
        <w:gridCol w:w="709"/>
        <w:gridCol w:w="1451"/>
      </w:tblGrid>
      <w:tr w:rsidR="00DE6EF3" w:rsidRPr="00DE6EF3" w14:paraId="15B4361C" w14:textId="77777777" w:rsidTr="00CC4CF0">
        <w:trPr>
          <w:trHeight w:val="284"/>
        </w:trPr>
        <w:tc>
          <w:tcPr>
            <w:tcW w:w="2127" w:type="dxa"/>
            <w:vMerge w:val="restart"/>
            <w:tcBorders>
              <w:top w:val="dotted" w:sz="4" w:space="0" w:color="000000"/>
            </w:tcBorders>
            <w:shd w:val="clear" w:color="auto" w:fill="E5DFEC" w:themeFill="accent4" w:themeFillTint="33"/>
          </w:tcPr>
          <w:p w14:paraId="7F3829E5" w14:textId="77777777" w:rsidR="00DF24BF" w:rsidRPr="00DE6EF3" w:rsidRDefault="008B713C" w:rsidP="00DF24BF">
            <w:pPr>
              <w:spacing w:after="0"/>
              <w:jc w:val="right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P&amp;E</w:t>
            </w:r>
            <w:r w:rsidR="00DF24BF" w:rsidRPr="00DE6EF3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 Description &amp; Location</w:t>
            </w:r>
            <w:r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/s Used</w:t>
            </w:r>
            <w:r w:rsidR="00DF24BF" w:rsidRPr="00DE6EF3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: </w:t>
            </w:r>
          </w:p>
        </w:tc>
        <w:tc>
          <w:tcPr>
            <w:tcW w:w="7207" w:type="dxa"/>
            <w:vMerge w:val="restart"/>
            <w:tcBorders>
              <w:top w:val="dotted" w:sz="4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972"/>
            </w:tblGrid>
            <w:tr w:rsidR="00CC4CF0" w14:paraId="1A836303" w14:textId="77777777" w:rsidTr="00D52E5D">
              <w:trPr>
                <w:trHeight w:val="93"/>
              </w:trPr>
              <w:tc>
                <w:tcPr>
                  <w:tcW w:w="6972" w:type="dxa"/>
                  <w:vAlign w:val="bottom"/>
                </w:tcPr>
                <w:p w14:paraId="615F27B6" w14:textId="5F55C393" w:rsidR="00CC4CF0" w:rsidRPr="009F141D" w:rsidRDefault="0047012F" w:rsidP="00D52E5D">
                  <w:pPr>
                    <w:pStyle w:val="Default"/>
                    <w:spacing w:line="480" w:lineRule="auto"/>
                    <w:rPr>
                      <w:sz w:val="20"/>
                      <w:szCs w:val="20"/>
                    </w:rPr>
                  </w:pPr>
                  <w:r w:rsidRPr="009F141D">
                    <w:rPr>
                      <w:sz w:val="20"/>
                      <w:szCs w:val="20"/>
                    </w:rPr>
                    <w:t>Wire</w:t>
                  </w:r>
                  <w:r w:rsidR="009F141D">
                    <w:rPr>
                      <w:sz w:val="20"/>
                      <w:szCs w:val="20"/>
                    </w:rPr>
                    <w:t>l</w:t>
                  </w:r>
                  <w:r w:rsidRPr="009F141D">
                    <w:rPr>
                      <w:sz w:val="20"/>
                      <w:szCs w:val="20"/>
                    </w:rPr>
                    <w:t>ine/Slickline Crane Unit – Asset 2764</w:t>
                  </w:r>
                </w:p>
              </w:tc>
            </w:tr>
          </w:tbl>
          <w:p w14:paraId="28AC3AAB" w14:textId="77777777" w:rsidR="00DF24BF" w:rsidRPr="00DE6EF3" w:rsidRDefault="00DF24BF" w:rsidP="00DF24BF">
            <w:pPr>
              <w:spacing w:after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398" w:type="dxa"/>
            <w:tcBorders>
              <w:top w:val="dotted" w:sz="4" w:space="0" w:color="000000"/>
            </w:tcBorders>
            <w:shd w:val="clear" w:color="auto" w:fill="E5DFEC" w:themeFill="accent4" w:themeFillTint="33"/>
            <w:vAlign w:val="center"/>
          </w:tcPr>
          <w:p w14:paraId="72536AFD" w14:textId="77777777" w:rsidR="00DF24BF" w:rsidRPr="00DE6EF3" w:rsidRDefault="00DF24BF" w:rsidP="00DF24BF">
            <w:pPr>
              <w:spacing w:after="0"/>
              <w:jc w:val="right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Assessment No</w:t>
            </w:r>
            <w:r w:rsidRPr="00DE6E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:  </w:t>
            </w:r>
          </w:p>
        </w:tc>
        <w:tc>
          <w:tcPr>
            <w:tcW w:w="1559" w:type="dxa"/>
            <w:tcBorders>
              <w:top w:val="dotted" w:sz="4" w:space="0" w:color="000000"/>
            </w:tcBorders>
            <w:vAlign w:val="center"/>
          </w:tcPr>
          <w:p w14:paraId="053C66F2" w14:textId="5DEDD7E8" w:rsidR="00DF24BF" w:rsidRPr="00DE6EF3" w:rsidRDefault="00CC4CF0" w:rsidP="00DF24BF">
            <w:pPr>
              <w:spacing w:after="0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20</w:t>
            </w:r>
            <w:r w:rsidR="0047012F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240521</w:t>
            </w:r>
          </w:p>
        </w:tc>
        <w:tc>
          <w:tcPr>
            <w:tcW w:w="709" w:type="dxa"/>
            <w:tcBorders>
              <w:top w:val="dotted" w:sz="4" w:space="0" w:color="000000"/>
            </w:tcBorders>
            <w:vAlign w:val="center"/>
          </w:tcPr>
          <w:p w14:paraId="79460F47" w14:textId="77777777" w:rsidR="00DF24BF" w:rsidRPr="00DE6EF3" w:rsidRDefault="00DF24BF" w:rsidP="00DF24BF">
            <w:pPr>
              <w:spacing w:after="0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Rev:</w:t>
            </w:r>
          </w:p>
        </w:tc>
        <w:tc>
          <w:tcPr>
            <w:tcW w:w="1451" w:type="dxa"/>
            <w:tcBorders>
              <w:top w:val="dotted" w:sz="4" w:space="0" w:color="000000"/>
            </w:tcBorders>
            <w:vAlign w:val="center"/>
          </w:tcPr>
          <w:p w14:paraId="0FC50DEF" w14:textId="4CFA2F8E" w:rsidR="00DF24BF" w:rsidRPr="00DE6EF3" w:rsidRDefault="00CC4CF0" w:rsidP="00DF24BF">
            <w:pPr>
              <w:spacing w:after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1.</w:t>
            </w:r>
            <w:r w:rsidR="0047012F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0</w:t>
            </w:r>
          </w:p>
        </w:tc>
      </w:tr>
      <w:tr w:rsidR="00DE6EF3" w:rsidRPr="00DE6EF3" w14:paraId="633A2A58" w14:textId="77777777" w:rsidTr="00CC4CF0">
        <w:trPr>
          <w:trHeight w:val="284"/>
        </w:trPr>
        <w:tc>
          <w:tcPr>
            <w:tcW w:w="2127" w:type="dxa"/>
            <w:vMerge/>
            <w:shd w:val="clear" w:color="auto" w:fill="E5DFEC" w:themeFill="accent4" w:themeFillTint="33"/>
          </w:tcPr>
          <w:p w14:paraId="3D8C910F" w14:textId="77777777" w:rsidR="00DF24BF" w:rsidRPr="00DE6EF3" w:rsidRDefault="00DF24BF" w:rsidP="00DF24BF">
            <w:pPr>
              <w:spacing w:after="0"/>
              <w:jc w:val="right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7207" w:type="dxa"/>
            <w:vMerge/>
          </w:tcPr>
          <w:p w14:paraId="54A5D1D4" w14:textId="77777777" w:rsidR="00DF24BF" w:rsidRPr="00DE6EF3" w:rsidRDefault="00DF24BF" w:rsidP="00DF24BF">
            <w:pPr>
              <w:spacing w:after="0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398" w:type="dxa"/>
            <w:shd w:val="clear" w:color="auto" w:fill="E5DFEC" w:themeFill="accent4" w:themeFillTint="33"/>
            <w:vAlign w:val="center"/>
          </w:tcPr>
          <w:p w14:paraId="786F82A3" w14:textId="77777777" w:rsidR="00DF24BF" w:rsidRPr="00DE6EF3" w:rsidRDefault="00DF24BF" w:rsidP="00DF24BF">
            <w:pPr>
              <w:spacing w:after="0"/>
              <w:jc w:val="right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Date: </w:t>
            </w:r>
          </w:p>
        </w:tc>
        <w:tc>
          <w:tcPr>
            <w:tcW w:w="3719" w:type="dxa"/>
            <w:gridSpan w:val="3"/>
            <w:vAlign w:val="center"/>
          </w:tcPr>
          <w:p w14:paraId="68F39223" w14:textId="0B5CC954" w:rsidR="00DF24BF" w:rsidRPr="00DE6EF3" w:rsidRDefault="00CC4CF0" w:rsidP="00DF24BF">
            <w:pPr>
              <w:spacing w:after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2</w:t>
            </w:r>
            <w:r w:rsidR="0047012F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-May-2</w:t>
            </w:r>
            <w:r w:rsidR="0047012F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4</w:t>
            </w:r>
          </w:p>
        </w:tc>
      </w:tr>
      <w:tr w:rsidR="00DE6EF3" w:rsidRPr="00DE6EF3" w14:paraId="3BEA9588" w14:textId="77777777" w:rsidTr="00CC4CF0">
        <w:trPr>
          <w:trHeight w:val="284"/>
        </w:trPr>
        <w:tc>
          <w:tcPr>
            <w:tcW w:w="2127" w:type="dxa"/>
            <w:vMerge w:val="restart"/>
            <w:shd w:val="clear" w:color="auto" w:fill="E5DFEC" w:themeFill="accent4" w:themeFillTint="33"/>
          </w:tcPr>
          <w:p w14:paraId="497765CF" w14:textId="77777777" w:rsidR="00DF24BF" w:rsidRPr="00DE6EF3" w:rsidRDefault="00DF24BF" w:rsidP="00DF24BF">
            <w:pPr>
              <w:spacing w:after="0"/>
              <w:jc w:val="right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References used for this assessment:</w:t>
            </w:r>
          </w:p>
          <w:p w14:paraId="04898900" w14:textId="77777777" w:rsidR="00DF24BF" w:rsidRPr="00DE6EF3" w:rsidRDefault="00DF24BF" w:rsidP="00DF24BF">
            <w:pPr>
              <w:spacing w:after="0"/>
              <w:jc w:val="right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DE6EF3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(Inc. Legal obligations) </w:t>
            </w:r>
          </w:p>
        </w:tc>
        <w:tc>
          <w:tcPr>
            <w:tcW w:w="7207" w:type="dxa"/>
            <w:vMerge w:val="restart"/>
          </w:tcPr>
          <w:p w14:paraId="2B596D76" w14:textId="77777777" w:rsidR="00DF24BF" w:rsidRPr="009F141D" w:rsidRDefault="00E82A45" w:rsidP="00A96576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F141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WHS Act &amp; Regulation 2011</w:t>
            </w:r>
          </w:p>
          <w:p w14:paraId="20C92501" w14:textId="429137B9" w:rsidR="00DF24BF" w:rsidRPr="009F141D" w:rsidRDefault="00E82A45" w:rsidP="00A96576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F141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Managing the </w:t>
            </w:r>
            <w:r w:rsidR="00D52E5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</w:t>
            </w:r>
            <w:r w:rsidRPr="009F141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isk of Plant Code of Practice 20</w:t>
            </w:r>
            <w:r w:rsidR="00D52E5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21</w:t>
            </w:r>
          </w:p>
          <w:p w14:paraId="3B3DFC22" w14:textId="77777777" w:rsidR="00B3544E" w:rsidRDefault="00B3544E" w:rsidP="00A96576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B3544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WHS Regulation </w:t>
            </w:r>
          </w:p>
          <w:p w14:paraId="34C7D82D" w14:textId="791F2792" w:rsidR="00E82A45" w:rsidRPr="009F141D" w:rsidRDefault="00F84C73" w:rsidP="00A96576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F141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Generic Site Layout</w:t>
            </w:r>
          </w:p>
        </w:tc>
        <w:tc>
          <w:tcPr>
            <w:tcW w:w="2398" w:type="dxa"/>
            <w:shd w:val="clear" w:color="auto" w:fill="E5DFEC" w:themeFill="accent4" w:themeFillTint="33"/>
            <w:vAlign w:val="center"/>
          </w:tcPr>
          <w:p w14:paraId="71BD150E" w14:textId="77777777" w:rsidR="00DF24BF" w:rsidRPr="00DE6EF3" w:rsidRDefault="00DF24BF" w:rsidP="00DF24BF">
            <w:pPr>
              <w:spacing w:after="0"/>
              <w:jc w:val="right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Assessment Team</w:t>
            </w:r>
            <w:r w:rsidRPr="00DE6E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:  </w:t>
            </w:r>
          </w:p>
        </w:tc>
        <w:tc>
          <w:tcPr>
            <w:tcW w:w="3719" w:type="dxa"/>
            <w:gridSpan w:val="3"/>
            <w:vAlign w:val="center"/>
          </w:tcPr>
          <w:p w14:paraId="7DDDAAB3" w14:textId="05D48683" w:rsidR="00DF24BF" w:rsidRPr="00DE6EF3" w:rsidRDefault="00CC4CF0" w:rsidP="00DF24BF">
            <w:pPr>
              <w:spacing w:after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J. Hollingworth / </w:t>
            </w:r>
            <w:r w:rsidR="0047012F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M. Auld</w:t>
            </w:r>
          </w:p>
        </w:tc>
      </w:tr>
      <w:tr w:rsidR="00DE6EF3" w:rsidRPr="00DE6EF3" w14:paraId="2C73539F" w14:textId="77777777" w:rsidTr="00CC4CF0">
        <w:trPr>
          <w:trHeight w:val="284"/>
        </w:trPr>
        <w:tc>
          <w:tcPr>
            <w:tcW w:w="2127" w:type="dxa"/>
            <w:vMerge/>
            <w:shd w:val="clear" w:color="auto" w:fill="E5DFEC" w:themeFill="accent4" w:themeFillTint="33"/>
          </w:tcPr>
          <w:p w14:paraId="317749AA" w14:textId="77777777" w:rsidR="00DF24BF" w:rsidRPr="00DE6EF3" w:rsidRDefault="00DF24BF" w:rsidP="00DF24BF">
            <w:pPr>
              <w:spacing w:after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7207" w:type="dxa"/>
            <w:vMerge/>
          </w:tcPr>
          <w:p w14:paraId="4851CEA2" w14:textId="77777777" w:rsidR="00DF24BF" w:rsidRPr="00DE6EF3" w:rsidRDefault="00DF24BF" w:rsidP="00DF24BF">
            <w:pPr>
              <w:spacing w:after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398" w:type="dxa"/>
            <w:shd w:val="clear" w:color="auto" w:fill="E5DFEC" w:themeFill="accent4" w:themeFillTint="33"/>
            <w:vAlign w:val="center"/>
          </w:tcPr>
          <w:p w14:paraId="0570E875" w14:textId="77777777" w:rsidR="00DF24BF" w:rsidRPr="00DE6EF3" w:rsidRDefault="00DF24BF" w:rsidP="00DF24BF">
            <w:pPr>
              <w:spacing w:after="0"/>
              <w:jc w:val="right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Company / Dept.:</w:t>
            </w:r>
            <w:r w:rsidRPr="00DE6E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3719" w:type="dxa"/>
            <w:gridSpan w:val="3"/>
            <w:vAlign w:val="center"/>
          </w:tcPr>
          <w:p w14:paraId="57928E8B" w14:textId="2542D3C2" w:rsidR="00DF24BF" w:rsidRPr="00DE6EF3" w:rsidRDefault="00CC4CF0" w:rsidP="00DF24BF">
            <w:pPr>
              <w:spacing w:after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Huracan </w:t>
            </w:r>
            <w:r w:rsidR="00F84C7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Reserv</w:t>
            </w:r>
            <w:r w:rsidR="00F84C7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oir Monitoring</w:t>
            </w:r>
          </w:p>
        </w:tc>
      </w:tr>
      <w:tr w:rsidR="00DE6EF3" w:rsidRPr="00DE6EF3" w14:paraId="2432B18A" w14:textId="77777777" w:rsidTr="00CC4CF0">
        <w:trPr>
          <w:trHeight w:val="284"/>
        </w:trPr>
        <w:tc>
          <w:tcPr>
            <w:tcW w:w="2127" w:type="dxa"/>
            <w:vMerge/>
            <w:shd w:val="clear" w:color="auto" w:fill="E5DFEC" w:themeFill="accent4" w:themeFillTint="33"/>
          </w:tcPr>
          <w:p w14:paraId="5F5BCE88" w14:textId="77777777" w:rsidR="00DF24BF" w:rsidRPr="00DE6EF3" w:rsidRDefault="00DF24BF" w:rsidP="00DF24BF">
            <w:pPr>
              <w:spacing w:after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7207" w:type="dxa"/>
            <w:vMerge/>
          </w:tcPr>
          <w:p w14:paraId="600F1417" w14:textId="77777777" w:rsidR="00DF24BF" w:rsidRPr="00DE6EF3" w:rsidRDefault="00DF24BF" w:rsidP="00DF24BF">
            <w:pPr>
              <w:spacing w:after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398" w:type="dxa"/>
            <w:shd w:val="clear" w:color="auto" w:fill="E5DFEC" w:themeFill="accent4" w:themeFillTint="33"/>
            <w:vAlign w:val="center"/>
          </w:tcPr>
          <w:p w14:paraId="3D82AAA5" w14:textId="77777777" w:rsidR="00DF24BF" w:rsidRPr="00DE6EF3" w:rsidRDefault="00DF24BF" w:rsidP="00DF24BF">
            <w:pPr>
              <w:spacing w:after="0"/>
              <w:jc w:val="right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Frequency of Activity</w:t>
            </w:r>
            <w:r w:rsidRPr="00DE6E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:   </w:t>
            </w:r>
          </w:p>
        </w:tc>
        <w:tc>
          <w:tcPr>
            <w:tcW w:w="3719" w:type="dxa"/>
            <w:gridSpan w:val="3"/>
            <w:vAlign w:val="center"/>
          </w:tcPr>
          <w:p w14:paraId="58D9522F" w14:textId="5ECB517B" w:rsidR="00DF24BF" w:rsidRPr="00DE6EF3" w:rsidRDefault="00F84C73" w:rsidP="00DF24BF">
            <w:pPr>
              <w:spacing w:after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Daily</w:t>
            </w:r>
          </w:p>
        </w:tc>
      </w:tr>
      <w:tr w:rsidR="00DF24BF" w:rsidRPr="00DE6EF3" w14:paraId="4BC2E15D" w14:textId="77777777" w:rsidTr="00CC4CF0">
        <w:trPr>
          <w:trHeight w:val="284"/>
        </w:trPr>
        <w:tc>
          <w:tcPr>
            <w:tcW w:w="2127" w:type="dxa"/>
            <w:vMerge/>
            <w:shd w:val="clear" w:color="auto" w:fill="E5DFEC" w:themeFill="accent4" w:themeFillTint="33"/>
          </w:tcPr>
          <w:p w14:paraId="47D1B427" w14:textId="77777777" w:rsidR="00DF24BF" w:rsidRPr="00DE6EF3" w:rsidRDefault="00DF24BF" w:rsidP="00DF24BF">
            <w:pPr>
              <w:spacing w:after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7207" w:type="dxa"/>
            <w:vMerge/>
          </w:tcPr>
          <w:p w14:paraId="52F91EC6" w14:textId="77777777" w:rsidR="00DF24BF" w:rsidRPr="00DE6EF3" w:rsidRDefault="00DF24BF" w:rsidP="00DF24BF">
            <w:pPr>
              <w:spacing w:after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398" w:type="dxa"/>
            <w:shd w:val="clear" w:color="auto" w:fill="E5DFEC" w:themeFill="accent4" w:themeFillTint="33"/>
            <w:vAlign w:val="center"/>
          </w:tcPr>
          <w:p w14:paraId="3A1E6D45" w14:textId="77777777" w:rsidR="00DF24BF" w:rsidRPr="00DE6EF3" w:rsidRDefault="00DF24BF" w:rsidP="00DF24BF">
            <w:pPr>
              <w:spacing w:after="0"/>
              <w:jc w:val="right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Persons Affected:</w:t>
            </w:r>
          </w:p>
        </w:tc>
        <w:tc>
          <w:tcPr>
            <w:tcW w:w="3719" w:type="dxa"/>
            <w:gridSpan w:val="3"/>
            <w:vAlign w:val="center"/>
          </w:tcPr>
          <w:p w14:paraId="3C52B3A7" w14:textId="783B99B6" w:rsidR="00DF24BF" w:rsidRPr="00DE6EF3" w:rsidRDefault="0047012F" w:rsidP="00DF24BF">
            <w:pPr>
              <w:spacing w:after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Wireline/Slickline</w:t>
            </w:r>
            <w:r w:rsidR="00F84C7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Crew / Rig Crew</w:t>
            </w:r>
          </w:p>
        </w:tc>
      </w:tr>
    </w:tbl>
    <w:p w14:paraId="0E4C8282" w14:textId="77777777" w:rsidR="00DF24BF" w:rsidRPr="00DE6EF3" w:rsidRDefault="00DF24BF" w:rsidP="001229BB">
      <w:pPr>
        <w:spacing w:after="0" w:line="240" w:lineRule="auto"/>
        <w:jc w:val="both"/>
        <w:rPr>
          <w:rFonts w:ascii="Calibri Light" w:hAnsi="Calibri Light" w:cs="Arial"/>
          <w:color w:val="404040" w:themeColor="text1" w:themeTint="BF"/>
        </w:rPr>
      </w:pPr>
    </w:p>
    <w:tbl>
      <w:tblPr>
        <w:tblW w:w="15343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37"/>
        <w:gridCol w:w="1275"/>
        <w:gridCol w:w="7831"/>
      </w:tblGrid>
      <w:tr w:rsidR="00DE6EF3" w:rsidRPr="00DF24BF" w14:paraId="2753A193" w14:textId="77777777" w:rsidTr="00CC4CF0">
        <w:trPr>
          <w:trHeight w:val="344"/>
        </w:trPr>
        <w:tc>
          <w:tcPr>
            <w:tcW w:w="7512" w:type="dxa"/>
            <w:gridSpan w:val="2"/>
            <w:shd w:val="clear" w:color="auto" w:fill="E5DFEC" w:themeFill="accent4" w:themeFillTint="33"/>
            <w:vAlign w:val="center"/>
          </w:tcPr>
          <w:p w14:paraId="283760E9" w14:textId="77777777" w:rsidR="00DE6EF3" w:rsidRPr="00DE6EF3" w:rsidRDefault="00DE6EF3" w:rsidP="00DF24BF">
            <w:pPr>
              <w:tabs>
                <w:tab w:val="left" w:pos="426"/>
                <w:tab w:val="left" w:pos="1134"/>
              </w:tabs>
              <w:spacing w:after="0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RELEVANT LEGISLATION / STANDARDS &amp; PLANT DOCUMENTATION</w:t>
            </w:r>
          </w:p>
        </w:tc>
        <w:tc>
          <w:tcPr>
            <w:tcW w:w="7831" w:type="dxa"/>
            <w:shd w:val="clear" w:color="auto" w:fill="E5DFEC" w:themeFill="accent4" w:themeFillTint="33"/>
            <w:vAlign w:val="center"/>
          </w:tcPr>
          <w:p w14:paraId="6F8DA083" w14:textId="77777777" w:rsidR="00DE6EF3" w:rsidRPr="00DE6EF3" w:rsidRDefault="00DE6EF3" w:rsidP="00DF24BF">
            <w:pPr>
              <w:tabs>
                <w:tab w:val="left" w:pos="426"/>
                <w:tab w:val="left" w:pos="1134"/>
              </w:tabs>
              <w:spacing w:after="0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COMMENTS</w:t>
            </w:r>
          </w:p>
        </w:tc>
      </w:tr>
      <w:tr w:rsidR="00DF24BF" w:rsidRPr="00DF24BF" w14:paraId="76B0C1F6" w14:textId="77777777" w:rsidTr="00E82A45">
        <w:trPr>
          <w:trHeight w:val="340"/>
        </w:trPr>
        <w:tc>
          <w:tcPr>
            <w:tcW w:w="6237" w:type="dxa"/>
            <w:shd w:val="clear" w:color="auto" w:fill="auto"/>
            <w:vAlign w:val="center"/>
          </w:tcPr>
          <w:p w14:paraId="4E6A521A" w14:textId="77777777" w:rsidR="00DF24BF" w:rsidRPr="00DE6EF3" w:rsidRDefault="00DF24BF" w:rsidP="00DF24BF">
            <w:pPr>
              <w:tabs>
                <w:tab w:val="left" w:pos="426"/>
                <w:tab w:val="left" w:pos="1134"/>
              </w:tabs>
              <w:spacing w:after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Is plant required to be registered?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FDC9725" w14:textId="4140B4C5" w:rsidR="00DF24BF" w:rsidRPr="00DF24BF" w:rsidRDefault="00DF24BF" w:rsidP="00D74114">
            <w:pPr>
              <w:tabs>
                <w:tab w:val="left" w:pos="426"/>
                <w:tab w:val="left" w:pos="1134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F24BF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Pr="00DF24B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24B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F24BF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F24BF">
              <w:rPr>
                <w:rFonts w:ascii="Arial" w:hAnsi="Arial" w:cs="Arial"/>
                <w:sz w:val="20"/>
                <w:szCs w:val="20"/>
              </w:rPr>
              <w:t xml:space="preserve">  N</w:t>
            </w:r>
            <w:r w:rsidR="00DE6E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C4CF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C4CF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C4CF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31" w:type="dxa"/>
            <w:shd w:val="clear" w:color="auto" w:fill="auto"/>
            <w:vAlign w:val="center"/>
          </w:tcPr>
          <w:p w14:paraId="2C9F4F45" w14:textId="37025BB7" w:rsidR="00DF24BF" w:rsidRPr="007C2A2E" w:rsidRDefault="00B3544E" w:rsidP="00DF24BF">
            <w:pPr>
              <w:tabs>
                <w:tab w:val="left" w:pos="426"/>
                <w:tab w:val="left" w:pos="1134"/>
              </w:tabs>
              <w:spacing w:after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Crane capacity is less than 10</w:t>
            </w:r>
            <w:r w:rsidR="006E21C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, pressure vessel is less than 100 Mpa.L. </w:t>
            </w:r>
          </w:p>
        </w:tc>
      </w:tr>
      <w:tr w:rsidR="00DF24BF" w:rsidRPr="00DF24BF" w14:paraId="171CE6B7" w14:textId="77777777" w:rsidTr="00E82A45">
        <w:trPr>
          <w:trHeight w:val="340"/>
        </w:trPr>
        <w:tc>
          <w:tcPr>
            <w:tcW w:w="6237" w:type="dxa"/>
            <w:shd w:val="clear" w:color="auto" w:fill="auto"/>
            <w:vAlign w:val="center"/>
          </w:tcPr>
          <w:p w14:paraId="760DE789" w14:textId="77777777" w:rsidR="00DF24BF" w:rsidRPr="00DE6EF3" w:rsidRDefault="00DF24BF" w:rsidP="00DF24BF">
            <w:pPr>
              <w:pStyle w:val="MainBodyNumbered"/>
              <w:tabs>
                <w:tab w:val="left" w:pos="426"/>
                <w:tab w:val="left" w:pos="1134"/>
              </w:tabs>
              <w:spacing w:before="0" w:after="0" w:line="276" w:lineRule="auto"/>
              <w:rPr>
                <w:rFonts w:ascii="Arial" w:hAnsi="Arial" w:cs="Arial"/>
                <w:color w:val="404040" w:themeColor="text1" w:themeTint="BF"/>
                <w:sz w:val="20"/>
                <w:lang w:val="en-US" w:eastAsia="en-US"/>
              </w:rPr>
            </w:pPr>
            <w:r w:rsidRPr="00DE6EF3">
              <w:rPr>
                <w:rFonts w:ascii="Arial" w:hAnsi="Arial" w:cs="Arial"/>
                <w:color w:val="404040" w:themeColor="text1" w:themeTint="BF"/>
                <w:sz w:val="20"/>
                <w:lang w:val="en-US" w:eastAsia="en-US"/>
              </w:rPr>
              <w:t>Is a user license required?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E7865A3" w14:textId="19A28E5E" w:rsidR="00DF24BF" w:rsidRPr="00DF24BF" w:rsidRDefault="00DF24BF" w:rsidP="00D74114">
            <w:pPr>
              <w:tabs>
                <w:tab w:val="left" w:pos="426"/>
                <w:tab w:val="left" w:pos="1134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F24BF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Pr="00DF24B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DF24B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F24BF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0"/>
            <w:r w:rsidRPr="00DF24BF">
              <w:rPr>
                <w:rFonts w:ascii="Arial" w:hAnsi="Arial" w:cs="Arial"/>
                <w:sz w:val="20"/>
                <w:szCs w:val="20"/>
              </w:rPr>
              <w:t xml:space="preserve">  N</w:t>
            </w:r>
            <w:r w:rsidR="00DE6E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C4CF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C4CF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C4CF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31" w:type="dxa"/>
            <w:shd w:val="clear" w:color="auto" w:fill="auto"/>
            <w:vAlign w:val="center"/>
          </w:tcPr>
          <w:p w14:paraId="3BDFE339" w14:textId="5E64FF4A" w:rsidR="00DF24BF" w:rsidRPr="007C2A2E" w:rsidRDefault="00DF24BF" w:rsidP="00DF24BF">
            <w:pPr>
              <w:tabs>
                <w:tab w:val="left" w:pos="426"/>
                <w:tab w:val="left" w:pos="1134"/>
              </w:tabs>
              <w:spacing w:after="0"/>
              <w:ind w:right="-141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</w:tr>
      <w:tr w:rsidR="00DF24BF" w:rsidRPr="00DF24BF" w14:paraId="4E5639FA" w14:textId="77777777" w:rsidTr="00E82A45">
        <w:trPr>
          <w:trHeight w:val="340"/>
        </w:trPr>
        <w:tc>
          <w:tcPr>
            <w:tcW w:w="6237" w:type="dxa"/>
            <w:shd w:val="clear" w:color="auto" w:fill="auto"/>
            <w:vAlign w:val="center"/>
          </w:tcPr>
          <w:p w14:paraId="4ACBA843" w14:textId="77777777" w:rsidR="00DF24BF" w:rsidRPr="00DE6EF3" w:rsidRDefault="00DF24BF" w:rsidP="00DF24BF">
            <w:pPr>
              <w:tabs>
                <w:tab w:val="left" w:pos="426"/>
                <w:tab w:val="left" w:pos="1134"/>
              </w:tabs>
              <w:spacing w:after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Are operator’s manuals accessible?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202EB82" w14:textId="3D3E5282" w:rsidR="00DF24BF" w:rsidRPr="00DF24BF" w:rsidRDefault="00DF24BF" w:rsidP="00D74114">
            <w:pPr>
              <w:tabs>
                <w:tab w:val="left" w:pos="426"/>
                <w:tab w:val="left" w:pos="1134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F24BF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="00CC4CF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C4CF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C4CF0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F24BF">
              <w:rPr>
                <w:rFonts w:ascii="Arial" w:hAnsi="Arial" w:cs="Arial"/>
                <w:sz w:val="20"/>
                <w:szCs w:val="20"/>
              </w:rPr>
              <w:t xml:space="preserve">  N</w:t>
            </w:r>
            <w:r w:rsidR="00DE6E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24B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24B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F24BF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31" w:type="dxa"/>
            <w:shd w:val="clear" w:color="auto" w:fill="auto"/>
            <w:vAlign w:val="center"/>
          </w:tcPr>
          <w:p w14:paraId="4511938C" w14:textId="3DD5518F" w:rsidR="00DF24BF" w:rsidRPr="007C2A2E" w:rsidRDefault="002C1D70" w:rsidP="00DF24BF">
            <w:pPr>
              <w:tabs>
                <w:tab w:val="left" w:pos="426"/>
                <w:tab w:val="left" w:pos="1134"/>
              </w:tabs>
              <w:spacing w:after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Operations Manual Available with Unit. </w:t>
            </w:r>
          </w:p>
        </w:tc>
      </w:tr>
      <w:tr w:rsidR="00DF24BF" w:rsidRPr="00DF24BF" w14:paraId="3AB0E599" w14:textId="77777777" w:rsidTr="00E82A45">
        <w:trPr>
          <w:trHeight w:val="340"/>
        </w:trPr>
        <w:tc>
          <w:tcPr>
            <w:tcW w:w="6237" w:type="dxa"/>
            <w:shd w:val="clear" w:color="auto" w:fill="auto"/>
            <w:vAlign w:val="center"/>
          </w:tcPr>
          <w:p w14:paraId="5CFB0DAD" w14:textId="77777777" w:rsidR="00DF24BF" w:rsidRPr="00DE6EF3" w:rsidRDefault="00DF24BF" w:rsidP="00DF24BF">
            <w:pPr>
              <w:tabs>
                <w:tab w:val="left" w:pos="426"/>
                <w:tab w:val="left" w:pos="1134"/>
              </w:tabs>
              <w:spacing w:after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Is this a restricted use item?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648883B" w14:textId="69EACBE9" w:rsidR="00DF24BF" w:rsidRPr="00DF24BF" w:rsidRDefault="00DF24BF" w:rsidP="00D74114">
            <w:pPr>
              <w:tabs>
                <w:tab w:val="left" w:pos="426"/>
                <w:tab w:val="left" w:pos="1134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F24BF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="00D7411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7411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7411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F24BF">
              <w:rPr>
                <w:rFonts w:ascii="Arial" w:hAnsi="Arial" w:cs="Arial"/>
                <w:sz w:val="20"/>
                <w:szCs w:val="20"/>
              </w:rPr>
              <w:t xml:space="preserve">  N</w:t>
            </w:r>
            <w:r w:rsidR="00DE6E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84C7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84C7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F84C7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31" w:type="dxa"/>
            <w:shd w:val="clear" w:color="auto" w:fill="auto"/>
            <w:vAlign w:val="center"/>
          </w:tcPr>
          <w:p w14:paraId="479F05DE" w14:textId="77777777" w:rsidR="00DF24BF" w:rsidRPr="007C2A2E" w:rsidRDefault="00DF24BF" w:rsidP="00DF24BF">
            <w:pPr>
              <w:tabs>
                <w:tab w:val="left" w:pos="426"/>
                <w:tab w:val="left" w:pos="1134"/>
              </w:tabs>
              <w:spacing w:after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</w:tr>
      <w:tr w:rsidR="00DF24BF" w:rsidRPr="00DF24BF" w14:paraId="3654120B" w14:textId="77777777" w:rsidTr="00E82A45">
        <w:trPr>
          <w:trHeight w:val="340"/>
        </w:trPr>
        <w:tc>
          <w:tcPr>
            <w:tcW w:w="6237" w:type="dxa"/>
            <w:shd w:val="clear" w:color="auto" w:fill="auto"/>
            <w:vAlign w:val="center"/>
          </w:tcPr>
          <w:p w14:paraId="2F64F128" w14:textId="77777777" w:rsidR="00DF24BF" w:rsidRPr="00DE6EF3" w:rsidRDefault="00DF24BF" w:rsidP="00DF24BF">
            <w:pPr>
              <w:tabs>
                <w:tab w:val="left" w:pos="426"/>
                <w:tab w:val="left" w:pos="1134"/>
              </w:tabs>
              <w:spacing w:after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Does this item require safe use documents/test?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E844573" w14:textId="693EDD56" w:rsidR="00DF24BF" w:rsidRPr="00DF24BF" w:rsidRDefault="00DF24BF" w:rsidP="00D74114">
            <w:pPr>
              <w:tabs>
                <w:tab w:val="left" w:pos="426"/>
                <w:tab w:val="left" w:pos="1134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F24BF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="00D52E5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52E5D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D52E5D">
              <w:rPr>
                <w:rFonts w:ascii="Arial" w:hAnsi="Arial" w:cs="Arial"/>
                <w:sz w:val="20"/>
                <w:szCs w:val="20"/>
              </w:rPr>
            </w:r>
            <w:r w:rsidR="00D52E5D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F24BF">
              <w:rPr>
                <w:rFonts w:ascii="Arial" w:hAnsi="Arial" w:cs="Arial"/>
                <w:sz w:val="20"/>
                <w:szCs w:val="20"/>
              </w:rPr>
              <w:t xml:space="preserve">  N</w:t>
            </w:r>
            <w:r w:rsidR="00DE6E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52E5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52E5D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D52E5D">
              <w:rPr>
                <w:rFonts w:ascii="Arial" w:hAnsi="Arial" w:cs="Arial"/>
                <w:sz w:val="20"/>
                <w:szCs w:val="20"/>
              </w:rPr>
            </w:r>
            <w:r w:rsidR="00D52E5D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31" w:type="dxa"/>
            <w:shd w:val="clear" w:color="auto" w:fill="auto"/>
            <w:vAlign w:val="center"/>
          </w:tcPr>
          <w:p w14:paraId="43693647" w14:textId="01086C0F" w:rsidR="00DF24BF" w:rsidRPr="007C2A2E" w:rsidRDefault="00D52E5D" w:rsidP="00DF24BF">
            <w:pPr>
              <w:tabs>
                <w:tab w:val="left" w:pos="426"/>
                <w:tab w:val="left" w:pos="1134"/>
              </w:tabs>
              <w:spacing w:after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ESD checks are required prior to operation</w:t>
            </w:r>
          </w:p>
        </w:tc>
      </w:tr>
      <w:tr w:rsidR="00DF24BF" w:rsidRPr="00DF24BF" w14:paraId="76F15CB9" w14:textId="77777777" w:rsidTr="00E82A45">
        <w:trPr>
          <w:trHeight w:val="340"/>
        </w:trPr>
        <w:tc>
          <w:tcPr>
            <w:tcW w:w="6237" w:type="dxa"/>
            <w:shd w:val="clear" w:color="auto" w:fill="auto"/>
            <w:vAlign w:val="center"/>
          </w:tcPr>
          <w:p w14:paraId="5244F814" w14:textId="77777777" w:rsidR="00DF24BF" w:rsidRPr="0047012F" w:rsidRDefault="00DF24BF" w:rsidP="00DF24BF">
            <w:pPr>
              <w:tabs>
                <w:tab w:val="left" w:pos="426"/>
                <w:tab w:val="left" w:pos="1134"/>
              </w:tabs>
              <w:spacing w:after="0"/>
              <w:rPr>
                <w:rFonts w:ascii="Arial" w:hAnsi="Arial" w:cs="Arial"/>
                <w:color w:val="404040" w:themeColor="text1" w:themeTint="BF"/>
                <w:sz w:val="20"/>
                <w:szCs w:val="20"/>
                <w:highlight w:val="yellow"/>
              </w:rPr>
            </w:pPr>
            <w:r w:rsidRPr="00B3544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Does this item require a Plant Maintenance Book?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AEDE711" w14:textId="3A91B484" w:rsidR="00DF24BF" w:rsidRPr="00DF24BF" w:rsidRDefault="00DF24BF" w:rsidP="00D74114">
            <w:pPr>
              <w:tabs>
                <w:tab w:val="left" w:pos="426"/>
                <w:tab w:val="left" w:pos="1134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F24BF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="009F141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F141D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9F141D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F24BF">
              <w:rPr>
                <w:rFonts w:ascii="Arial" w:hAnsi="Arial" w:cs="Arial"/>
                <w:sz w:val="20"/>
                <w:szCs w:val="20"/>
              </w:rPr>
              <w:t xml:space="preserve">  N</w:t>
            </w:r>
            <w:r w:rsidR="00DE6E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F141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F141D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9F141D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31" w:type="dxa"/>
            <w:shd w:val="clear" w:color="auto" w:fill="auto"/>
            <w:vAlign w:val="center"/>
          </w:tcPr>
          <w:p w14:paraId="53C63BCF" w14:textId="439B037E" w:rsidR="00DF24BF" w:rsidRPr="007C2A2E" w:rsidRDefault="00D52E5D" w:rsidP="00DF24BF">
            <w:pPr>
              <w:tabs>
                <w:tab w:val="left" w:pos="426"/>
                <w:tab w:val="left" w:pos="1134"/>
              </w:tabs>
              <w:spacing w:after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Maintained under Huracan HIRD maintenance schedule</w:t>
            </w:r>
          </w:p>
        </w:tc>
      </w:tr>
      <w:tr w:rsidR="00DF24BF" w:rsidRPr="00DF24BF" w14:paraId="77ACC2F7" w14:textId="77777777" w:rsidTr="00E82A45">
        <w:trPr>
          <w:trHeight w:val="340"/>
        </w:trPr>
        <w:tc>
          <w:tcPr>
            <w:tcW w:w="6237" w:type="dxa"/>
            <w:shd w:val="clear" w:color="auto" w:fill="auto"/>
            <w:vAlign w:val="center"/>
          </w:tcPr>
          <w:p w14:paraId="247F0DF5" w14:textId="77777777" w:rsidR="00DF24BF" w:rsidRPr="0047012F" w:rsidRDefault="00DF24BF" w:rsidP="00DF24BF">
            <w:pPr>
              <w:tabs>
                <w:tab w:val="left" w:pos="426"/>
                <w:tab w:val="left" w:pos="1134"/>
              </w:tabs>
              <w:spacing w:after="0"/>
              <w:rPr>
                <w:rFonts w:ascii="Arial" w:hAnsi="Arial" w:cs="Arial"/>
                <w:color w:val="404040" w:themeColor="text1" w:themeTint="BF"/>
                <w:sz w:val="20"/>
                <w:szCs w:val="20"/>
                <w:highlight w:val="yellow"/>
              </w:rPr>
            </w:pPr>
            <w:r w:rsidRPr="00B3544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Is this item subject to prescribed obligations in relation to weight?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9474772" w14:textId="00491F45" w:rsidR="00DF24BF" w:rsidRPr="00DF24BF" w:rsidRDefault="00DF24BF" w:rsidP="00D74114">
            <w:pPr>
              <w:tabs>
                <w:tab w:val="left" w:pos="426"/>
                <w:tab w:val="left" w:pos="1134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F24BF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Pr="00DF24B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24B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F24BF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F24BF">
              <w:rPr>
                <w:rFonts w:ascii="Arial" w:hAnsi="Arial" w:cs="Arial"/>
                <w:sz w:val="20"/>
                <w:szCs w:val="20"/>
              </w:rPr>
              <w:t xml:space="preserve">  N</w:t>
            </w:r>
            <w:r w:rsidR="00DE6E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84C7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84C7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F84C7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7831" w:type="dxa"/>
            <w:shd w:val="clear" w:color="auto" w:fill="auto"/>
            <w:vAlign w:val="center"/>
          </w:tcPr>
          <w:p w14:paraId="7E8CB947" w14:textId="4D78B554" w:rsidR="00DF24BF" w:rsidRPr="007C2A2E" w:rsidRDefault="00DF24BF" w:rsidP="00DF24BF">
            <w:pPr>
              <w:tabs>
                <w:tab w:val="left" w:pos="426"/>
                <w:tab w:val="left" w:pos="1134"/>
              </w:tabs>
              <w:spacing w:after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39C06668" w14:textId="77777777" w:rsidR="00DF24BF" w:rsidRDefault="00DF24BF" w:rsidP="001229BB">
      <w:pPr>
        <w:spacing w:after="0" w:line="240" w:lineRule="auto"/>
        <w:jc w:val="both"/>
        <w:rPr>
          <w:rFonts w:ascii="Calibri Light" w:hAnsi="Calibri Light" w:cs="Arial"/>
        </w:rPr>
      </w:pPr>
    </w:p>
    <w:tbl>
      <w:tblPr>
        <w:tblW w:w="4981" w:type="pct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30"/>
        <w:gridCol w:w="1070"/>
        <w:gridCol w:w="2557"/>
        <w:gridCol w:w="865"/>
        <w:gridCol w:w="4042"/>
        <w:gridCol w:w="1049"/>
        <w:gridCol w:w="1132"/>
        <w:gridCol w:w="987"/>
      </w:tblGrid>
      <w:tr w:rsidR="00DF24BF" w:rsidRPr="00DF24BF" w14:paraId="4C907023" w14:textId="77777777" w:rsidTr="00CC4CF0">
        <w:trPr>
          <w:cantSplit/>
          <w:trHeight w:val="254"/>
          <w:tblHeader/>
        </w:trPr>
        <w:tc>
          <w:tcPr>
            <w:tcW w:w="1533" w:type="pct"/>
            <w:gridSpan w:val="2"/>
            <w:shd w:val="clear" w:color="auto" w:fill="E5DFEC" w:themeFill="accent4" w:themeFillTint="33"/>
            <w:vAlign w:val="center"/>
          </w:tcPr>
          <w:p w14:paraId="2525742E" w14:textId="77777777" w:rsidR="00DF24BF" w:rsidRPr="00DE6EF3" w:rsidRDefault="00DF24BF" w:rsidP="00370EE3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H</w:t>
            </w:r>
            <w:r w:rsidR="00DE6EF3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azards Inspected</w:t>
            </w:r>
          </w:p>
        </w:tc>
        <w:tc>
          <w:tcPr>
            <w:tcW w:w="834" w:type="pct"/>
            <w:shd w:val="clear" w:color="auto" w:fill="E5DFEC" w:themeFill="accent4" w:themeFillTint="33"/>
            <w:vAlign w:val="center"/>
          </w:tcPr>
          <w:p w14:paraId="28E6DEBB" w14:textId="77777777" w:rsidR="00DF24BF" w:rsidRPr="00DE6EF3" w:rsidRDefault="00DE6EF3" w:rsidP="00370EE3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Risk Description</w:t>
            </w:r>
          </w:p>
        </w:tc>
        <w:tc>
          <w:tcPr>
            <w:tcW w:w="282" w:type="pct"/>
            <w:shd w:val="clear" w:color="auto" w:fill="E5DFEC" w:themeFill="accent4" w:themeFillTint="33"/>
            <w:vAlign w:val="center"/>
          </w:tcPr>
          <w:p w14:paraId="3BFB737E" w14:textId="77777777" w:rsidR="00DF24BF" w:rsidRPr="00DE6EF3" w:rsidRDefault="00DE6EF3" w:rsidP="00370EE3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16"/>
                <w:szCs w:val="16"/>
              </w:rPr>
              <w:t>Risk Score</w:t>
            </w:r>
          </w:p>
        </w:tc>
        <w:tc>
          <w:tcPr>
            <w:tcW w:w="1318" w:type="pct"/>
            <w:shd w:val="clear" w:color="auto" w:fill="E5DFEC" w:themeFill="accent4" w:themeFillTint="33"/>
            <w:vAlign w:val="center"/>
          </w:tcPr>
          <w:p w14:paraId="388A6E28" w14:textId="77777777" w:rsidR="00DF24BF" w:rsidRPr="00DE6EF3" w:rsidRDefault="00DE6EF3" w:rsidP="00370EE3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Control Measures</w:t>
            </w:r>
          </w:p>
        </w:tc>
        <w:tc>
          <w:tcPr>
            <w:tcW w:w="342" w:type="pct"/>
            <w:shd w:val="clear" w:color="auto" w:fill="E5DFEC" w:themeFill="accent4" w:themeFillTint="33"/>
          </w:tcPr>
          <w:p w14:paraId="31B0D604" w14:textId="77777777" w:rsidR="00DF24BF" w:rsidRPr="00DE6EF3" w:rsidRDefault="00DF24BF" w:rsidP="00370EE3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16"/>
                <w:szCs w:val="16"/>
              </w:rPr>
            </w:pPr>
            <w:r w:rsidRPr="00DE6EF3">
              <w:rPr>
                <w:rFonts w:ascii="Arial" w:hAnsi="Arial" w:cs="Arial"/>
                <w:b/>
                <w:color w:val="404040" w:themeColor="text1" w:themeTint="BF"/>
                <w:sz w:val="16"/>
                <w:szCs w:val="16"/>
              </w:rPr>
              <w:t>Person to Apply</w:t>
            </w:r>
          </w:p>
        </w:tc>
        <w:tc>
          <w:tcPr>
            <w:tcW w:w="369" w:type="pct"/>
            <w:shd w:val="clear" w:color="auto" w:fill="E5DFEC" w:themeFill="accent4" w:themeFillTint="33"/>
            <w:vAlign w:val="center"/>
          </w:tcPr>
          <w:p w14:paraId="680F16FD" w14:textId="77777777" w:rsidR="00DF24BF" w:rsidRPr="00DE6EF3" w:rsidRDefault="00DF24BF" w:rsidP="00370EE3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16"/>
                <w:szCs w:val="16"/>
              </w:rPr>
            </w:pPr>
            <w:r w:rsidRPr="00DE6EF3">
              <w:rPr>
                <w:rFonts w:ascii="Arial" w:hAnsi="Arial" w:cs="Arial"/>
                <w:b/>
                <w:color w:val="404040" w:themeColor="text1" w:themeTint="BF"/>
                <w:sz w:val="16"/>
                <w:szCs w:val="16"/>
              </w:rPr>
              <w:t>Person to Monitor</w:t>
            </w:r>
          </w:p>
        </w:tc>
        <w:tc>
          <w:tcPr>
            <w:tcW w:w="322" w:type="pct"/>
            <w:shd w:val="clear" w:color="auto" w:fill="E5DFEC" w:themeFill="accent4" w:themeFillTint="33"/>
            <w:vAlign w:val="center"/>
          </w:tcPr>
          <w:p w14:paraId="25F1E950" w14:textId="77777777" w:rsidR="00DF24BF" w:rsidRPr="00DE6EF3" w:rsidRDefault="00DE6EF3" w:rsidP="00370EE3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16"/>
                <w:szCs w:val="16"/>
              </w:rPr>
              <w:t>Residual Risk</w:t>
            </w:r>
          </w:p>
        </w:tc>
      </w:tr>
      <w:tr w:rsidR="00DF24BF" w:rsidRPr="00DF24BF" w14:paraId="0C418BC7" w14:textId="77777777" w:rsidTr="00002B47">
        <w:trPr>
          <w:cantSplit/>
          <w:trHeight w:val="534"/>
        </w:trPr>
        <w:tc>
          <w:tcPr>
            <w:tcW w:w="1184" w:type="pct"/>
          </w:tcPr>
          <w:p w14:paraId="5C2AD2E4" w14:textId="77777777" w:rsidR="00DF24BF" w:rsidRPr="00DE6EF3" w:rsidRDefault="00DF24BF" w:rsidP="00CC0AAC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ENTANGLEMENT</w:t>
            </w:r>
          </w:p>
          <w:p w14:paraId="71E96F68" w14:textId="77777777" w:rsidR="00DF24BF" w:rsidRPr="00DE6EF3" w:rsidRDefault="00DF24BF" w:rsidP="00CC0AAC">
            <w:pPr>
              <w:pStyle w:val="MainBodyNumbered"/>
              <w:tabs>
                <w:tab w:val="left" w:pos="426"/>
                <w:tab w:val="left" w:pos="1134"/>
              </w:tabs>
              <w:rPr>
                <w:rFonts w:ascii="Arial" w:hAnsi="Arial" w:cs="Arial"/>
                <w:b/>
                <w:color w:val="404040" w:themeColor="text1" w:themeTint="BF"/>
                <w:sz w:val="20"/>
                <w:lang w:val="en-US" w:eastAsia="en-US"/>
              </w:rPr>
            </w:pPr>
            <w:r w:rsidRPr="00DE6EF3">
              <w:rPr>
                <w:rFonts w:ascii="Arial" w:hAnsi="Arial" w:cs="Arial"/>
                <w:color w:val="404040" w:themeColor="text1" w:themeTint="BF"/>
                <w:sz w:val="20"/>
                <w:lang w:val="en-US" w:eastAsia="en-US"/>
              </w:rPr>
              <w:t>Can anyone’s hair, clothing, gloves, cleaning brushes, tools, rags or other materials become entangled with moving parts of the plant or materials?</w:t>
            </w:r>
          </w:p>
        </w:tc>
        <w:tc>
          <w:tcPr>
            <w:tcW w:w="349" w:type="pct"/>
            <w:vAlign w:val="center"/>
          </w:tcPr>
          <w:p w14:paraId="2363EF48" w14:textId="76F89FEF" w:rsidR="00DF24BF" w:rsidRPr="00DF24BF" w:rsidRDefault="00DF24BF" w:rsidP="00370EE3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24BF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="00F84C7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84C7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F84C7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F24BF">
              <w:rPr>
                <w:rFonts w:ascii="Arial" w:hAnsi="Arial" w:cs="Arial"/>
                <w:sz w:val="20"/>
                <w:szCs w:val="20"/>
              </w:rPr>
              <w:t xml:space="preserve"> N</w:t>
            </w:r>
            <w:r w:rsidRPr="00DF24B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24B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F24BF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34" w:type="pct"/>
            <w:shd w:val="clear" w:color="auto" w:fill="auto"/>
          </w:tcPr>
          <w:p w14:paraId="4BDF526E" w14:textId="37F3AE54" w:rsidR="00DF24BF" w:rsidRPr="00721840" w:rsidRDefault="00F84C73" w:rsidP="00CC0AAC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721840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Serious injury can occur if entanglement occurs in chain / sprocket</w:t>
            </w:r>
            <w:r w:rsidR="00B3544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or rotating drum. </w:t>
            </w:r>
          </w:p>
        </w:tc>
        <w:tc>
          <w:tcPr>
            <w:tcW w:w="282" w:type="pct"/>
            <w:shd w:val="clear" w:color="auto" w:fill="FFFF00"/>
            <w:vAlign w:val="center"/>
          </w:tcPr>
          <w:p w14:paraId="516A256B" w14:textId="6ED00C92" w:rsidR="00DF24BF" w:rsidRPr="00DE6EF3" w:rsidRDefault="00F84C73" w:rsidP="00370EE3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Low (C</w:t>
            </w:r>
            <w:r w:rsidR="00CC0AAC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4</w:t>
            </w:r>
            <w:r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1318" w:type="pct"/>
            <w:shd w:val="clear" w:color="auto" w:fill="auto"/>
          </w:tcPr>
          <w:p w14:paraId="702A6371" w14:textId="4C23A8E7" w:rsidR="00DF24BF" w:rsidRPr="00721840" w:rsidRDefault="00F84C73" w:rsidP="00CC0AAC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721840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Guards placed so that no access is available to chain / sprocket and air motor during operation.</w:t>
            </w:r>
          </w:p>
        </w:tc>
        <w:tc>
          <w:tcPr>
            <w:tcW w:w="342" w:type="pct"/>
            <w:shd w:val="clear" w:color="auto" w:fill="auto"/>
          </w:tcPr>
          <w:p w14:paraId="2535E3A2" w14:textId="7875276D" w:rsidR="00DF24BF" w:rsidRPr="004A31E4" w:rsidRDefault="00C14B4C" w:rsidP="007C2A2E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4A31E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Wireline/Slickline Crew</w:t>
            </w:r>
          </w:p>
        </w:tc>
        <w:tc>
          <w:tcPr>
            <w:tcW w:w="369" w:type="pct"/>
            <w:shd w:val="clear" w:color="auto" w:fill="auto"/>
          </w:tcPr>
          <w:p w14:paraId="1F6A81D0" w14:textId="767F623C" w:rsidR="00DF24BF" w:rsidRPr="004A31E4" w:rsidRDefault="004A31E4" w:rsidP="007C2A2E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4A31E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Huracan Wellsite Supervisor</w:t>
            </w:r>
          </w:p>
        </w:tc>
        <w:tc>
          <w:tcPr>
            <w:tcW w:w="322" w:type="pct"/>
            <w:shd w:val="clear" w:color="auto" w:fill="66FF33"/>
            <w:vAlign w:val="center"/>
          </w:tcPr>
          <w:p w14:paraId="5402D8BC" w14:textId="01CEAA90" w:rsidR="00DF24BF" w:rsidRPr="00DE6EF3" w:rsidRDefault="00F84C73" w:rsidP="00370EE3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Low (E1)</w:t>
            </w:r>
          </w:p>
        </w:tc>
      </w:tr>
      <w:tr w:rsidR="00DF24BF" w:rsidRPr="00DF24BF" w14:paraId="008CB576" w14:textId="77777777" w:rsidTr="00E82A45">
        <w:trPr>
          <w:cantSplit/>
          <w:trHeight w:val="534"/>
        </w:trPr>
        <w:tc>
          <w:tcPr>
            <w:tcW w:w="5000" w:type="pct"/>
            <w:gridSpan w:val="8"/>
            <w:vAlign w:val="center"/>
          </w:tcPr>
          <w:p w14:paraId="499BFED9" w14:textId="77777777" w:rsidR="00DF24BF" w:rsidRPr="00DE6EF3" w:rsidRDefault="00DF24BF" w:rsidP="00370EE3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IMPACT AND CUTTING INJURIES - </w:t>
            </w:r>
            <w:r w:rsidRPr="00DE6E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 anyone be crushed</w:t>
            </w:r>
            <w:r w:rsidR="00DE6E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  <w:r w:rsidRPr="00DE6E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/</w:t>
            </w:r>
            <w:r w:rsidR="00DE6E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  <w:r w:rsidRPr="00DE6E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cut</w:t>
            </w:r>
            <w:r w:rsidR="00DE6E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  <w:r w:rsidRPr="00DE6E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/</w:t>
            </w:r>
            <w:r w:rsidR="00DE6E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  <w:r w:rsidRPr="00DE6E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struck etc. due to:</w:t>
            </w:r>
          </w:p>
        </w:tc>
      </w:tr>
      <w:tr w:rsidR="00DF24BF" w:rsidRPr="00DF24BF" w14:paraId="5E05DD68" w14:textId="77777777" w:rsidTr="00B3544E">
        <w:trPr>
          <w:cantSplit/>
          <w:trHeight w:val="140"/>
        </w:trPr>
        <w:tc>
          <w:tcPr>
            <w:tcW w:w="1184" w:type="pct"/>
            <w:vAlign w:val="center"/>
          </w:tcPr>
          <w:p w14:paraId="311A0F30" w14:textId="77777777" w:rsidR="00DF24BF" w:rsidRPr="00B3544E" w:rsidRDefault="00DF24BF" w:rsidP="00CC0AAC">
            <w:pPr>
              <w:tabs>
                <w:tab w:val="left" w:pos="318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B3544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Material falling off the plant?</w:t>
            </w:r>
          </w:p>
        </w:tc>
        <w:tc>
          <w:tcPr>
            <w:tcW w:w="349" w:type="pct"/>
            <w:vAlign w:val="center"/>
          </w:tcPr>
          <w:p w14:paraId="4FC57B6E" w14:textId="0D7C8388" w:rsidR="00DF24BF" w:rsidRPr="00B3544E" w:rsidRDefault="00DF24BF" w:rsidP="00370EE3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544E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="0047012F" w:rsidRPr="00B3544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7012F" w:rsidRPr="00B3544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7012F" w:rsidRPr="00B3544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B3544E">
              <w:rPr>
                <w:rFonts w:ascii="Arial" w:hAnsi="Arial" w:cs="Arial"/>
                <w:sz w:val="20"/>
                <w:szCs w:val="20"/>
              </w:rPr>
              <w:t xml:space="preserve"> N</w:t>
            </w:r>
            <w:r w:rsidR="0047012F" w:rsidRPr="00B3544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012F" w:rsidRPr="00B3544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7012F" w:rsidRPr="00B3544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34" w:type="pct"/>
          </w:tcPr>
          <w:p w14:paraId="661D0BE1" w14:textId="72D2552B" w:rsidR="00DF24BF" w:rsidRPr="00B3544E" w:rsidRDefault="00B3544E" w:rsidP="00B3544E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B3544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Primary function of crane is for rigging of wireline/slickline equipment</w:t>
            </w:r>
          </w:p>
        </w:tc>
        <w:tc>
          <w:tcPr>
            <w:tcW w:w="282" w:type="pct"/>
            <w:shd w:val="clear" w:color="auto" w:fill="FFC000"/>
            <w:vAlign w:val="center"/>
          </w:tcPr>
          <w:p w14:paraId="035DA1E4" w14:textId="44309431" w:rsidR="00DF24BF" w:rsidRPr="00B3544E" w:rsidRDefault="00B3544E" w:rsidP="00B3544E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B3544E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HIGH (B4)</w:t>
            </w:r>
          </w:p>
        </w:tc>
        <w:tc>
          <w:tcPr>
            <w:tcW w:w="1318" w:type="pct"/>
          </w:tcPr>
          <w:p w14:paraId="3A185190" w14:textId="42355E26" w:rsidR="00DF24BF" w:rsidRPr="00B3544E" w:rsidRDefault="00B3544E" w:rsidP="00370EE3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B3544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Drops inspection required as per HSE_LP-DROPs Inspection Reg.-VX.X</w:t>
            </w:r>
            <w:r w:rsidR="002240E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.  &gt;2m Exclusion Zone for non-essential personnel during operation. </w:t>
            </w:r>
          </w:p>
        </w:tc>
        <w:tc>
          <w:tcPr>
            <w:tcW w:w="342" w:type="pct"/>
          </w:tcPr>
          <w:p w14:paraId="51FDE1D2" w14:textId="6288C5A9" w:rsidR="00DF24BF" w:rsidRPr="004A31E4" w:rsidRDefault="00C14B4C" w:rsidP="00370EE3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4A31E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Wireline/Slickline Crew</w:t>
            </w:r>
          </w:p>
        </w:tc>
        <w:tc>
          <w:tcPr>
            <w:tcW w:w="369" w:type="pct"/>
          </w:tcPr>
          <w:p w14:paraId="13CD0D55" w14:textId="331B7A09" w:rsidR="00DF24BF" w:rsidRPr="004A31E4" w:rsidRDefault="004A31E4" w:rsidP="00370EE3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4A31E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Huracan Wellsite Supervisor</w:t>
            </w:r>
          </w:p>
        </w:tc>
        <w:tc>
          <w:tcPr>
            <w:tcW w:w="322" w:type="pct"/>
            <w:shd w:val="clear" w:color="auto" w:fill="FFFF00"/>
            <w:vAlign w:val="center"/>
          </w:tcPr>
          <w:p w14:paraId="3C8539C4" w14:textId="046509D1" w:rsidR="00DF24BF" w:rsidRPr="00B3544E" w:rsidRDefault="00B3544E" w:rsidP="00B3544E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B3544E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Medium (D4)</w:t>
            </w:r>
          </w:p>
        </w:tc>
      </w:tr>
      <w:tr w:rsidR="00DF24BF" w:rsidRPr="00DF24BF" w14:paraId="3977C682" w14:textId="77777777" w:rsidTr="00C14B4C">
        <w:trPr>
          <w:cantSplit/>
          <w:trHeight w:val="384"/>
        </w:trPr>
        <w:tc>
          <w:tcPr>
            <w:tcW w:w="1184" w:type="pct"/>
            <w:vAlign w:val="center"/>
          </w:tcPr>
          <w:p w14:paraId="220BCA61" w14:textId="77777777" w:rsidR="00DF24BF" w:rsidRPr="00DE6EF3" w:rsidRDefault="00DF24BF" w:rsidP="00CC0AAC">
            <w:pPr>
              <w:tabs>
                <w:tab w:val="left" w:pos="318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lastRenderedPageBreak/>
              <w:t>Uncontrolled</w:t>
            </w:r>
            <w:r w:rsidR="00DE6EF3" w:rsidRPr="00DE6E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  <w:r w:rsidRPr="00DE6E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/</w:t>
            </w:r>
            <w:r w:rsidR="00DE6EF3" w:rsidRPr="00DE6E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  <w:r w:rsidRPr="00DE6E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unexpected movement of plant/load?</w:t>
            </w:r>
          </w:p>
        </w:tc>
        <w:tc>
          <w:tcPr>
            <w:tcW w:w="349" w:type="pct"/>
            <w:vAlign w:val="center"/>
          </w:tcPr>
          <w:p w14:paraId="395FBEC9" w14:textId="52AC542E" w:rsidR="00DF24BF" w:rsidRPr="00DF24BF" w:rsidRDefault="00DF24BF" w:rsidP="00370EE3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24BF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="00C14B4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4B4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14B4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F24BF">
              <w:rPr>
                <w:rFonts w:ascii="Arial" w:hAnsi="Arial" w:cs="Arial"/>
                <w:sz w:val="20"/>
                <w:szCs w:val="20"/>
              </w:rPr>
              <w:t xml:space="preserve"> N</w:t>
            </w:r>
            <w:r w:rsidR="00C14B4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2"/>
            <w:r w:rsidR="00C14B4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14B4C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"/>
          </w:p>
        </w:tc>
        <w:tc>
          <w:tcPr>
            <w:tcW w:w="834" w:type="pct"/>
            <w:shd w:val="clear" w:color="auto" w:fill="auto"/>
          </w:tcPr>
          <w:p w14:paraId="2926ECCD" w14:textId="30E6D7DD" w:rsidR="00DF24BF" w:rsidRPr="00721840" w:rsidRDefault="00DF24BF" w:rsidP="00721840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14:paraId="55574EC3" w14:textId="0D632DF5" w:rsidR="00DF24BF" w:rsidRPr="00C14B4C" w:rsidRDefault="00DF24BF" w:rsidP="00370EE3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318" w:type="pct"/>
            <w:shd w:val="clear" w:color="auto" w:fill="auto"/>
          </w:tcPr>
          <w:p w14:paraId="117563F6" w14:textId="79FA2B7C" w:rsidR="00DF24BF" w:rsidRPr="00C14B4C" w:rsidRDefault="00DF24BF" w:rsidP="00721840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342" w:type="pct"/>
            <w:shd w:val="clear" w:color="auto" w:fill="auto"/>
          </w:tcPr>
          <w:p w14:paraId="5F889507" w14:textId="3C99F935" w:rsidR="00DF24BF" w:rsidRPr="004A31E4" w:rsidRDefault="00DF24BF" w:rsidP="00370EE3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bCs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69" w:type="pct"/>
            <w:shd w:val="clear" w:color="auto" w:fill="auto"/>
          </w:tcPr>
          <w:p w14:paraId="15CA2462" w14:textId="2E8EF000" w:rsidR="00DF24BF" w:rsidRPr="004A31E4" w:rsidRDefault="00DF24BF" w:rsidP="00370EE3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bCs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22" w:type="pct"/>
            <w:shd w:val="clear" w:color="auto" w:fill="auto"/>
            <w:vAlign w:val="center"/>
          </w:tcPr>
          <w:p w14:paraId="06E27A3A" w14:textId="382640C1" w:rsidR="00DF24BF" w:rsidRPr="00C14B4C" w:rsidRDefault="00DF24BF" w:rsidP="00370EE3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DF24BF" w:rsidRPr="00DF24BF" w14:paraId="18270881" w14:textId="77777777" w:rsidTr="00C14B4C">
        <w:trPr>
          <w:cantSplit/>
          <w:trHeight w:val="376"/>
        </w:trPr>
        <w:tc>
          <w:tcPr>
            <w:tcW w:w="1184" w:type="pct"/>
            <w:vAlign w:val="center"/>
          </w:tcPr>
          <w:p w14:paraId="43072EFC" w14:textId="65CAADF7" w:rsidR="00DF24BF" w:rsidRPr="00DE6EF3" w:rsidRDefault="00DF24BF" w:rsidP="00CC0AAC">
            <w:pPr>
              <w:tabs>
                <w:tab w:val="left" w:pos="318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Lack of capacity to slow, stop or immobili</w:t>
            </w:r>
            <w:r w:rsidR="00D52E5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</w:t>
            </w:r>
            <w:r w:rsidRPr="00DE6E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e plant?</w:t>
            </w:r>
          </w:p>
        </w:tc>
        <w:tc>
          <w:tcPr>
            <w:tcW w:w="349" w:type="pct"/>
            <w:vAlign w:val="center"/>
          </w:tcPr>
          <w:p w14:paraId="05A25783" w14:textId="2F9343B2" w:rsidR="00DF24BF" w:rsidRPr="00DF24BF" w:rsidRDefault="00DF24BF" w:rsidP="00370EE3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24BF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="00C14B4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4B4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14B4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F24BF">
              <w:rPr>
                <w:rFonts w:ascii="Arial" w:hAnsi="Arial" w:cs="Arial"/>
                <w:sz w:val="20"/>
                <w:szCs w:val="20"/>
              </w:rPr>
              <w:t xml:space="preserve"> N</w:t>
            </w:r>
            <w:r w:rsidR="00C14B4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4B4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14B4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34" w:type="pct"/>
            <w:shd w:val="clear" w:color="auto" w:fill="auto"/>
          </w:tcPr>
          <w:p w14:paraId="4003E786" w14:textId="116833C7" w:rsidR="00DF24BF" w:rsidRPr="00C14B4C" w:rsidRDefault="00DF24BF" w:rsidP="00CC0AAC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14:paraId="70D5DC97" w14:textId="69663766" w:rsidR="00DF24BF" w:rsidRPr="00C14B4C" w:rsidRDefault="00DF24BF" w:rsidP="00721840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318" w:type="pct"/>
            <w:shd w:val="clear" w:color="auto" w:fill="auto"/>
          </w:tcPr>
          <w:p w14:paraId="577C6FAF" w14:textId="4DAC6331" w:rsidR="00DF24BF" w:rsidRPr="00C14B4C" w:rsidRDefault="00DF24BF" w:rsidP="00CC0AAC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342" w:type="pct"/>
            <w:shd w:val="clear" w:color="auto" w:fill="auto"/>
          </w:tcPr>
          <w:p w14:paraId="5BD57CE4" w14:textId="1A7D22CA" w:rsidR="00DF24BF" w:rsidRPr="004A31E4" w:rsidRDefault="00DF24BF" w:rsidP="007C2A2E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69" w:type="pct"/>
            <w:shd w:val="clear" w:color="auto" w:fill="auto"/>
          </w:tcPr>
          <w:p w14:paraId="28251B62" w14:textId="62B37ADC" w:rsidR="00DF24BF" w:rsidRPr="004A31E4" w:rsidRDefault="00DF24BF" w:rsidP="007C2A2E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22" w:type="pct"/>
            <w:shd w:val="clear" w:color="auto" w:fill="auto"/>
            <w:vAlign w:val="center"/>
          </w:tcPr>
          <w:p w14:paraId="32984F4D" w14:textId="3F98C467" w:rsidR="00DF24BF" w:rsidRPr="00C14B4C" w:rsidRDefault="00DF24BF" w:rsidP="00370EE3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DF24BF" w:rsidRPr="00DF24BF" w14:paraId="23BC6395" w14:textId="77777777" w:rsidTr="002240E3">
        <w:trPr>
          <w:cantSplit/>
          <w:trHeight w:val="383"/>
        </w:trPr>
        <w:tc>
          <w:tcPr>
            <w:tcW w:w="1184" w:type="pct"/>
            <w:vAlign w:val="center"/>
          </w:tcPr>
          <w:p w14:paraId="2C7DF3F0" w14:textId="77777777" w:rsidR="00DF24BF" w:rsidRPr="00DE6EF3" w:rsidRDefault="00DF24BF" w:rsidP="00CC0AAC">
            <w:pPr>
              <w:tabs>
                <w:tab w:val="left" w:pos="318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plant tipping or rolling over?</w:t>
            </w:r>
          </w:p>
        </w:tc>
        <w:tc>
          <w:tcPr>
            <w:tcW w:w="349" w:type="pct"/>
            <w:vAlign w:val="center"/>
          </w:tcPr>
          <w:p w14:paraId="77040511" w14:textId="47B1EE05" w:rsidR="00DF24BF" w:rsidRPr="00DF24BF" w:rsidRDefault="00DF24BF" w:rsidP="00370EE3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24BF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="002240E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240E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240E3">
              <w:rPr>
                <w:rFonts w:ascii="Arial" w:hAnsi="Arial" w:cs="Arial"/>
                <w:sz w:val="20"/>
                <w:szCs w:val="20"/>
              </w:rPr>
            </w:r>
            <w:r w:rsidR="002240E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F24BF">
              <w:rPr>
                <w:rFonts w:ascii="Arial" w:hAnsi="Arial" w:cs="Arial"/>
                <w:sz w:val="20"/>
                <w:szCs w:val="20"/>
              </w:rPr>
              <w:t xml:space="preserve"> N</w:t>
            </w:r>
            <w:r w:rsidR="002240E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240E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240E3">
              <w:rPr>
                <w:rFonts w:ascii="Arial" w:hAnsi="Arial" w:cs="Arial"/>
                <w:sz w:val="20"/>
                <w:szCs w:val="20"/>
              </w:rPr>
            </w:r>
            <w:r w:rsidR="002240E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34" w:type="pct"/>
          </w:tcPr>
          <w:p w14:paraId="704356EE" w14:textId="798566C2" w:rsidR="00DF24BF" w:rsidRPr="00DE6EF3" w:rsidRDefault="002240E3" w:rsidP="00CC0AAC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Plant tipping due to crane operation</w:t>
            </w:r>
          </w:p>
        </w:tc>
        <w:tc>
          <w:tcPr>
            <w:tcW w:w="282" w:type="pct"/>
            <w:shd w:val="clear" w:color="auto" w:fill="FF0000"/>
            <w:vAlign w:val="center"/>
          </w:tcPr>
          <w:p w14:paraId="626AEF1B" w14:textId="730BD1C1" w:rsidR="00DF24BF" w:rsidRPr="002240E3" w:rsidRDefault="002240E3" w:rsidP="00370EE3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b/>
                <w:color w:val="F2F2F2" w:themeColor="background1" w:themeShade="F2"/>
                <w:sz w:val="20"/>
                <w:szCs w:val="20"/>
              </w:rPr>
            </w:pPr>
            <w:r w:rsidRPr="002240E3">
              <w:rPr>
                <w:rFonts w:ascii="Arial" w:hAnsi="Arial" w:cs="Arial"/>
                <w:b/>
                <w:color w:val="F2F2F2" w:themeColor="background1" w:themeShade="F2"/>
                <w:sz w:val="20"/>
                <w:szCs w:val="20"/>
              </w:rPr>
              <w:t>Ext (B5)</w:t>
            </w:r>
          </w:p>
        </w:tc>
        <w:tc>
          <w:tcPr>
            <w:tcW w:w="1318" w:type="pct"/>
            <w:shd w:val="clear" w:color="auto" w:fill="auto"/>
          </w:tcPr>
          <w:p w14:paraId="3B63C862" w14:textId="486B518C" w:rsidR="00DF24BF" w:rsidRPr="00DE6EF3" w:rsidRDefault="002240E3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Crane maintenance.  Load lock-out system on crane.  Daily Checklist.  Experienced Personnel.  </w:t>
            </w:r>
          </w:p>
        </w:tc>
        <w:tc>
          <w:tcPr>
            <w:tcW w:w="342" w:type="pct"/>
          </w:tcPr>
          <w:p w14:paraId="7E0B2ED1" w14:textId="346E3ACC" w:rsidR="00DF24BF" w:rsidRPr="004A31E4" w:rsidRDefault="002240E3" w:rsidP="007C2A2E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bCs/>
                <w:color w:val="404040" w:themeColor="text1" w:themeTint="BF"/>
                <w:sz w:val="16"/>
                <w:szCs w:val="16"/>
              </w:rPr>
            </w:pPr>
            <w:r w:rsidRPr="004A31E4">
              <w:rPr>
                <w:rFonts w:ascii="Arial" w:hAnsi="Arial" w:cs="Arial"/>
                <w:bCs/>
                <w:color w:val="404040" w:themeColor="text1" w:themeTint="BF"/>
                <w:sz w:val="16"/>
                <w:szCs w:val="16"/>
              </w:rPr>
              <w:t>Wireline Crew</w:t>
            </w:r>
          </w:p>
        </w:tc>
        <w:tc>
          <w:tcPr>
            <w:tcW w:w="369" w:type="pct"/>
            <w:shd w:val="clear" w:color="auto" w:fill="auto"/>
          </w:tcPr>
          <w:p w14:paraId="0E0FF241" w14:textId="421995DB" w:rsidR="00DF24BF" w:rsidRPr="004A31E4" w:rsidRDefault="004A31E4" w:rsidP="007C2A2E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bCs/>
                <w:color w:val="404040" w:themeColor="text1" w:themeTint="BF"/>
                <w:sz w:val="16"/>
                <w:szCs w:val="16"/>
              </w:rPr>
            </w:pPr>
            <w:r w:rsidRPr="004A31E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Huracan Wellsite Supervisor</w:t>
            </w:r>
          </w:p>
        </w:tc>
        <w:tc>
          <w:tcPr>
            <w:tcW w:w="322" w:type="pct"/>
            <w:shd w:val="clear" w:color="auto" w:fill="FFFF00"/>
            <w:vAlign w:val="center"/>
          </w:tcPr>
          <w:p w14:paraId="14CD5180" w14:textId="663FCE5F" w:rsidR="00DF24BF" w:rsidRPr="007C2A2E" w:rsidRDefault="002240E3" w:rsidP="00370EE3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Med (E5)</w:t>
            </w:r>
          </w:p>
        </w:tc>
      </w:tr>
      <w:tr w:rsidR="00DF24BF" w:rsidRPr="00DF24BF" w14:paraId="3E848AEA" w14:textId="77777777" w:rsidTr="00002B47">
        <w:trPr>
          <w:cantSplit/>
          <w:trHeight w:val="330"/>
        </w:trPr>
        <w:tc>
          <w:tcPr>
            <w:tcW w:w="1184" w:type="pct"/>
            <w:vAlign w:val="center"/>
          </w:tcPr>
          <w:p w14:paraId="0D451AEE" w14:textId="77777777" w:rsidR="00DF24BF" w:rsidRPr="00DE6EF3" w:rsidRDefault="00DF24BF" w:rsidP="00CC0AAC">
            <w:pPr>
              <w:tabs>
                <w:tab w:val="left" w:pos="318"/>
                <w:tab w:val="left" w:pos="1134"/>
              </w:tabs>
              <w:spacing w:before="60" w:after="60" w:line="240" w:lineRule="auto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Parts of the plant disintegrating or collapsing?</w:t>
            </w:r>
          </w:p>
        </w:tc>
        <w:tc>
          <w:tcPr>
            <w:tcW w:w="349" w:type="pct"/>
            <w:vAlign w:val="center"/>
          </w:tcPr>
          <w:p w14:paraId="2F26E119" w14:textId="3508EBE7" w:rsidR="00DF24BF" w:rsidRPr="00DF24BF" w:rsidRDefault="00DF24BF" w:rsidP="00370EE3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24BF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Pr="00DF24B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24B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F24BF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F24BF">
              <w:rPr>
                <w:rFonts w:ascii="Arial" w:hAnsi="Arial" w:cs="Arial"/>
                <w:sz w:val="20"/>
                <w:szCs w:val="20"/>
              </w:rPr>
              <w:t xml:space="preserve"> N</w:t>
            </w:r>
            <w:r w:rsidR="0072184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2184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2184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34" w:type="pct"/>
          </w:tcPr>
          <w:p w14:paraId="01963E3F" w14:textId="77777777" w:rsidR="00DF24BF" w:rsidRPr="00DE6EF3" w:rsidRDefault="00DF24BF" w:rsidP="00CC0AAC">
            <w:pPr>
              <w:pStyle w:val="TOCBase"/>
              <w:tabs>
                <w:tab w:val="clear" w:pos="6480"/>
                <w:tab w:val="left" w:pos="426"/>
                <w:tab w:val="left" w:pos="1134"/>
              </w:tabs>
              <w:spacing w:before="60" w:after="60" w:line="240" w:lineRule="auto"/>
              <w:rPr>
                <w:rFonts w:cs="Arial"/>
                <w:color w:val="404040" w:themeColor="text1" w:themeTint="BF"/>
                <w:spacing w:val="0"/>
                <w:lang w:val="en-US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14:paraId="7BDEB945" w14:textId="77777777" w:rsidR="00DF24BF" w:rsidRPr="007C2A2E" w:rsidRDefault="00DF24BF" w:rsidP="00370EE3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318" w:type="pct"/>
            <w:shd w:val="clear" w:color="auto" w:fill="auto"/>
          </w:tcPr>
          <w:p w14:paraId="2A7689B9" w14:textId="77777777" w:rsidR="00DF24BF" w:rsidRPr="00DE6EF3" w:rsidRDefault="00DF24BF" w:rsidP="007C2A2E">
            <w:pPr>
              <w:pStyle w:val="TOCBase"/>
              <w:tabs>
                <w:tab w:val="clear" w:pos="6480"/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cs="Arial"/>
                <w:color w:val="404040" w:themeColor="text1" w:themeTint="BF"/>
                <w:spacing w:val="0"/>
                <w:lang w:val="en-US"/>
              </w:rPr>
            </w:pPr>
          </w:p>
        </w:tc>
        <w:tc>
          <w:tcPr>
            <w:tcW w:w="342" w:type="pct"/>
          </w:tcPr>
          <w:p w14:paraId="208E54C0" w14:textId="77777777" w:rsidR="00DF24BF" w:rsidRPr="004A31E4" w:rsidRDefault="00DF24BF" w:rsidP="007C2A2E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69" w:type="pct"/>
            <w:shd w:val="clear" w:color="auto" w:fill="auto"/>
          </w:tcPr>
          <w:p w14:paraId="0F561BBA" w14:textId="77777777" w:rsidR="00DF24BF" w:rsidRPr="004A31E4" w:rsidRDefault="00DF24BF" w:rsidP="007C2A2E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22" w:type="pct"/>
            <w:vAlign w:val="center"/>
          </w:tcPr>
          <w:p w14:paraId="7572571B" w14:textId="77777777" w:rsidR="00DF24BF" w:rsidRPr="007C2A2E" w:rsidRDefault="00DF24BF" w:rsidP="00370EE3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DF24BF" w:rsidRPr="00DF24BF" w14:paraId="509E867B" w14:textId="77777777" w:rsidTr="00C14B4C">
        <w:trPr>
          <w:cantSplit/>
          <w:trHeight w:val="534"/>
        </w:trPr>
        <w:tc>
          <w:tcPr>
            <w:tcW w:w="1184" w:type="pct"/>
            <w:vAlign w:val="center"/>
          </w:tcPr>
          <w:p w14:paraId="7DD20041" w14:textId="77777777" w:rsidR="00DF24BF" w:rsidRPr="00DE6EF3" w:rsidRDefault="00DF24BF" w:rsidP="00CC0AAC">
            <w:pPr>
              <w:tabs>
                <w:tab w:val="left" w:pos="318"/>
                <w:tab w:val="left" w:pos="1134"/>
              </w:tabs>
              <w:spacing w:before="60" w:after="60" w:line="240" w:lineRule="auto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Contact with moving parts during testing, inspection, operation, maintenance, cleaning or repair?</w:t>
            </w:r>
          </w:p>
        </w:tc>
        <w:tc>
          <w:tcPr>
            <w:tcW w:w="349" w:type="pct"/>
            <w:vAlign w:val="center"/>
          </w:tcPr>
          <w:p w14:paraId="7C60C83A" w14:textId="5EEC30DC" w:rsidR="00DF24BF" w:rsidRPr="00DF24BF" w:rsidRDefault="00DF24BF" w:rsidP="00370EE3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24BF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="00C14B4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4B4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14B4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F24BF">
              <w:rPr>
                <w:rFonts w:ascii="Arial" w:hAnsi="Arial" w:cs="Arial"/>
                <w:sz w:val="20"/>
                <w:szCs w:val="20"/>
              </w:rPr>
              <w:t xml:space="preserve"> N</w:t>
            </w:r>
            <w:r w:rsidRPr="00DF24B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24B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F24BF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34" w:type="pct"/>
            <w:shd w:val="clear" w:color="auto" w:fill="auto"/>
          </w:tcPr>
          <w:p w14:paraId="27EE5AC6" w14:textId="56A4571C" w:rsidR="00DF24BF" w:rsidRPr="00721840" w:rsidRDefault="00F84C73" w:rsidP="00CC0AAC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721840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Injury to person from loose items</w:t>
            </w:r>
          </w:p>
        </w:tc>
        <w:tc>
          <w:tcPr>
            <w:tcW w:w="282" w:type="pct"/>
            <w:shd w:val="clear" w:color="auto" w:fill="FFFF00"/>
            <w:vAlign w:val="center"/>
          </w:tcPr>
          <w:p w14:paraId="7E1D2196" w14:textId="1BF84CF6" w:rsidR="00DF24BF" w:rsidRPr="007C2A2E" w:rsidRDefault="00721840" w:rsidP="00C14B4C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Med (B2)</w:t>
            </w:r>
          </w:p>
        </w:tc>
        <w:tc>
          <w:tcPr>
            <w:tcW w:w="1318" w:type="pct"/>
            <w:shd w:val="clear" w:color="auto" w:fill="auto"/>
          </w:tcPr>
          <w:p w14:paraId="69ED9622" w14:textId="283034C6" w:rsidR="00F84C73" w:rsidRPr="00721840" w:rsidRDefault="00C14B4C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Equipment is fitted with loc</w:t>
            </w:r>
            <w:r w:rsidR="00D52E5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k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able isolation switch.  </w:t>
            </w:r>
          </w:p>
          <w:p w14:paraId="5AA576A2" w14:textId="79E9CC84" w:rsidR="00F84C73" w:rsidRPr="00721840" w:rsidRDefault="00F84C73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721840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Competent maintenance personnel only.</w:t>
            </w:r>
          </w:p>
          <w:p w14:paraId="3E9E7885" w14:textId="4C79159D" w:rsidR="00DF24BF" w:rsidRPr="00721840" w:rsidRDefault="00F84C73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721840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 loose items of clothing while maintaining Chain / Sprocket or air motor.</w:t>
            </w:r>
          </w:p>
        </w:tc>
        <w:tc>
          <w:tcPr>
            <w:tcW w:w="342" w:type="pct"/>
            <w:shd w:val="clear" w:color="auto" w:fill="auto"/>
          </w:tcPr>
          <w:p w14:paraId="60825810" w14:textId="749BC254" w:rsidR="00DF24BF" w:rsidRPr="004A31E4" w:rsidRDefault="00F84C73" w:rsidP="007C2A2E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4A31E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Maintenance Personnel</w:t>
            </w:r>
          </w:p>
        </w:tc>
        <w:tc>
          <w:tcPr>
            <w:tcW w:w="369" w:type="pct"/>
            <w:shd w:val="clear" w:color="auto" w:fill="auto"/>
          </w:tcPr>
          <w:p w14:paraId="03793E2D" w14:textId="75C63329" w:rsidR="00DF24BF" w:rsidRPr="004A31E4" w:rsidRDefault="00F84C73" w:rsidP="007C2A2E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4A31E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Maintenance personnel / Operator to ensure guards are in place</w:t>
            </w:r>
          </w:p>
        </w:tc>
        <w:tc>
          <w:tcPr>
            <w:tcW w:w="322" w:type="pct"/>
            <w:shd w:val="clear" w:color="auto" w:fill="66FF33"/>
            <w:vAlign w:val="center"/>
          </w:tcPr>
          <w:p w14:paraId="5D52E816" w14:textId="105394A2" w:rsidR="00DF24BF" w:rsidRPr="007C2A2E" w:rsidRDefault="00721840" w:rsidP="00C14B4C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Low (E</w:t>
            </w:r>
            <w:r w:rsidR="00CC0AAC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)</w:t>
            </w:r>
          </w:p>
        </w:tc>
      </w:tr>
      <w:tr w:rsidR="00DF24BF" w:rsidRPr="00DF24BF" w14:paraId="58CEA474" w14:textId="77777777" w:rsidTr="00C14B4C">
        <w:trPr>
          <w:cantSplit/>
          <w:trHeight w:val="414"/>
        </w:trPr>
        <w:tc>
          <w:tcPr>
            <w:tcW w:w="1184" w:type="pct"/>
            <w:vAlign w:val="center"/>
          </w:tcPr>
          <w:p w14:paraId="6C9A0B80" w14:textId="77777777" w:rsidR="00DF24BF" w:rsidRPr="00DE6EF3" w:rsidRDefault="00DF24BF" w:rsidP="00CC0AAC">
            <w:pPr>
              <w:tabs>
                <w:tab w:val="left" w:pos="318"/>
                <w:tab w:val="left" w:pos="1134"/>
              </w:tabs>
              <w:spacing w:before="60" w:after="60" w:line="240" w:lineRule="auto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Being thrown off / under the plant?</w:t>
            </w:r>
          </w:p>
        </w:tc>
        <w:tc>
          <w:tcPr>
            <w:tcW w:w="349" w:type="pct"/>
            <w:vAlign w:val="center"/>
          </w:tcPr>
          <w:p w14:paraId="6CB82023" w14:textId="3670B390" w:rsidR="00DF24BF" w:rsidRPr="00DF24BF" w:rsidRDefault="00DF24BF" w:rsidP="00370EE3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24BF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Pr="00DF24B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24B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F24BF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F24BF">
              <w:rPr>
                <w:rFonts w:ascii="Arial" w:hAnsi="Arial" w:cs="Arial"/>
                <w:sz w:val="20"/>
                <w:szCs w:val="20"/>
              </w:rPr>
              <w:t xml:space="preserve"> N</w:t>
            </w:r>
            <w:r w:rsidR="0072184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2184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2184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34" w:type="pct"/>
            <w:shd w:val="clear" w:color="auto" w:fill="auto"/>
          </w:tcPr>
          <w:p w14:paraId="6EB5DB9E" w14:textId="77777777" w:rsidR="00DF24BF" w:rsidRPr="00DE6EF3" w:rsidRDefault="00DF24BF" w:rsidP="007C2A2E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14:paraId="51B734CF" w14:textId="77777777" w:rsidR="00DF24BF" w:rsidRPr="007C2A2E" w:rsidRDefault="00DF24BF" w:rsidP="00C14B4C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318" w:type="pct"/>
            <w:shd w:val="clear" w:color="auto" w:fill="auto"/>
          </w:tcPr>
          <w:p w14:paraId="7C71BF23" w14:textId="77777777" w:rsidR="00DF24BF" w:rsidRPr="00DE6EF3" w:rsidRDefault="00DF24BF" w:rsidP="007C2A2E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342" w:type="pct"/>
            <w:shd w:val="clear" w:color="auto" w:fill="auto"/>
          </w:tcPr>
          <w:p w14:paraId="32BEAF08" w14:textId="77777777" w:rsidR="00DF24BF" w:rsidRPr="004A31E4" w:rsidRDefault="00DF24BF" w:rsidP="007C2A2E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69" w:type="pct"/>
            <w:shd w:val="clear" w:color="auto" w:fill="auto"/>
          </w:tcPr>
          <w:p w14:paraId="584D8F8F" w14:textId="77777777" w:rsidR="00DF24BF" w:rsidRPr="004A31E4" w:rsidRDefault="00DF24BF" w:rsidP="007C2A2E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22" w:type="pct"/>
            <w:shd w:val="clear" w:color="auto" w:fill="auto"/>
            <w:vAlign w:val="center"/>
          </w:tcPr>
          <w:p w14:paraId="32894FFE" w14:textId="77777777" w:rsidR="00DF24BF" w:rsidRPr="007C2A2E" w:rsidRDefault="00DF24BF" w:rsidP="00C14B4C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DF24BF" w:rsidRPr="00DF24BF" w14:paraId="7D6D8A6C" w14:textId="77777777" w:rsidTr="00C14B4C">
        <w:trPr>
          <w:cantSplit/>
          <w:trHeight w:val="418"/>
        </w:trPr>
        <w:tc>
          <w:tcPr>
            <w:tcW w:w="1184" w:type="pct"/>
            <w:vAlign w:val="center"/>
          </w:tcPr>
          <w:p w14:paraId="0A87E689" w14:textId="2CE1E26C" w:rsidR="00DF24BF" w:rsidRPr="00DE6EF3" w:rsidRDefault="00DF24BF" w:rsidP="00CC0AAC">
            <w:pPr>
              <w:tabs>
                <w:tab w:val="left" w:pos="318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Contact with sharp or flying objects?</w:t>
            </w:r>
            <w:r w:rsidR="00D52E5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  <w:r w:rsidRPr="00DE6E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(e.g. work pieces being ejected)</w:t>
            </w:r>
          </w:p>
        </w:tc>
        <w:tc>
          <w:tcPr>
            <w:tcW w:w="349" w:type="pct"/>
            <w:vAlign w:val="center"/>
          </w:tcPr>
          <w:p w14:paraId="1AA3DAEE" w14:textId="0E6EBC11" w:rsidR="00DF24BF" w:rsidRPr="00DF24BF" w:rsidRDefault="00DF24BF" w:rsidP="00370EE3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24BF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Pr="00DF24B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24B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F24BF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F24BF">
              <w:rPr>
                <w:rFonts w:ascii="Arial" w:hAnsi="Arial" w:cs="Arial"/>
                <w:sz w:val="20"/>
                <w:szCs w:val="20"/>
              </w:rPr>
              <w:t xml:space="preserve"> N</w:t>
            </w:r>
            <w:r w:rsidR="0072184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2184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2184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34" w:type="pct"/>
            <w:shd w:val="clear" w:color="auto" w:fill="auto"/>
          </w:tcPr>
          <w:p w14:paraId="1B12A90A" w14:textId="77777777" w:rsidR="00DF24BF" w:rsidRPr="00DE6EF3" w:rsidRDefault="00DF24BF" w:rsidP="007C2A2E">
            <w:pPr>
              <w:pStyle w:val="ListParagraph"/>
              <w:tabs>
                <w:tab w:val="left" w:pos="426"/>
                <w:tab w:val="left" w:pos="1134"/>
              </w:tabs>
              <w:spacing w:before="60" w:after="60" w:line="240" w:lineRule="auto"/>
              <w:ind w:left="36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14:paraId="35EBB089" w14:textId="77777777" w:rsidR="00DF24BF" w:rsidRPr="007C2A2E" w:rsidRDefault="00DF24BF" w:rsidP="00C14B4C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318" w:type="pct"/>
            <w:shd w:val="clear" w:color="auto" w:fill="auto"/>
          </w:tcPr>
          <w:p w14:paraId="2DE051AF" w14:textId="77777777" w:rsidR="00DF24BF" w:rsidRPr="00DE6EF3" w:rsidRDefault="00DF24BF" w:rsidP="007C2A2E">
            <w:pPr>
              <w:pStyle w:val="ListParagraph"/>
              <w:tabs>
                <w:tab w:val="left" w:pos="426"/>
                <w:tab w:val="left" w:pos="1134"/>
              </w:tabs>
              <w:spacing w:before="60" w:after="60" w:line="240" w:lineRule="auto"/>
              <w:ind w:left="36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342" w:type="pct"/>
            <w:shd w:val="clear" w:color="auto" w:fill="auto"/>
          </w:tcPr>
          <w:p w14:paraId="11AA7F38" w14:textId="77777777" w:rsidR="00DF24BF" w:rsidRPr="004A31E4" w:rsidRDefault="00DF24BF" w:rsidP="007C2A2E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69" w:type="pct"/>
            <w:shd w:val="clear" w:color="auto" w:fill="auto"/>
          </w:tcPr>
          <w:p w14:paraId="54DF363F" w14:textId="77777777" w:rsidR="00DF24BF" w:rsidRPr="004A31E4" w:rsidRDefault="00DF24BF" w:rsidP="007C2A2E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22" w:type="pct"/>
            <w:shd w:val="clear" w:color="auto" w:fill="auto"/>
            <w:vAlign w:val="center"/>
          </w:tcPr>
          <w:p w14:paraId="123103DA" w14:textId="77777777" w:rsidR="00DF24BF" w:rsidRPr="007C2A2E" w:rsidRDefault="00DF24BF" w:rsidP="00C14B4C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DF24BF" w:rsidRPr="00DF24BF" w14:paraId="260D452B" w14:textId="77777777" w:rsidTr="00C14B4C">
        <w:trPr>
          <w:cantSplit/>
          <w:trHeight w:val="418"/>
        </w:trPr>
        <w:tc>
          <w:tcPr>
            <w:tcW w:w="1184" w:type="pct"/>
            <w:vAlign w:val="center"/>
          </w:tcPr>
          <w:p w14:paraId="6E645555" w14:textId="77777777" w:rsidR="00DF24BF" w:rsidRPr="00DE6EF3" w:rsidRDefault="00DF24BF" w:rsidP="00CC0AAC">
            <w:pPr>
              <w:tabs>
                <w:tab w:val="left" w:pos="318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mobility of the plant?</w:t>
            </w:r>
          </w:p>
        </w:tc>
        <w:tc>
          <w:tcPr>
            <w:tcW w:w="349" w:type="pct"/>
            <w:vAlign w:val="center"/>
          </w:tcPr>
          <w:p w14:paraId="1A2A80B6" w14:textId="0673F0EF" w:rsidR="00DF24BF" w:rsidRPr="00DF24BF" w:rsidRDefault="00DF24BF" w:rsidP="00370EE3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24BF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="00C14B4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4B4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14B4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F24BF">
              <w:rPr>
                <w:rFonts w:ascii="Arial" w:hAnsi="Arial" w:cs="Arial"/>
                <w:sz w:val="20"/>
                <w:szCs w:val="20"/>
              </w:rPr>
              <w:t xml:space="preserve"> N</w:t>
            </w:r>
            <w:r w:rsidR="00C14B4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4B4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14B4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34" w:type="pct"/>
            <w:shd w:val="clear" w:color="auto" w:fill="auto"/>
          </w:tcPr>
          <w:p w14:paraId="6B989012" w14:textId="2D19131A" w:rsidR="00DF24BF" w:rsidRPr="00C14B4C" w:rsidRDefault="00C14B4C" w:rsidP="007C2A2E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C14B4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Injury to person from plant movement</w:t>
            </w:r>
          </w:p>
        </w:tc>
        <w:tc>
          <w:tcPr>
            <w:tcW w:w="282" w:type="pct"/>
            <w:shd w:val="clear" w:color="auto" w:fill="FFFF00"/>
            <w:vAlign w:val="center"/>
          </w:tcPr>
          <w:p w14:paraId="50ABB419" w14:textId="77777777" w:rsidR="00C14B4C" w:rsidRPr="00C14B4C" w:rsidRDefault="00C14B4C" w:rsidP="00C14B4C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C14B4C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Med</w:t>
            </w:r>
          </w:p>
          <w:p w14:paraId="56DBE717" w14:textId="2D73DB2A" w:rsidR="00DF24BF" w:rsidRPr="00C14B4C" w:rsidRDefault="00C14B4C" w:rsidP="00C14B4C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C14B4C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(C4)</w:t>
            </w:r>
          </w:p>
        </w:tc>
        <w:tc>
          <w:tcPr>
            <w:tcW w:w="1318" w:type="pct"/>
            <w:shd w:val="clear" w:color="auto" w:fill="auto"/>
          </w:tcPr>
          <w:p w14:paraId="4D3D5491" w14:textId="5C655E14" w:rsidR="00DF24BF" w:rsidRPr="00C14B4C" w:rsidRDefault="00C14B4C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C14B4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Personnal are to not be on equipment when plant is being relocated from one well to another</w:t>
            </w:r>
          </w:p>
        </w:tc>
        <w:tc>
          <w:tcPr>
            <w:tcW w:w="342" w:type="pct"/>
            <w:shd w:val="clear" w:color="auto" w:fill="auto"/>
          </w:tcPr>
          <w:p w14:paraId="44E21824" w14:textId="052E3598" w:rsidR="00DF24BF" w:rsidRPr="004A31E4" w:rsidRDefault="00C14B4C" w:rsidP="007C2A2E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4A31E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Wireline/Slickline Crew</w:t>
            </w:r>
          </w:p>
        </w:tc>
        <w:tc>
          <w:tcPr>
            <w:tcW w:w="369" w:type="pct"/>
            <w:shd w:val="clear" w:color="auto" w:fill="auto"/>
          </w:tcPr>
          <w:p w14:paraId="30C4F246" w14:textId="76597D33" w:rsidR="00DF24BF" w:rsidRPr="004A31E4" w:rsidRDefault="004A31E4" w:rsidP="007C2A2E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4A31E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Huracan Wellsite Supervisor</w:t>
            </w:r>
          </w:p>
        </w:tc>
        <w:tc>
          <w:tcPr>
            <w:tcW w:w="322" w:type="pct"/>
            <w:shd w:val="clear" w:color="auto" w:fill="00B0F0"/>
            <w:vAlign w:val="center"/>
          </w:tcPr>
          <w:p w14:paraId="0E8F2F11" w14:textId="7998661B" w:rsidR="00DF24BF" w:rsidRPr="00C14B4C" w:rsidRDefault="00C14B4C" w:rsidP="00C14B4C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C14B4C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Low (E4)</w:t>
            </w:r>
          </w:p>
        </w:tc>
      </w:tr>
      <w:tr w:rsidR="00DF24BF" w:rsidRPr="00DF24BF" w14:paraId="2E9412A5" w14:textId="77777777" w:rsidTr="00C14B4C">
        <w:trPr>
          <w:cantSplit/>
          <w:trHeight w:val="418"/>
        </w:trPr>
        <w:tc>
          <w:tcPr>
            <w:tcW w:w="1184" w:type="pct"/>
          </w:tcPr>
          <w:p w14:paraId="6623399E" w14:textId="77777777" w:rsidR="00DF24BF" w:rsidRPr="00DE6EF3" w:rsidRDefault="00DF24BF" w:rsidP="00CC0AAC">
            <w:pPr>
              <w:tabs>
                <w:tab w:val="left" w:pos="318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Inappropriate parts and accessories being used?</w:t>
            </w:r>
          </w:p>
        </w:tc>
        <w:tc>
          <w:tcPr>
            <w:tcW w:w="349" w:type="pct"/>
            <w:vAlign w:val="center"/>
          </w:tcPr>
          <w:p w14:paraId="706648AC" w14:textId="4A0E293C" w:rsidR="00DF24BF" w:rsidRPr="00DF24BF" w:rsidRDefault="00DF24BF" w:rsidP="00370EE3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24BF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Pr="00DF24B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24B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F24BF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F24BF">
              <w:rPr>
                <w:rFonts w:ascii="Arial" w:hAnsi="Arial" w:cs="Arial"/>
                <w:sz w:val="20"/>
                <w:szCs w:val="20"/>
              </w:rPr>
              <w:t xml:space="preserve"> N</w:t>
            </w:r>
            <w:r w:rsidR="0072184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2184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2184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34" w:type="pct"/>
            <w:shd w:val="clear" w:color="auto" w:fill="auto"/>
          </w:tcPr>
          <w:p w14:paraId="1EFEEC5E" w14:textId="77777777" w:rsidR="00DF24BF" w:rsidRPr="00DE6EF3" w:rsidRDefault="00DF24BF" w:rsidP="007C2A2E">
            <w:pPr>
              <w:pStyle w:val="TOCBase"/>
              <w:tabs>
                <w:tab w:val="clear" w:pos="6480"/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cs="Arial"/>
                <w:color w:val="404040" w:themeColor="text1" w:themeTint="BF"/>
                <w:spacing w:val="0"/>
                <w:lang w:val="en-US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14:paraId="34BE8B9F" w14:textId="77777777" w:rsidR="00DF24BF" w:rsidRPr="007C2A2E" w:rsidRDefault="00DF24BF" w:rsidP="00C14B4C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318" w:type="pct"/>
            <w:shd w:val="clear" w:color="auto" w:fill="auto"/>
          </w:tcPr>
          <w:p w14:paraId="0CFF1274" w14:textId="77777777" w:rsidR="00DF24BF" w:rsidRPr="00DE6EF3" w:rsidRDefault="00DF24BF" w:rsidP="007C2A2E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342" w:type="pct"/>
            <w:shd w:val="clear" w:color="auto" w:fill="auto"/>
          </w:tcPr>
          <w:p w14:paraId="3073AEC1" w14:textId="77777777" w:rsidR="00DF24BF" w:rsidRPr="004A31E4" w:rsidRDefault="00DF24BF" w:rsidP="007C2A2E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69" w:type="pct"/>
            <w:shd w:val="clear" w:color="auto" w:fill="auto"/>
          </w:tcPr>
          <w:p w14:paraId="6103E7F2" w14:textId="77777777" w:rsidR="00DF24BF" w:rsidRPr="004A31E4" w:rsidRDefault="00DF24BF" w:rsidP="007C2A2E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22" w:type="pct"/>
            <w:shd w:val="clear" w:color="auto" w:fill="auto"/>
            <w:vAlign w:val="center"/>
          </w:tcPr>
          <w:p w14:paraId="6DE613D7" w14:textId="77777777" w:rsidR="00DF24BF" w:rsidRPr="007C2A2E" w:rsidRDefault="00DF24BF" w:rsidP="00C14B4C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DF24BF" w:rsidRPr="00DF24BF" w14:paraId="136B6931" w14:textId="77777777" w:rsidTr="00C14B4C">
        <w:trPr>
          <w:cantSplit/>
          <w:trHeight w:val="418"/>
        </w:trPr>
        <w:tc>
          <w:tcPr>
            <w:tcW w:w="1184" w:type="pct"/>
          </w:tcPr>
          <w:p w14:paraId="019C2162" w14:textId="77777777" w:rsidR="00DF24BF" w:rsidRPr="00DE6EF3" w:rsidRDefault="00DF24BF" w:rsidP="00CC0AAC">
            <w:pPr>
              <w:tabs>
                <w:tab w:val="left" w:pos="318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Other</w:t>
            </w:r>
          </w:p>
        </w:tc>
        <w:tc>
          <w:tcPr>
            <w:tcW w:w="349" w:type="pct"/>
            <w:vAlign w:val="center"/>
          </w:tcPr>
          <w:p w14:paraId="5DB94D1E" w14:textId="2685F238" w:rsidR="00DF24BF" w:rsidRPr="00DF24BF" w:rsidRDefault="00DF24BF" w:rsidP="00370EE3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24BF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Pr="00DF24B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24B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F24BF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F24BF">
              <w:rPr>
                <w:rFonts w:ascii="Arial" w:hAnsi="Arial" w:cs="Arial"/>
                <w:sz w:val="20"/>
                <w:szCs w:val="20"/>
              </w:rPr>
              <w:t xml:space="preserve"> N</w:t>
            </w:r>
            <w:r w:rsidR="0072184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2184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2184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34" w:type="pct"/>
            <w:shd w:val="clear" w:color="auto" w:fill="auto"/>
          </w:tcPr>
          <w:p w14:paraId="28D071A9" w14:textId="77777777" w:rsidR="00DF24BF" w:rsidRPr="00DE6EF3" w:rsidRDefault="00DF24BF" w:rsidP="007C2A2E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14:paraId="5FA525B4" w14:textId="77777777" w:rsidR="00DF24BF" w:rsidRPr="007C2A2E" w:rsidRDefault="00DF24BF" w:rsidP="00C14B4C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318" w:type="pct"/>
            <w:shd w:val="clear" w:color="auto" w:fill="auto"/>
          </w:tcPr>
          <w:p w14:paraId="5DA444E7" w14:textId="77777777" w:rsidR="00DF24BF" w:rsidRPr="00DE6EF3" w:rsidRDefault="00DF24BF" w:rsidP="007C2A2E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342" w:type="pct"/>
            <w:shd w:val="clear" w:color="auto" w:fill="auto"/>
          </w:tcPr>
          <w:p w14:paraId="01F43BF2" w14:textId="77777777" w:rsidR="00DF24BF" w:rsidRPr="004A31E4" w:rsidRDefault="00DF24BF" w:rsidP="007C2A2E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69" w:type="pct"/>
            <w:shd w:val="clear" w:color="auto" w:fill="auto"/>
          </w:tcPr>
          <w:p w14:paraId="11AC6738" w14:textId="77777777" w:rsidR="00DF24BF" w:rsidRPr="004A31E4" w:rsidRDefault="00DF24BF" w:rsidP="007C2A2E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22" w:type="pct"/>
            <w:shd w:val="clear" w:color="auto" w:fill="auto"/>
            <w:vAlign w:val="center"/>
          </w:tcPr>
          <w:p w14:paraId="1E007A95" w14:textId="77777777" w:rsidR="00DF24BF" w:rsidRPr="007C2A2E" w:rsidRDefault="00DF24BF" w:rsidP="00C14B4C">
            <w:pPr>
              <w:tabs>
                <w:tab w:val="left" w:pos="426"/>
                <w:tab w:val="left" w:pos="1134"/>
              </w:tabs>
              <w:spacing w:before="60" w:after="60" w:line="240" w:lineRule="auto"/>
              <w:ind w:left="360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DF24BF" w:rsidRPr="00DF24BF" w14:paraId="14797DD7" w14:textId="77777777" w:rsidTr="00C14B4C">
        <w:trPr>
          <w:cantSplit/>
          <w:trHeight w:val="418"/>
        </w:trPr>
        <w:tc>
          <w:tcPr>
            <w:tcW w:w="1184" w:type="pct"/>
          </w:tcPr>
          <w:p w14:paraId="1AAF4615" w14:textId="77777777" w:rsidR="00DF24BF" w:rsidRPr="00DE6EF3" w:rsidRDefault="00DF24BF" w:rsidP="00CC0AAC">
            <w:pPr>
              <w:spacing w:before="60" w:after="60" w:line="240" w:lineRule="auto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SHEARING</w:t>
            </w:r>
          </w:p>
          <w:p w14:paraId="51205FD5" w14:textId="77777777" w:rsidR="00DF24BF" w:rsidRPr="00DE6EF3" w:rsidRDefault="00DF24BF" w:rsidP="00CC0AAC">
            <w:pPr>
              <w:pStyle w:val="TOCBase"/>
              <w:tabs>
                <w:tab w:val="clear" w:pos="6480"/>
              </w:tabs>
              <w:spacing w:before="60" w:after="60" w:line="240" w:lineRule="auto"/>
              <w:rPr>
                <w:rFonts w:cs="Arial"/>
                <w:color w:val="404040" w:themeColor="text1" w:themeTint="BF"/>
                <w:spacing w:val="0"/>
                <w:lang w:val="en-US"/>
              </w:rPr>
            </w:pPr>
            <w:r w:rsidRPr="00DE6EF3">
              <w:rPr>
                <w:rFonts w:cs="Arial"/>
                <w:color w:val="404040" w:themeColor="text1" w:themeTint="BF"/>
                <w:spacing w:val="0"/>
                <w:lang w:val="en-US"/>
              </w:rPr>
              <w:t>Can anyone’s body parts be sheared between two parts of plant, or between a part of the plant and a work piece or structure?</w:t>
            </w:r>
          </w:p>
        </w:tc>
        <w:tc>
          <w:tcPr>
            <w:tcW w:w="349" w:type="pct"/>
            <w:vAlign w:val="center"/>
          </w:tcPr>
          <w:p w14:paraId="62093DCD" w14:textId="0BE04C6C" w:rsidR="00DF24BF" w:rsidRPr="00DF24BF" w:rsidRDefault="00DF24BF" w:rsidP="00370EE3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24BF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="0072184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2184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21840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F24BF">
              <w:rPr>
                <w:rFonts w:ascii="Arial" w:hAnsi="Arial" w:cs="Arial"/>
                <w:sz w:val="20"/>
                <w:szCs w:val="20"/>
              </w:rPr>
              <w:t xml:space="preserve"> N</w:t>
            </w:r>
            <w:r w:rsidR="00D7411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7411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7411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34" w:type="pct"/>
            <w:shd w:val="clear" w:color="auto" w:fill="auto"/>
          </w:tcPr>
          <w:p w14:paraId="4058F562" w14:textId="77777777" w:rsidR="00721840" w:rsidRDefault="00721840" w:rsidP="00721840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Serious injury to personnel operating equipment </w:t>
            </w:r>
          </w:p>
          <w:p w14:paraId="1794CFFF" w14:textId="77777777" w:rsidR="00DF24BF" w:rsidRPr="00DE6EF3" w:rsidRDefault="00DF24BF" w:rsidP="007C2A2E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82" w:type="pct"/>
            <w:shd w:val="clear" w:color="auto" w:fill="FFFF00"/>
            <w:vAlign w:val="center"/>
          </w:tcPr>
          <w:p w14:paraId="42FC1A0A" w14:textId="78FF10C6" w:rsidR="00DF24BF" w:rsidRPr="007C2A2E" w:rsidRDefault="00721840" w:rsidP="00C14B4C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Med (C</w:t>
            </w:r>
            <w:r w:rsidR="00CC0AAC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4</w:t>
            </w:r>
            <w:r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1318" w:type="pct"/>
            <w:shd w:val="clear" w:color="auto" w:fill="auto"/>
          </w:tcPr>
          <w:p w14:paraId="1729DA12" w14:textId="70B012CA" w:rsidR="00721840" w:rsidRPr="00721840" w:rsidRDefault="00721840" w:rsidP="00CC0AAC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721840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Guards installed to cover drum access.</w:t>
            </w:r>
          </w:p>
          <w:p w14:paraId="2D51B73C" w14:textId="02236384" w:rsidR="00721840" w:rsidRPr="00721840" w:rsidRDefault="00721840" w:rsidP="00CC0AAC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721840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Guard installed over chain and sprocket</w:t>
            </w:r>
          </w:p>
          <w:p w14:paraId="5C7FD882" w14:textId="003EAC81" w:rsidR="00DF24BF" w:rsidRPr="00721840" w:rsidRDefault="00721840" w:rsidP="00CC0AAC">
            <w:pPr>
              <w:tabs>
                <w:tab w:val="left" w:pos="0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721840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Competent personnel operating machinery</w:t>
            </w:r>
          </w:p>
        </w:tc>
        <w:tc>
          <w:tcPr>
            <w:tcW w:w="342" w:type="pct"/>
            <w:shd w:val="clear" w:color="auto" w:fill="auto"/>
          </w:tcPr>
          <w:p w14:paraId="2FA1DC21" w14:textId="30B43974" w:rsidR="00DF24BF" w:rsidRPr="004A31E4" w:rsidRDefault="00C14B4C" w:rsidP="007C2A2E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4A31E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Wireline/Slickline Crew</w:t>
            </w:r>
          </w:p>
        </w:tc>
        <w:tc>
          <w:tcPr>
            <w:tcW w:w="369" w:type="pct"/>
            <w:shd w:val="clear" w:color="auto" w:fill="auto"/>
          </w:tcPr>
          <w:p w14:paraId="6F869CDA" w14:textId="64DC78E4" w:rsidR="00DF24BF" w:rsidRPr="004A31E4" w:rsidRDefault="004A31E4" w:rsidP="007C2A2E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4A31E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Huracan Wellsite Supervisor</w:t>
            </w:r>
          </w:p>
        </w:tc>
        <w:tc>
          <w:tcPr>
            <w:tcW w:w="322" w:type="pct"/>
            <w:shd w:val="clear" w:color="auto" w:fill="66FF33"/>
            <w:vAlign w:val="center"/>
          </w:tcPr>
          <w:p w14:paraId="1A3C403F" w14:textId="0DDD79B9" w:rsidR="00DF24BF" w:rsidRPr="007C2A2E" w:rsidRDefault="00721840" w:rsidP="00C14B4C">
            <w:pPr>
              <w:tabs>
                <w:tab w:val="left" w:pos="39"/>
                <w:tab w:val="left" w:pos="1134"/>
              </w:tabs>
              <w:spacing w:before="60" w:after="60" w:line="240" w:lineRule="auto"/>
              <w:ind w:left="39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Neg (E</w:t>
            </w:r>
            <w:r w:rsidR="00CC0AAC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)</w:t>
            </w:r>
          </w:p>
        </w:tc>
      </w:tr>
      <w:tr w:rsidR="00DF24BF" w:rsidRPr="00DF24BF" w14:paraId="2FA9F103" w14:textId="77777777" w:rsidTr="002240E3">
        <w:trPr>
          <w:cantSplit/>
          <w:trHeight w:val="418"/>
        </w:trPr>
        <w:tc>
          <w:tcPr>
            <w:tcW w:w="1184" w:type="pct"/>
          </w:tcPr>
          <w:p w14:paraId="13DD697D" w14:textId="77777777" w:rsidR="00DF24BF" w:rsidRPr="00DE6EF3" w:rsidRDefault="00DF24BF" w:rsidP="00CC0AAC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lastRenderedPageBreak/>
              <w:t>PRESSURISED CONTENT</w:t>
            </w:r>
          </w:p>
          <w:p w14:paraId="3024A5B8" w14:textId="77777777" w:rsidR="00DF24BF" w:rsidRPr="00DE6EF3" w:rsidRDefault="00DF24BF" w:rsidP="00CC0AAC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 anyone come into contact with fluids or gases under high pressure, due to plant failure or misuse of the plant?</w:t>
            </w:r>
          </w:p>
        </w:tc>
        <w:tc>
          <w:tcPr>
            <w:tcW w:w="349" w:type="pct"/>
            <w:vAlign w:val="center"/>
          </w:tcPr>
          <w:p w14:paraId="08F65E5C" w14:textId="18BDD18D" w:rsidR="00DF24BF" w:rsidRPr="00DF24BF" w:rsidRDefault="00DF24BF" w:rsidP="00370EE3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24BF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="002240E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240E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240E3">
              <w:rPr>
                <w:rFonts w:ascii="Arial" w:hAnsi="Arial" w:cs="Arial"/>
                <w:sz w:val="20"/>
                <w:szCs w:val="20"/>
              </w:rPr>
            </w:r>
            <w:r w:rsidR="002240E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F24BF">
              <w:rPr>
                <w:rFonts w:ascii="Arial" w:hAnsi="Arial" w:cs="Arial"/>
                <w:sz w:val="20"/>
                <w:szCs w:val="20"/>
              </w:rPr>
              <w:t xml:space="preserve"> N</w:t>
            </w:r>
            <w:r w:rsidR="002240E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240E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240E3">
              <w:rPr>
                <w:rFonts w:ascii="Arial" w:hAnsi="Arial" w:cs="Arial"/>
                <w:sz w:val="20"/>
                <w:szCs w:val="20"/>
              </w:rPr>
            </w:r>
            <w:r w:rsidR="002240E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34" w:type="pct"/>
            <w:shd w:val="clear" w:color="auto" w:fill="auto"/>
          </w:tcPr>
          <w:p w14:paraId="6E8EB314" w14:textId="7BCA5486" w:rsidR="00DF24BF" w:rsidRPr="00DE6EF3" w:rsidRDefault="002240E3" w:rsidP="007C2A2E">
            <w:pPr>
              <w:pStyle w:val="ListParagraph"/>
              <w:tabs>
                <w:tab w:val="left" w:pos="426"/>
                <w:tab w:val="left" w:pos="1134"/>
              </w:tabs>
              <w:spacing w:before="60" w:after="60" w:line="240" w:lineRule="auto"/>
              <w:ind w:left="36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Injury to personnel from Hydraulic Failure</w:t>
            </w:r>
          </w:p>
        </w:tc>
        <w:tc>
          <w:tcPr>
            <w:tcW w:w="282" w:type="pct"/>
            <w:shd w:val="clear" w:color="auto" w:fill="FFFF00"/>
            <w:vAlign w:val="center"/>
          </w:tcPr>
          <w:p w14:paraId="7379074A" w14:textId="75145C70" w:rsidR="00DF24BF" w:rsidRPr="007C2A2E" w:rsidRDefault="002240E3" w:rsidP="002240E3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Med (C3)</w:t>
            </w:r>
          </w:p>
        </w:tc>
        <w:tc>
          <w:tcPr>
            <w:tcW w:w="1318" w:type="pct"/>
            <w:shd w:val="clear" w:color="auto" w:fill="auto"/>
          </w:tcPr>
          <w:p w14:paraId="051999FF" w14:textId="732DF894" w:rsidR="00DF24BF" w:rsidRPr="00DE6EF3" w:rsidRDefault="002240E3" w:rsidP="004A31E4">
            <w:pPr>
              <w:pStyle w:val="ListParagraph"/>
              <w:tabs>
                <w:tab w:val="left" w:pos="24"/>
                <w:tab w:val="left" w:pos="1134"/>
              </w:tabs>
              <w:spacing w:before="60" w:after="60" w:line="240" w:lineRule="auto"/>
              <w:ind w:left="24"/>
              <w:contextualSpacing w:val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Routine maintenance, daily checklist, test wireline winch hydraulic lines prior to use. </w:t>
            </w:r>
          </w:p>
        </w:tc>
        <w:tc>
          <w:tcPr>
            <w:tcW w:w="342" w:type="pct"/>
            <w:shd w:val="clear" w:color="auto" w:fill="auto"/>
          </w:tcPr>
          <w:p w14:paraId="423585B5" w14:textId="7704151B" w:rsidR="00DF24BF" w:rsidRPr="004A31E4" w:rsidRDefault="002240E3" w:rsidP="007C2A2E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4A31E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Wireline/Slickline Crew</w:t>
            </w:r>
          </w:p>
        </w:tc>
        <w:tc>
          <w:tcPr>
            <w:tcW w:w="369" w:type="pct"/>
            <w:shd w:val="clear" w:color="auto" w:fill="auto"/>
          </w:tcPr>
          <w:p w14:paraId="1A5741D4" w14:textId="430024DE" w:rsidR="00DF24BF" w:rsidRPr="004A31E4" w:rsidRDefault="004A31E4" w:rsidP="007C2A2E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4A31E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Huracan Wellsite Supervisor</w:t>
            </w:r>
          </w:p>
        </w:tc>
        <w:tc>
          <w:tcPr>
            <w:tcW w:w="322" w:type="pct"/>
            <w:shd w:val="clear" w:color="auto" w:fill="00B0F0"/>
            <w:vAlign w:val="center"/>
          </w:tcPr>
          <w:p w14:paraId="20852A06" w14:textId="22DFA039" w:rsidR="00DF24BF" w:rsidRPr="007C2A2E" w:rsidRDefault="002240E3" w:rsidP="00370EE3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Low (D3)</w:t>
            </w:r>
          </w:p>
        </w:tc>
      </w:tr>
      <w:tr w:rsidR="00DF24BF" w:rsidRPr="00DF24BF" w14:paraId="1818EE9F" w14:textId="77777777" w:rsidTr="00E82A45">
        <w:trPr>
          <w:cantSplit/>
          <w:trHeight w:val="418"/>
        </w:trPr>
        <w:tc>
          <w:tcPr>
            <w:tcW w:w="5000" w:type="pct"/>
            <w:gridSpan w:val="8"/>
            <w:vAlign w:val="center"/>
          </w:tcPr>
          <w:p w14:paraId="258FC8D9" w14:textId="77777777" w:rsidR="00DF24BF" w:rsidRPr="00DE6EF3" w:rsidRDefault="00DF24BF" w:rsidP="00370EE3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ELECTRICITY</w:t>
            </w:r>
            <w:r w:rsidRPr="00DE6E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- Can anyone be injured or burnt due to:</w:t>
            </w:r>
          </w:p>
        </w:tc>
      </w:tr>
      <w:tr w:rsidR="00DF24BF" w:rsidRPr="00DF24BF" w14:paraId="6E15520D" w14:textId="77777777" w:rsidTr="002C1D70">
        <w:trPr>
          <w:cantSplit/>
          <w:trHeight w:val="418"/>
        </w:trPr>
        <w:tc>
          <w:tcPr>
            <w:tcW w:w="1184" w:type="pct"/>
          </w:tcPr>
          <w:p w14:paraId="0F870FAC" w14:textId="77777777" w:rsidR="00DF24BF" w:rsidRPr="00DE6EF3" w:rsidRDefault="00DF24BF" w:rsidP="00CC0AAC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Live electrical conductors?           </w:t>
            </w:r>
            <w:r w:rsidRPr="00DE6EF3">
              <w:rPr>
                <w:rFonts w:ascii="Arial" w:hAnsi="Arial" w:cs="Arial"/>
                <w:i/>
                <w:color w:val="404040" w:themeColor="text1" w:themeTint="BF"/>
                <w:sz w:val="20"/>
                <w:szCs w:val="20"/>
              </w:rPr>
              <w:t>(e.g. exposed wires)</w:t>
            </w:r>
          </w:p>
        </w:tc>
        <w:tc>
          <w:tcPr>
            <w:tcW w:w="349" w:type="pct"/>
            <w:vAlign w:val="center"/>
          </w:tcPr>
          <w:p w14:paraId="4B70FF04" w14:textId="10160E67" w:rsidR="00DF24BF" w:rsidRPr="00DF24BF" w:rsidRDefault="00DF24BF" w:rsidP="00370EE3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24BF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Pr="00DF24B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24B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F24BF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F24BF">
              <w:rPr>
                <w:rFonts w:ascii="Arial" w:hAnsi="Arial" w:cs="Arial"/>
                <w:sz w:val="20"/>
                <w:szCs w:val="20"/>
              </w:rPr>
              <w:t xml:space="preserve"> N</w:t>
            </w:r>
            <w:r w:rsidR="0072184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2184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2184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34" w:type="pct"/>
            <w:shd w:val="clear" w:color="auto" w:fill="auto"/>
          </w:tcPr>
          <w:p w14:paraId="48F42BDF" w14:textId="77777777" w:rsidR="00DF24BF" w:rsidRPr="00DE6EF3" w:rsidRDefault="00DF24BF" w:rsidP="007C2A2E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14:paraId="5A43E7AC" w14:textId="77777777" w:rsidR="00DF24BF" w:rsidRPr="007C2A2E" w:rsidRDefault="00DF24BF" w:rsidP="002C1D70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318" w:type="pct"/>
            <w:shd w:val="clear" w:color="auto" w:fill="auto"/>
          </w:tcPr>
          <w:p w14:paraId="7A1B8D45" w14:textId="77777777" w:rsidR="00DF24BF" w:rsidRPr="00DE6EF3" w:rsidRDefault="00DF24BF" w:rsidP="007C2A2E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342" w:type="pct"/>
            <w:shd w:val="clear" w:color="auto" w:fill="auto"/>
          </w:tcPr>
          <w:p w14:paraId="0E077D77" w14:textId="77777777" w:rsidR="00DF24BF" w:rsidRPr="004A31E4" w:rsidRDefault="00DF24BF" w:rsidP="007C2A2E">
            <w:pPr>
              <w:pStyle w:val="DocumentMap"/>
              <w:tabs>
                <w:tab w:val="left" w:pos="426"/>
                <w:tab w:val="left" w:pos="1134"/>
              </w:tabs>
              <w:spacing w:before="60"/>
              <w:jc w:val="both"/>
              <w:rPr>
                <w:rFonts w:ascii="Arial" w:hAnsi="Arial" w:cs="Arial"/>
                <w:color w:val="404040" w:themeColor="text1" w:themeTint="BF"/>
                <w:lang w:val="en-US" w:eastAsia="en-US"/>
              </w:rPr>
            </w:pPr>
          </w:p>
        </w:tc>
        <w:tc>
          <w:tcPr>
            <w:tcW w:w="369" w:type="pct"/>
            <w:shd w:val="clear" w:color="auto" w:fill="auto"/>
          </w:tcPr>
          <w:p w14:paraId="5064F933" w14:textId="77777777" w:rsidR="00DF24BF" w:rsidRPr="004A31E4" w:rsidRDefault="00DF24BF" w:rsidP="007C2A2E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22" w:type="pct"/>
            <w:shd w:val="clear" w:color="auto" w:fill="auto"/>
            <w:vAlign w:val="center"/>
          </w:tcPr>
          <w:p w14:paraId="4CB8F17E" w14:textId="77777777" w:rsidR="00DF24BF" w:rsidRPr="007C2A2E" w:rsidRDefault="00DF24BF" w:rsidP="002C1D70">
            <w:pPr>
              <w:tabs>
                <w:tab w:val="left" w:pos="426"/>
                <w:tab w:val="left" w:pos="1134"/>
              </w:tabs>
              <w:spacing w:before="60" w:after="60" w:line="240" w:lineRule="auto"/>
              <w:ind w:left="360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DF24BF" w:rsidRPr="00DF24BF" w14:paraId="5C0D125D" w14:textId="77777777" w:rsidTr="002C1D70">
        <w:trPr>
          <w:cantSplit/>
          <w:trHeight w:val="418"/>
        </w:trPr>
        <w:tc>
          <w:tcPr>
            <w:tcW w:w="1184" w:type="pct"/>
          </w:tcPr>
          <w:p w14:paraId="42F9B069" w14:textId="77777777" w:rsidR="00DF24BF" w:rsidRPr="00DE6EF3" w:rsidRDefault="00DF24BF" w:rsidP="00CC0AAC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Working in close proximity to electrical conductors?</w:t>
            </w:r>
          </w:p>
        </w:tc>
        <w:tc>
          <w:tcPr>
            <w:tcW w:w="349" w:type="pct"/>
            <w:vAlign w:val="center"/>
          </w:tcPr>
          <w:p w14:paraId="7FF1975D" w14:textId="248CCFA0" w:rsidR="00DF24BF" w:rsidRPr="00DF24BF" w:rsidRDefault="00DF24BF" w:rsidP="00370EE3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24BF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="00D7411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7411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7411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F24BF">
              <w:rPr>
                <w:rFonts w:ascii="Arial" w:hAnsi="Arial" w:cs="Arial"/>
                <w:sz w:val="20"/>
                <w:szCs w:val="20"/>
              </w:rPr>
              <w:t xml:space="preserve"> N</w:t>
            </w:r>
            <w:r w:rsidR="0072184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2184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2184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34" w:type="pct"/>
            <w:shd w:val="clear" w:color="auto" w:fill="auto"/>
          </w:tcPr>
          <w:p w14:paraId="7248C836" w14:textId="77777777" w:rsidR="00DF24BF" w:rsidRPr="00C27300" w:rsidRDefault="00DF24BF" w:rsidP="00C27300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14:paraId="6D35C284" w14:textId="77777777" w:rsidR="00DF24BF" w:rsidRPr="007C2A2E" w:rsidRDefault="00DF24BF" w:rsidP="002C1D70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318" w:type="pct"/>
            <w:shd w:val="clear" w:color="auto" w:fill="auto"/>
          </w:tcPr>
          <w:p w14:paraId="42742861" w14:textId="77777777" w:rsidR="00DF24BF" w:rsidRPr="00C27300" w:rsidRDefault="00DF24BF" w:rsidP="00C27300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342" w:type="pct"/>
            <w:shd w:val="clear" w:color="auto" w:fill="auto"/>
          </w:tcPr>
          <w:p w14:paraId="7D3DF6C3" w14:textId="77777777" w:rsidR="00DF24BF" w:rsidRPr="004A31E4" w:rsidRDefault="00DF24BF" w:rsidP="007C2A2E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69" w:type="pct"/>
            <w:shd w:val="clear" w:color="auto" w:fill="auto"/>
          </w:tcPr>
          <w:p w14:paraId="4D309BC3" w14:textId="77777777" w:rsidR="00DF24BF" w:rsidRPr="004A31E4" w:rsidRDefault="00DF24BF" w:rsidP="007C2A2E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22" w:type="pct"/>
            <w:shd w:val="clear" w:color="auto" w:fill="auto"/>
            <w:vAlign w:val="center"/>
          </w:tcPr>
          <w:p w14:paraId="5CD46AAB" w14:textId="77777777" w:rsidR="00DF24BF" w:rsidRPr="007C2A2E" w:rsidRDefault="00DF24BF" w:rsidP="002C1D70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DF24BF" w:rsidRPr="00DF24BF" w14:paraId="49D93E17" w14:textId="77777777" w:rsidTr="002C1D70">
        <w:trPr>
          <w:cantSplit/>
          <w:trHeight w:val="418"/>
        </w:trPr>
        <w:tc>
          <w:tcPr>
            <w:tcW w:w="1184" w:type="pct"/>
          </w:tcPr>
          <w:p w14:paraId="7C86575E" w14:textId="77777777" w:rsidR="00DF24BF" w:rsidRPr="00DE6EF3" w:rsidRDefault="00DF24BF" w:rsidP="00CC0AAC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Access to electricity?</w:t>
            </w:r>
          </w:p>
        </w:tc>
        <w:tc>
          <w:tcPr>
            <w:tcW w:w="349" w:type="pct"/>
            <w:vAlign w:val="center"/>
          </w:tcPr>
          <w:p w14:paraId="48D2AC55" w14:textId="4202DDAC" w:rsidR="00DF24BF" w:rsidRPr="00DF24BF" w:rsidRDefault="00DF24BF" w:rsidP="00370EE3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24BF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="00C2730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2730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27300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F24BF">
              <w:rPr>
                <w:rFonts w:ascii="Arial" w:hAnsi="Arial" w:cs="Arial"/>
                <w:sz w:val="20"/>
                <w:szCs w:val="20"/>
              </w:rPr>
              <w:t xml:space="preserve"> N</w:t>
            </w:r>
            <w:r w:rsidR="00C2730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2730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2730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34" w:type="pct"/>
            <w:shd w:val="clear" w:color="auto" w:fill="auto"/>
          </w:tcPr>
          <w:p w14:paraId="552A0408" w14:textId="48C70CA0" w:rsidR="00DF24BF" w:rsidRPr="00DE6EF3" w:rsidRDefault="00C27300" w:rsidP="007C2A2E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240V AC Power in Unit</w:t>
            </w:r>
          </w:p>
        </w:tc>
        <w:tc>
          <w:tcPr>
            <w:tcW w:w="282" w:type="pct"/>
            <w:shd w:val="clear" w:color="auto" w:fill="FFC000"/>
            <w:vAlign w:val="center"/>
          </w:tcPr>
          <w:p w14:paraId="47E987DD" w14:textId="3550867F" w:rsidR="00DF24BF" w:rsidRPr="007C2A2E" w:rsidRDefault="002C1D70" w:rsidP="002C1D70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High (B4)</w:t>
            </w:r>
          </w:p>
        </w:tc>
        <w:tc>
          <w:tcPr>
            <w:tcW w:w="1318" w:type="pct"/>
            <w:shd w:val="clear" w:color="auto" w:fill="auto"/>
          </w:tcPr>
          <w:p w14:paraId="13C554A6" w14:textId="1B5356EC" w:rsidR="00DF24BF" w:rsidRDefault="00C27300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C27300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Electrical equipment with exposed wires contained within distribution panel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.</w:t>
            </w:r>
          </w:p>
          <w:p w14:paraId="650E04C5" w14:textId="60137222" w:rsidR="00C27300" w:rsidRPr="00C27300" w:rsidRDefault="00C27300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Only qual</w:t>
            </w:r>
            <w:r w:rsidR="00D52E5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ified electricians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are authorised to work on electrical systems.</w:t>
            </w:r>
            <w:r w:rsidR="00D52E5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 Warning signs on switchboard panels.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342" w:type="pct"/>
            <w:shd w:val="clear" w:color="auto" w:fill="auto"/>
          </w:tcPr>
          <w:p w14:paraId="65D9F173" w14:textId="0C1869E7" w:rsidR="00DF24BF" w:rsidRPr="004A31E4" w:rsidRDefault="002C1D70" w:rsidP="007C2A2E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4A31E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Electrican</w:t>
            </w:r>
          </w:p>
        </w:tc>
        <w:tc>
          <w:tcPr>
            <w:tcW w:w="369" w:type="pct"/>
            <w:shd w:val="clear" w:color="auto" w:fill="auto"/>
          </w:tcPr>
          <w:p w14:paraId="7510BA97" w14:textId="7855ECFE" w:rsidR="00DF24BF" w:rsidRPr="004A31E4" w:rsidRDefault="002C1D70" w:rsidP="007C2A2E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4A31E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Huracan Management</w:t>
            </w:r>
          </w:p>
        </w:tc>
        <w:tc>
          <w:tcPr>
            <w:tcW w:w="322" w:type="pct"/>
            <w:shd w:val="clear" w:color="auto" w:fill="FFFF00"/>
            <w:vAlign w:val="center"/>
          </w:tcPr>
          <w:p w14:paraId="1DD32FB0" w14:textId="7CBEF01A" w:rsidR="00DF24BF" w:rsidRPr="007C2A2E" w:rsidRDefault="002C1D70" w:rsidP="002C1D70">
            <w:pPr>
              <w:tabs>
                <w:tab w:val="left" w:pos="459"/>
                <w:tab w:val="left" w:pos="1134"/>
              </w:tabs>
              <w:spacing w:before="60" w:after="60" w:line="240" w:lineRule="auto"/>
              <w:ind w:left="34" w:hanging="85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Med (D4)</w:t>
            </w:r>
          </w:p>
        </w:tc>
      </w:tr>
      <w:tr w:rsidR="00DF24BF" w:rsidRPr="00DF24BF" w14:paraId="7F536CA9" w14:textId="77777777" w:rsidTr="002C1D70">
        <w:trPr>
          <w:cantSplit/>
          <w:trHeight w:val="418"/>
        </w:trPr>
        <w:tc>
          <w:tcPr>
            <w:tcW w:w="1184" w:type="pct"/>
          </w:tcPr>
          <w:p w14:paraId="2E2FD950" w14:textId="77777777" w:rsidR="00DF24BF" w:rsidRPr="00DE6EF3" w:rsidRDefault="00DF24BF" w:rsidP="00CC0AAC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Damaged or poorly maintained electrical leads, cables or switches?</w:t>
            </w:r>
          </w:p>
        </w:tc>
        <w:tc>
          <w:tcPr>
            <w:tcW w:w="349" w:type="pct"/>
            <w:vAlign w:val="center"/>
          </w:tcPr>
          <w:p w14:paraId="7CB0AD8C" w14:textId="0612DBE7" w:rsidR="00DF24BF" w:rsidRPr="00DF24BF" w:rsidRDefault="00DF24BF" w:rsidP="00370EE3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24BF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="00C2730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2730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27300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F24BF">
              <w:rPr>
                <w:rFonts w:ascii="Arial" w:hAnsi="Arial" w:cs="Arial"/>
                <w:sz w:val="20"/>
                <w:szCs w:val="20"/>
              </w:rPr>
              <w:t xml:space="preserve"> N</w:t>
            </w:r>
            <w:r w:rsidR="00C2730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2730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2730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34" w:type="pct"/>
            <w:shd w:val="clear" w:color="auto" w:fill="auto"/>
          </w:tcPr>
          <w:p w14:paraId="20FECBBF" w14:textId="6DBFFD59" w:rsidR="00DF24BF" w:rsidRPr="00DE6EF3" w:rsidRDefault="00C27300" w:rsidP="007C2A2E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Electrocution</w:t>
            </w:r>
          </w:p>
        </w:tc>
        <w:tc>
          <w:tcPr>
            <w:tcW w:w="282" w:type="pct"/>
            <w:shd w:val="clear" w:color="auto" w:fill="FFFF00"/>
            <w:vAlign w:val="center"/>
          </w:tcPr>
          <w:p w14:paraId="69DB29D6" w14:textId="6FBDE427" w:rsidR="00DF24BF" w:rsidRPr="007C2A2E" w:rsidRDefault="002C1D70" w:rsidP="002C1D70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Med (B3)</w:t>
            </w:r>
          </w:p>
        </w:tc>
        <w:tc>
          <w:tcPr>
            <w:tcW w:w="1318" w:type="pct"/>
            <w:shd w:val="clear" w:color="auto" w:fill="auto"/>
          </w:tcPr>
          <w:p w14:paraId="45BCF68E" w14:textId="76E767F2" w:rsidR="00DF24BF" w:rsidRDefault="00C27300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Equipment tested and tagged within test p</w:t>
            </w:r>
            <w:r w:rsidR="00D52E5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eriod pres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cribed by AS3760. </w:t>
            </w:r>
          </w:p>
          <w:p w14:paraId="17E0F393" w14:textId="3BF04B76" w:rsidR="004440A5" w:rsidRPr="00DE6EF3" w:rsidRDefault="004440A5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Equipment inspected by </w:t>
            </w:r>
            <w:r w:rsidR="00D52E5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a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qualifed electrician or trained test and tag inspector. </w:t>
            </w:r>
          </w:p>
        </w:tc>
        <w:tc>
          <w:tcPr>
            <w:tcW w:w="342" w:type="pct"/>
            <w:shd w:val="clear" w:color="auto" w:fill="auto"/>
          </w:tcPr>
          <w:p w14:paraId="2BED1968" w14:textId="58CC9801" w:rsidR="00DF24BF" w:rsidRPr="004A31E4" w:rsidRDefault="002C1D70" w:rsidP="007C2A2E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4A31E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Electric</w:t>
            </w:r>
            <w:r w:rsidR="00D52E5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i</w:t>
            </w:r>
            <w:r w:rsidRPr="004A31E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an</w:t>
            </w:r>
            <w:r w:rsidR="004440A5" w:rsidRPr="004A31E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or Qual</w:t>
            </w:r>
            <w:r w:rsidR="00D52E5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i</w:t>
            </w:r>
            <w:r w:rsidR="004440A5" w:rsidRPr="004A31E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fied Test &amp; Tagger</w:t>
            </w:r>
          </w:p>
        </w:tc>
        <w:tc>
          <w:tcPr>
            <w:tcW w:w="369" w:type="pct"/>
            <w:shd w:val="clear" w:color="auto" w:fill="auto"/>
          </w:tcPr>
          <w:p w14:paraId="41F47DCD" w14:textId="0D00D5A0" w:rsidR="00DF24BF" w:rsidRPr="004A31E4" w:rsidRDefault="002C1D70" w:rsidP="007C2A2E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4A31E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Huracan Management</w:t>
            </w:r>
          </w:p>
        </w:tc>
        <w:tc>
          <w:tcPr>
            <w:tcW w:w="322" w:type="pct"/>
            <w:shd w:val="clear" w:color="auto" w:fill="00B0F0"/>
            <w:vAlign w:val="center"/>
          </w:tcPr>
          <w:p w14:paraId="5B8B0533" w14:textId="7AD0E502" w:rsidR="00DF24BF" w:rsidRPr="007C2A2E" w:rsidRDefault="002C1D70" w:rsidP="002C1D70">
            <w:pPr>
              <w:tabs>
                <w:tab w:val="left" w:pos="0"/>
                <w:tab w:val="left" w:pos="1134"/>
              </w:tabs>
              <w:spacing w:before="60" w:after="60" w:line="240" w:lineRule="auto"/>
              <w:ind w:hanging="49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Low (D3)</w:t>
            </w:r>
          </w:p>
        </w:tc>
      </w:tr>
      <w:tr w:rsidR="00DF24BF" w:rsidRPr="00DF24BF" w14:paraId="3E3AE062" w14:textId="77777777" w:rsidTr="002C1D70">
        <w:trPr>
          <w:cantSplit/>
          <w:trHeight w:val="418"/>
        </w:trPr>
        <w:tc>
          <w:tcPr>
            <w:tcW w:w="1184" w:type="pct"/>
          </w:tcPr>
          <w:p w14:paraId="3E7C8841" w14:textId="77777777" w:rsidR="00DF24BF" w:rsidRPr="00DE6EF3" w:rsidRDefault="00DF24BF" w:rsidP="00CC0AAC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Water near electrical equipment?</w:t>
            </w:r>
          </w:p>
        </w:tc>
        <w:tc>
          <w:tcPr>
            <w:tcW w:w="349" w:type="pct"/>
            <w:vAlign w:val="center"/>
          </w:tcPr>
          <w:p w14:paraId="4A83FF01" w14:textId="1505F1E4" w:rsidR="00DF24BF" w:rsidRPr="00DF24BF" w:rsidRDefault="00DF24BF" w:rsidP="00370EE3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24BF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Pr="00DF24B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24B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F24BF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F24BF">
              <w:rPr>
                <w:rFonts w:ascii="Arial" w:hAnsi="Arial" w:cs="Arial"/>
                <w:sz w:val="20"/>
                <w:szCs w:val="20"/>
              </w:rPr>
              <w:t xml:space="preserve"> N</w:t>
            </w:r>
            <w:r w:rsidR="0072184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2184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2184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34" w:type="pct"/>
          </w:tcPr>
          <w:p w14:paraId="44DA9797" w14:textId="77777777" w:rsidR="00DF24BF" w:rsidRPr="00DE6EF3" w:rsidRDefault="00DF24BF" w:rsidP="007C2A2E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82" w:type="pct"/>
            <w:vAlign w:val="center"/>
          </w:tcPr>
          <w:p w14:paraId="10F6479C" w14:textId="77777777" w:rsidR="00DF24BF" w:rsidRPr="007C2A2E" w:rsidRDefault="00DF24BF" w:rsidP="002C1D70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318" w:type="pct"/>
          </w:tcPr>
          <w:p w14:paraId="5325F7A6" w14:textId="77777777" w:rsidR="00DF24BF" w:rsidRPr="00DE6EF3" w:rsidRDefault="00DF24BF" w:rsidP="007C2A2E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342" w:type="pct"/>
          </w:tcPr>
          <w:p w14:paraId="729A7C2F" w14:textId="77777777" w:rsidR="00DF24BF" w:rsidRPr="007C2A2E" w:rsidRDefault="00DF24BF" w:rsidP="007C2A2E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69" w:type="pct"/>
          </w:tcPr>
          <w:p w14:paraId="2B9B11F5" w14:textId="77777777" w:rsidR="00DF24BF" w:rsidRPr="007C2A2E" w:rsidRDefault="00DF24BF" w:rsidP="007C2A2E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22" w:type="pct"/>
            <w:vAlign w:val="center"/>
          </w:tcPr>
          <w:p w14:paraId="770CB9A5" w14:textId="77777777" w:rsidR="00DF24BF" w:rsidRPr="007C2A2E" w:rsidRDefault="00DF24BF" w:rsidP="002C1D70">
            <w:pPr>
              <w:tabs>
                <w:tab w:val="left" w:pos="35"/>
                <w:tab w:val="left" w:pos="1134"/>
              </w:tabs>
              <w:spacing w:before="60" w:after="60" w:line="240" w:lineRule="auto"/>
              <w:ind w:left="35" w:hanging="84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DF24BF" w:rsidRPr="00DF24BF" w14:paraId="2D74902C" w14:textId="77777777" w:rsidTr="002C1D70">
        <w:trPr>
          <w:cantSplit/>
          <w:trHeight w:val="418"/>
        </w:trPr>
        <w:tc>
          <w:tcPr>
            <w:tcW w:w="1184" w:type="pct"/>
          </w:tcPr>
          <w:p w14:paraId="73BEE9BD" w14:textId="77777777" w:rsidR="00DF24BF" w:rsidRPr="00DE6EF3" w:rsidRDefault="00DF24BF" w:rsidP="00CC0AAC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Lack of isolation procedures?</w:t>
            </w:r>
          </w:p>
        </w:tc>
        <w:tc>
          <w:tcPr>
            <w:tcW w:w="349" w:type="pct"/>
            <w:vAlign w:val="center"/>
          </w:tcPr>
          <w:p w14:paraId="7E19E534" w14:textId="12BE826E" w:rsidR="00DF24BF" w:rsidRPr="00DF24BF" w:rsidRDefault="00DF24BF" w:rsidP="00370EE3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24BF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Pr="00DF24B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24B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F24BF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F24BF">
              <w:rPr>
                <w:rFonts w:ascii="Arial" w:hAnsi="Arial" w:cs="Arial"/>
                <w:sz w:val="20"/>
                <w:szCs w:val="20"/>
              </w:rPr>
              <w:t xml:space="preserve"> N</w:t>
            </w:r>
            <w:r w:rsidR="0072184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2184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2184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34" w:type="pct"/>
          </w:tcPr>
          <w:p w14:paraId="427AEB4F" w14:textId="77777777" w:rsidR="00DF24BF" w:rsidRPr="00DE6EF3" w:rsidRDefault="00DF24BF" w:rsidP="007C2A2E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82" w:type="pct"/>
            <w:vAlign w:val="center"/>
          </w:tcPr>
          <w:p w14:paraId="00A21370" w14:textId="77777777" w:rsidR="00DF24BF" w:rsidRPr="007C2A2E" w:rsidRDefault="00DF24BF" w:rsidP="002C1D70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318" w:type="pct"/>
          </w:tcPr>
          <w:p w14:paraId="64D06C14" w14:textId="77777777" w:rsidR="00DF24BF" w:rsidRPr="00DE6EF3" w:rsidRDefault="00DF24BF" w:rsidP="007C2A2E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342" w:type="pct"/>
          </w:tcPr>
          <w:p w14:paraId="2ACF248B" w14:textId="77777777" w:rsidR="00DF24BF" w:rsidRPr="007C2A2E" w:rsidRDefault="00DF24BF" w:rsidP="007C2A2E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69" w:type="pct"/>
          </w:tcPr>
          <w:p w14:paraId="67B9AF4D" w14:textId="77777777" w:rsidR="00DF24BF" w:rsidRPr="007C2A2E" w:rsidRDefault="00DF24BF" w:rsidP="007C2A2E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22" w:type="pct"/>
            <w:vAlign w:val="center"/>
          </w:tcPr>
          <w:p w14:paraId="59870FC3" w14:textId="77777777" w:rsidR="00DF24BF" w:rsidRPr="007C2A2E" w:rsidRDefault="00DF24BF" w:rsidP="002C1D70">
            <w:pPr>
              <w:tabs>
                <w:tab w:val="left" w:pos="426"/>
                <w:tab w:val="left" w:pos="1134"/>
              </w:tabs>
              <w:spacing w:before="60" w:after="60" w:line="240" w:lineRule="auto"/>
              <w:ind w:left="360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DF24BF" w:rsidRPr="00DF24BF" w14:paraId="2E0BC042" w14:textId="77777777" w:rsidTr="002C1D70">
        <w:trPr>
          <w:cantSplit/>
          <w:trHeight w:val="418"/>
        </w:trPr>
        <w:tc>
          <w:tcPr>
            <w:tcW w:w="1184" w:type="pct"/>
          </w:tcPr>
          <w:p w14:paraId="6BCBA3C6" w14:textId="77777777" w:rsidR="00DF24BF" w:rsidRPr="00DE6EF3" w:rsidRDefault="00DF24BF" w:rsidP="00CC0AAC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Other</w:t>
            </w:r>
          </w:p>
        </w:tc>
        <w:tc>
          <w:tcPr>
            <w:tcW w:w="349" w:type="pct"/>
            <w:vAlign w:val="center"/>
          </w:tcPr>
          <w:p w14:paraId="7E56E12E" w14:textId="6146C5AC" w:rsidR="00DF24BF" w:rsidRPr="00DF24BF" w:rsidRDefault="00DF24BF" w:rsidP="00370EE3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24BF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Pr="00DF24B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24B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F24BF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F24BF">
              <w:rPr>
                <w:rFonts w:ascii="Arial" w:hAnsi="Arial" w:cs="Arial"/>
                <w:sz w:val="20"/>
                <w:szCs w:val="20"/>
              </w:rPr>
              <w:t xml:space="preserve"> N</w:t>
            </w:r>
            <w:r w:rsidR="0072184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2184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2184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34" w:type="pct"/>
          </w:tcPr>
          <w:p w14:paraId="6609A475" w14:textId="77777777" w:rsidR="00DF24BF" w:rsidRPr="00DE6EF3" w:rsidRDefault="00DF24BF" w:rsidP="007C2A2E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82" w:type="pct"/>
            <w:vAlign w:val="center"/>
          </w:tcPr>
          <w:p w14:paraId="1AF71B5C" w14:textId="77777777" w:rsidR="00DF24BF" w:rsidRPr="007C2A2E" w:rsidRDefault="00DF24BF" w:rsidP="002C1D70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318" w:type="pct"/>
          </w:tcPr>
          <w:p w14:paraId="14E15FC2" w14:textId="77777777" w:rsidR="00DF24BF" w:rsidRPr="00DE6EF3" w:rsidRDefault="00DF24BF" w:rsidP="007C2A2E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342" w:type="pct"/>
          </w:tcPr>
          <w:p w14:paraId="252345F5" w14:textId="77777777" w:rsidR="00DF24BF" w:rsidRPr="007C2A2E" w:rsidRDefault="00DF24BF" w:rsidP="007C2A2E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69" w:type="pct"/>
          </w:tcPr>
          <w:p w14:paraId="553F8F7C" w14:textId="77777777" w:rsidR="00DF24BF" w:rsidRPr="007C2A2E" w:rsidRDefault="00DF24BF" w:rsidP="007C2A2E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22" w:type="pct"/>
            <w:vAlign w:val="center"/>
          </w:tcPr>
          <w:p w14:paraId="02706CD4" w14:textId="77777777" w:rsidR="00DF24BF" w:rsidRPr="007C2A2E" w:rsidRDefault="00DF24BF" w:rsidP="002C1D70">
            <w:pPr>
              <w:tabs>
                <w:tab w:val="left" w:pos="426"/>
                <w:tab w:val="left" w:pos="1134"/>
              </w:tabs>
              <w:spacing w:before="60" w:after="60" w:line="240" w:lineRule="auto"/>
              <w:ind w:left="360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DF24BF" w:rsidRPr="00DF24BF" w14:paraId="627751A4" w14:textId="77777777" w:rsidTr="00E82A45">
        <w:trPr>
          <w:cantSplit/>
          <w:trHeight w:val="418"/>
        </w:trPr>
        <w:tc>
          <w:tcPr>
            <w:tcW w:w="5000" w:type="pct"/>
            <w:gridSpan w:val="8"/>
            <w:vAlign w:val="center"/>
          </w:tcPr>
          <w:p w14:paraId="13DB6325" w14:textId="77777777" w:rsidR="00DF24BF" w:rsidRPr="00DE6EF3" w:rsidRDefault="00DF24BF" w:rsidP="00370EE3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ERGONOMICS - </w:t>
            </w:r>
            <w:r w:rsidRPr="00DE6E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 anyone be injured due to:</w:t>
            </w:r>
          </w:p>
        </w:tc>
      </w:tr>
      <w:tr w:rsidR="00DF24BF" w:rsidRPr="00DF24BF" w14:paraId="725DB852" w14:textId="77777777" w:rsidTr="00E82A45">
        <w:trPr>
          <w:cantSplit/>
          <w:trHeight w:val="418"/>
        </w:trPr>
        <w:tc>
          <w:tcPr>
            <w:tcW w:w="1184" w:type="pct"/>
          </w:tcPr>
          <w:p w14:paraId="1683DA32" w14:textId="77777777" w:rsidR="00DF24BF" w:rsidRPr="00DE6EF3" w:rsidRDefault="00DF24BF" w:rsidP="00CC0AAC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Poorly designed workstation?</w:t>
            </w:r>
          </w:p>
        </w:tc>
        <w:tc>
          <w:tcPr>
            <w:tcW w:w="349" w:type="pct"/>
            <w:vAlign w:val="center"/>
          </w:tcPr>
          <w:p w14:paraId="5B566CEE" w14:textId="59BB1377" w:rsidR="00DF24BF" w:rsidRPr="00DF24BF" w:rsidRDefault="00DF24BF" w:rsidP="00370EE3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24BF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Pr="00DF24B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24B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F24BF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F24BF">
              <w:rPr>
                <w:rFonts w:ascii="Arial" w:hAnsi="Arial" w:cs="Arial"/>
                <w:sz w:val="20"/>
                <w:szCs w:val="20"/>
              </w:rPr>
              <w:t xml:space="preserve"> N</w:t>
            </w:r>
            <w:r w:rsidR="0072184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2184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2184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34" w:type="pct"/>
          </w:tcPr>
          <w:p w14:paraId="1D9DCC37" w14:textId="77777777" w:rsidR="00DF24BF" w:rsidRPr="00DE6EF3" w:rsidRDefault="00DF24BF" w:rsidP="007C2A2E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82" w:type="pct"/>
          </w:tcPr>
          <w:p w14:paraId="49B02715" w14:textId="77777777" w:rsidR="00DF24BF" w:rsidRPr="007C2A2E" w:rsidRDefault="00DF24BF" w:rsidP="00370EE3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318" w:type="pct"/>
          </w:tcPr>
          <w:p w14:paraId="05D826F3" w14:textId="77777777" w:rsidR="00DF24BF" w:rsidRPr="00DE6EF3" w:rsidRDefault="00DF24BF" w:rsidP="007C2A2E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342" w:type="pct"/>
          </w:tcPr>
          <w:p w14:paraId="505AF558" w14:textId="77777777" w:rsidR="00DF24BF" w:rsidRPr="007C2A2E" w:rsidRDefault="00DF24BF" w:rsidP="007C2A2E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69" w:type="pct"/>
          </w:tcPr>
          <w:p w14:paraId="4C830C3B" w14:textId="77777777" w:rsidR="00DF24BF" w:rsidRPr="007C2A2E" w:rsidRDefault="00DF24BF" w:rsidP="007C2A2E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22" w:type="pct"/>
          </w:tcPr>
          <w:p w14:paraId="5A79166A" w14:textId="77777777" w:rsidR="00DF24BF" w:rsidRPr="007C2A2E" w:rsidRDefault="00DF24BF" w:rsidP="007C2A2E">
            <w:pPr>
              <w:tabs>
                <w:tab w:val="left" w:pos="426"/>
                <w:tab w:val="left" w:pos="1134"/>
              </w:tabs>
              <w:spacing w:before="60" w:after="60" w:line="240" w:lineRule="auto"/>
              <w:ind w:left="360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DF24BF" w:rsidRPr="00DF24BF" w14:paraId="55C7CC1B" w14:textId="77777777" w:rsidTr="00E82A45">
        <w:trPr>
          <w:cantSplit/>
          <w:trHeight w:val="418"/>
        </w:trPr>
        <w:tc>
          <w:tcPr>
            <w:tcW w:w="1184" w:type="pct"/>
          </w:tcPr>
          <w:p w14:paraId="10751D80" w14:textId="77777777" w:rsidR="00DF24BF" w:rsidRPr="00DE6EF3" w:rsidRDefault="00DF24BF" w:rsidP="00CC0AAC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Repetitive body movement?</w:t>
            </w:r>
          </w:p>
        </w:tc>
        <w:tc>
          <w:tcPr>
            <w:tcW w:w="349" w:type="pct"/>
            <w:vAlign w:val="center"/>
          </w:tcPr>
          <w:p w14:paraId="77F966C7" w14:textId="48D2ACE0" w:rsidR="00DF24BF" w:rsidRPr="00DF24BF" w:rsidRDefault="00DF24BF" w:rsidP="00370EE3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24BF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Pr="00DF24B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24B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F24BF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F24BF">
              <w:rPr>
                <w:rFonts w:ascii="Arial" w:hAnsi="Arial" w:cs="Arial"/>
                <w:sz w:val="20"/>
                <w:szCs w:val="20"/>
              </w:rPr>
              <w:t xml:space="preserve"> N</w:t>
            </w:r>
            <w:r w:rsidR="0072184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2184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2184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34" w:type="pct"/>
          </w:tcPr>
          <w:p w14:paraId="35E8D1BC" w14:textId="77777777" w:rsidR="00DF24BF" w:rsidRPr="00DE6EF3" w:rsidRDefault="00DF24BF" w:rsidP="007C2A2E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82" w:type="pct"/>
          </w:tcPr>
          <w:p w14:paraId="3FC2F370" w14:textId="77777777" w:rsidR="00DF24BF" w:rsidRPr="007C2A2E" w:rsidRDefault="00DF24BF" w:rsidP="00370EE3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318" w:type="pct"/>
          </w:tcPr>
          <w:p w14:paraId="3501D6DF" w14:textId="77777777" w:rsidR="00DF24BF" w:rsidRPr="00DE6EF3" w:rsidRDefault="00DF24BF" w:rsidP="007C2A2E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342" w:type="pct"/>
          </w:tcPr>
          <w:p w14:paraId="229CF1EB" w14:textId="77777777" w:rsidR="00DF24BF" w:rsidRPr="007C2A2E" w:rsidRDefault="00DF24BF" w:rsidP="007C2A2E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69" w:type="pct"/>
          </w:tcPr>
          <w:p w14:paraId="79F99417" w14:textId="77777777" w:rsidR="00DF24BF" w:rsidRPr="007C2A2E" w:rsidRDefault="00DF24BF" w:rsidP="007C2A2E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22" w:type="pct"/>
          </w:tcPr>
          <w:p w14:paraId="76B340BF" w14:textId="77777777" w:rsidR="00DF24BF" w:rsidRPr="007C2A2E" w:rsidRDefault="00DF24BF" w:rsidP="007C2A2E">
            <w:pPr>
              <w:tabs>
                <w:tab w:val="left" w:pos="426"/>
                <w:tab w:val="left" w:pos="1134"/>
              </w:tabs>
              <w:spacing w:before="60" w:after="60" w:line="240" w:lineRule="auto"/>
              <w:ind w:left="360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DF24BF" w:rsidRPr="00DF24BF" w14:paraId="4C7FE3E8" w14:textId="77777777" w:rsidTr="00E82A45">
        <w:trPr>
          <w:cantSplit/>
          <w:trHeight w:val="418"/>
        </w:trPr>
        <w:tc>
          <w:tcPr>
            <w:tcW w:w="1184" w:type="pct"/>
          </w:tcPr>
          <w:p w14:paraId="6CEE1739" w14:textId="77777777" w:rsidR="00DF24BF" w:rsidRPr="00DE6EF3" w:rsidRDefault="00DF24BF" w:rsidP="00CC0AAC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Constrained body posture or the need for excessive effort?</w:t>
            </w:r>
          </w:p>
        </w:tc>
        <w:tc>
          <w:tcPr>
            <w:tcW w:w="349" w:type="pct"/>
            <w:vAlign w:val="center"/>
          </w:tcPr>
          <w:p w14:paraId="04FDE9BC" w14:textId="4A7015C6" w:rsidR="00DF24BF" w:rsidRPr="00DF24BF" w:rsidRDefault="00DF24BF" w:rsidP="00370EE3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24BF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Pr="00DF24B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24B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F24BF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F24BF">
              <w:rPr>
                <w:rFonts w:ascii="Arial" w:hAnsi="Arial" w:cs="Arial"/>
                <w:sz w:val="20"/>
                <w:szCs w:val="20"/>
              </w:rPr>
              <w:t xml:space="preserve"> N</w:t>
            </w:r>
            <w:r w:rsidR="0072184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2184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2184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34" w:type="pct"/>
          </w:tcPr>
          <w:p w14:paraId="1BFC86E0" w14:textId="77777777" w:rsidR="00DF24BF" w:rsidRPr="00DE6EF3" w:rsidRDefault="00DF24BF" w:rsidP="007C2A2E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82" w:type="pct"/>
          </w:tcPr>
          <w:p w14:paraId="41CEEDFB" w14:textId="77777777" w:rsidR="00DF24BF" w:rsidRPr="007C2A2E" w:rsidRDefault="00DF24BF" w:rsidP="00370EE3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318" w:type="pct"/>
          </w:tcPr>
          <w:p w14:paraId="3A8C8F46" w14:textId="77777777" w:rsidR="00DF24BF" w:rsidRPr="00DE6EF3" w:rsidRDefault="00DF24BF" w:rsidP="007C2A2E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342" w:type="pct"/>
          </w:tcPr>
          <w:p w14:paraId="3D614925" w14:textId="77777777" w:rsidR="00DF24BF" w:rsidRPr="007C2A2E" w:rsidRDefault="00DF24BF" w:rsidP="007C2A2E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69" w:type="pct"/>
          </w:tcPr>
          <w:p w14:paraId="583FECAD" w14:textId="77777777" w:rsidR="00DF24BF" w:rsidRPr="007C2A2E" w:rsidRDefault="00DF24BF" w:rsidP="007C2A2E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22" w:type="pct"/>
          </w:tcPr>
          <w:p w14:paraId="276799B1" w14:textId="77777777" w:rsidR="00DF24BF" w:rsidRPr="007C2A2E" w:rsidRDefault="00DF24BF" w:rsidP="007C2A2E">
            <w:pPr>
              <w:tabs>
                <w:tab w:val="left" w:pos="426"/>
                <w:tab w:val="left" w:pos="1134"/>
              </w:tabs>
              <w:spacing w:before="60" w:after="60" w:line="240" w:lineRule="auto"/>
              <w:ind w:left="360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DF24BF" w:rsidRPr="00DF24BF" w14:paraId="3238B1EA" w14:textId="77777777" w:rsidTr="004A31E4">
        <w:trPr>
          <w:cantSplit/>
          <w:trHeight w:val="418"/>
        </w:trPr>
        <w:tc>
          <w:tcPr>
            <w:tcW w:w="1184" w:type="pct"/>
          </w:tcPr>
          <w:p w14:paraId="6157157E" w14:textId="77777777" w:rsidR="00DF24BF" w:rsidRPr="00DE6EF3" w:rsidRDefault="00DF24BF" w:rsidP="00CC0AAC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lastRenderedPageBreak/>
              <w:t>Design deficiency causing psychological stress?</w:t>
            </w:r>
          </w:p>
        </w:tc>
        <w:tc>
          <w:tcPr>
            <w:tcW w:w="349" w:type="pct"/>
            <w:vAlign w:val="center"/>
          </w:tcPr>
          <w:p w14:paraId="64E07749" w14:textId="28200A93" w:rsidR="00DF24BF" w:rsidRPr="00DF24BF" w:rsidRDefault="00DF24BF" w:rsidP="00370EE3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24BF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Pr="00DF24B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24B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F24BF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F24BF">
              <w:rPr>
                <w:rFonts w:ascii="Arial" w:hAnsi="Arial" w:cs="Arial"/>
                <w:sz w:val="20"/>
                <w:szCs w:val="20"/>
              </w:rPr>
              <w:t xml:space="preserve"> N</w:t>
            </w:r>
            <w:r w:rsidR="0072184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2184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2184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34" w:type="pct"/>
          </w:tcPr>
          <w:p w14:paraId="124D16AC" w14:textId="77777777" w:rsidR="00DF24BF" w:rsidRPr="00DE6EF3" w:rsidRDefault="00DF24BF" w:rsidP="007C2A2E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82" w:type="pct"/>
            <w:vAlign w:val="center"/>
          </w:tcPr>
          <w:p w14:paraId="326B6E38" w14:textId="77777777" w:rsidR="00DF24BF" w:rsidRPr="007C2A2E" w:rsidRDefault="00DF24BF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318" w:type="pct"/>
          </w:tcPr>
          <w:p w14:paraId="5E703ADA" w14:textId="77777777" w:rsidR="00DF24BF" w:rsidRPr="00DE6EF3" w:rsidRDefault="00DF24BF" w:rsidP="007C2A2E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342" w:type="pct"/>
          </w:tcPr>
          <w:p w14:paraId="128E953D" w14:textId="77777777" w:rsidR="00DF24BF" w:rsidRPr="007C2A2E" w:rsidRDefault="00DF24BF" w:rsidP="007C2A2E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69" w:type="pct"/>
          </w:tcPr>
          <w:p w14:paraId="0300090D" w14:textId="77777777" w:rsidR="00DF24BF" w:rsidRPr="007C2A2E" w:rsidRDefault="00DF24BF" w:rsidP="007C2A2E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22" w:type="pct"/>
            <w:vAlign w:val="center"/>
          </w:tcPr>
          <w:p w14:paraId="3367DA91" w14:textId="77777777" w:rsidR="00DF24BF" w:rsidRPr="007C2A2E" w:rsidRDefault="00DF24BF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ind w:left="360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4A31E4" w:rsidRPr="00DF24BF" w14:paraId="6AAC9052" w14:textId="77777777" w:rsidTr="004A31E4">
        <w:trPr>
          <w:cantSplit/>
          <w:trHeight w:val="418"/>
        </w:trPr>
        <w:tc>
          <w:tcPr>
            <w:tcW w:w="1184" w:type="pct"/>
          </w:tcPr>
          <w:p w14:paraId="440E2231" w14:textId="77777777" w:rsidR="004A31E4" w:rsidRPr="00DE6EF3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Inadequate or poorly placed lighting?</w:t>
            </w:r>
          </w:p>
        </w:tc>
        <w:tc>
          <w:tcPr>
            <w:tcW w:w="349" w:type="pct"/>
            <w:vAlign w:val="center"/>
          </w:tcPr>
          <w:p w14:paraId="6D4296E0" w14:textId="44356A95" w:rsidR="004A31E4" w:rsidRPr="00DF24BF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24BF">
              <w:rPr>
                <w:rFonts w:ascii="Arial" w:hAnsi="Arial" w:cs="Arial"/>
                <w:sz w:val="20"/>
                <w:szCs w:val="20"/>
              </w:rPr>
              <w:t xml:space="preserve">Y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F24BF"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34" w:type="pct"/>
          </w:tcPr>
          <w:p w14:paraId="2EA310DA" w14:textId="23E1ED03" w:rsidR="004A31E4" w:rsidRPr="00DE6EF3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Potential risk during rigless operations to have inadequate lighting</w:t>
            </w:r>
          </w:p>
        </w:tc>
        <w:tc>
          <w:tcPr>
            <w:tcW w:w="282" w:type="pct"/>
            <w:shd w:val="clear" w:color="auto" w:fill="FFFF00"/>
            <w:vAlign w:val="center"/>
          </w:tcPr>
          <w:p w14:paraId="40CA503D" w14:textId="7DE13B76" w:rsidR="004A31E4" w:rsidRPr="007C2A2E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Med (C4)</w:t>
            </w:r>
          </w:p>
        </w:tc>
        <w:tc>
          <w:tcPr>
            <w:tcW w:w="1318" w:type="pct"/>
          </w:tcPr>
          <w:p w14:paraId="2C751438" w14:textId="3574A89E" w:rsidR="004A31E4" w:rsidRPr="00DE6EF3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Operations only during daylight hours unless adequate lighting is available. </w:t>
            </w:r>
          </w:p>
        </w:tc>
        <w:tc>
          <w:tcPr>
            <w:tcW w:w="342" w:type="pct"/>
          </w:tcPr>
          <w:p w14:paraId="22957CF1" w14:textId="28FF34D9" w:rsidR="004A31E4" w:rsidRPr="004A31E4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4A31E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Huracan Wellsite Supervisor</w:t>
            </w:r>
          </w:p>
        </w:tc>
        <w:tc>
          <w:tcPr>
            <w:tcW w:w="369" w:type="pct"/>
          </w:tcPr>
          <w:p w14:paraId="5BE6DFCC" w14:textId="0B7D9EE3" w:rsidR="004A31E4" w:rsidRPr="004A31E4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4A31E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Huracan </w:t>
            </w:r>
            <w:r w:rsidRPr="004A31E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Wellsite </w:t>
            </w:r>
            <w:r w:rsidRPr="004A31E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Supervisor</w:t>
            </w:r>
          </w:p>
        </w:tc>
        <w:tc>
          <w:tcPr>
            <w:tcW w:w="322" w:type="pct"/>
            <w:shd w:val="clear" w:color="auto" w:fill="00B0F0"/>
            <w:vAlign w:val="center"/>
          </w:tcPr>
          <w:p w14:paraId="4324826E" w14:textId="7661646B" w:rsidR="004A31E4" w:rsidRPr="007C2A2E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Low (E3)</w:t>
            </w:r>
          </w:p>
        </w:tc>
      </w:tr>
      <w:tr w:rsidR="004A31E4" w:rsidRPr="00DF24BF" w14:paraId="71E1DA1D" w14:textId="77777777" w:rsidTr="004A31E4">
        <w:trPr>
          <w:cantSplit/>
          <w:trHeight w:val="418"/>
        </w:trPr>
        <w:tc>
          <w:tcPr>
            <w:tcW w:w="1184" w:type="pct"/>
          </w:tcPr>
          <w:p w14:paraId="79299C3C" w14:textId="70B8276B" w:rsidR="004A31E4" w:rsidRPr="00DE6EF3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Does the plant impact on the surrounding workplace and create potential hazards?</w:t>
            </w:r>
            <w:r w:rsidR="00D52E5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  <w:r w:rsidRPr="00DE6E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(Consider safe access and egress from plant, workflow and design of the workplace)</w:t>
            </w:r>
          </w:p>
        </w:tc>
        <w:tc>
          <w:tcPr>
            <w:tcW w:w="349" w:type="pct"/>
            <w:vAlign w:val="center"/>
          </w:tcPr>
          <w:p w14:paraId="4C5BB311" w14:textId="0DBF4525" w:rsidR="004A31E4" w:rsidRPr="00DF24BF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24BF">
              <w:rPr>
                <w:rFonts w:ascii="Arial" w:hAnsi="Arial" w:cs="Arial"/>
                <w:sz w:val="20"/>
                <w:szCs w:val="20"/>
              </w:rPr>
              <w:t xml:space="preserve">Y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F24BF">
              <w:rPr>
                <w:rFonts w:ascii="Arial" w:hAnsi="Arial" w:cs="Arial"/>
                <w:sz w:val="20"/>
                <w:szCs w:val="20"/>
              </w:rPr>
              <w:t xml:space="preserve"> N</w:t>
            </w:r>
            <w:r w:rsidRPr="00DF24B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24B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F24BF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34" w:type="pct"/>
            <w:shd w:val="clear" w:color="auto" w:fill="auto"/>
          </w:tcPr>
          <w:p w14:paraId="74F16405" w14:textId="24BB6058" w:rsidR="004A31E4" w:rsidRPr="00721840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721840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Injury to personnel from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cable</w:t>
            </w:r>
            <w:r w:rsidRPr="00721840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breaking while under tension.</w:t>
            </w:r>
          </w:p>
        </w:tc>
        <w:tc>
          <w:tcPr>
            <w:tcW w:w="282" w:type="pct"/>
            <w:shd w:val="clear" w:color="auto" w:fill="00B0F0"/>
            <w:vAlign w:val="center"/>
          </w:tcPr>
          <w:p w14:paraId="6B9713A4" w14:textId="50159C52" w:rsidR="004A31E4" w:rsidRPr="007C2A2E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Low </w:t>
            </w:r>
            <w:r w:rsidRPr="00721840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  <w:shd w:val="clear" w:color="auto" w:fill="00B0F0"/>
              </w:rPr>
              <w:t>(C2)</w:t>
            </w:r>
          </w:p>
        </w:tc>
        <w:tc>
          <w:tcPr>
            <w:tcW w:w="1318" w:type="pct"/>
            <w:shd w:val="clear" w:color="auto" w:fill="auto"/>
          </w:tcPr>
          <w:p w14:paraId="2B258DF0" w14:textId="0209E87C" w:rsidR="004A31E4" w:rsidRDefault="004A31E4" w:rsidP="004A31E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1 -Exclusion zone between the unit and the rig during installation </w:t>
            </w:r>
          </w:p>
          <w:p w14:paraId="1DD9764A" w14:textId="0C8BB354" w:rsidR="004A31E4" w:rsidRPr="00C27300" w:rsidRDefault="004A31E4" w:rsidP="004A31E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2 -Calibrated tension device </w:t>
            </w:r>
            <w:r w:rsidR="00D52E5D">
              <w:rPr>
                <w:sz w:val="20"/>
                <w:szCs w:val="20"/>
              </w:rPr>
              <w:t xml:space="preserve">is </w:t>
            </w:r>
            <w:r>
              <w:rPr>
                <w:sz w:val="20"/>
                <w:szCs w:val="20"/>
              </w:rPr>
              <w:t xml:space="preserve">available to monitor cable tension. </w:t>
            </w:r>
          </w:p>
        </w:tc>
        <w:tc>
          <w:tcPr>
            <w:tcW w:w="342" w:type="pct"/>
            <w:shd w:val="clear" w:color="auto" w:fill="auto"/>
          </w:tcPr>
          <w:p w14:paraId="3A9BA42A" w14:textId="682AF8AC" w:rsidR="004A31E4" w:rsidRPr="004A31E4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4A31E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Operator</w:t>
            </w:r>
          </w:p>
        </w:tc>
        <w:tc>
          <w:tcPr>
            <w:tcW w:w="369" w:type="pct"/>
            <w:shd w:val="clear" w:color="auto" w:fill="auto"/>
          </w:tcPr>
          <w:p w14:paraId="7FF5AA55" w14:textId="5C690EA3" w:rsidR="004A31E4" w:rsidRPr="004A31E4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4A31E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Operator</w:t>
            </w:r>
          </w:p>
        </w:tc>
        <w:tc>
          <w:tcPr>
            <w:tcW w:w="322" w:type="pct"/>
            <w:shd w:val="clear" w:color="auto" w:fill="66FF33"/>
            <w:vAlign w:val="center"/>
          </w:tcPr>
          <w:p w14:paraId="0E947F3C" w14:textId="22912713" w:rsidR="004A31E4" w:rsidRPr="007C2A2E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Neg (E2)</w:t>
            </w:r>
          </w:p>
        </w:tc>
      </w:tr>
      <w:tr w:rsidR="004A31E4" w:rsidRPr="00DF24BF" w14:paraId="7B04D49F" w14:textId="77777777" w:rsidTr="004A31E4">
        <w:trPr>
          <w:cantSplit/>
          <w:trHeight w:val="418"/>
        </w:trPr>
        <w:tc>
          <w:tcPr>
            <w:tcW w:w="1184" w:type="pct"/>
          </w:tcPr>
          <w:p w14:paraId="00798905" w14:textId="63CD1A12" w:rsidR="004A31E4" w:rsidRPr="00DE6EF3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Is the location of the plant inappropriate?</w:t>
            </w:r>
            <w:r w:rsidR="00D52E5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  <w:r w:rsidRPr="00DE6E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(Consider potential affects due to environmental conditions and terrain)</w:t>
            </w:r>
          </w:p>
        </w:tc>
        <w:tc>
          <w:tcPr>
            <w:tcW w:w="349" w:type="pct"/>
            <w:vAlign w:val="center"/>
          </w:tcPr>
          <w:p w14:paraId="518A294E" w14:textId="6211BC6C" w:rsidR="004A31E4" w:rsidRPr="00DF24BF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24BF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Pr="00DF24B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24B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F24BF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F24BF"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34" w:type="pct"/>
            <w:shd w:val="clear" w:color="auto" w:fill="auto"/>
          </w:tcPr>
          <w:p w14:paraId="3C5F80C9" w14:textId="77777777" w:rsidR="004A31E4" w:rsidRPr="00DE6EF3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14:paraId="36DC7018" w14:textId="77777777" w:rsidR="004A31E4" w:rsidRPr="007C2A2E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318" w:type="pct"/>
            <w:shd w:val="clear" w:color="auto" w:fill="auto"/>
          </w:tcPr>
          <w:p w14:paraId="41C510BA" w14:textId="77777777" w:rsidR="004A31E4" w:rsidRPr="00DE6EF3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342" w:type="pct"/>
            <w:shd w:val="clear" w:color="auto" w:fill="auto"/>
          </w:tcPr>
          <w:p w14:paraId="401F7867" w14:textId="77777777" w:rsidR="004A31E4" w:rsidRPr="007C2A2E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125AD02D" w14:textId="77777777" w:rsidR="004A31E4" w:rsidRPr="007C2A2E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22" w:type="pct"/>
            <w:shd w:val="clear" w:color="auto" w:fill="auto"/>
            <w:vAlign w:val="center"/>
          </w:tcPr>
          <w:p w14:paraId="40F11023" w14:textId="77777777" w:rsidR="004A31E4" w:rsidRPr="007C2A2E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ind w:left="360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4A31E4" w:rsidRPr="00DF24BF" w14:paraId="747092EB" w14:textId="77777777" w:rsidTr="004A31E4">
        <w:trPr>
          <w:cantSplit/>
          <w:trHeight w:val="418"/>
        </w:trPr>
        <w:tc>
          <w:tcPr>
            <w:tcW w:w="1184" w:type="pct"/>
          </w:tcPr>
          <w:p w14:paraId="035DC3AA" w14:textId="77777777" w:rsidR="004A31E4" w:rsidRPr="00DE6EF3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Other</w:t>
            </w:r>
          </w:p>
        </w:tc>
        <w:tc>
          <w:tcPr>
            <w:tcW w:w="349" w:type="pct"/>
            <w:vAlign w:val="center"/>
          </w:tcPr>
          <w:p w14:paraId="3F27F373" w14:textId="5777D42B" w:rsidR="004A31E4" w:rsidRPr="00DF24BF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24BF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Pr="00DF24B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24B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F24BF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F24BF"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34" w:type="pct"/>
            <w:shd w:val="clear" w:color="auto" w:fill="auto"/>
          </w:tcPr>
          <w:p w14:paraId="7AB3606F" w14:textId="77777777" w:rsidR="004A31E4" w:rsidRPr="00DE6EF3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14:paraId="4E878479" w14:textId="77777777" w:rsidR="004A31E4" w:rsidRPr="007C2A2E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318" w:type="pct"/>
            <w:shd w:val="clear" w:color="auto" w:fill="auto"/>
          </w:tcPr>
          <w:p w14:paraId="3FF2036D" w14:textId="77777777" w:rsidR="004A31E4" w:rsidRPr="00DE6EF3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342" w:type="pct"/>
            <w:shd w:val="clear" w:color="auto" w:fill="auto"/>
          </w:tcPr>
          <w:p w14:paraId="427A54E6" w14:textId="77777777" w:rsidR="004A31E4" w:rsidRPr="007C2A2E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6A17CF66" w14:textId="77777777" w:rsidR="004A31E4" w:rsidRPr="007C2A2E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22" w:type="pct"/>
            <w:shd w:val="clear" w:color="auto" w:fill="auto"/>
            <w:vAlign w:val="center"/>
          </w:tcPr>
          <w:p w14:paraId="2E7C5FB6" w14:textId="77777777" w:rsidR="004A31E4" w:rsidRPr="007C2A2E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ind w:left="360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4A31E4" w:rsidRPr="00DF24BF" w14:paraId="47B47E6B" w14:textId="77777777" w:rsidTr="004A31E4">
        <w:trPr>
          <w:cantSplit/>
          <w:trHeight w:val="418"/>
        </w:trPr>
        <w:tc>
          <w:tcPr>
            <w:tcW w:w="1184" w:type="pct"/>
          </w:tcPr>
          <w:p w14:paraId="1DC13E5B" w14:textId="77777777" w:rsidR="004A31E4" w:rsidRPr="00DE6EF3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RADIATION</w:t>
            </w:r>
          </w:p>
          <w:p w14:paraId="1981DBA3" w14:textId="77777777" w:rsidR="004A31E4" w:rsidRPr="00DE6EF3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 anyone using the plant, or in the vicinity of the Plant suffer injury or illness due to exposure to radiation in the form of any of the following:</w:t>
            </w:r>
          </w:p>
          <w:p w14:paraId="25D3C6FF" w14:textId="77777777" w:rsidR="004A31E4" w:rsidRPr="00DE6EF3" w:rsidRDefault="004A31E4" w:rsidP="004A31E4">
            <w:pPr>
              <w:numPr>
                <w:ilvl w:val="0"/>
                <w:numId w:val="18"/>
              </w:num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infra-red radiation</w:t>
            </w:r>
          </w:p>
          <w:p w14:paraId="4885E2C1" w14:textId="77777777" w:rsidR="004A31E4" w:rsidRPr="00DE6EF3" w:rsidRDefault="004A31E4" w:rsidP="004A31E4">
            <w:pPr>
              <w:numPr>
                <w:ilvl w:val="0"/>
                <w:numId w:val="18"/>
              </w:num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ultra violet light</w:t>
            </w:r>
          </w:p>
          <w:p w14:paraId="5358CFD8" w14:textId="77777777" w:rsidR="004A31E4" w:rsidRPr="00DE6EF3" w:rsidRDefault="004A31E4" w:rsidP="004A31E4">
            <w:pPr>
              <w:numPr>
                <w:ilvl w:val="0"/>
                <w:numId w:val="18"/>
              </w:num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microwaves</w:t>
            </w:r>
          </w:p>
        </w:tc>
        <w:tc>
          <w:tcPr>
            <w:tcW w:w="349" w:type="pct"/>
            <w:vAlign w:val="center"/>
          </w:tcPr>
          <w:p w14:paraId="112A611F" w14:textId="7A24E8B8" w:rsidR="004A31E4" w:rsidRPr="00DF24BF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24BF">
              <w:rPr>
                <w:rFonts w:ascii="Arial" w:hAnsi="Arial" w:cs="Arial"/>
                <w:sz w:val="20"/>
                <w:szCs w:val="20"/>
              </w:rPr>
              <w:t xml:space="preserve">Y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F24BF"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34" w:type="pct"/>
            <w:shd w:val="clear" w:color="auto" w:fill="auto"/>
          </w:tcPr>
          <w:p w14:paraId="21DC98F6" w14:textId="77777777" w:rsidR="004A31E4" w:rsidRPr="00002B47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14:paraId="26E4DFC6" w14:textId="77777777" w:rsidR="004A31E4" w:rsidRPr="00DE6EF3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318" w:type="pct"/>
            <w:shd w:val="clear" w:color="auto" w:fill="auto"/>
          </w:tcPr>
          <w:p w14:paraId="35697091" w14:textId="77777777" w:rsidR="004A31E4" w:rsidRPr="00002B47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342" w:type="pct"/>
            <w:shd w:val="clear" w:color="auto" w:fill="auto"/>
          </w:tcPr>
          <w:p w14:paraId="29104903" w14:textId="77777777" w:rsidR="004A31E4" w:rsidRPr="007C2A2E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70CDC5DD" w14:textId="77777777" w:rsidR="004A31E4" w:rsidRPr="007C2A2E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22" w:type="pct"/>
            <w:shd w:val="clear" w:color="auto" w:fill="auto"/>
            <w:vAlign w:val="center"/>
          </w:tcPr>
          <w:p w14:paraId="212C9DF5" w14:textId="77777777" w:rsidR="004A31E4" w:rsidRPr="00DE6EF3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4A31E4" w:rsidRPr="00DF24BF" w14:paraId="37175168" w14:textId="77777777" w:rsidTr="004A31E4">
        <w:trPr>
          <w:cantSplit/>
          <w:trHeight w:val="418"/>
        </w:trPr>
        <w:tc>
          <w:tcPr>
            <w:tcW w:w="1184" w:type="pct"/>
          </w:tcPr>
          <w:p w14:paraId="7262B479" w14:textId="77777777" w:rsidR="004A31E4" w:rsidRPr="00D52E5D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D52E5D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NOISE</w:t>
            </w:r>
          </w:p>
          <w:p w14:paraId="4FB26B7C" w14:textId="77777777" w:rsidR="004A31E4" w:rsidRPr="00D52E5D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52E5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 anyone using the plant, or in the vicinity of the plant, suffer injury due to exposure to noise? </w:t>
            </w:r>
          </w:p>
        </w:tc>
        <w:tc>
          <w:tcPr>
            <w:tcW w:w="349" w:type="pct"/>
            <w:vAlign w:val="center"/>
          </w:tcPr>
          <w:p w14:paraId="0AD252AF" w14:textId="1B0F4D23" w:rsidR="004A31E4" w:rsidRPr="00D52E5D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2E5D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Pr="00D52E5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2E5D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D52E5D">
              <w:rPr>
                <w:rFonts w:ascii="Arial" w:hAnsi="Arial" w:cs="Arial"/>
                <w:sz w:val="20"/>
                <w:szCs w:val="20"/>
              </w:rPr>
            </w:r>
            <w:r w:rsidRPr="00D52E5D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52E5D">
              <w:rPr>
                <w:rFonts w:ascii="Arial" w:hAnsi="Arial" w:cs="Arial"/>
                <w:sz w:val="20"/>
                <w:szCs w:val="20"/>
              </w:rPr>
              <w:t xml:space="preserve"> N</w:t>
            </w:r>
            <w:r w:rsidRPr="00D52E5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52E5D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D52E5D">
              <w:rPr>
                <w:rFonts w:ascii="Arial" w:hAnsi="Arial" w:cs="Arial"/>
                <w:sz w:val="20"/>
                <w:szCs w:val="20"/>
              </w:rPr>
            </w:r>
            <w:r w:rsidRPr="00D52E5D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34" w:type="pct"/>
            <w:shd w:val="clear" w:color="auto" w:fill="auto"/>
          </w:tcPr>
          <w:p w14:paraId="41BAC6DC" w14:textId="77777777" w:rsidR="004A31E4" w:rsidRPr="00D52E5D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14:paraId="356BC41C" w14:textId="77777777" w:rsidR="004A31E4" w:rsidRPr="00C27300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  <w:highlight w:val="yellow"/>
              </w:rPr>
            </w:pPr>
          </w:p>
        </w:tc>
        <w:tc>
          <w:tcPr>
            <w:tcW w:w="1318" w:type="pct"/>
            <w:shd w:val="clear" w:color="auto" w:fill="auto"/>
          </w:tcPr>
          <w:p w14:paraId="024F2604" w14:textId="77777777" w:rsidR="004A31E4" w:rsidRPr="00C27300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  <w:highlight w:val="yellow"/>
              </w:rPr>
            </w:pPr>
          </w:p>
        </w:tc>
        <w:tc>
          <w:tcPr>
            <w:tcW w:w="342" w:type="pct"/>
            <w:shd w:val="clear" w:color="auto" w:fill="auto"/>
          </w:tcPr>
          <w:p w14:paraId="317211A4" w14:textId="77777777" w:rsidR="004A31E4" w:rsidRPr="00C27300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  <w:highlight w:val="yellow"/>
              </w:rPr>
            </w:pPr>
          </w:p>
        </w:tc>
        <w:tc>
          <w:tcPr>
            <w:tcW w:w="369" w:type="pct"/>
            <w:shd w:val="clear" w:color="auto" w:fill="auto"/>
          </w:tcPr>
          <w:p w14:paraId="001B7E2D" w14:textId="77777777" w:rsidR="004A31E4" w:rsidRPr="00C27300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  <w:highlight w:val="yellow"/>
              </w:rPr>
            </w:pPr>
          </w:p>
        </w:tc>
        <w:tc>
          <w:tcPr>
            <w:tcW w:w="322" w:type="pct"/>
            <w:shd w:val="clear" w:color="auto" w:fill="auto"/>
          </w:tcPr>
          <w:p w14:paraId="39C4344D" w14:textId="77777777" w:rsidR="004A31E4" w:rsidRPr="00C27300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  <w:highlight w:val="yellow"/>
              </w:rPr>
            </w:pPr>
          </w:p>
        </w:tc>
      </w:tr>
      <w:tr w:rsidR="004A31E4" w:rsidRPr="00DF24BF" w14:paraId="60600B36" w14:textId="77777777" w:rsidTr="004A31E4">
        <w:trPr>
          <w:cantSplit/>
          <w:trHeight w:val="418"/>
        </w:trPr>
        <w:tc>
          <w:tcPr>
            <w:tcW w:w="1184" w:type="pct"/>
          </w:tcPr>
          <w:p w14:paraId="149AC612" w14:textId="77777777" w:rsidR="004A31E4" w:rsidRPr="00DE6EF3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VIBRATION</w:t>
            </w:r>
          </w:p>
          <w:p w14:paraId="10AD585D" w14:textId="77777777" w:rsidR="004A31E4" w:rsidRPr="00DE6EF3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 anyone be injured or suffer ill-health from exposure to vibration?</w:t>
            </w:r>
          </w:p>
        </w:tc>
        <w:tc>
          <w:tcPr>
            <w:tcW w:w="349" w:type="pct"/>
            <w:vAlign w:val="center"/>
          </w:tcPr>
          <w:p w14:paraId="6523A79F" w14:textId="4F948A0C" w:rsidR="004A31E4" w:rsidRPr="00DF24BF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24BF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Pr="00DF24B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24B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F24BF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F24BF"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34" w:type="pct"/>
            <w:shd w:val="clear" w:color="auto" w:fill="auto"/>
          </w:tcPr>
          <w:p w14:paraId="23E275AD" w14:textId="77777777" w:rsidR="004A31E4" w:rsidRPr="00DE6EF3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14:paraId="41C92B70" w14:textId="77777777" w:rsidR="004A31E4" w:rsidRPr="00DE6EF3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318" w:type="pct"/>
            <w:shd w:val="clear" w:color="auto" w:fill="auto"/>
          </w:tcPr>
          <w:p w14:paraId="5D944D5D" w14:textId="77777777" w:rsidR="004A31E4" w:rsidRPr="00DE6EF3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342" w:type="pct"/>
            <w:shd w:val="clear" w:color="auto" w:fill="auto"/>
          </w:tcPr>
          <w:p w14:paraId="1D68D549" w14:textId="77777777" w:rsidR="004A31E4" w:rsidRPr="007C2A2E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59CB0598" w14:textId="77777777" w:rsidR="004A31E4" w:rsidRPr="007C2A2E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22" w:type="pct"/>
            <w:shd w:val="clear" w:color="auto" w:fill="auto"/>
          </w:tcPr>
          <w:p w14:paraId="5CA27B46" w14:textId="77777777" w:rsidR="004A31E4" w:rsidRPr="00DE6EF3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ind w:left="36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</w:tr>
      <w:tr w:rsidR="004A31E4" w:rsidRPr="00DF24BF" w14:paraId="79949172" w14:textId="77777777" w:rsidTr="004A31E4">
        <w:trPr>
          <w:cantSplit/>
          <w:trHeight w:val="418"/>
        </w:trPr>
        <w:tc>
          <w:tcPr>
            <w:tcW w:w="1184" w:type="pct"/>
          </w:tcPr>
          <w:p w14:paraId="5F9B0E33" w14:textId="77777777" w:rsidR="004A31E4" w:rsidRPr="004A31E4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4A31E4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lastRenderedPageBreak/>
              <w:t>FRICTION</w:t>
            </w:r>
          </w:p>
          <w:p w14:paraId="5A7CB6D5" w14:textId="77777777" w:rsidR="004A31E4" w:rsidRPr="004A31E4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4A31E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 anyone be burnt due to contact with moving parts, materials or surfaces of the plant?</w:t>
            </w:r>
          </w:p>
        </w:tc>
        <w:tc>
          <w:tcPr>
            <w:tcW w:w="349" w:type="pct"/>
            <w:vAlign w:val="center"/>
          </w:tcPr>
          <w:p w14:paraId="7D7EF054" w14:textId="244BBF40" w:rsidR="004A31E4" w:rsidRPr="004A31E4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A31E4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Pr="004A31E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A31E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4A31E4">
              <w:rPr>
                <w:rFonts w:ascii="Arial" w:hAnsi="Arial" w:cs="Arial"/>
                <w:sz w:val="20"/>
                <w:szCs w:val="20"/>
              </w:rPr>
            </w:r>
            <w:r w:rsidRPr="004A31E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4A31E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4A31E4">
              <w:rPr>
                <w:rFonts w:ascii="Arial" w:hAnsi="Arial" w:cs="Arial"/>
                <w:sz w:val="20"/>
                <w:szCs w:val="20"/>
              </w:rPr>
              <w:t xml:space="preserve"> N</w:t>
            </w:r>
            <w:r w:rsidRPr="004A31E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31E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4A31E4">
              <w:rPr>
                <w:rFonts w:ascii="Arial" w:hAnsi="Arial" w:cs="Arial"/>
                <w:sz w:val="20"/>
                <w:szCs w:val="20"/>
              </w:rPr>
            </w:r>
            <w:r w:rsidRPr="004A31E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4A31E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34" w:type="pct"/>
            <w:shd w:val="clear" w:color="auto" w:fill="auto"/>
          </w:tcPr>
          <w:p w14:paraId="09D6B663" w14:textId="5968BD9D" w:rsidR="004A31E4" w:rsidRPr="004A31E4" w:rsidRDefault="004A31E4" w:rsidP="004A31E4">
            <w:pPr>
              <w:pStyle w:val="TOCBase"/>
              <w:tabs>
                <w:tab w:val="clear" w:pos="6480"/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cs="Arial"/>
                <w:color w:val="404040" w:themeColor="text1" w:themeTint="BF"/>
                <w:spacing w:val="0"/>
              </w:rPr>
            </w:pPr>
            <w:r w:rsidRPr="004A31E4">
              <w:rPr>
                <w:rFonts w:cs="Arial"/>
                <w:color w:val="404040" w:themeColor="text1" w:themeTint="BF"/>
                <w:spacing w:val="0"/>
              </w:rPr>
              <w:t>Injury to personnel from rotating equipment</w:t>
            </w:r>
          </w:p>
        </w:tc>
        <w:tc>
          <w:tcPr>
            <w:tcW w:w="282" w:type="pct"/>
            <w:shd w:val="clear" w:color="auto" w:fill="00B0F0"/>
            <w:vAlign w:val="center"/>
          </w:tcPr>
          <w:p w14:paraId="0D1FAEC9" w14:textId="747F94AA" w:rsidR="004A31E4" w:rsidRPr="004A31E4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4A31E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Low (C2)</w:t>
            </w:r>
          </w:p>
        </w:tc>
        <w:tc>
          <w:tcPr>
            <w:tcW w:w="1318" w:type="pct"/>
            <w:shd w:val="clear" w:color="auto" w:fill="auto"/>
          </w:tcPr>
          <w:p w14:paraId="13811F0D" w14:textId="52B9A137" w:rsidR="004A31E4" w:rsidRPr="004A31E4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4A31E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Winch drum guards installe</w:t>
            </w:r>
            <w:r w:rsidR="00D52E5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d to prevent injury. </w:t>
            </w:r>
          </w:p>
        </w:tc>
        <w:tc>
          <w:tcPr>
            <w:tcW w:w="342" w:type="pct"/>
            <w:shd w:val="clear" w:color="auto" w:fill="auto"/>
          </w:tcPr>
          <w:p w14:paraId="5B90FAE1" w14:textId="2A1E9926" w:rsidR="004A31E4" w:rsidRPr="007C2A2E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A31E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Maintenance Personnel</w:t>
            </w:r>
          </w:p>
        </w:tc>
        <w:tc>
          <w:tcPr>
            <w:tcW w:w="369" w:type="pct"/>
            <w:shd w:val="clear" w:color="auto" w:fill="auto"/>
          </w:tcPr>
          <w:p w14:paraId="63F57CAD" w14:textId="6BF2DDEB" w:rsidR="004A31E4" w:rsidRPr="007C2A2E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A31E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Huracan Wellsite Supervisor</w:t>
            </w:r>
          </w:p>
        </w:tc>
        <w:tc>
          <w:tcPr>
            <w:tcW w:w="322" w:type="pct"/>
            <w:shd w:val="clear" w:color="auto" w:fill="00FF00"/>
            <w:vAlign w:val="center"/>
          </w:tcPr>
          <w:p w14:paraId="5BBCEB1D" w14:textId="173B4D3A" w:rsidR="004A31E4" w:rsidRPr="00DE6EF3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Neg (E2)</w:t>
            </w:r>
          </w:p>
        </w:tc>
      </w:tr>
      <w:tr w:rsidR="004A31E4" w:rsidRPr="00DF24BF" w14:paraId="5936935C" w14:textId="77777777" w:rsidTr="004A31E4">
        <w:trPr>
          <w:cantSplit/>
          <w:trHeight w:val="418"/>
        </w:trPr>
        <w:tc>
          <w:tcPr>
            <w:tcW w:w="1184" w:type="pct"/>
          </w:tcPr>
          <w:p w14:paraId="539CC16B" w14:textId="77777777" w:rsidR="004A31E4" w:rsidRPr="00DE6EF3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SUFFOCATION</w:t>
            </w:r>
          </w:p>
          <w:p w14:paraId="3FB4FB37" w14:textId="77777777" w:rsidR="004A31E4" w:rsidRPr="00DE6EF3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 anyone be suffocated due to lack of oxygen, or atmospheric contamination? </w:t>
            </w:r>
          </w:p>
        </w:tc>
        <w:tc>
          <w:tcPr>
            <w:tcW w:w="349" w:type="pct"/>
            <w:vAlign w:val="center"/>
          </w:tcPr>
          <w:p w14:paraId="1D16428D" w14:textId="20C0A30C" w:rsidR="004A31E4" w:rsidRPr="00DF24BF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24BF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Pr="00DF24B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24B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F24BF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F24BF"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34" w:type="pct"/>
            <w:shd w:val="clear" w:color="auto" w:fill="auto"/>
          </w:tcPr>
          <w:p w14:paraId="7A03DF54" w14:textId="77777777" w:rsidR="004A31E4" w:rsidRPr="00DE6EF3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82" w:type="pct"/>
            <w:shd w:val="clear" w:color="auto" w:fill="auto"/>
          </w:tcPr>
          <w:p w14:paraId="019B9DFE" w14:textId="77777777" w:rsidR="004A31E4" w:rsidRPr="00DE6EF3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318" w:type="pct"/>
            <w:shd w:val="clear" w:color="auto" w:fill="auto"/>
          </w:tcPr>
          <w:p w14:paraId="4A08D225" w14:textId="77777777" w:rsidR="004A31E4" w:rsidRPr="00DE6EF3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342" w:type="pct"/>
            <w:shd w:val="clear" w:color="auto" w:fill="auto"/>
          </w:tcPr>
          <w:p w14:paraId="4F72AA1C" w14:textId="77777777" w:rsidR="004A31E4" w:rsidRPr="007C2A2E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7CF4E336" w14:textId="77777777" w:rsidR="004A31E4" w:rsidRPr="007C2A2E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22" w:type="pct"/>
            <w:shd w:val="clear" w:color="auto" w:fill="auto"/>
            <w:vAlign w:val="center"/>
          </w:tcPr>
          <w:p w14:paraId="59BD9629" w14:textId="77777777" w:rsidR="004A31E4" w:rsidRPr="00DE6EF3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ind w:left="36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</w:tr>
      <w:tr w:rsidR="004A31E4" w:rsidRPr="00DF24BF" w14:paraId="54BF6842" w14:textId="77777777" w:rsidTr="004A31E4">
        <w:trPr>
          <w:cantSplit/>
          <w:trHeight w:val="418"/>
        </w:trPr>
        <w:tc>
          <w:tcPr>
            <w:tcW w:w="1184" w:type="pct"/>
          </w:tcPr>
          <w:p w14:paraId="1DC022EA" w14:textId="77777777" w:rsidR="004A31E4" w:rsidRPr="00DE6EF3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CONDITION</w:t>
            </w:r>
          </w:p>
          <w:p w14:paraId="6F083376" w14:textId="4E6E1B73" w:rsidR="004A31E4" w:rsidRPr="00DE6EF3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Is a hazard likely due to the age and condition of the plant?</w:t>
            </w:r>
            <w:r w:rsidR="00D52E5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  <w:r w:rsidRPr="00DE6E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(</w:t>
            </w:r>
            <w:r w:rsidRPr="00DE6EF3">
              <w:rPr>
                <w:rFonts w:ascii="Arial" w:hAnsi="Arial" w:cs="Arial"/>
                <w:i/>
                <w:color w:val="404040" w:themeColor="text1" w:themeTint="BF"/>
                <w:sz w:val="20"/>
                <w:szCs w:val="20"/>
              </w:rPr>
              <w:t>Consider how hard the machine has been worked, and whether it is used constantly or rarely).</w:t>
            </w:r>
          </w:p>
        </w:tc>
        <w:tc>
          <w:tcPr>
            <w:tcW w:w="349" w:type="pct"/>
            <w:vAlign w:val="center"/>
          </w:tcPr>
          <w:p w14:paraId="28AB2882" w14:textId="4667773D" w:rsidR="004A31E4" w:rsidRPr="00DF24BF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24BF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Pr="00DF24B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24B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F24BF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F24BF"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34" w:type="pct"/>
            <w:shd w:val="clear" w:color="auto" w:fill="auto"/>
          </w:tcPr>
          <w:p w14:paraId="493DD9C5" w14:textId="77777777" w:rsidR="004A31E4" w:rsidRPr="00002B47" w:rsidRDefault="004A31E4" w:rsidP="004A31E4">
            <w:pPr>
              <w:tabs>
                <w:tab w:val="left" w:pos="426"/>
                <w:tab w:val="left" w:pos="1134"/>
              </w:tabs>
              <w:spacing w:after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82" w:type="pct"/>
            <w:shd w:val="clear" w:color="auto" w:fill="auto"/>
          </w:tcPr>
          <w:p w14:paraId="64D82C89" w14:textId="77777777" w:rsidR="004A31E4" w:rsidRPr="007C2A2E" w:rsidRDefault="004A31E4" w:rsidP="004A31E4">
            <w:pPr>
              <w:tabs>
                <w:tab w:val="left" w:pos="426"/>
                <w:tab w:val="left" w:pos="1134"/>
              </w:tabs>
              <w:spacing w:after="0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318" w:type="pct"/>
            <w:shd w:val="clear" w:color="auto" w:fill="auto"/>
          </w:tcPr>
          <w:p w14:paraId="54317908" w14:textId="77777777" w:rsidR="004A31E4" w:rsidRPr="00002B47" w:rsidRDefault="004A31E4" w:rsidP="004A31E4">
            <w:pPr>
              <w:tabs>
                <w:tab w:val="left" w:pos="426"/>
                <w:tab w:val="left" w:pos="1134"/>
              </w:tabs>
              <w:spacing w:after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342" w:type="pct"/>
            <w:shd w:val="clear" w:color="auto" w:fill="auto"/>
          </w:tcPr>
          <w:p w14:paraId="08FD0C04" w14:textId="77777777" w:rsidR="004A31E4" w:rsidRPr="007C2A2E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6EC29C57" w14:textId="77777777" w:rsidR="004A31E4" w:rsidRPr="007C2A2E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22" w:type="pct"/>
            <w:shd w:val="clear" w:color="auto" w:fill="auto"/>
            <w:vAlign w:val="center"/>
          </w:tcPr>
          <w:p w14:paraId="3AF499DC" w14:textId="77777777" w:rsidR="004A31E4" w:rsidRPr="007C2A2E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ind w:left="360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4A31E4" w:rsidRPr="00DF24BF" w14:paraId="69644366" w14:textId="77777777" w:rsidTr="004A31E4">
        <w:trPr>
          <w:cantSplit/>
          <w:trHeight w:val="418"/>
        </w:trPr>
        <w:tc>
          <w:tcPr>
            <w:tcW w:w="1184" w:type="pct"/>
          </w:tcPr>
          <w:p w14:paraId="4E0F95ED" w14:textId="77777777" w:rsidR="004A31E4" w:rsidRPr="004A31E4" w:rsidRDefault="004A31E4" w:rsidP="004A31E4">
            <w:pPr>
              <w:tabs>
                <w:tab w:val="left" w:pos="318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4A31E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 anyone be injured as a result of the plant not serviced appropriately and / or maintained in line with manufacturer’s recommendations?</w:t>
            </w:r>
          </w:p>
        </w:tc>
        <w:tc>
          <w:tcPr>
            <w:tcW w:w="349" w:type="pct"/>
            <w:vAlign w:val="center"/>
          </w:tcPr>
          <w:p w14:paraId="46F778CB" w14:textId="36EBB224" w:rsidR="004A31E4" w:rsidRPr="004A31E4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A31E4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Pr="004A31E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A31E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4A31E4">
              <w:rPr>
                <w:rFonts w:ascii="Arial" w:hAnsi="Arial" w:cs="Arial"/>
                <w:sz w:val="20"/>
                <w:szCs w:val="20"/>
              </w:rPr>
            </w:r>
            <w:r w:rsidRPr="004A31E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4A31E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4A31E4">
              <w:rPr>
                <w:rFonts w:ascii="Arial" w:hAnsi="Arial" w:cs="Arial"/>
                <w:sz w:val="20"/>
                <w:szCs w:val="20"/>
              </w:rPr>
              <w:t xml:space="preserve"> N</w:t>
            </w:r>
            <w:r w:rsidRPr="004A31E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31E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4A31E4">
              <w:rPr>
                <w:rFonts w:ascii="Arial" w:hAnsi="Arial" w:cs="Arial"/>
                <w:sz w:val="20"/>
                <w:szCs w:val="20"/>
              </w:rPr>
            </w:r>
            <w:r w:rsidRPr="004A31E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4A31E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34" w:type="pct"/>
          </w:tcPr>
          <w:p w14:paraId="1EE1D977" w14:textId="3DDE651D" w:rsidR="004A31E4" w:rsidRPr="004A31E4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4A31E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Personal Injury</w:t>
            </w:r>
          </w:p>
        </w:tc>
        <w:tc>
          <w:tcPr>
            <w:tcW w:w="282" w:type="pct"/>
            <w:shd w:val="clear" w:color="auto" w:fill="FFFF00"/>
            <w:vAlign w:val="center"/>
          </w:tcPr>
          <w:p w14:paraId="59607C47" w14:textId="1D9F77AE" w:rsidR="004A31E4" w:rsidRPr="004A31E4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4A31E4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Med (C4)</w:t>
            </w:r>
          </w:p>
        </w:tc>
        <w:tc>
          <w:tcPr>
            <w:tcW w:w="1318" w:type="pct"/>
          </w:tcPr>
          <w:p w14:paraId="658C85A9" w14:textId="15864A56" w:rsidR="004A31E4" w:rsidRPr="004A31E4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4A31E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Regular Maintenace required on Truck, Wireline Unit and Crane</w:t>
            </w:r>
          </w:p>
        </w:tc>
        <w:tc>
          <w:tcPr>
            <w:tcW w:w="342" w:type="pct"/>
          </w:tcPr>
          <w:p w14:paraId="5AF08460" w14:textId="00D9E3F8" w:rsidR="004A31E4" w:rsidRPr="007C2A2E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A31E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Maintenance Personnel</w:t>
            </w:r>
          </w:p>
        </w:tc>
        <w:tc>
          <w:tcPr>
            <w:tcW w:w="369" w:type="pct"/>
          </w:tcPr>
          <w:p w14:paraId="58134ADD" w14:textId="3AADE4F6" w:rsidR="004A31E4" w:rsidRPr="007C2A2E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A31E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Huracan Management</w:t>
            </w:r>
          </w:p>
        </w:tc>
        <w:tc>
          <w:tcPr>
            <w:tcW w:w="322" w:type="pct"/>
            <w:shd w:val="clear" w:color="auto" w:fill="FFFF00"/>
            <w:vAlign w:val="center"/>
          </w:tcPr>
          <w:p w14:paraId="772BE104" w14:textId="45FB4AD6" w:rsidR="004A31E4" w:rsidRPr="007C2A2E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Med (D4)</w:t>
            </w:r>
          </w:p>
        </w:tc>
      </w:tr>
      <w:tr w:rsidR="004A31E4" w:rsidRPr="00DF24BF" w14:paraId="6444109E" w14:textId="77777777" w:rsidTr="00E82A45">
        <w:trPr>
          <w:cantSplit/>
          <w:trHeight w:val="418"/>
        </w:trPr>
        <w:tc>
          <w:tcPr>
            <w:tcW w:w="5000" w:type="pct"/>
            <w:gridSpan w:val="8"/>
            <w:vAlign w:val="center"/>
          </w:tcPr>
          <w:p w14:paraId="467A7E17" w14:textId="77777777" w:rsidR="004A31E4" w:rsidRPr="00DE6EF3" w:rsidRDefault="004A31E4" w:rsidP="004A31E4">
            <w:pPr>
              <w:tabs>
                <w:tab w:val="left" w:pos="318"/>
                <w:tab w:val="num" w:pos="459"/>
                <w:tab w:val="left" w:pos="1134"/>
              </w:tabs>
              <w:spacing w:before="60" w:after="60" w:line="240" w:lineRule="auto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SLIPS / TRIPS / FALLS - </w:t>
            </w:r>
            <w:r w:rsidRPr="00DE6E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 anyone using the plant, or in the vicinity of the plant, slip, trip or fall due to:</w:t>
            </w:r>
          </w:p>
        </w:tc>
      </w:tr>
      <w:tr w:rsidR="004A31E4" w:rsidRPr="00DF24BF" w14:paraId="2CCA00FA" w14:textId="77777777" w:rsidTr="00002B47">
        <w:trPr>
          <w:cantSplit/>
          <w:trHeight w:val="418"/>
        </w:trPr>
        <w:tc>
          <w:tcPr>
            <w:tcW w:w="1184" w:type="pct"/>
          </w:tcPr>
          <w:p w14:paraId="223E7C8E" w14:textId="77777777" w:rsidR="004A31E4" w:rsidRPr="00DE6EF3" w:rsidRDefault="004A31E4" w:rsidP="004A31E4">
            <w:pPr>
              <w:tabs>
                <w:tab w:val="left" w:pos="318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Uneven, slippery or steep work surfaces?</w:t>
            </w:r>
          </w:p>
        </w:tc>
        <w:tc>
          <w:tcPr>
            <w:tcW w:w="349" w:type="pct"/>
            <w:vAlign w:val="center"/>
          </w:tcPr>
          <w:p w14:paraId="523D106D" w14:textId="67242F48" w:rsidR="004A31E4" w:rsidRPr="00DF24BF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24BF">
              <w:rPr>
                <w:rFonts w:ascii="Arial" w:hAnsi="Arial" w:cs="Arial"/>
                <w:sz w:val="20"/>
                <w:szCs w:val="20"/>
              </w:rPr>
              <w:t xml:space="preserve">Y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F24BF">
              <w:rPr>
                <w:rFonts w:ascii="Arial" w:hAnsi="Arial" w:cs="Arial"/>
                <w:sz w:val="20"/>
                <w:szCs w:val="20"/>
              </w:rPr>
              <w:t xml:space="preserve"> N</w:t>
            </w:r>
            <w:r w:rsidRPr="00DF24B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24B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F24BF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34" w:type="pct"/>
            <w:shd w:val="clear" w:color="auto" w:fill="auto"/>
          </w:tcPr>
          <w:p w14:paraId="0BAC1252" w14:textId="6ED19D2E" w:rsidR="004A31E4" w:rsidRPr="00721840" w:rsidRDefault="004A31E4" w:rsidP="004A31E4">
            <w:pPr>
              <w:pStyle w:val="Default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Injury (slips / falls) adverse terrain on lease as equipment is operated from the ground </w:t>
            </w:r>
          </w:p>
        </w:tc>
        <w:tc>
          <w:tcPr>
            <w:tcW w:w="282" w:type="pct"/>
            <w:shd w:val="clear" w:color="auto" w:fill="FFFF00"/>
            <w:vAlign w:val="center"/>
          </w:tcPr>
          <w:p w14:paraId="63479CC4" w14:textId="1D235104" w:rsidR="004A31E4" w:rsidRPr="00DE6EF3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Med (A1)</w:t>
            </w:r>
          </w:p>
        </w:tc>
        <w:tc>
          <w:tcPr>
            <w:tcW w:w="1318" w:type="pct"/>
            <w:shd w:val="clear" w:color="auto" w:fill="auto"/>
          </w:tcPr>
          <w:p w14:paraId="4D560842" w14:textId="039FA8E6" w:rsidR="004A31E4" w:rsidRPr="00721840" w:rsidRDefault="004A31E4" w:rsidP="004A31E4">
            <w:pPr>
              <w:pStyle w:val="Default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Spot Unit on level ground and perform hazard ID around work area for trip hazards </w:t>
            </w:r>
          </w:p>
        </w:tc>
        <w:tc>
          <w:tcPr>
            <w:tcW w:w="342" w:type="pct"/>
            <w:shd w:val="clear" w:color="auto" w:fill="auto"/>
          </w:tcPr>
          <w:p w14:paraId="7887ABE2" w14:textId="0D81CD79" w:rsidR="004A31E4" w:rsidRPr="007C2A2E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Operator</w:t>
            </w:r>
          </w:p>
        </w:tc>
        <w:tc>
          <w:tcPr>
            <w:tcW w:w="369" w:type="pct"/>
            <w:shd w:val="clear" w:color="auto" w:fill="auto"/>
          </w:tcPr>
          <w:p w14:paraId="07D9EA20" w14:textId="557E5B37" w:rsidR="004A31E4" w:rsidRPr="007C2A2E" w:rsidRDefault="004A31E4" w:rsidP="004A31E4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A31E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Huracan Wellsite Supervisor</w:t>
            </w:r>
          </w:p>
        </w:tc>
        <w:tc>
          <w:tcPr>
            <w:tcW w:w="322" w:type="pct"/>
            <w:shd w:val="clear" w:color="auto" w:fill="66FF33"/>
            <w:vAlign w:val="center"/>
          </w:tcPr>
          <w:p w14:paraId="4DF78C31" w14:textId="7C4DA5FF" w:rsidR="004A31E4" w:rsidRPr="00DE6EF3" w:rsidRDefault="004A31E4" w:rsidP="004A31E4">
            <w:pPr>
              <w:tabs>
                <w:tab w:val="left" w:pos="604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Neg (D1)</w:t>
            </w:r>
          </w:p>
        </w:tc>
      </w:tr>
      <w:tr w:rsidR="006F27E6" w:rsidRPr="00DF24BF" w14:paraId="6C435DD7" w14:textId="77777777" w:rsidTr="006F27E6">
        <w:trPr>
          <w:cantSplit/>
          <w:trHeight w:val="418"/>
        </w:trPr>
        <w:tc>
          <w:tcPr>
            <w:tcW w:w="1184" w:type="pct"/>
          </w:tcPr>
          <w:p w14:paraId="5C94541B" w14:textId="77777777" w:rsidR="006F27E6" w:rsidRPr="006F27E6" w:rsidRDefault="006F27E6" w:rsidP="006F27E6">
            <w:pPr>
              <w:tabs>
                <w:tab w:val="left" w:pos="318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6F27E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Poor housekeeping, e.g. spillage in the vicinity?</w:t>
            </w:r>
          </w:p>
        </w:tc>
        <w:tc>
          <w:tcPr>
            <w:tcW w:w="349" w:type="pct"/>
            <w:vAlign w:val="center"/>
          </w:tcPr>
          <w:p w14:paraId="416B6F1E" w14:textId="5791AD8E" w:rsidR="006F27E6" w:rsidRPr="006F27E6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7E6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Pr="006F27E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F27E6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6F27E6">
              <w:rPr>
                <w:rFonts w:ascii="Arial" w:hAnsi="Arial" w:cs="Arial"/>
                <w:sz w:val="20"/>
                <w:szCs w:val="20"/>
              </w:rPr>
            </w:r>
            <w:r w:rsidRPr="006F27E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F27E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6F27E6">
              <w:rPr>
                <w:rFonts w:ascii="Arial" w:hAnsi="Arial" w:cs="Arial"/>
                <w:sz w:val="20"/>
                <w:szCs w:val="20"/>
              </w:rPr>
              <w:t xml:space="preserve"> N</w:t>
            </w:r>
            <w:r w:rsidRPr="006F27E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27E6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6F27E6">
              <w:rPr>
                <w:rFonts w:ascii="Arial" w:hAnsi="Arial" w:cs="Arial"/>
                <w:sz w:val="20"/>
                <w:szCs w:val="20"/>
              </w:rPr>
            </w:r>
            <w:r w:rsidRPr="006F27E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F27E6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34" w:type="pct"/>
            <w:shd w:val="clear" w:color="auto" w:fill="auto"/>
          </w:tcPr>
          <w:p w14:paraId="5192AD89" w14:textId="31F336EB" w:rsidR="006F27E6" w:rsidRPr="006F27E6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6F27E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Trip and personal injury due to poor housekeeping. </w:t>
            </w:r>
          </w:p>
        </w:tc>
        <w:tc>
          <w:tcPr>
            <w:tcW w:w="282" w:type="pct"/>
            <w:shd w:val="clear" w:color="auto" w:fill="FFFF00"/>
          </w:tcPr>
          <w:p w14:paraId="0318403B" w14:textId="7012190F" w:rsidR="006F27E6" w:rsidRPr="006F27E6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Med (B3)</w:t>
            </w:r>
          </w:p>
        </w:tc>
        <w:tc>
          <w:tcPr>
            <w:tcW w:w="1318" w:type="pct"/>
            <w:shd w:val="clear" w:color="auto" w:fill="auto"/>
          </w:tcPr>
          <w:p w14:paraId="5464DAA5" w14:textId="1635FCE6" w:rsidR="006F27E6" w:rsidRPr="006F27E6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6F27E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Good housekeeping during unit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pre-start and ongoing </w:t>
            </w:r>
            <w:r w:rsidRPr="006F27E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operation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</w:t>
            </w:r>
          </w:p>
        </w:tc>
        <w:tc>
          <w:tcPr>
            <w:tcW w:w="342" w:type="pct"/>
            <w:shd w:val="clear" w:color="auto" w:fill="auto"/>
          </w:tcPr>
          <w:p w14:paraId="3C24C329" w14:textId="2F367961" w:rsidR="006F27E6" w:rsidRPr="006F27E6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Operator</w:t>
            </w:r>
          </w:p>
        </w:tc>
        <w:tc>
          <w:tcPr>
            <w:tcW w:w="369" w:type="pct"/>
            <w:shd w:val="clear" w:color="auto" w:fill="auto"/>
          </w:tcPr>
          <w:p w14:paraId="695FD6DB" w14:textId="57DB4558" w:rsidR="006F27E6" w:rsidRPr="007C2A2E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4A31E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Huracan Wellsite Supervisor</w:t>
            </w:r>
          </w:p>
        </w:tc>
        <w:tc>
          <w:tcPr>
            <w:tcW w:w="322" w:type="pct"/>
            <w:shd w:val="clear" w:color="auto" w:fill="00FF00"/>
            <w:vAlign w:val="center"/>
          </w:tcPr>
          <w:p w14:paraId="1CC27D08" w14:textId="3C020714" w:rsidR="006F27E6" w:rsidRPr="006F27E6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6F27E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Neg (D3)</w:t>
            </w:r>
          </w:p>
        </w:tc>
      </w:tr>
      <w:tr w:rsidR="006F27E6" w:rsidRPr="00DF24BF" w14:paraId="15ADDC5D" w14:textId="77777777" w:rsidTr="006F27E6">
        <w:trPr>
          <w:cantSplit/>
          <w:trHeight w:val="418"/>
        </w:trPr>
        <w:tc>
          <w:tcPr>
            <w:tcW w:w="1184" w:type="pct"/>
          </w:tcPr>
          <w:p w14:paraId="6F73FB50" w14:textId="77777777" w:rsidR="006F27E6" w:rsidRPr="006F27E6" w:rsidRDefault="006F27E6" w:rsidP="006F27E6">
            <w:pPr>
              <w:tabs>
                <w:tab w:val="left" w:pos="318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6F27E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Obstacles being placed in the vicinity of the plant?</w:t>
            </w:r>
          </w:p>
        </w:tc>
        <w:tc>
          <w:tcPr>
            <w:tcW w:w="349" w:type="pct"/>
            <w:vAlign w:val="center"/>
          </w:tcPr>
          <w:p w14:paraId="4F7D0FCB" w14:textId="4204D28F" w:rsidR="006F27E6" w:rsidRPr="006F27E6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7E6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Pr="006F27E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F27E6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6F27E6">
              <w:rPr>
                <w:rFonts w:ascii="Arial" w:hAnsi="Arial" w:cs="Arial"/>
                <w:sz w:val="20"/>
                <w:szCs w:val="20"/>
              </w:rPr>
            </w:r>
            <w:r w:rsidRPr="006F27E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F27E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6F27E6">
              <w:rPr>
                <w:rFonts w:ascii="Arial" w:hAnsi="Arial" w:cs="Arial"/>
                <w:sz w:val="20"/>
                <w:szCs w:val="20"/>
              </w:rPr>
              <w:t xml:space="preserve"> N</w:t>
            </w:r>
            <w:r w:rsidRPr="006F27E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27E6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6F27E6">
              <w:rPr>
                <w:rFonts w:ascii="Arial" w:hAnsi="Arial" w:cs="Arial"/>
                <w:sz w:val="20"/>
                <w:szCs w:val="20"/>
              </w:rPr>
            </w:r>
            <w:r w:rsidRPr="006F27E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F27E6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34" w:type="pct"/>
            <w:shd w:val="clear" w:color="auto" w:fill="auto"/>
          </w:tcPr>
          <w:p w14:paraId="0BD3AF99" w14:textId="1FE32077" w:rsidR="006F27E6" w:rsidRPr="006F27E6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6F27E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Personnal Injury from wellsite obstacles such as process equipment</w:t>
            </w:r>
          </w:p>
        </w:tc>
        <w:tc>
          <w:tcPr>
            <w:tcW w:w="282" w:type="pct"/>
            <w:shd w:val="clear" w:color="auto" w:fill="FFFF00"/>
            <w:vAlign w:val="center"/>
          </w:tcPr>
          <w:p w14:paraId="530433AF" w14:textId="6C81964F" w:rsidR="006F27E6" w:rsidRPr="006F27E6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6F27E6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Med (A1)</w:t>
            </w:r>
          </w:p>
        </w:tc>
        <w:tc>
          <w:tcPr>
            <w:tcW w:w="1318" w:type="pct"/>
            <w:shd w:val="clear" w:color="auto" w:fill="auto"/>
          </w:tcPr>
          <w:p w14:paraId="633F95C4" w14:textId="1BE6E981" w:rsidR="006F27E6" w:rsidRPr="006F27E6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6F27E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Remove obstacle</w:t>
            </w:r>
            <w:r w:rsidR="00D52E5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</w:t>
            </w:r>
            <w:r w:rsidRPr="006F27E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when possible </w:t>
            </w:r>
            <w:r w:rsidR="00D52E5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and </w:t>
            </w:r>
            <w:r w:rsidRPr="006F27E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provide exclusion zones to reduce </w:t>
            </w:r>
            <w:r w:rsidR="00D52E5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 </w:t>
            </w:r>
            <w:r w:rsidRPr="006F27E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probability of injury to personnel. </w:t>
            </w:r>
          </w:p>
        </w:tc>
        <w:tc>
          <w:tcPr>
            <w:tcW w:w="342" w:type="pct"/>
            <w:shd w:val="clear" w:color="auto" w:fill="auto"/>
          </w:tcPr>
          <w:p w14:paraId="19616E33" w14:textId="06CA718A" w:rsidR="006F27E6" w:rsidRPr="007C2A2E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Operator</w:t>
            </w:r>
          </w:p>
        </w:tc>
        <w:tc>
          <w:tcPr>
            <w:tcW w:w="369" w:type="pct"/>
            <w:shd w:val="clear" w:color="auto" w:fill="auto"/>
          </w:tcPr>
          <w:p w14:paraId="49CD66E1" w14:textId="1F7261A6" w:rsidR="006F27E6" w:rsidRPr="007C2A2E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A31E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Huracan Wellsite Supervisor</w:t>
            </w:r>
          </w:p>
        </w:tc>
        <w:tc>
          <w:tcPr>
            <w:tcW w:w="322" w:type="pct"/>
            <w:shd w:val="clear" w:color="auto" w:fill="00B0F0"/>
            <w:vAlign w:val="center"/>
          </w:tcPr>
          <w:p w14:paraId="67F0A319" w14:textId="4E6186BA" w:rsidR="006F27E6" w:rsidRPr="006F27E6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6F27E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Low (C1)</w:t>
            </w:r>
          </w:p>
        </w:tc>
      </w:tr>
      <w:tr w:rsidR="006F27E6" w:rsidRPr="00DF24BF" w14:paraId="34E817A4" w14:textId="77777777" w:rsidTr="00E82A45">
        <w:trPr>
          <w:cantSplit/>
          <w:trHeight w:val="418"/>
        </w:trPr>
        <w:tc>
          <w:tcPr>
            <w:tcW w:w="1184" w:type="pct"/>
          </w:tcPr>
          <w:p w14:paraId="49EB8CF0" w14:textId="77777777" w:rsidR="006F27E6" w:rsidRPr="00DE6EF3" w:rsidRDefault="006F27E6" w:rsidP="006F27E6">
            <w:pPr>
              <w:tabs>
                <w:tab w:val="left" w:pos="318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lastRenderedPageBreak/>
              <w:t>Inappropriate or poorly maintained floor or walking surfaces (i.e. lack of a slip-resistant surface, unprotected holes, penetrations or gaps?)</w:t>
            </w:r>
          </w:p>
        </w:tc>
        <w:tc>
          <w:tcPr>
            <w:tcW w:w="349" w:type="pct"/>
            <w:vAlign w:val="center"/>
          </w:tcPr>
          <w:p w14:paraId="6C8AB305" w14:textId="780C59F1" w:rsidR="006F27E6" w:rsidRPr="00DF24BF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24BF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Pr="00DF24B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24B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F24BF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F24BF"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34" w:type="pct"/>
          </w:tcPr>
          <w:p w14:paraId="2002ACDF" w14:textId="77777777" w:rsidR="006F27E6" w:rsidRPr="00DE6EF3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82" w:type="pct"/>
          </w:tcPr>
          <w:p w14:paraId="21AEA9C6" w14:textId="77777777" w:rsidR="006F27E6" w:rsidRPr="00DE6EF3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318" w:type="pct"/>
          </w:tcPr>
          <w:p w14:paraId="44B3E4B3" w14:textId="77777777" w:rsidR="006F27E6" w:rsidRPr="00DE6EF3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342" w:type="pct"/>
          </w:tcPr>
          <w:p w14:paraId="445983B7" w14:textId="77777777" w:rsidR="006F27E6" w:rsidRPr="007C2A2E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69" w:type="pct"/>
          </w:tcPr>
          <w:p w14:paraId="391ED168" w14:textId="77777777" w:rsidR="006F27E6" w:rsidRPr="007C2A2E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22" w:type="pct"/>
          </w:tcPr>
          <w:p w14:paraId="6E545905" w14:textId="77777777" w:rsidR="006F27E6" w:rsidRPr="00DE6EF3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ind w:left="36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</w:tr>
      <w:tr w:rsidR="006F27E6" w:rsidRPr="00DF24BF" w14:paraId="2FA9505B" w14:textId="77777777" w:rsidTr="006F27E6">
        <w:trPr>
          <w:cantSplit/>
          <w:trHeight w:val="418"/>
        </w:trPr>
        <w:tc>
          <w:tcPr>
            <w:tcW w:w="1184" w:type="pct"/>
          </w:tcPr>
          <w:p w14:paraId="46DFCE1D" w14:textId="77777777" w:rsidR="006F27E6" w:rsidRPr="006F27E6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</w:pPr>
            <w:r w:rsidRPr="006F27E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Use of work platforms, stairs or ladders?</w:t>
            </w:r>
          </w:p>
        </w:tc>
        <w:tc>
          <w:tcPr>
            <w:tcW w:w="349" w:type="pct"/>
            <w:vAlign w:val="center"/>
          </w:tcPr>
          <w:p w14:paraId="12F2F8B8" w14:textId="7A5E3FA8" w:rsidR="006F27E6" w:rsidRPr="006F27E6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7E6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Pr="006F27E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F27E6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6F27E6">
              <w:rPr>
                <w:rFonts w:ascii="Arial" w:hAnsi="Arial" w:cs="Arial"/>
                <w:sz w:val="20"/>
                <w:szCs w:val="20"/>
              </w:rPr>
            </w:r>
            <w:r w:rsidRPr="006F27E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F27E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6F27E6">
              <w:rPr>
                <w:rFonts w:ascii="Arial" w:hAnsi="Arial" w:cs="Arial"/>
                <w:sz w:val="20"/>
                <w:szCs w:val="20"/>
              </w:rPr>
              <w:t xml:space="preserve"> N</w:t>
            </w:r>
            <w:r w:rsidRPr="006F27E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27E6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6F27E6">
              <w:rPr>
                <w:rFonts w:ascii="Arial" w:hAnsi="Arial" w:cs="Arial"/>
                <w:sz w:val="20"/>
                <w:szCs w:val="20"/>
              </w:rPr>
            </w:r>
            <w:r w:rsidRPr="006F27E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F27E6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34" w:type="pct"/>
          </w:tcPr>
          <w:p w14:paraId="0E3C5794" w14:textId="66CBAD04" w:rsidR="006F27E6" w:rsidRPr="006F27E6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6F27E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Injury from slip or fall during as</w:t>
            </w:r>
            <w:r w:rsidR="00D52E5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</w:t>
            </w:r>
            <w:r w:rsidRPr="006F27E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ent or descent</w:t>
            </w:r>
          </w:p>
        </w:tc>
        <w:tc>
          <w:tcPr>
            <w:tcW w:w="282" w:type="pct"/>
            <w:shd w:val="clear" w:color="auto" w:fill="FFFF00"/>
            <w:vAlign w:val="center"/>
          </w:tcPr>
          <w:p w14:paraId="3BF88D1A" w14:textId="233CE5EE" w:rsidR="006F27E6" w:rsidRPr="006F27E6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6F27E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Med (C3)</w:t>
            </w:r>
          </w:p>
        </w:tc>
        <w:tc>
          <w:tcPr>
            <w:tcW w:w="1318" w:type="pct"/>
          </w:tcPr>
          <w:p w14:paraId="4949EB19" w14:textId="2EB96EE9" w:rsidR="006F27E6" w:rsidRPr="006F27E6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6F27E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Personnel train</w:t>
            </w:r>
            <w:r w:rsidR="00D52E5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ing</w:t>
            </w:r>
            <w:r w:rsidRPr="006F27E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and three points of contact.  Pinned </w:t>
            </w:r>
            <w:proofErr w:type="gramStart"/>
            <w:r w:rsidRPr="006F27E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hand rails</w:t>
            </w:r>
            <w:proofErr w:type="gramEnd"/>
            <w:r w:rsidRPr="006F27E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and kick rails for walkways. </w:t>
            </w:r>
          </w:p>
        </w:tc>
        <w:tc>
          <w:tcPr>
            <w:tcW w:w="342" w:type="pct"/>
          </w:tcPr>
          <w:p w14:paraId="33CCF0F4" w14:textId="716C9C5E" w:rsidR="006F27E6" w:rsidRPr="007C2A2E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All personnel</w:t>
            </w:r>
          </w:p>
        </w:tc>
        <w:tc>
          <w:tcPr>
            <w:tcW w:w="369" w:type="pct"/>
          </w:tcPr>
          <w:p w14:paraId="5844966F" w14:textId="5BCDDEF9" w:rsidR="006F27E6" w:rsidRPr="007C2A2E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All Personnel</w:t>
            </w:r>
          </w:p>
        </w:tc>
        <w:tc>
          <w:tcPr>
            <w:tcW w:w="322" w:type="pct"/>
            <w:shd w:val="clear" w:color="auto" w:fill="00B0F0"/>
            <w:vAlign w:val="center"/>
          </w:tcPr>
          <w:p w14:paraId="5A4BF956" w14:textId="2D264E25" w:rsidR="006F27E6" w:rsidRPr="006F27E6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6F27E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Low (D3)</w:t>
            </w:r>
          </w:p>
        </w:tc>
      </w:tr>
      <w:tr w:rsidR="006F27E6" w:rsidRPr="00DF24BF" w14:paraId="6A9EC85D" w14:textId="77777777" w:rsidTr="00E82A45">
        <w:trPr>
          <w:cantSplit/>
          <w:trHeight w:val="418"/>
        </w:trPr>
        <w:tc>
          <w:tcPr>
            <w:tcW w:w="1184" w:type="pct"/>
          </w:tcPr>
          <w:p w14:paraId="0D7C6D0E" w14:textId="77777777" w:rsidR="006F27E6" w:rsidRPr="00DE6EF3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Lack of guardrails or other suitable edge protection?</w:t>
            </w:r>
          </w:p>
        </w:tc>
        <w:tc>
          <w:tcPr>
            <w:tcW w:w="349" w:type="pct"/>
            <w:vAlign w:val="center"/>
          </w:tcPr>
          <w:p w14:paraId="79707C30" w14:textId="00F0A6C7" w:rsidR="006F27E6" w:rsidRPr="00DF24BF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24BF">
              <w:rPr>
                <w:rFonts w:ascii="Arial" w:hAnsi="Arial" w:cs="Arial"/>
                <w:sz w:val="20"/>
                <w:szCs w:val="20"/>
              </w:rPr>
              <w:t xml:space="preserve">Y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F24BF"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34" w:type="pct"/>
          </w:tcPr>
          <w:p w14:paraId="6B592FED" w14:textId="77777777" w:rsidR="006F27E6" w:rsidRPr="00DE6EF3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82" w:type="pct"/>
          </w:tcPr>
          <w:p w14:paraId="579085EA" w14:textId="77777777" w:rsidR="006F27E6" w:rsidRPr="00DE6EF3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318" w:type="pct"/>
          </w:tcPr>
          <w:p w14:paraId="5E6E54B9" w14:textId="77777777" w:rsidR="006F27E6" w:rsidRPr="00DE6EF3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342" w:type="pct"/>
          </w:tcPr>
          <w:p w14:paraId="49B51A91" w14:textId="77777777" w:rsidR="006F27E6" w:rsidRPr="007C2A2E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69" w:type="pct"/>
          </w:tcPr>
          <w:p w14:paraId="43C912F4" w14:textId="77777777" w:rsidR="006F27E6" w:rsidRPr="007C2A2E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22" w:type="pct"/>
          </w:tcPr>
          <w:p w14:paraId="13E8F229" w14:textId="77777777" w:rsidR="006F27E6" w:rsidRPr="00DE6EF3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ind w:left="36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</w:tr>
      <w:tr w:rsidR="006F27E6" w:rsidRPr="00DF24BF" w14:paraId="2EB7A67E" w14:textId="77777777" w:rsidTr="00E82A45">
        <w:trPr>
          <w:cantSplit/>
          <w:trHeight w:val="418"/>
        </w:trPr>
        <w:tc>
          <w:tcPr>
            <w:tcW w:w="1184" w:type="pct"/>
          </w:tcPr>
          <w:p w14:paraId="68797DD6" w14:textId="77777777" w:rsidR="006F27E6" w:rsidRPr="00DE6EF3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Other</w:t>
            </w:r>
          </w:p>
        </w:tc>
        <w:tc>
          <w:tcPr>
            <w:tcW w:w="349" w:type="pct"/>
            <w:vAlign w:val="center"/>
          </w:tcPr>
          <w:p w14:paraId="17DD63B8" w14:textId="1AADB368" w:rsidR="006F27E6" w:rsidRPr="00DF24BF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24BF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Pr="00DF24B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24B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F24BF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F24BF"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34" w:type="pct"/>
          </w:tcPr>
          <w:p w14:paraId="23474FAE" w14:textId="77777777" w:rsidR="006F27E6" w:rsidRPr="00DE6EF3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82" w:type="pct"/>
          </w:tcPr>
          <w:p w14:paraId="01C884C8" w14:textId="77777777" w:rsidR="006F27E6" w:rsidRPr="00DE6EF3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318" w:type="pct"/>
          </w:tcPr>
          <w:p w14:paraId="049A9379" w14:textId="77777777" w:rsidR="006F27E6" w:rsidRPr="00DE6EF3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342" w:type="pct"/>
          </w:tcPr>
          <w:p w14:paraId="39183FE2" w14:textId="77777777" w:rsidR="006F27E6" w:rsidRPr="007C2A2E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69" w:type="pct"/>
          </w:tcPr>
          <w:p w14:paraId="7257910A" w14:textId="77777777" w:rsidR="006F27E6" w:rsidRPr="007C2A2E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22" w:type="pct"/>
          </w:tcPr>
          <w:p w14:paraId="24641649" w14:textId="77777777" w:rsidR="006F27E6" w:rsidRPr="00DE6EF3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ind w:left="36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</w:tr>
      <w:tr w:rsidR="006F27E6" w:rsidRPr="00DF24BF" w14:paraId="4590E8B4" w14:textId="77777777" w:rsidTr="00E82A45">
        <w:trPr>
          <w:cantSplit/>
          <w:trHeight w:val="418"/>
        </w:trPr>
        <w:tc>
          <w:tcPr>
            <w:tcW w:w="1184" w:type="pct"/>
          </w:tcPr>
          <w:p w14:paraId="567AFD8C" w14:textId="77777777" w:rsidR="006F27E6" w:rsidRPr="00DE6EF3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FIRE AND EXPLOSION</w:t>
            </w:r>
          </w:p>
          <w:p w14:paraId="475DD287" w14:textId="77777777" w:rsidR="006F27E6" w:rsidRPr="00DE6EF3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 anyone be injured by fire?</w:t>
            </w:r>
          </w:p>
        </w:tc>
        <w:tc>
          <w:tcPr>
            <w:tcW w:w="349" w:type="pct"/>
            <w:vAlign w:val="center"/>
          </w:tcPr>
          <w:p w14:paraId="756269BE" w14:textId="6A277F4F" w:rsidR="006F27E6" w:rsidRPr="00DF24BF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24BF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Pr="00DF24B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24B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F24BF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F24BF"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34" w:type="pct"/>
          </w:tcPr>
          <w:p w14:paraId="5B7FA305" w14:textId="77777777" w:rsidR="006F27E6" w:rsidRPr="00DE6EF3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82" w:type="pct"/>
          </w:tcPr>
          <w:p w14:paraId="4A9DE08A" w14:textId="77777777" w:rsidR="006F27E6" w:rsidRPr="00DE6EF3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318" w:type="pct"/>
          </w:tcPr>
          <w:p w14:paraId="25BBF34A" w14:textId="77777777" w:rsidR="006F27E6" w:rsidRPr="00DE6EF3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342" w:type="pct"/>
          </w:tcPr>
          <w:p w14:paraId="3671199A" w14:textId="77777777" w:rsidR="006F27E6" w:rsidRPr="007C2A2E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69" w:type="pct"/>
          </w:tcPr>
          <w:p w14:paraId="2BEFF9DF" w14:textId="77777777" w:rsidR="006F27E6" w:rsidRPr="007C2A2E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22" w:type="pct"/>
          </w:tcPr>
          <w:p w14:paraId="30519A15" w14:textId="77777777" w:rsidR="006F27E6" w:rsidRPr="00DE6EF3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ind w:left="36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</w:tr>
      <w:tr w:rsidR="006F27E6" w:rsidRPr="00DF24BF" w14:paraId="03F708CD" w14:textId="77777777" w:rsidTr="00E82A45">
        <w:trPr>
          <w:cantSplit/>
          <w:trHeight w:val="418"/>
        </w:trPr>
        <w:tc>
          <w:tcPr>
            <w:tcW w:w="1184" w:type="pct"/>
          </w:tcPr>
          <w:p w14:paraId="633C0965" w14:textId="77777777" w:rsidR="006F27E6" w:rsidRPr="00DE6EF3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 anyone be injured by explosion of gases, vapours, liquids, dusts, or other substances?</w:t>
            </w:r>
          </w:p>
        </w:tc>
        <w:tc>
          <w:tcPr>
            <w:tcW w:w="349" w:type="pct"/>
            <w:vAlign w:val="center"/>
          </w:tcPr>
          <w:p w14:paraId="114156E3" w14:textId="1B7D54B5" w:rsidR="006F27E6" w:rsidRPr="00DF24BF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24BF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Pr="00DF24B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24B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F24BF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F24BF"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34" w:type="pct"/>
            <w:shd w:val="clear" w:color="auto" w:fill="auto"/>
          </w:tcPr>
          <w:p w14:paraId="12AF0B39" w14:textId="77777777" w:rsidR="006F27E6" w:rsidRPr="00DE6EF3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82" w:type="pct"/>
            <w:shd w:val="clear" w:color="auto" w:fill="auto"/>
          </w:tcPr>
          <w:p w14:paraId="604E4B7E" w14:textId="77777777" w:rsidR="006F27E6" w:rsidRPr="00DE6EF3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318" w:type="pct"/>
            <w:shd w:val="clear" w:color="auto" w:fill="auto"/>
          </w:tcPr>
          <w:p w14:paraId="36B30D0C" w14:textId="77777777" w:rsidR="006F27E6" w:rsidRPr="00DE6EF3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342" w:type="pct"/>
          </w:tcPr>
          <w:p w14:paraId="0E084AE5" w14:textId="77777777" w:rsidR="006F27E6" w:rsidRPr="007C2A2E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6F2DFC3E" w14:textId="77777777" w:rsidR="006F27E6" w:rsidRPr="007C2A2E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22" w:type="pct"/>
          </w:tcPr>
          <w:p w14:paraId="5232DA8C" w14:textId="77777777" w:rsidR="006F27E6" w:rsidRPr="00DE6EF3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ind w:left="36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</w:tr>
      <w:tr w:rsidR="006F27E6" w:rsidRPr="00DF24BF" w14:paraId="3E785E2A" w14:textId="77777777" w:rsidTr="006F27E6">
        <w:trPr>
          <w:cantSplit/>
          <w:trHeight w:val="418"/>
        </w:trPr>
        <w:tc>
          <w:tcPr>
            <w:tcW w:w="1184" w:type="pct"/>
          </w:tcPr>
          <w:p w14:paraId="37194F14" w14:textId="77777777" w:rsidR="006F27E6" w:rsidRPr="006F27E6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6F27E6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TEMPERATURE / MOISTURE</w:t>
            </w:r>
          </w:p>
          <w:p w14:paraId="60FB8B5B" w14:textId="77777777" w:rsidR="006F27E6" w:rsidRPr="006F27E6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6F27E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 anyone come into contact with objects at</w:t>
            </w:r>
            <w:r w:rsidRPr="006F27E6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Pr="006F27E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high or low temperatures?</w:t>
            </w:r>
          </w:p>
        </w:tc>
        <w:tc>
          <w:tcPr>
            <w:tcW w:w="349" w:type="pct"/>
            <w:vAlign w:val="center"/>
          </w:tcPr>
          <w:p w14:paraId="2D1DFAC6" w14:textId="21901FA7" w:rsidR="006F27E6" w:rsidRPr="006F27E6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7E6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Pr="006F27E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F27E6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6F27E6">
              <w:rPr>
                <w:rFonts w:ascii="Arial" w:hAnsi="Arial" w:cs="Arial"/>
                <w:sz w:val="20"/>
                <w:szCs w:val="20"/>
              </w:rPr>
            </w:r>
            <w:r w:rsidRPr="006F27E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F27E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6F27E6">
              <w:rPr>
                <w:rFonts w:ascii="Arial" w:hAnsi="Arial" w:cs="Arial"/>
                <w:sz w:val="20"/>
                <w:szCs w:val="20"/>
              </w:rPr>
              <w:t xml:space="preserve"> N</w:t>
            </w:r>
            <w:r w:rsidRPr="006F27E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27E6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6F27E6">
              <w:rPr>
                <w:rFonts w:ascii="Arial" w:hAnsi="Arial" w:cs="Arial"/>
                <w:sz w:val="20"/>
                <w:szCs w:val="20"/>
              </w:rPr>
            </w:r>
            <w:r w:rsidRPr="006F27E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F27E6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34" w:type="pct"/>
            <w:shd w:val="clear" w:color="auto" w:fill="auto"/>
          </w:tcPr>
          <w:p w14:paraId="722A5A2A" w14:textId="441BAD67" w:rsidR="006F27E6" w:rsidRPr="006F27E6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6F27E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Injury from contact with hot surfaces. </w:t>
            </w:r>
          </w:p>
        </w:tc>
        <w:tc>
          <w:tcPr>
            <w:tcW w:w="282" w:type="pct"/>
            <w:shd w:val="clear" w:color="auto" w:fill="FFFF00"/>
            <w:vAlign w:val="center"/>
          </w:tcPr>
          <w:p w14:paraId="5DD1EE19" w14:textId="7498BDAA" w:rsidR="006F27E6" w:rsidRPr="006F27E6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6F27E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Med (B2)</w:t>
            </w:r>
          </w:p>
        </w:tc>
        <w:tc>
          <w:tcPr>
            <w:tcW w:w="1318" w:type="pct"/>
            <w:shd w:val="clear" w:color="auto" w:fill="auto"/>
          </w:tcPr>
          <w:p w14:paraId="59A82433" w14:textId="285096C3" w:rsidR="006F27E6" w:rsidRPr="006F27E6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6F27E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High</w:t>
            </w:r>
            <w:r w:rsidR="00D52E5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-</w:t>
            </w:r>
            <w:r w:rsidRPr="006F27E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temperature equipment </w:t>
            </w:r>
            <w:r w:rsidR="00D52E5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is </w:t>
            </w:r>
            <w:r w:rsidRPr="006F27E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contained within </w:t>
            </w:r>
            <w:r w:rsidR="00D52E5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 </w:t>
            </w:r>
            <w:r w:rsidRPr="006F27E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exclusion zone, </w:t>
            </w:r>
            <w:r w:rsidR="00D52E5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and </w:t>
            </w:r>
            <w:r w:rsidRPr="006F27E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exhaust </w:t>
            </w:r>
            <w:r w:rsidR="00D52E5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is </w:t>
            </w:r>
            <w:r w:rsidRPr="006F27E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covered </w:t>
            </w:r>
            <w:r w:rsidR="00D52E5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with heat-resistant material </w:t>
            </w:r>
            <w:r w:rsidRPr="006F27E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to prevent injury. </w:t>
            </w:r>
          </w:p>
        </w:tc>
        <w:tc>
          <w:tcPr>
            <w:tcW w:w="342" w:type="pct"/>
          </w:tcPr>
          <w:p w14:paraId="2281A0AE" w14:textId="571AFD82" w:rsidR="006F27E6" w:rsidRPr="007C2A2E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All personnel</w:t>
            </w:r>
          </w:p>
        </w:tc>
        <w:tc>
          <w:tcPr>
            <w:tcW w:w="369" w:type="pct"/>
            <w:shd w:val="clear" w:color="auto" w:fill="auto"/>
          </w:tcPr>
          <w:p w14:paraId="61FDF91E" w14:textId="417C4542" w:rsidR="006F27E6" w:rsidRPr="007C2A2E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All Personnel</w:t>
            </w:r>
          </w:p>
        </w:tc>
        <w:tc>
          <w:tcPr>
            <w:tcW w:w="322" w:type="pct"/>
            <w:shd w:val="clear" w:color="auto" w:fill="00B0F0"/>
            <w:vAlign w:val="center"/>
          </w:tcPr>
          <w:p w14:paraId="674ADFCB" w14:textId="4727DE5E" w:rsidR="006F27E6" w:rsidRPr="006F27E6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6F27E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Low (D2)</w:t>
            </w:r>
          </w:p>
        </w:tc>
      </w:tr>
      <w:tr w:rsidR="006F27E6" w:rsidRPr="00DF24BF" w14:paraId="662ADED6" w14:textId="77777777" w:rsidTr="00E82A45">
        <w:trPr>
          <w:cantSplit/>
          <w:trHeight w:val="418"/>
        </w:trPr>
        <w:tc>
          <w:tcPr>
            <w:tcW w:w="1184" w:type="pct"/>
          </w:tcPr>
          <w:p w14:paraId="2AC14EEB" w14:textId="77777777" w:rsidR="006F27E6" w:rsidRPr="00DE6EF3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 anyone suffer ill-health due to exposure to high or low temperatures?</w:t>
            </w:r>
          </w:p>
        </w:tc>
        <w:tc>
          <w:tcPr>
            <w:tcW w:w="349" w:type="pct"/>
            <w:vAlign w:val="center"/>
          </w:tcPr>
          <w:p w14:paraId="54FD6928" w14:textId="7AA44712" w:rsidR="006F27E6" w:rsidRPr="00DF24BF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24BF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Pr="00DF24B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24B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F24BF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F24BF"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34" w:type="pct"/>
            <w:shd w:val="clear" w:color="auto" w:fill="auto"/>
          </w:tcPr>
          <w:p w14:paraId="18B810EE" w14:textId="77777777" w:rsidR="006F27E6" w:rsidRPr="00DE6EF3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82" w:type="pct"/>
            <w:shd w:val="clear" w:color="auto" w:fill="auto"/>
          </w:tcPr>
          <w:p w14:paraId="686E356D" w14:textId="77777777" w:rsidR="006F27E6" w:rsidRPr="00DE6EF3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318" w:type="pct"/>
            <w:shd w:val="clear" w:color="auto" w:fill="auto"/>
          </w:tcPr>
          <w:p w14:paraId="670494ED" w14:textId="77777777" w:rsidR="006F27E6" w:rsidRPr="00DE6EF3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342" w:type="pct"/>
          </w:tcPr>
          <w:p w14:paraId="35D22B61" w14:textId="77777777" w:rsidR="006F27E6" w:rsidRPr="007C2A2E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5AD6F590" w14:textId="77777777" w:rsidR="006F27E6" w:rsidRPr="007C2A2E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22" w:type="pct"/>
          </w:tcPr>
          <w:p w14:paraId="0397808A" w14:textId="77777777" w:rsidR="006F27E6" w:rsidRPr="00DE6EF3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ind w:left="36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</w:tr>
      <w:tr w:rsidR="006F27E6" w:rsidRPr="00DF24BF" w14:paraId="6C854A59" w14:textId="77777777" w:rsidTr="00E82A45">
        <w:trPr>
          <w:cantSplit/>
          <w:trHeight w:val="418"/>
        </w:trPr>
        <w:tc>
          <w:tcPr>
            <w:tcW w:w="1184" w:type="pct"/>
          </w:tcPr>
          <w:p w14:paraId="15B39422" w14:textId="77777777" w:rsidR="006F27E6" w:rsidRPr="00DE6EF3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 anyone be injured or suffer ill-health due to exposure to moisture?</w:t>
            </w:r>
          </w:p>
        </w:tc>
        <w:tc>
          <w:tcPr>
            <w:tcW w:w="349" w:type="pct"/>
            <w:vAlign w:val="center"/>
          </w:tcPr>
          <w:p w14:paraId="25468E68" w14:textId="32A4F767" w:rsidR="006F27E6" w:rsidRPr="00DF24BF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24BF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Pr="00DF24B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24B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F24BF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F24BF"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34" w:type="pct"/>
          </w:tcPr>
          <w:p w14:paraId="1ED1EC26" w14:textId="77777777" w:rsidR="006F27E6" w:rsidRPr="00DE6EF3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82" w:type="pct"/>
          </w:tcPr>
          <w:p w14:paraId="765D2267" w14:textId="77777777" w:rsidR="006F27E6" w:rsidRPr="00DE6EF3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318" w:type="pct"/>
          </w:tcPr>
          <w:p w14:paraId="6DFDB6E3" w14:textId="77777777" w:rsidR="006F27E6" w:rsidRPr="00DE6EF3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342" w:type="pct"/>
          </w:tcPr>
          <w:p w14:paraId="395E0AD7" w14:textId="77777777" w:rsidR="006F27E6" w:rsidRPr="007C2A2E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69" w:type="pct"/>
          </w:tcPr>
          <w:p w14:paraId="67D2B4FE" w14:textId="77777777" w:rsidR="006F27E6" w:rsidRPr="007C2A2E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22" w:type="pct"/>
          </w:tcPr>
          <w:p w14:paraId="19765AC7" w14:textId="77777777" w:rsidR="006F27E6" w:rsidRPr="00DE6EF3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ind w:left="36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</w:tr>
      <w:tr w:rsidR="006F27E6" w:rsidRPr="00DF24BF" w14:paraId="2DCB5C96" w14:textId="77777777" w:rsidTr="00E82A45">
        <w:trPr>
          <w:cantSplit/>
          <w:trHeight w:val="418"/>
        </w:trPr>
        <w:tc>
          <w:tcPr>
            <w:tcW w:w="5000" w:type="pct"/>
            <w:gridSpan w:val="8"/>
            <w:vAlign w:val="center"/>
          </w:tcPr>
          <w:p w14:paraId="5082322A" w14:textId="77777777" w:rsidR="006F27E6" w:rsidRPr="00DE6EF3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OTHER - </w:t>
            </w:r>
            <w:r w:rsidRPr="00DE6E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 anyone be injured or suffer ill-health from exposure to:</w:t>
            </w:r>
          </w:p>
        </w:tc>
      </w:tr>
      <w:tr w:rsidR="006F27E6" w:rsidRPr="00DF24BF" w14:paraId="08A70CD1" w14:textId="77777777" w:rsidTr="00E82A45">
        <w:trPr>
          <w:cantSplit/>
          <w:trHeight w:val="418"/>
        </w:trPr>
        <w:tc>
          <w:tcPr>
            <w:tcW w:w="1184" w:type="pct"/>
          </w:tcPr>
          <w:p w14:paraId="6DABAC79" w14:textId="77777777" w:rsidR="006F27E6" w:rsidRPr="00DE6EF3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Chemicals?</w:t>
            </w:r>
          </w:p>
        </w:tc>
        <w:tc>
          <w:tcPr>
            <w:tcW w:w="349" w:type="pct"/>
            <w:vAlign w:val="center"/>
          </w:tcPr>
          <w:p w14:paraId="6E0490D2" w14:textId="737AA741" w:rsidR="006F27E6" w:rsidRPr="00DF24BF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24BF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Pr="00DF24B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24B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F24BF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F24BF"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34" w:type="pct"/>
          </w:tcPr>
          <w:p w14:paraId="4034B3A9" w14:textId="77777777" w:rsidR="006F27E6" w:rsidRPr="00DE6EF3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82" w:type="pct"/>
          </w:tcPr>
          <w:p w14:paraId="40DD3F79" w14:textId="77777777" w:rsidR="006F27E6" w:rsidRPr="007C2A2E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318" w:type="pct"/>
          </w:tcPr>
          <w:p w14:paraId="02D8E013" w14:textId="77777777" w:rsidR="006F27E6" w:rsidRPr="00DE6EF3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342" w:type="pct"/>
          </w:tcPr>
          <w:p w14:paraId="5518E795" w14:textId="77777777" w:rsidR="006F27E6" w:rsidRPr="007C2A2E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69" w:type="pct"/>
          </w:tcPr>
          <w:p w14:paraId="37791F31" w14:textId="77777777" w:rsidR="006F27E6" w:rsidRPr="007C2A2E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22" w:type="pct"/>
          </w:tcPr>
          <w:p w14:paraId="3CAE6009" w14:textId="77777777" w:rsidR="006F27E6" w:rsidRPr="007C2A2E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ind w:left="360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6F27E6" w:rsidRPr="00DF24BF" w14:paraId="3A20316A" w14:textId="77777777" w:rsidTr="00E82A45">
        <w:trPr>
          <w:cantSplit/>
          <w:trHeight w:val="418"/>
        </w:trPr>
        <w:tc>
          <w:tcPr>
            <w:tcW w:w="1184" w:type="pct"/>
          </w:tcPr>
          <w:p w14:paraId="0BA375B6" w14:textId="77777777" w:rsidR="006F27E6" w:rsidRPr="00DE6EF3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Toxic gases or vapours?</w:t>
            </w:r>
          </w:p>
        </w:tc>
        <w:tc>
          <w:tcPr>
            <w:tcW w:w="349" w:type="pct"/>
            <w:vAlign w:val="center"/>
          </w:tcPr>
          <w:p w14:paraId="18E77B0C" w14:textId="4C592459" w:rsidR="006F27E6" w:rsidRPr="00DF24BF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24BF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Pr="00DF24B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24B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F24BF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F24BF"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34" w:type="pct"/>
          </w:tcPr>
          <w:p w14:paraId="03682A1E" w14:textId="77777777" w:rsidR="006F27E6" w:rsidRPr="00DE6EF3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82" w:type="pct"/>
          </w:tcPr>
          <w:p w14:paraId="4E248190" w14:textId="77777777" w:rsidR="006F27E6" w:rsidRPr="007C2A2E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318" w:type="pct"/>
          </w:tcPr>
          <w:p w14:paraId="698B41C9" w14:textId="77777777" w:rsidR="006F27E6" w:rsidRPr="00DE6EF3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342" w:type="pct"/>
          </w:tcPr>
          <w:p w14:paraId="1E679902" w14:textId="77777777" w:rsidR="006F27E6" w:rsidRPr="007C2A2E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69" w:type="pct"/>
          </w:tcPr>
          <w:p w14:paraId="0765A52A" w14:textId="77777777" w:rsidR="006F27E6" w:rsidRPr="007C2A2E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22" w:type="pct"/>
          </w:tcPr>
          <w:p w14:paraId="617E0204" w14:textId="77777777" w:rsidR="006F27E6" w:rsidRPr="007C2A2E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ind w:left="360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6F27E6" w:rsidRPr="00DF24BF" w14:paraId="751E796A" w14:textId="77777777" w:rsidTr="00E82A45">
        <w:trPr>
          <w:cantSplit/>
          <w:trHeight w:val="418"/>
        </w:trPr>
        <w:tc>
          <w:tcPr>
            <w:tcW w:w="1184" w:type="pct"/>
          </w:tcPr>
          <w:p w14:paraId="001480CF" w14:textId="77777777" w:rsidR="006F27E6" w:rsidRPr="00DE6EF3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Fumes / Dusts?</w:t>
            </w:r>
          </w:p>
        </w:tc>
        <w:tc>
          <w:tcPr>
            <w:tcW w:w="349" w:type="pct"/>
            <w:vAlign w:val="center"/>
          </w:tcPr>
          <w:p w14:paraId="2D9E3BC0" w14:textId="263CB202" w:rsidR="006F27E6" w:rsidRPr="00DF24BF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24BF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Pr="00DF24B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24B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F24BF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F24BF"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34" w:type="pct"/>
          </w:tcPr>
          <w:p w14:paraId="2A66F138" w14:textId="77777777" w:rsidR="006F27E6" w:rsidRPr="00DE6EF3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82" w:type="pct"/>
          </w:tcPr>
          <w:p w14:paraId="4A40C8DC" w14:textId="77777777" w:rsidR="006F27E6" w:rsidRPr="007C2A2E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318" w:type="pct"/>
          </w:tcPr>
          <w:p w14:paraId="32667FC2" w14:textId="77777777" w:rsidR="006F27E6" w:rsidRPr="00DE6EF3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342" w:type="pct"/>
          </w:tcPr>
          <w:p w14:paraId="213FF52B" w14:textId="77777777" w:rsidR="006F27E6" w:rsidRPr="007C2A2E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69" w:type="pct"/>
          </w:tcPr>
          <w:p w14:paraId="2DAD353C" w14:textId="77777777" w:rsidR="006F27E6" w:rsidRPr="007C2A2E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22" w:type="pct"/>
          </w:tcPr>
          <w:p w14:paraId="68E004A1" w14:textId="77777777" w:rsidR="006F27E6" w:rsidRPr="007C2A2E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ind w:left="360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6F27E6" w:rsidRPr="00DF24BF" w14:paraId="4087264C" w14:textId="77777777" w:rsidTr="00E82A45">
        <w:trPr>
          <w:cantSplit/>
          <w:trHeight w:val="418"/>
        </w:trPr>
        <w:tc>
          <w:tcPr>
            <w:tcW w:w="1184" w:type="pct"/>
          </w:tcPr>
          <w:p w14:paraId="2D24CB0C" w14:textId="711FEEBB" w:rsidR="006F27E6" w:rsidRPr="00DE6EF3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lastRenderedPageBreak/>
              <w:t>Other?</w:t>
            </w:r>
            <w:r w:rsidR="00D52E5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  <w:r w:rsidRPr="00DE6E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(please specify)</w:t>
            </w:r>
          </w:p>
        </w:tc>
        <w:tc>
          <w:tcPr>
            <w:tcW w:w="349" w:type="pct"/>
            <w:vAlign w:val="center"/>
          </w:tcPr>
          <w:p w14:paraId="778E68CB" w14:textId="48E14AF5" w:rsidR="006F27E6" w:rsidRPr="00DF24BF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24BF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Pr="00DF24B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24B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F24BF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F24BF"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34" w:type="pct"/>
          </w:tcPr>
          <w:p w14:paraId="2D5720FE" w14:textId="77777777" w:rsidR="006F27E6" w:rsidRPr="00DE6EF3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82" w:type="pct"/>
          </w:tcPr>
          <w:p w14:paraId="029983D3" w14:textId="77777777" w:rsidR="006F27E6" w:rsidRPr="007C2A2E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318" w:type="pct"/>
          </w:tcPr>
          <w:p w14:paraId="5662D712" w14:textId="77777777" w:rsidR="006F27E6" w:rsidRPr="00DE6EF3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342" w:type="pct"/>
          </w:tcPr>
          <w:p w14:paraId="28E1A7D5" w14:textId="77777777" w:rsidR="006F27E6" w:rsidRPr="007C2A2E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69" w:type="pct"/>
          </w:tcPr>
          <w:p w14:paraId="73F05C22" w14:textId="77777777" w:rsidR="006F27E6" w:rsidRPr="007C2A2E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22" w:type="pct"/>
          </w:tcPr>
          <w:p w14:paraId="670B88AC" w14:textId="77777777" w:rsidR="006F27E6" w:rsidRPr="007C2A2E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ind w:left="360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6F27E6" w:rsidRPr="00DF24BF" w14:paraId="53F1D14E" w14:textId="77777777" w:rsidTr="00E82A45">
        <w:trPr>
          <w:cantSplit/>
          <w:trHeight w:val="418"/>
        </w:trPr>
        <w:tc>
          <w:tcPr>
            <w:tcW w:w="5000" w:type="pct"/>
            <w:gridSpan w:val="8"/>
            <w:vAlign w:val="center"/>
          </w:tcPr>
          <w:p w14:paraId="1BD4F619" w14:textId="77777777" w:rsidR="006F27E6" w:rsidRPr="00DE6EF3" w:rsidRDefault="006F27E6" w:rsidP="006F27E6">
            <w:pPr>
              <w:tabs>
                <w:tab w:val="left" w:pos="360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HUMAN MACHINE INTERFACE (HMI)</w:t>
            </w:r>
            <w:r w:rsidRPr="00DE6E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– Can anyone be injured from:</w:t>
            </w:r>
          </w:p>
        </w:tc>
      </w:tr>
      <w:tr w:rsidR="006F27E6" w:rsidRPr="00DF24BF" w14:paraId="165B1C9E" w14:textId="77777777" w:rsidTr="00002B47">
        <w:trPr>
          <w:cantSplit/>
          <w:trHeight w:val="418"/>
        </w:trPr>
        <w:tc>
          <w:tcPr>
            <w:tcW w:w="1184" w:type="pct"/>
          </w:tcPr>
          <w:p w14:paraId="7EF78E53" w14:textId="77777777" w:rsidR="006F27E6" w:rsidRPr="00DE6EF3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 the equipment perform a cycle of movement with one touch button?</w:t>
            </w:r>
          </w:p>
        </w:tc>
        <w:tc>
          <w:tcPr>
            <w:tcW w:w="349" w:type="pct"/>
            <w:vAlign w:val="center"/>
          </w:tcPr>
          <w:p w14:paraId="7A1C030E" w14:textId="29D76B0E" w:rsidR="006F27E6" w:rsidRPr="00DF24BF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24BF">
              <w:rPr>
                <w:rFonts w:ascii="Arial" w:hAnsi="Arial" w:cs="Arial"/>
                <w:sz w:val="20"/>
                <w:szCs w:val="20"/>
              </w:rPr>
              <w:t xml:space="preserve">Y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F24BF"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34" w:type="pct"/>
            <w:vAlign w:val="center"/>
          </w:tcPr>
          <w:p w14:paraId="1FAE287F" w14:textId="77777777" w:rsidR="006F27E6" w:rsidRPr="00DE6EF3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82" w:type="pct"/>
            <w:vAlign w:val="center"/>
          </w:tcPr>
          <w:p w14:paraId="77546614" w14:textId="77777777" w:rsidR="006F27E6" w:rsidRPr="007C2A2E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318" w:type="pct"/>
          </w:tcPr>
          <w:p w14:paraId="7BDCF437" w14:textId="74D83416" w:rsidR="006F27E6" w:rsidRPr="00370EE3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i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342" w:type="pct"/>
          </w:tcPr>
          <w:p w14:paraId="6691D1FF" w14:textId="77777777" w:rsidR="006F27E6" w:rsidRPr="007C2A2E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69" w:type="pct"/>
          </w:tcPr>
          <w:p w14:paraId="033212C2" w14:textId="77777777" w:rsidR="006F27E6" w:rsidRPr="007C2A2E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22" w:type="pct"/>
            <w:vAlign w:val="center"/>
          </w:tcPr>
          <w:p w14:paraId="33065E44" w14:textId="77777777" w:rsidR="006F27E6" w:rsidRPr="007C2A2E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ind w:left="360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6F27E6" w:rsidRPr="00DF24BF" w14:paraId="42EF9C2C" w14:textId="77777777" w:rsidTr="00002B47">
        <w:trPr>
          <w:cantSplit/>
          <w:trHeight w:val="418"/>
        </w:trPr>
        <w:tc>
          <w:tcPr>
            <w:tcW w:w="1184" w:type="pct"/>
          </w:tcPr>
          <w:p w14:paraId="40658F92" w14:textId="77777777" w:rsidR="006F27E6" w:rsidRPr="00D52E5D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52E5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Is there any opportunity for the joy stick / lever to fail “on”?</w:t>
            </w:r>
          </w:p>
        </w:tc>
        <w:tc>
          <w:tcPr>
            <w:tcW w:w="349" w:type="pct"/>
            <w:vAlign w:val="center"/>
          </w:tcPr>
          <w:p w14:paraId="1341BA65" w14:textId="5A6FC0AC" w:rsidR="006F27E6" w:rsidRPr="00D52E5D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2E5D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Pr="00D52E5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52E5D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D52E5D">
              <w:rPr>
                <w:rFonts w:ascii="Arial" w:hAnsi="Arial" w:cs="Arial"/>
                <w:sz w:val="20"/>
                <w:szCs w:val="20"/>
              </w:rPr>
            </w:r>
            <w:r w:rsidRPr="00D52E5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52E5D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52E5D">
              <w:rPr>
                <w:rFonts w:ascii="Arial" w:hAnsi="Arial" w:cs="Arial"/>
                <w:sz w:val="20"/>
                <w:szCs w:val="20"/>
              </w:rPr>
              <w:t xml:space="preserve"> N</w:t>
            </w:r>
            <w:r w:rsidRPr="00D52E5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2E5D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D52E5D">
              <w:rPr>
                <w:rFonts w:ascii="Arial" w:hAnsi="Arial" w:cs="Arial"/>
                <w:sz w:val="20"/>
                <w:szCs w:val="20"/>
              </w:rPr>
            </w:r>
            <w:r w:rsidRPr="00D52E5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52E5D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34" w:type="pct"/>
            <w:vAlign w:val="center"/>
          </w:tcPr>
          <w:p w14:paraId="5B986CD0" w14:textId="1EB37A58" w:rsidR="006F27E6" w:rsidRPr="00D52E5D" w:rsidRDefault="006F27E6" w:rsidP="006F27E6">
            <w:pPr>
              <w:pStyle w:val="Default"/>
              <w:rPr>
                <w:color w:val="404040" w:themeColor="text1" w:themeTint="BF"/>
                <w:sz w:val="20"/>
                <w:szCs w:val="20"/>
              </w:rPr>
            </w:pPr>
            <w:r w:rsidRPr="00D52E5D">
              <w:rPr>
                <w:sz w:val="20"/>
                <w:szCs w:val="20"/>
              </w:rPr>
              <w:t xml:space="preserve">Damage to cable from back spooling </w:t>
            </w:r>
          </w:p>
        </w:tc>
        <w:tc>
          <w:tcPr>
            <w:tcW w:w="282" w:type="pct"/>
            <w:shd w:val="clear" w:color="auto" w:fill="00B0F0"/>
            <w:vAlign w:val="center"/>
          </w:tcPr>
          <w:p w14:paraId="01934347" w14:textId="3BCB3FEC" w:rsidR="006F27E6" w:rsidRPr="00D52E5D" w:rsidRDefault="006F27E6" w:rsidP="006F27E6">
            <w:pPr>
              <w:tabs>
                <w:tab w:val="left" w:pos="426"/>
                <w:tab w:val="left" w:pos="1134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D52E5D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Low (B1)</w:t>
            </w:r>
          </w:p>
        </w:tc>
        <w:tc>
          <w:tcPr>
            <w:tcW w:w="1318" w:type="pct"/>
          </w:tcPr>
          <w:p w14:paraId="0988BADC" w14:textId="312A82F3" w:rsidR="006F27E6" w:rsidRPr="00D52E5D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i/>
                <w:color w:val="404040" w:themeColor="text1" w:themeTint="BF"/>
                <w:sz w:val="20"/>
                <w:szCs w:val="20"/>
              </w:rPr>
            </w:pPr>
            <w:r w:rsidRPr="00D52E5D">
              <w:rPr>
                <w:rFonts w:ascii="Arial" w:hAnsi="Arial" w:cs="Arial"/>
                <w:i/>
                <w:color w:val="404040" w:themeColor="text1" w:themeTint="BF"/>
                <w:sz w:val="20"/>
                <w:szCs w:val="20"/>
              </w:rPr>
              <w:t xml:space="preserve">Shut-down method after joystick/lever failure: </w:t>
            </w:r>
            <w:r w:rsidR="00D52E5D" w:rsidRPr="00D52E5D">
              <w:rPr>
                <w:rFonts w:ascii="Arial" w:hAnsi="Arial" w:cs="Arial"/>
                <w:b/>
                <w:bCs/>
                <w:iCs/>
                <w:color w:val="404040" w:themeColor="text1" w:themeTint="BF"/>
                <w:sz w:val="20"/>
                <w:szCs w:val="20"/>
              </w:rPr>
              <w:t>ESD operation.</w:t>
            </w:r>
          </w:p>
        </w:tc>
        <w:tc>
          <w:tcPr>
            <w:tcW w:w="342" w:type="pct"/>
          </w:tcPr>
          <w:p w14:paraId="5D754903" w14:textId="40A7984A" w:rsidR="006F27E6" w:rsidRPr="007C2A2E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Operator</w:t>
            </w:r>
          </w:p>
        </w:tc>
        <w:tc>
          <w:tcPr>
            <w:tcW w:w="369" w:type="pct"/>
          </w:tcPr>
          <w:p w14:paraId="777EDB2E" w14:textId="2BD9A651" w:rsidR="006F27E6" w:rsidRPr="007C2A2E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Operator</w:t>
            </w:r>
          </w:p>
        </w:tc>
        <w:tc>
          <w:tcPr>
            <w:tcW w:w="322" w:type="pct"/>
            <w:shd w:val="clear" w:color="auto" w:fill="66FF33"/>
            <w:vAlign w:val="center"/>
          </w:tcPr>
          <w:p w14:paraId="58AB6933" w14:textId="51AD6D00" w:rsidR="006F27E6" w:rsidRPr="007C2A2E" w:rsidRDefault="006F27E6" w:rsidP="006F27E6">
            <w:pPr>
              <w:tabs>
                <w:tab w:val="left" w:pos="39"/>
                <w:tab w:val="left" w:pos="1134"/>
              </w:tabs>
              <w:spacing w:after="60" w:line="240" w:lineRule="auto"/>
              <w:ind w:left="39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Neg (D1)</w:t>
            </w:r>
          </w:p>
        </w:tc>
      </w:tr>
      <w:tr w:rsidR="006F27E6" w:rsidRPr="00DF24BF" w14:paraId="2A0C3834" w14:textId="77777777" w:rsidTr="00002B47">
        <w:trPr>
          <w:cantSplit/>
          <w:trHeight w:val="418"/>
        </w:trPr>
        <w:tc>
          <w:tcPr>
            <w:tcW w:w="1184" w:type="pct"/>
          </w:tcPr>
          <w:p w14:paraId="7D472B3B" w14:textId="77777777" w:rsidR="006F27E6" w:rsidRPr="00DE6EF3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Operator of the equipment has full view of equipment movement?</w:t>
            </w:r>
          </w:p>
        </w:tc>
        <w:tc>
          <w:tcPr>
            <w:tcW w:w="349" w:type="pct"/>
            <w:vAlign w:val="center"/>
          </w:tcPr>
          <w:p w14:paraId="2E52822D" w14:textId="676EBF73" w:rsidR="006F27E6" w:rsidRPr="00DF24BF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24BF">
              <w:rPr>
                <w:rFonts w:ascii="Arial" w:hAnsi="Arial" w:cs="Arial"/>
                <w:sz w:val="20"/>
                <w:szCs w:val="20"/>
              </w:rPr>
              <w:t xml:space="preserve">Y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F24BF"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34" w:type="pct"/>
            <w:vAlign w:val="center"/>
          </w:tcPr>
          <w:p w14:paraId="2E58C90C" w14:textId="77777777" w:rsidR="006F27E6" w:rsidRPr="00DE6EF3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82" w:type="pct"/>
            <w:vAlign w:val="center"/>
          </w:tcPr>
          <w:p w14:paraId="1F259CE4" w14:textId="77777777" w:rsidR="006F27E6" w:rsidRPr="007C2A2E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318" w:type="pct"/>
          </w:tcPr>
          <w:p w14:paraId="01008DE8" w14:textId="77777777" w:rsidR="006F27E6" w:rsidRPr="00370EE3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i/>
                <w:color w:val="404040" w:themeColor="text1" w:themeTint="BF"/>
                <w:sz w:val="20"/>
                <w:szCs w:val="20"/>
              </w:rPr>
            </w:pPr>
            <w:r w:rsidRPr="00DE6EF3">
              <w:rPr>
                <w:rFonts w:ascii="Arial" w:hAnsi="Arial" w:cs="Arial"/>
                <w:i/>
                <w:color w:val="404040" w:themeColor="text1" w:themeTint="BF"/>
                <w:sz w:val="20"/>
                <w:szCs w:val="20"/>
              </w:rPr>
              <w:t>If not, demonstrate exclusion zo</w:t>
            </w:r>
            <w:r>
              <w:rPr>
                <w:rFonts w:ascii="Arial" w:hAnsi="Arial" w:cs="Arial"/>
                <w:i/>
                <w:color w:val="404040" w:themeColor="text1" w:themeTint="BF"/>
                <w:sz w:val="20"/>
                <w:szCs w:val="20"/>
              </w:rPr>
              <w:t>ne integrity prior to movement:</w:t>
            </w:r>
          </w:p>
        </w:tc>
        <w:tc>
          <w:tcPr>
            <w:tcW w:w="342" w:type="pct"/>
          </w:tcPr>
          <w:p w14:paraId="0D509DCE" w14:textId="77777777" w:rsidR="006F27E6" w:rsidRPr="007C2A2E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69" w:type="pct"/>
          </w:tcPr>
          <w:p w14:paraId="68C294DE" w14:textId="77777777" w:rsidR="006F27E6" w:rsidRPr="007C2A2E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22" w:type="pct"/>
            <w:vAlign w:val="center"/>
          </w:tcPr>
          <w:p w14:paraId="0BD5F45D" w14:textId="77777777" w:rsidR="006F27E6" w:rsidRPr="007C2A2E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ind w:left="360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6F27E6" w:rsidRPr="00DF24BF" w14:paraId="0C17DC98" w14:textId="77777777" w:rsidTr="00CC0AAC">
        <w:trPr>
          <w:cantSplit/>
          <w:trHeight w:val="418"/>
        </w:trPr>
        <w:tc>
          <w:tcPr>
            <w:tcW w:w="1184" w:type="pct"/>
          </w:tcPr>
          <w:p w14:paraId="31D4E102" w14:textId="77777777" w:rsidR="006F27E6" w:rsidRPr="00D52E5D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52E5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Are exclusion zones required?</w:t>
            </w:r>
          </w:p>
        </w:tc>
        <w:tc>
          <w:tcPr>
            <w:tcW w:w="349" w:type="pct"/>
            <w:vAlign w:val="center"/>
          </w:tcPr>
          <w:p w14:paraId="4EC8D375" w14:textId="72966C82" w:rsidR="006F27E6" w:rsidRPr="00D52E5D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2E5D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Pr="00D52E5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52E5D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D52E5D">
              <w:rPr>
                <w:rFonts w:ascii="Arial" w:hAnsi="Arial" w:cs="Arial"/>
                <w:sz w:val="20"/>
                <w:szCs w:val="20"/>
              </w:rPr>
            </w:r>
            <w:r w:rsidRPr="00D52E5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52E5D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52E5D">
              <w:rPr>
                <w:rFonts w:ascii="Arial" w:hAnsi="Arial" w:cs="Arial"/>
                <w:sz w:val="20"/>
                <w:szCs w:val="20"/>
              </w:rPr>
              <w:t xml:space="preserve"> N</w:t>
            </w:r>
            <w:r w:rsidRPr="00D52E5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2E5D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D52E5D">
              <w:rPr>
                <w:rFonts w:ascii="Arial" w:hAnsi="Arial" w:cs="Arial"/>
                <w:sz w:val="20"/>
                <w:szCs w:val="20"/>
              </w:rPr>
            </w:r>
            <w:r w:rsidRPr="00D52E5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52E5D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34" w:type="pct"/>
          </w:tcPr>
          <w:p w14:paraId="61FB0FA8" w14:textId="3595AC57" w:rsidR="006F27E6" w:rsidRPr="00D52E5D" w:rsidRDefault="006F27E6" w:rsidP="006F27E6">
            <w:pPr>
              <w:pStyle w:val="Default"/>
              <w:rPr>
                <w:sz w:val="20"/>
                <w:szCs w:val="20"/>
              </w:rPr>
            </w:pPr>
            <w:r w:rsidRPr="00D52E5D">
              <w:rPr>
                <w:sz w:val="20"/>
                <w:szCs w:val="20"/>
              </w:rPr>
              <w:t xml:space="preserve">Injury to personnel from </w:t>
            </w:r>
            <w:r w:rsidR="00D52E5D" w:rsidRPr="00D52E5D">
              <w:rPr>
                <w:sz w:val="20"/>
                <w:szCs w:val="20"/>
              </w:rPr>
              <w:t xml:space="preserve">wireline </w:t>
            </w:r>
            <w:r w:rsidRPr="00D52E5D">
              <w:rPr>
                <w:sz w:val="20"/>
                <w:szCs w:val="20"/>
              </w:rPr>
              <w:t xml:space="preserve">while under tension. </w:t>
            </w:r>
          </w:p>
          <w:p w14:paraId="0964FF28" w14:textId="77777777" w:rsidR="006F27E6" w:rsidRPr="00D52E5D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82" w:type="pct"/>
            <w:shd w:val="clear" w:color="auto" w:fill="00B0F0"/>
            <w:vAlign w:val="center"/>
          </w:tcPr>
          <w:p w14:paraId="029D583C" w14:textId="73B526AA" w:rsidR="006F27E6" w:rsidRPr="00D52E5D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D52E5D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Low (C2)</w:t>
            </w:r>
          </w:p>
        </w:tc>
        <w:tc>
          <w:tcPr>
            <w:tcW w:w="1318" w:type="pct"/>
          </w:tcPr>
          <w:p w14:paraId="694E99D6" w14:textId="77777777" w:rsidR="006F27E6" w:rsidRPr="00D52E5D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i/>
                <w:color w:val="404040" w:themeColor="text1" w:themeTint="BF"/>
                <w:sz w:val="20"/>
                <w:szCs w:val="20"/>
              </w:rPr>
            </w:pPr>
            <w:r w:rsidRPr="00D52E5D">
              <w:rPr>
                <w:rFonts w:ascii="Arial" w:hAnsi="Arial" w:cs="Arial"/>
                <w:i/>
                <w:color w:val="404040" w:themeColor="text1" w:themeTint="BF"/>
                <w:sz w:val="20"/>
                <w:szCs w:val="20"/>
              </w:rPr>
              <w:t>How are exclusion zones implemented?</w:t>
            </w:r>
          </w:p>
          <w:p w14:paraId="07708EC0" w14:textId="543A272E" w:rsidR="006F27E6" w:rsidRPr="00D52E5D" w:rsidRDefault="006F27E6" w:rsidP="006F27E6">
            <w:pPr>
              <w:pStyle w:val="ListParagraph"/>
              <w:numPr>
                <w:ilvl w:val="0"/>
                <w:numId w:val="26"/>
              </w:num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b/>
                <w:bCs/>
                <w:iCs/>
                <w:color w:val="404040" w:themeColor="text1" w:themeTint="BF"/>
                <w:sz w:val="20"/>
                <w:szCs w:val="20"/>
              </w:rPr>
            </w:pPr>
            <w:r w:rsidRPr="00D52E5D">
              <w:rPr>
                <w:rFonts w:ascii="Arial" w:hAnsi="Arial" w:cs="Arial"/>
                <w:b/>
                <w:bCs/>
                <w:iCs/>
                <w:color w:val="404040" w:themeColor="text1" w:themeTint="BF"/>
                <w:sz w:val="20"/>
                <w:szCs w:val="20"/>
              </w:rPr>
              <w:t xml:space="preserve">Crew to set </w:t>
            </w:r>
            <w:r w:rsidR="00D52E5D" w:rsidRPr="00D52E5D">
              <w:rPr>
                <w:rFonts w:ascii="Arial" w:hAnsi="Arial" w:cs="Arial"/>
                <w:b/>
                <w:bCs/>
                <w:iCs/>
                <w:color w:val="404040" w:themeColor="text1" w:themeTint="BF"/>
                <w:sz w:val="20"/>
                <w:szCs w:val="20"/>
              </w:rPr>
              <w:t xml:space="preserve">&gt;2m </w:t>
            </w:r>
            <w:r w:rsidRPr="00D52E5D">
              <w:rPr>
                <w:rFonts w:ascii="Arial" w:hAnsi="Arial" w:cs="Arial"/>
                <w:b/>
                <w:bCs/>
                <w:iCs/>
                <w:color w:val="404040" w:themeColor="text1" w:themeTint="BF"/>
                <w:sz w:val="20"/>
                <w:szCs w:val="20"/>
              </w:rPr>
              <w:t>physical exclusion zone between rig</w:t>
            </w:r>
            <w:r w:rsidR="00D52E5D" w:rsidRPr="00D52E5D">
              <w:rPr>
                <w:rFonts w:ascii="Arial" w:hAnsi="Arial" w:cs="Arial"/>
                <w:b/>
                <w:bCs/>
                <w:iCs/>
                <w:color w:val="404040" w:themeColor="text1" w:themeTint="BF"/>
                <w:sz w:val="20"/>
                <w:szCs w:val="20"/>
              </w:rPr>
              <w:t xml:space="preserve"> or wellhead</w:t>
            </w:r>
            <w:r w:rsidRPr="00D52E5D">
              <w:rPr>
                <w:rFonts w:ascii="Arial" w:hAnsi="Arial" w:cs="Arial"/>
                <w:b/>
                <w:bCs/>
                <w:iCs/>
                <w:color w:val="404040" w:themeColor="text1" w:themeTint="BF"/>
                <w:sz w:val="20"/>
                <w:szCs w:val="20"/>
              </w:rPr>
              <w:t xml:space="preserve"> and unit</w:t>
            </w:r>
            <w:r w:rsidR="00D52E5D" w:rsidRPr="00D52E5D">
              <w:rPr>
                <w:rFonts w:ascii="Arial" w:hAnsi="Arial" w:cs="Arial"/>
                <w:b/>
                <w:bCs/>
                <w:iCs/>
                <w:color w:val="404040" w:themeColor="text1" w:themeTint="BF"/>
                <w:sz w:val="20"/>
                <w:szCs w:val="20"/>
              </w:rPr>
              <w:t xml:space="preserve"> during operation</w:t>
            </w:r>
            <w:r w:rsidRPr="00D52E5D">
              <w:rPr>
                <w:rFonts w:ascii="Arial" w:hAnsi="Arial" w:cs="Arial"/>
                <w:b/>
                <w:bCs/>
                <w:iCs/>
                <w:color w:val="404040" w:themeColor="text1" w:themeTint="BF"/>
                <w:sz w:val="20"/>
                <w:szCs w:val="20"/>
              </w:rPr>
              <w:t>.</w:t>
            </w:r>
          </w:p>
          <w:p w14:paraId="0421045D" w14:textId="77777777" w:rsidR="006F27E6" w:rsidRPr="00D52E5D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i/>
                <w:color w:val="404040" w:themeColor="text1" w:themeTint="BF"/>
                <w:sz w:val="20"/>
                <w:szCs w:val="20"/>
              </w:rPr>
            </w:pPr>
            <w:r w:rsidRPr="00D52E5D">
              <w:rPr>
                <w:rFonts w:ascii="Arial" w:hAnsi="Arial" w:cs="Arial"/>
                <w:i/>
                <w:color w:val="404040" w:themeColor="text1" w:themeTint="BF"/>
                <w:sz w:val="20"/>
                <w:szCs w:val="20"/>
              </w:rPr>
              <w:t>Can anyone be within exclusion zone without equipment isolated?</w:t>
            </w:r>
          </w:p>
          <w:p w14:paraId="01B12880" w14:textId="36B482F8" w:rsidR="006F27E6" w:rsidRPr="00D52E5D" w:rsidRDefault="006F27E6" w:rsidP="006F27E6">
            <w:pPr>
              <w:pStyle w:val="ListParagraph"/>
              <w:numPr>
                <w:ilvl w:val="0"/>
                <w:numId w:val="26"/>
              </w:numPr>
              <w:tabs>
                <w:tab w:val="left" w:pos="426"/>
                <w:tab w:val="left" w:pos="1134"/>
              </w:tabs>
              <w:spacing w:before="60" w:after="60" w:line="240" w:lineRule="auto"/>
              <w:contextualSpacing w:val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D52E5D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Operator allowed within exclusion zone to operate equipment use remote panel while using.</w:t>
            </w:r>
          </w:p>
        </w:tc>
        <w:tc>
          <w:tcPr>
            <w:tcW w:w="342" w:type="pct"/>
          </w:tcPr>
          <w:p w14:paraId="046B5945" w14:textId="4D096EE0" w:rsidR="006F27E6" w:rsidRPr="007C2A2E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Operator</w:t>
            </w:r>
          </w:p>
        </w:tc>
        <w:tc>
          <w:tcPr>
            <w:tcW w:w="369" w:type="pct"/>
          </w:tcPr>
          <w:p w14:paraId="254C6A56" w14:textId="29228139" w:rsidR="006F27E6" w:rsidRPr="007C2A2E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Operator</w:t>
            </w:r>
          </w:p>
        </w:tc>
        <w:tc>
          <w:tcPr>
            <w:tcW w:w="322" w:type="pct"/>
            <w:shd w:val="clear" w:color="auto" w:fill="66FF33"/>
            <w:vAlign w:val="center"/>
          </w:tcPr>
          <w:p w14:paraId="7F982D89" w14:textId="197DADA7" w:rsidR="006F27E6" w:rsidRPr="007C2A2E" w:rsidRDefault="006F27E6" w:rsidP="006F27E6">
            <w:pPr>
              <w:tabs>
                <w:tab w:val="left" w:pos="180"/>
                <w:tab w:val="left" w:pos="1134"/>
              </w:tabs>
              <w:spacing w:before="60" w:after="60" w:line="240" w:lineRule="auto"/>
              <w:ind w:left="39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Neg (E2)</w:t>
            </w:r>
          </w:p>
        </w:tc>
      </w:tr>
      <w:tr w:rsidR="006F27E6" w:rsidRPr="00DF24BF" w14:paraId="53DBCAE1" w14:textId="77777777" w:rsidTr="00CC0AAC">
        <w:trPr>
          <w:cantSplit/>
          <w:trHeight w:val="418"/>
        </w:trPr>
        <w:tc>
          <w:tcPr>
            <w:tcW w:w="1184" w:type="pct"/>
          </w:tcPr>
          <w:p w14:paraId="0A7659CF" w14:textId="77777777" w:rsidR="006F27E6" w:rsidRPr="00D52E5D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52E5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Does this equipment require isolating i.e. for maintenance, shut-down etc.</w:t>
            </w:r>
          </w:p>
        </w:tc>
        <w:tc>
          <w:tcPr>
            <w:tcW w:w="349" w:type="pct"/>
            <w:vAlign w:val="center"/>
          </w:tcPr>
          <w:p w14:paraId="79602294" w14:textId="3C81B0A6" w:rsidR="006F27E6" w:rsidRPr="00D52E5D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2E5D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Pr="00D52E5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52E5D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D52E5D">
              <w:rPr>
                <w:rFonts w:ascii="Arial" w:hAnsi="Arial" w:cs="Arial"/>
                <w:sz w:val="20"/>
                <w:szCs w:val="20"/>
              </w:rPr>
            </w:r>
            <w:r w:rsidRPr="00D52E5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52E5D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52E5D">
              <w:rPr>
                <w:rFonts w:ascii="Arial" w:hAnsi="Arial" w:cs="Arial"/>
                <w:sz w:val="20"/>
                <w:szCs w:val="20"/>
              </w:rPr>
              <w:t xml:space="preserve"> N</w:t>
            </w:r>
            <w:r w:rsidRPr="00D52E5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2E5D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D52E5D">
              <w:rPr>
                <w:rFonts w:ascii="Arial" w:hAnsi="Arial" w:cs="Arial"/>
                <w:sz w:val="20"/>
                <w:szCs w:val="20"/>
              </w:rPr>
            </w:r>
            <w:r w:rsidRPr="00D52E5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52E5D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34" w:type="pct"/>
          </w:tcPr>
          <w:p w14:paraId="781B736F" w14:textId="495D972C" w:rsidR="006F27E6" w:rsidRPr="00D52E5D" w:rsidRDefault="006F27E6" w:rsidP="006F27E6">
            <w:pPr>
              <w:pStyle w:val="Default"/>
              <w:rPr>
                <w:color w:val="404040" w:themeColor="text1" w:themeTint="BF"/>
                <w:sz w:val="20"/>
                <w:szCs w:val="20"/>
              </w:rPr>
            </w:pPr>
            <w:r w:rsidRPr="00D52E5D">
              <w:rPr>
                <w:sz w:val="20"/>
                <w:szCs w:val="20"/>
              </w:rPr>
              <w:t xml:space="preserve">Injury if entanglement occurs while guards are off during maintenance </w:t>
            </w:r>
          </w:p>
        </w:tc>
        <w:tc>
          <w:tcPr>
            <w:tcW w:w="282" w:type="pct"/>
            <w:shd w:val="clear" w:color="auto" w:fill="FFFF00"/>
            <w:vAlign w:val="center"/>
          </w:tcPr>
          <w:p w14:paraId="50286A46" w14:textId="7463CD7F" w:rsidR="006F27E6" w:rsidRPr="00D52E5D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D52E5D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Med (C4)</w:t>
            </w:r>
          </w:p>
        </w:tc>
        <w:tc>
          <w:tcPr>
            <w:tcW w:w="1318" w:type="pct"/>
          </w:tcPr>
          <w:p w14:paraId="534DA5A6" w14:textId="77777777" w:rsidR="006F27E6" w:rsidRPr="00D52E5D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i/>
                <w:color w:val="404040" w:themeColor="text1" w:themeTint="BF"/>
                <w:sz w:val="20"/>
                <w:szCs w:val="20"/>
              </w:rPr>
            </w:pPr>
            <w:r w:rsidRPr="00D52E5D">
              <w:rPr>
                <w:rFonts w:ascii="Arial" w:hAnsi="Arial" w:cs="Arial"/>
                <w:i/>
                <w:color w:val="404040" w:themeColor="text1" w:themeTint="BF"/>
                <w:sz w:val="20"/>
                <w:szCs w:val="20"/>
              </w:rPr>
              <w:t>How is equipment isolated?</w:t>
            </w:r>
          </w:p>
          <w:p w14:paraId="48F415A6" w14:textId="119B42F4" w:rsidR="006F27E6" w:rsidRPr="00D52E5D" w:rsidRDefault="00D52E5D" w:rsidP="006F27E6">
            <w:pPr>
              <w:pStyle w:val="Default"/>
              <w:numPr>
                <w:ilvl w:val="0"/>
                <w:numId w:val="26"/>
              </w:numPr>
              <w:tabs>
                <w:tab w:val="left" w:pos="426"/>
                <w:tab w:val="left" w:pos="1134"/>
              </w:tabs>
              <w:spacing w:before="60" w:after="60"/>
              <w:rPr>
                <w:color w:val="404040" w:themeColor="text1" w:themeTint="BF"/>
                <w:lang w:val="en-US"/>
              </w:rPr>
            </w:pPr>
            <w:r w:rsidRPr="00D52E5D">
              <w:rPr>
                <w:b/>
                <w:bCs/>
                <w:sz w:val="20"/>
                <w:szCs w:val="20"/>
              </w:rPr>
              <w:t xml:space="preserve">Equipment has a lockable isolator to stop the unit operation.  </w:t>
            </w:r>
            <w:r w:rsidR="006F27E6" w:rsidRPr="00D52E5D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42" w:type="pct"/>
          </w:tcPr>
          <w:p w14:paraId="2E6BEF7D" w14:textId="77777777" w:rsidR="006F27E6" w:rsidRDefault="006F27E6" w:rsidP="006F27E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Maintenance Personnel </w:t>
            </w:r>
          </w:p>
          <w:p w14:paraId="56EF4F27" w14:textId="77777777" w:rsidR="006F27E6" w:rsidRPr="007C2A2E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69" w:type="pct"/>
          </w:tcPr>
          <w:p w14:paraId="396A7679" w14:textId="77777777" w:rsidR="006F27E6" w:rsidRDefault="006F27E6" w:rsidP="006F27E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Maintenance Personnel </w:t>
            </w:r>
          </w:p>
          <w:p w14:paraId="35BC80CE" w14:textId="77777777" w:rsidR="006F27E6" w:rsidRPr="007C2A2E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22" w:type="pct"/>
            <w:shd w:val="clear" w:color="auto" w:fill="66FF33"/>
            <w:vAlign w:val="center"/>
          </w:tcPr>
          <w:p w14:paraId="1BA63F6C" w14:textId="168E6AA7" w:rsidR="006F27E6" w:rsidRPr="007C2A2E" w:rsidRDefault="006F27E6" w:rsidP="006F27E6">
            <w:pPr>
              <w:tabs>
                <w:tab w:val="left" w:pos="39"/>
                <w:tab w:val="left" w:pos="1134"/>
              </w:tabs>
              <w:spacing w:before="60" w:after="60" w:line="240" w:lineRule="auto"/>
              <w:ind w:left="39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Neg (E1)</w:t>
            </w:r>
          </w:p>
        </w:tc>
      </w:tr>
      <w:tr w:rsidR="006F27E6" w:rsidRPr="00DF24BF" w14:paraId="28CA6449" w14:textId="77777777" w:rsidTr="00D52E5D">
        <w:trPr>
          <w:cantSplit/>
          <w:trHeight w:val="418"/>
        </w:trPr>
        <w:tc>
          <w:tcPr>
            <w:tcW w:w="1184" w:type="pct"/>
          </w:tcPr>
          <w:p w14:paraId="3202FFDE" w14:textId="77777777" w:rsidR="006F27E6" w:rsidRPr="00D52E5D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52E5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If appropriate, is an ESD fitted?</w:t>
            </w:r>
          </w:p>
        </w:tc>
        <w:tc>
          <w:tcPr>
            <w:tcW w:w="349" w:type="pct"/>
            <w:vAlign w:val="center"/>
          </w:tcPr>
          <w:p w14:paraId="381EB13B" w14:textId="3069970E" w:rsidR="006F27E6" w:rsidRPr="00D52E5D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2E5D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="00D52E5D" w:rsidRPr="00D52E5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52E5D" w:rsidRPr="00D52E5D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D52E5D" w:rsidRPr="00D52E5D">
              <w:rPr>
                <w:rFonts w:ascii="Arial" w:hAnsi="Arial" w:cs="Arial"/>
                <w:sz w:val="20"/>
                <w:szCs w:val="20"/>
              </w:rPr>
            </w:r>
            <w:r w:rsidR="00D52E5D" w:rsidRPr="00D52E5D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52E5D">
              <w:rPr>
                <w:rFonts w:ascii="Arial" w:hAnsi="Arial" w:cs="Arial"/>
                <w:sz w:val="20"/>
                <w:szCs w:val="20"/>
              </w:rPr>
              <w:t xml:space="preserve"> N</w:t>
            </w:r>
            <w:r w:rsidRPr="00D52E5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2E5D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D52E5D">
              <w:rPr>
                <w:rFonts w:ascii="Arial" w:hAnsi="Arial" w:cs="Arial"/>
                <w:sz w:val="20"/>
                <w:szCs w:val="20"/>
              </w:rPr>
            </w:r>
            <w:r w:rsidRPr="00D52E5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52E5D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34" w:type="pct"/>
            <w:vAlign w:val="center"/>
          </w:tcPr>
          <w:p w14:paraId="0C81E626" w14:textId="46112C8D" w:rsidR="006F27E6" w:rsidRPr="00D52E5D" w:rsidRDefault="00D52E5D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Injury to personnel and damage to equipment</w:t>
            </w:r>
          </w:p>
        </w:tc>
        <w:tc>
          <w:tcPr>
            <w:tcW w:w="282" w:type="pct"/>
            <w:shd w:val="clear" w:color="auto" w:fill="FFFF00"/>
            <w:vAlign w:val="center"/>
          </w:tcPr>
          <w:p w14:paraId="6E66FEBE" w14:textId="6B1C2C08" w:rsidR="006F27E6" w:rsidRPr="00D52E5D" w:rsidRDefault="00D52E5D" w:rsidP="00D52E5D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D52E5D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Med (</w:t>
            </w:r>
            <w:r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B3</w:t>
            </w:r>
            <w:r w:rsidRPr="00D52E5D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1318" w:type="pct"/>
          </w:tcPr>
          <w:p w14:paraId="0047AF0C" w14:textId="3E35A50F" w:rsidR="006F27E6" w:rsidRPr="00D52E5D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i/>
                <w:color w:val="404040" w:themeColor="text1" w:themeTint="BF"/>
                <w:sz w:val="20"/>
                <w:szCs w:val="20"/>
              </w:rPr>
            </w:pPr>
            <w:r w:rsidRPr="00D52E5D">
              <w:rPr>
                <w:rFonts w:ascii="Arial" w:hAnsi="Arial" w:cs="Arial"/>
                <w:i/>
                <w:color w:val="404040" w:themeColor="text1" w:themeTint="BF"/>
                <w:sz w:val="20"/>
                <w:szCs w:val="20"/>
              </w:rPr>
              <w:t xml:space="preserve">Test </w:t>
            </w:r>
            <w:r w:rsidR="00D52E5D" w:rsidRPr="00D52E5D">
              <w:rPr>
                <w:rFonts w:ascii="Arial" w:hAnsi="Arial" w:cs="Arial"/>
                <w:i/>
                <w:color w:val="404040" w:themeColor="text1" w:themeTint="BF"/>
                <w:sz w:val="20"/>
                <w:szCs w:val="20"/>
              </w:rPr>
              <w:t>E-</w:t>
            </w:r>
            <w:r w:rsidRPr="00D52E5D">
              <w:rPr>
                <w:rFonts w:ascii="Arial" w:hAnsi="Arial" w:cs="Arial"/>
                <w:i/>
                <w:color w:val="404040" w:themeColor="text1" w:themeTint="BF"/>
                <w:sz w:val="20"/>
                <w:szCs w:val="20"/>
              </w:rPr>
              <w:t xml:space="preserve">ESD, is </w:t>
            </w:r>
            <w:r w:rsidR="00D52E5D" w:rsidRPr="00D52E5D">
              <w:rPr>
                <w:rFonts w:ascii="Arial" w:hAnsi="Arial" w:cs="Arial"/>
                <w:i/>
                <w:color w:val="404040" w:themeColor="text1" w:themeTint="BF"/>
                <w:sz w:val="20"/>
                <w:szCs w:val="20"/>
              </w:rPr>
              <w:t xml:space="preserve">fitteed and </w:t>
            </w:r>
            <w:r w:rsidRPr="00D52E5D">
              <w:rPr>
                <w:rFonts w:ascii="Arial" w:hAnsi="Arial" w:cs="Arial"/>
                <w:i/>
                <w:color w:val="404040" w:themeColor="text1" w:themeTint="BF"/>
                <w:sz w:val="20"/>
                <w:szCs w:val="20"/>
              </w:rPr>
              <w:t>clearly identified?</w:t>
            </w:r>
          </w:p>
          <w:p w14:paraId="591301C0" w14:textId="77777777" w:rsidR="006F27E6" w:rsidRPr="00D52E5D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342" w:type="pct"/>
          </w:tcPr>
          <w:p w14:paraId="3CBAD03A" w14:textId="77777777" w:rsidR="00D52E5D" w:rsidRDefault="00D52E5D" w:rsidP="00D52E5D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Maintenance Personnel </w:t>
            </w:r>
          </w:p>
          <w:p w14:paraId="49370AE7" w14:textId="77777777" w:rsidR="006F27E6" w:rsidRPr="007C2A2E" w:rsidRDefault="006F27E6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69" w:type="pct"/>
          </w:tcPr>
          <w:p w14:paraId="5FAA1436" w14:textId="5DF8336E" w:rsidR="006F27E6" w:rsidRPr="007C2A2E" w:rsidRDefault="00D52E5D" w:rsidP="006F27E6">
            <w:pPr>
              <w:tabs>
                <w:tab w:val="left" w:pos="426"/>
                <w:tab w:val="left" w:pos="1134"/>
              </w:tabs>
              <w:spacing w:before="60" w:after="60" w:line="24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Equipment operator</w:t>
            </w:r>
          </w:p>
        </w:tc>
        <w:tc>
          <w:tcPr>
            <w:tcW w:w="322" w:type="pct"/>
            <w:shd w:val="clear" w:color="auto" w:fill="FFFF00"/>
            <w:vAlign w:val="center"/>
          </w:tcPr>
          <w:p w14:paraId="1AD642B9" w14:textId="354EC0B2" w:rsidR="006F27E6" w:rsidRPr="007C2A2E" w:rsidRDefault="00D52E5D" w:rsidP="006F27E6">
            <w:pPr>
              <w:tabs>
                <w:tab w:val="left" w:pos="39"/>
                <w:tab w:val="left" w:pos="1134"/>
              </w:tabs>
              <w:spacing w:before="60" w:after="60" w:line="240" w:lineRule="auto"/>
              <w:ind w:left="39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Med (C3)</w:t>
            </w:r>
          </w:p>
        </w:tc>
      </w:tr>
    </w:tbl>
    <w:p w14:paraId="77761D62" w14:textId="77777777" w:rsidR="00D74114" w:rsidRDefault="00D74114" w:rsidP="00D44727">
      <w:pPr>
        <w:jc w:val="both"/>
        <w:rPr>
          <w:rFonts w:ascii="Arial" w:hAnsi="Arial" w:cs="Arial"/>
          <w:b/>
          <w:color w:val="FF0000"/>
          <w:sz w:val="18"/>
          <w:szCs w:val="18"/>
        </w:rPr>
      </w:pPr>
    </w:p>
    <w:p w14:paraId="5650C64D" w14:textId="77777777" w:rsidR="00002B47" w:rsidRDefault="00002B47">
      <w:pPr>
        <w:spacing w:after="0" w:line="240" w:lineRule="auto"/>
        <w:rPr>
          <w:rFonts w:ascii="Arial" w:hAnsi="Arial" w:cs="Arial"/>
          <w:b/>
          <w:color w:val="FF0000"/>
          <w:sz w:val="18"/>
          <w:szCs w:val="18"/>
        </w:rPr>
      </w:pPr>
      <w:r>
        <w:rPr>
          <w:rFonts w:ascii="Arial" w:hAnsi="Arial" w:cs="Arial"/>
          <w:b/>
          <w:color w:val="FF0000"/>
          <w:sz w:val="18"/>
          <w:szCs w:val="18"/>
        </w:rPr>
        <w:br w:type="page"/>
      </w:r>
    </w:p>
    <w:p w14:paraId="095222C7" w14:textId="02AB8A3F" w:rsidR="00D44727" w:rsidRPr="00DE6EF3" w:rsidRDefault="00D44727" w:rsidP="00D44727">
      <w:pPr>
        <w:jc w:val="both"/>
        <w:rPr>
          <w:rFonts w:ascii="Arial" w:hAnsi="Arial" w:cs="Arial"/>
          <w:b/>
          <w:color w:val="404040" w:themeColor="text1" w:themeTint="BF"/>
          <w:sz w:val="18"/>
          <w:szCs w:val="18"/>
        </w:rPr>
      </w:pPr>
      <w:r w:rsidRPr="00D44727">
        <w:rPr>
          <w:rFonts w:ascii="Arial" w:hAnsi="Arial" w:cs="Arial"/>
          <w:b/>
          <w:color w:val="FF0000"/>
          <w:sz w:val="18"/>
          <w:szCs w:val="18"/>
        </w:rPr>
        <w:lastRenderedPageBreak/>
        <w:t xml:space="preserve">NOTE: </w:t>
      </w:r>
      <w:r w:rsidRPr="00DE6EF3">
        <w:rPr>
          <w:rFonts w:ascii="Arial" w:hAnsi="Arial" w:cs="Arial"/>
          <w:color w:val="404040" w:themeColor="text1" w:themeTint="BF"/>
          <w:sz w:val="18"/>
          <w:szCs w:val="18"/>
        </w:rPr>
        <w:t>Using the Risk Matrix below, identify the Consequence &amp; Probability of each risk occurring and enter the risk score in the Inherent column.</w:t>
      </w:r>
      <w:r w:rsidR="00D52E5D">
        <w:rPr>
          <w:rFonts w:ascii="Arial" w:hAnsi="Arial" w:cs="Arial"/>
          <w:color w:val="404040" w:themeColor="text1" w:themeTint="BF"/>
          <w:sz w:val="18"/>
          <w:szCs w:val="18"/>
        </w:rPr>
        <w:t xml:space="preserve"> </w:t>
      </w:r>
      <w:r w:rsidRPr="00DE6EF3">
        <w:rPr>
          <w:rFonts w:ascii="Arial" w:hAnsi="Arial" w:cs="Arial"/>
          <w:color w:val="404040" w:themeColor="text1" w:themeTint="BF"/>
          <w:sz w:val="18"/>
          <w:szCs w:val="18"/>
        </w:rPr>
        <w:t xml:space="preserve"> Review the consequence, probability and risk score after appropriate controls have been agreed upon.</w:t>
      </w:r>
      <w:r w:rsidR="00D52E5D">
        <w:rPr>
          <w:rFonts w:ascii="Arial" w:hAnsi="Arial" w:cs="Arial"/>
          <w:color w:val="404040" w:themeColor="text1" w:themeTint="BF"/>
          <w:sz w:val="18"/>
          <w:szCs w:val="18"/>
        </w:rPr>
        <w:t xml:space="preserve"> </w:t>
      </w:r>
      <w:r w:rsidRPr="00DE6EF3">
        <w:rPr>
          <w:rFonts w:ascii="Arial" w:hAnsi="Arial" w:cs="Arial"/>
          <w:color w:val="404040" w:themeColor="text1" w:themeTint="BF"/>
          <w:sz w:val="18"/>
          <w:szCs w:val="18"/>
        </w:rPr>
        <w:t xml:space="preserve"> Remember, the consequence </w:t>
      </w:r>
      <w:r w:rsidRPr="00DE6EF3">
        <w:rPr>
          <w:rFonts w:ascii="Arial" w:hAnsi="Arial" w:cs="Arial"/>
          <w:color w:val="404040" w:themeColor="text1" w:themeTint="BF"/>
          <w:sz w:val="18"/>
          <w:szCs w:val="18"/>
          <w:u w:val="single"/>
        </w:rPr>
        <w:t>does not change</w:t>
      </w:r>
      <w:r w:rsidRPr="00DE6EF3">
        <w:rPr>
          <w:rFonts w:ascii="Arial" w:hAnsi="Arial" w:cs="Arial"/>
          <w:color w:val="404040" w:themeColor="text1" w:themeTint="BF"/>
          <w:sz w:val="18"/>
          <w:szCs w:val="18"/>
        </w:rPr>
        <w:t xml:space="preserve"> unless you </w:t>
      </w:r>
      <w:r w:rsidRPr="00DE6EF3">
        <w:rPr>
          <w:rFonts w:ascii="Arial" w:hAnsi="Arial" w:cs="Arial"/>
          <w:color w:val="404040" w:themeColor="text1" w:themeTint="BF"/>
          <w:sz w:val="18"/>
          <w:szCs w:val="18"/>
          <w:u w:val="single"/>
        </w:rPr>
        <w:t>eliminate</w:t>
      </w:r>
      <w:r w:rsidRPr="00DE6EF3">
        <w:rPr>
          <w:rFonts w:ascii="Arial" w:hAnsi="Arial" w:cs="Arial"/>
          <w:color w:val="404040" w:themeColor="text1" w:themeTint="BF"/>
          <w:sz w:val="18"/>
          <w:szCs w:val="18"/>
        </w:rPr>
        <w:t xml:space="preserve"> the hazard</w:t>
      </w:r>
      <w:r w:rsidR="00002B47">
        <w:rPr>
          <w:rFonts w:ascii="Arial" w:hAnsi="Arial" w:cs="Arial"/>
          <w:color w:val="404040" w:themeColor="text1" w:themeTint="BF"/>
          <w:sz w:val="18"/>
          <w:szCs w:val="18"/>
        </w:rPr>
        <w:t xml:space="preserve">, </w:t>
      </w:r>
      <w:r w:rsidRPr="00DE6EF3">
        <w:rPr>
          <w:rFonts w:ascii="Arial" w:hAnsi="Arial" w:cs="Arial"/>
          <w:color w:val="404040" w:themeColor="text1" w:themeTint="BF"/>
          <w:sz w:val="18"/>
          <w:szCs w:val="18"/>
        </w:rPr>
        <w:t>only the probability may change!</w:t>
      </w:r>
    </w:p>
    <w:tbl>
      <w:tblPr>
        <w:tblW w:w="15735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284"/>
        <w:gridCol w:w="2268"/>
        <w:gridCol w:w="1276"/>
        <w:gridCol w:w="2126"/>
        <w:gridCol w:w="1701"/>
        <w:gridCol w:w="567"/>
        <w:gridCol w:w="2340"/>
        <w:gridCol w:w="1062"/>
        <w:gridCol w:w="1701"/>
        <w:gridCol w:w="2410"/>
      </w:tblGrid>
      <w:tr w:rsidR="00DE6EF3" w:rsidRPr="00DE6EF3" w14:paraId="08A48A99" w14:textId="77777777" w:rsidTr="00370EE3">
        <w:trPr>
          <w:trHeight w:val="315"/>
        </w:trPr>
        <w:tc>
          <w:tcPr>
            <w:tcW w:w="255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CEE9B" w14:textId="16A31184" w:rsidR="00D44727" w:rsidRPr="00DE6EF3" w:rsidRDefault="00CC4CF0" w:rsidP="00D44727">
            <w:pPr>
              <w:spacing w:after="0" w:line="240" w:lineRule="auto"/>
              <w:rPr>
                <w:rFonts w:ascii="Arial" w:hAnsi="Arial" w:cs="Arial"/>
                <w:noProof/>
                <w:color w:val="404040" w:themeColor="text1" w:themeTint="BF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6"/>
                <w:szCs w:val="16"/>
                <w:lang w:eastAsia="en-AU"/>
              </w:rPr>
              <w:drawing>
                <wp:anchor distT="0" distB="0" distL="114300" distR="114300" simplePos="0" relativeHeight="251658240" behindDoc="0" locked="0" layoutInCell="1" allowOverlap="1" wp14:anchorId="08E3A968" wp14:editId="20A7A95A">
                  <wp:simplePos x="0" y="0"/>
                  <wp:positionH relativeFrom="column">
                    <wp:posOffset>120650</wp:posOffset>
                  </wp:positionH>
                  <wp:positionV relativeFrom="paragraph">
                    <wp:posOffset>180975</wp:posOffset>
                  </wp:positionV>
                  <wp:extent cx="1361440" cy="1375410"/>
                  <wp:effectExtent l="0" t="0" r="0" b="0"/>
                  <wp:wrapThrough wrapText="bothSides">
                    <wp:wrapPolygon edited="0">
                      <wp:start x="0" y="0"/>
                      <wp:lineTo x="0" y="21241"/>
                      <wp:lineTo x="21157" y="21241"/>
                      <wp:lineTo x="21157" y="0"/>
                      <wp:lineTo x="0" y="0"/>
                    </wp:wrapPolygon>
                  </wp:wrapThrough>
                  <wp:docPr id="8" name="Picture 8" descr="A picture containing contain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huracan logo rounded corners copy.bmp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440" cy="1375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1E2A80A2" w14:textId="77777777" w:rsidR="00D44727" w:rsidRPr="00DE6EF3" w:rsidRDefault="00D44727" w:rsidP="00D44727">
            <w:pPr>
              <w:spacing w:after="0" w:line="240" w:lineRule="auto"/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</w:pPr>
            <w:r w:rsidRPr="00DE6EF3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1907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F9595E6" w14:textId="77777777" w:rsidR="00D44727" w:rsidRPr="00DE6EF3" w:rsidRDefault="00D44727" w:rsidP="00D4472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</w:pPr>
            <w:r w:rsidRPr="00DE6EF3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t>Consequence</w:t>
            </w:r>
          </w:p>
        </w:tc>
      </w:tr>
      <w:tr w:rsidR="00DE6EF3" w:rsidRPr="00DE6EF3" w14:paraId="61EFB602" w14:textId="77777777" w:rsidTr="005425A1">
        <w:trPr>
          <w:trHeight w:val="454"/>
        </w:trPr>
        <w:tc>
          <w:tcPr>
            <w:tcW w:w="255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65D498" w14:textId="77777777" w:rsidR="00D44727" w:rsidRPr="00DE6EF3" w:rsidRDefault="00D44727" w:rsidP="00D44727">
            <w:pPr>
              <w:spacing w:after="0" w:line="240" w:lineRule="auto"/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989DB" w14:textId="77777777" w:rsidR="00D44727" w:rsidRPr="00DE6EF3" w:rsidRDefault="00D44727" w:rsidP="00D4472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</w:pPr>
            <w:r w:rsidRPr="00DE6EF3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t>HEALTH AND SAFETY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A9111" w14:textId="77777777" w:rsidR="00D44727" w:rsidRPr="00DE6EF3" w:rsidRDefault="00D44727" w:rsidP="00D44727">
            <w:pPr>
              <w:spacing w:after="0" w:line="240" w:lineRule="auto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</w:pPr>
            <w:r w:rsidRPr="00DE6EF3"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  <w:t>First Aid Injury (FAI)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C126B" w14:textId="77777777" w:rsidR="00D44727" w:rsidRPr="00DE6EF3" w:rsidRDefault="00D44727" w:rsidP="00D44727">
            <w:pPr>
              <w:spacing w:after="0" w:line="240" w:lineRule="auto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</w:pPr>
            <w:r w:rsidRPr="00DE6EF3"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  <w:t>Medical Treatment (MTI)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B5328" w14:textId="77777777" w:rsidR="00D44727" w:rsidRPr="00DE6EF3" w:rsidRDefault="00D44727" w:rsidP="00D44727">
            <w:pPr>
              <w:spacing w:after="0" w:line="240" w:lineRule="auto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</w:pPr>
            <w:r w:rsidRPr="00DE6EF3"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  <w:t>Lost time Injury (LTI)</w:t>
            </w:r>
          </w:p>
        </w:tc>
        <w:tc>
          <w:tcPr>
            <w:tcW w:w="27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21FE4" w14:textId="77777777" w:rsidR="00D44727" w:rsidRPr="00DE6EF3" w:rsidRDefault="00D44727" w:rsidP="00D44727">
            <w:pPr>
              <w:spacing w:after="0" w:line="240" w:lineRule="auto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</w:pPr>
            <w:r w:rsidRPr="00DE6EF3"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  <w:t>Permanent Disability / Fatality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4E390E" w14:textId="77777777" w:rsidR="00D44727" w:rsidRPr="00DE6EF3" w:rsidRDefault="00D44727" w:rsidP="00D44727">
            <w:pPr>
              <w:spacing w:after="0" w:line="240" w:lineRule="auto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</w:pPr>
            <w:r w:rsidRPr="00DE6EF3"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  <w:t>Fatalities (multiple)</w:t>
            </w:r>
          </w:p>
        </w:tc>
      </w:tr>
      <w:tr w:rsidR="00DE6EF3" w:rsidRPr="00DE6EF3" w14:paraId="375D81AC" w14:textId="77777777" w:rsidTr="005425A1">
        <w:trPr>
          <w:trHeight w:val="454"/>
        </w:trPr>
        <w:tc>
          <w:tcPr>
            <w:tcW w:w="255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266875" w14:textId="77777777" w:rsidR="00D44727" w:rsidRPr="00DE6EF3" w:rsidRDefault="00D44727" w:rsidP="00D44727">
            <w:pPr>
              <w:spacing w:after="0" w:line="240" w:lineRule="auto"/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22267" w14:textId="77777777" w:rsidR="00D44727" w:rsidRPr="00DE6EF3" w:rsidRDefault="00D44727" w:rsidP="00D4472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</w:pPr>
            <w:r w:rsidRPr="00DE6EF3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t>FINANCIAL IMPACT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E9159" w14:textId="77777777" w:rsidR="00D44727" w:rsidRPr="00DE6EF3" w:rsidRDefault="00D44727" w:rsidP="00265759">
            <w:pPr>
              <w:spacing w:after="0" w:line="240" w:lineRule="auto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</w:pPr>
            <w:r w:rsidRPr="00DE6EF3"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  <w:t>&lt; $</w:t>
            </w:r>
            <w:r w:rsidR="00265759" w:rsidRPr="00DE6EF3"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  <w:t>20K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AEB90" w14:textId="77777777" w:rsidR="00D44727" w:rsidRPr="00DE6EF3" w:rsidRDefault="00D44727" w:rsidP="00265759">
            <w:pPr>
              <w:spacing w:after="0" w:line="240" w:lineRule="auto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</w:pPr>
            <w:r w:rsidRPr="00DE6EF3"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  <w:t>$</w:t>
            </w:r>
            <w:r w:rsidR="00265759" w:rsidRPr="00DE6EF3"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  <w:t>20K</w:t>
            </w:r>
            <w:r w:rsidRPr="00DE6EF3"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  <w:t xml:space="preserve"> - $</w:t>
            </w:r>
            <w:r w:rsidR="00265759" w:rsidRPr="00DE6EF3"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  <w:t>200K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B99E8" w14:textId="77777777" w:rsidR="00D44727" w:rsidRPr="00DE6EF3" w:rsidRDefault="00D44727" w:rsidP="00265759">
            <w:pPr>
              <w:spacing w:after="0" w:line="240" w:lineRule="auto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</w:pPr>
            <w:r w:rsidRPr="00DE6EF3"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  <w:t>$</w:t>
            </w:r>
            <w:r w:rsidR="00265759" w:rsidRPr="00DE6EF3"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  <w:t>200K</w:t>
            </w:r>
            <w:r w:rsidRPr="00DE6EF3"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  <w:t xml:space="preserve"> - $</w:t>
            </w:r>
            <w:r w:rsidR="00265759" w:rsidRPr="00DE6EF3"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  <w:t>2M</w:t>
            </w:r>
          </w:p>
        </w:tc>
        <w:tc>
          <w:tcPr>
            <w:tcW w:w="27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BFB4C" w14:textId="77777777" w:rsidR="00D44727" w:rsidRPr="00DE6EF3" w:rsidRDefault="00D44727" w:rsidP="00265759">
            <w:pPr>
              <w:spacing w:after="0" w:line="240" w:lineRule="auto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</w:pPr>
            <w:r w:rsidRPr="00DE6EF3"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  <w:t>$</w:t>
            </w:r>
            <w:r w:rsidR="00265759" w:rsidRPr="00DE6EF3"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  <w:t>2M</w:t>
            </w:r>
            <w:r w:rsidRPr="00DE6EF3"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  <w:t xml:space="preserve"> - $</w:t>
            </w:r>
            <w:r w:rsidR="00265759" w:rsidRPr="00DE6EF3"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  <w:t>2</w:t>
            </w:r>
            <w:r w:rsidRPr="00DE6EF3"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  <w:t>0</w:t>
            </w:r>
            <w:r w:rsidR="00265759" w:rsidRPr="00DE6EF3"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  <w:t>M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B47E48" w14:textId="77777777" w:rsidR="00D44727" w:rsidRPr="00DE6EF3" w:rsidRDefault="00D44727" w:rsidP="00265759">
            <w:pPr>
              <w:spacing w:after="0" w:line="240" w:lineRule="auto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</w:pPr>
            <w:r w:rsidRPr="00DE6EF3"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  <w:t>$2</w:t>
            </w:r>
            <w:r w:rsidR="00265759" w:rsidRPr="00DE6EF3"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  <w:t>0M</w:t>
            </w:r>
            <w:r w:rsidRPr="00DE6EF3"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  <w:t>+</w:t>
            </w:r>
          </w:p>
        </w:tc>
      </w:tr>
      <w:tr w:rsidR="00DE6EF3" w:rsidRPr="00DE6EF3" w14:paraId="5E8C3DE8" w14:textId="77777777" w:rsidTr="005425A1">
        <w:trPr>
          <w:trHeight w:val="454"/>
        </w:trPr>
        <w:tc>
          <w:tcPr>
            <w:tcW w:w="255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448472" w14:textId="77777777" w:rsidR="00D44727" w:rsidRPr="00DE6EF3" w:rsidRDefault="00D44727" w:rsidP="00D44727">
            <w:pPr>
              <w:spacing w:after="0" w:line="240" w:lineRule="auto"/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9BE89" w14:textId="77777777" w:rsidR="00D44727" w:rsidRPr="00DE6EF3" w:rsidRDefault="00D44727" w:rsidP="00D4472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</w:pPr>
            <w:r w:rsidRPr="00DE6EF3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t>REPUTATION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F85A8" w14:textId="77777777" w:rsidR="00D44727" w:rsidRPr="00DE6EF3" w:rsidRDefault="00D44727" w:rsidP="00D44727">
            <w:pPr>
              <w:spacing w:after="0" w:line="240" w:lineRule="auto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</w:pPr>
            <w:r w:rsidRPr="00DE6EF3"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  <w:t>Minimal impact on business reputation, land holder only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7497C" w14:textId="77777777" w:rsidR="00D44727" w:rsidRPr="00DE6EF3" w:rsidRDefault="00D44727" w:rsidP="00D44727">
            <w:pPr>
              <w:spacing w:after="0" w:line="240" w:lineRule="auto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</w:pPr>
            <w:r w:rsidRPr="00DE6EF3"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  <w:t>Some impact on business reputation, local community exposure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AF083" w14:textId="77777777" w:rsidR="00D44727" w:rsidRPr="00DE6EF3" w:rsidRDefault="00D44727" w:rsidP="00D44727">
            <w:pPr>
              <w:spacing w:after="0" w:line="240" w:lineRule="auto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</w:pPr>
            <w:r w:rsidRPr="00DE6EF3"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  <w:t>Moderate impact on business reputation, local media exposure</w:t>
            </w:r>
          </w:p>
        </w:tc>
        <w:tc>
          <w:tcPr>
            <w:tcW w:w="27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9C2F5" w14:textId="77777777" w:rsidR="00D44727" w:rsidRPr="00DE6EF3" w:rsidRDefault="00D44727" w:rsidP="00D44727">
            <w:pPr>
              <w:spacing w:after="0" w:line="240" w:lineRule="auto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</w:pPr>
            <w:r w:rsidRPr="00DE6EF3"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  <w:t>Significant impact on business reputation, national media exposure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290406" w14:textId="77777777" w:rsidR="00D44727" w:rsidRPr="00DE6EF3" w:rsidRDefault="00D44727" w:rsidP="00D44727">
            <w:pPr>
              <w:spacing w:after="0" w:line="240" w:lineRule="auto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</w:pPr>
            <w:r w:rsidRPr="00DE6EF3"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  <w:t>Critical impact on reputation, international media exposure</w:t>
            </w:r>
          </w:p>
        </w:tc>
      </w:tr>
      <w:tr w:rsidR="00DE6EF3" w:rsidRPr="00DE6EF3" w14:paraId="70BF30E1" w14:textId="77777777" w:rsidTr="005425A1">
        <w:trPr>
          <w:trHeight w:val="454"/>
        </w:trPr>
        <w:tc>
          <w:tcPr>
            <w:tcW w:w="255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2FE46B" w14:textId="77777777" w:rsidR="00D44727" w:rsidRPr="00DE6EF3" w:rsidRDefault="00D44727" w:rsidP="00D44727">
            <w:pPr>
              <w:spacing w:after="0" w:line="240" w:lineRule="auto"/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AAF5E" w14:textId="77777777" w:rsidR="00D44727" w:rsidRPr="00DE6EF3" w:rsidRDefault="005425A1" w:rsidP="00D4472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</w:pPr>
            <w:r w:rsidRPr="00DE6EF3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t>ENVIRO.</w:t>
            </w:r>
            <w:r w:rsidR="00D44727" w:rsidRPr="00DE6EF3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68277" w14:textId="09E34E02" w:rsidR="00D44727" w:rsidRPr="00DE6EF3" w:rsidRDefault="00D44727" w:rsidP="00D44727">
            <w:pPr>
              <w:spacing w:after="0" w:line="240" w:lineRule="auto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</w:pPr>
            <w:r w:rsidRPr="00DE6EF3"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  <w:t>Incident.</w:t>
            </w:r>
            <w:r w:rsidRPr="00DE6EF3"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  <w:br/>
              <w:t>No breach of regulations / EA.</w:t>
            </w:r>
            <w:r w:rsidR="00D52E5D"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  <w:t xml:space="preserve"> </w:t>
            </w:r>
            <w:r w:rsidRPr="00DE6EF3"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  <w:t xml:space="preserve"> Minimal and short term impact to any local environment.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7D67D" w14:textId="77777777" w:rsidR="00D44727" w:rsidRPr="00DE6EF3" w:rsidRDefault="00D44727" w:rsidP="00D44727">
            <w:pPr>
              <w:spacing w:after="0" w:line="240" w:lineRule="auto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</w:pPr>
            <w:r w:rsidRPr="00DE6EF3"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  <w:t xml:space="preserve">Minor breach of regulations / EA resulting in notification to regulator. </w:t>
            </w:r>
            <w:r w:rsidRPr="00DE6EF3"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  <w:br/>
              <w:t>Localised, short term, recoverable minor impact on flora and fauna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C4948" w14:textId="77777777" w:rsidR="00D44727" w:rsidRPr="00DE6EF3" w:rsidRDefault="00D44727" w:rsidP="00D44727">
            <w:pPr>
              <w:spacing w:after="0" w:line="240" w:lineRule="auto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</w:pPr>
            <w:r w:rsidRPr="00DE6EF3"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  <w:t>Serious breach of regulations / EA resulting in reporting to regulator, investigation, environment notice or fines.</w:t>
            </w:r>
            <w:r w:rsidRPr="00DE6EF3"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  <w:br/>
              <w:t xml:space="preserve">Significant localised  but short term environmental impact </w:t>
            </w:r>
          </w:p>
        </w:tc>
        <w:tc>
          <w:tcPr>
            <w:tcW w:w="2763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4411F" w14:textId="77777777" w:rsidR="00D44727" w:rsidRPr="00DE6EF3" w:rsidRDefault="00D44727" w:rsidP="00D44727">
            <w:pPr>
              <w:spacing w:after="0" w:line="240" w:lineRule="auto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</w:pPr>
            <w:r w:rsidRPr="00DE6EF3"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  <w:t xml:space="preserve">Major breach of legislation resulting in prosecution or litigation and regulatory intervention. </w:t>
            </w:r>
            <w:r w:rsidRPr="00DE6EF3"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  <w:br/>
              <w:t xml:space="preserve">Serious and long term ecological impact and environmental harm. </w:t>
            </w:r>
            <w:r w:rsidRPr="00DE6EF3"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  <w:br/>
              <w:t xml:space="preserve">Emergency Management activated.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31326AA" w14:textId="77777777" w:rsidR="00D44727" w:rsidRPr="00DE6EF3" w:rsidRDefault="00D44727" w:rsidP="00D44727">
            <w:pPr>
              <w:spacing w:after="0" w:line="240" w:lineRule="auto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</w:pPr>
            <w:r w:rsidRPr="00DE6EF3"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  <w:t>Significant compliance breach resulting in prosecution / class action or loss of licence.</w:t>
            </w:r>
            <w:r w:rsidRPr="00DE6EF3"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  <w:br/>
              <w:t>Severe environmental harm with widespread or permanent Impact</w:t>
            </w:r>
            <w:r w:rsidRPr="00DE6EF3"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  <w:br/>
              <w:t>Crisis Management activated.</w:t>
            </w:r>
          </w:p>
        </w:tc>
      </w:tr>
      <w:tr w:rsidR="00D44727" w:rsidRPr="00D44727" w14:paraId="11157F3E" w14:textId="77777777" w:rsidTr="005425A1">
        <w:trPr>
          <w:trHeight w:val="315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1C321DE" w14:textId="77777777" w:rsidR="00D44727" w:rsidRPr="00D44727" w:rsidRDefault="00D44727" w:rsidP="00D4472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D4472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65F744D9" w14:textId="77777777" w:rsidR="00D44727" w:rsidRPr="00D44727" w:rsidRDefault="00D44727" w:rsidP="00D4472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D4472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A1914C5" w14:textId="77777777" w:rsidR="00D44727" w:rsidRPr="007C2A2E" w:rsidRDefault="00D44727" w:rsidP="00D4472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</w:pPr>
            <w:r w:rsidRPr="007C2A2E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E9E8A" w14:textId="70346244" w:rsidR="00D44727" w:rsidRPr="007C2A2E" w:rsidRDefault="00D44727" w:rsidP="00D4472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</w:pPr>
            <w:r w:rsidRPr="007C2A2E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t>1.</w:t>
            </w:r>
            <w:r w:rsidR="00D52E5D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t xml:space="preserve"> </w:t>
            </w:r>
            <w:r w:rsidRPr="007C2A2E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t xml:space="preserve"> Insignificant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4C6DB" w14:textId="24AABCBD" w:rsidR="00D44727" w:rsidRPr="007C2A2E" w:rsidRDefault="00D44727" w:rsidP="00D4472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</w:pPr>
            <w:r w:rsidRPr="007C2A2E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t>2.</w:t>
            </w:r>
            <w:r w:rsidR="00D52E5D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t xml:space="preserve"> </w:t>
            </w:r>
            <w:r w:rsidRPr="007C2A2E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t xml:space="preserve"> Minor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DBEA2" w14:textId="45175489" w:rsidR="00D44727" w:rsidRPr="007C2A2E" w:rsidRDefault="00D44727" w:rsidP="00D4472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</w:pPr>
            <w:r w:rsidRPr="007C2A2E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t>3.</w:t>
            </w:r>
            <w:r w:rsidR="00D52E5D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t xml:space="preserve"> </w:t>
            </w:r>
            <w:r w:rsidRPr="007C2A2E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t xml:space="preserve"> Moderate</w:t>
            </w:r>
          </w:p>
        </w:tc>
        <w:tc>
          <w:tcPr>
            <w:tcW w:w="2763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74F74" w14:textId="2B12D640" w:rsidR="00D44727" w:rsidRPr="007C2A2E" w:rsidRDefault="00D44727" w:rsidP="00D4472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</w:pPr>
            <w:r w:rsidRPr="007C2A2E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t>4.</w:t>
            </w:r>
            <w:r w:rsidR="00D52E5D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t xml:space="preserve"> </w:t>
            </w:r>
            <w:r w:rsidRPr="007C2A2E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t xml:space="preserve"> Major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85FDFB1" w14:textId="0CB21DDC" w:rsidR="00D44727" w:rsidRPr="007C2A2E" w:rsidRDefault="00D44727" w:rsidP="00D4472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</w:pPr>
            <w:r w:rsidRPr="007C2A2E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t>5.</w:t>
            </w:r>
            <w:r w:rsidR="00D52E5D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t xml:space="preserve"> </w:t>
            </w:r>
            <w:r w:rsidRPr="007C2A2E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t xml:space="preserve"> Catastrophic</w:t>
            </w:r>
          </w:p>
        </w:tc>
      </w:tr>
      <w:tr w:rsidR="00D44727" w:rsidRPr="00D44727" w14:paraId="5D6A432F" w14:textId="77777777" w:rsidTr="005425A1">
        <w:trPr>
          <w:trHeight w:val="680"/>
        </w:trPr>
        <w:tc>
          <w:tcPr>
            <w:tcW w:w="28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00BF1D68" w14:textId="77777777" w:rsidR="00D44727" w:rsidRPr="00D44727" w:rsidRDefault="00D44727" w:rsidP="00D4472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D4472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Likelihood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7D4E1" w14:textId="77777777" w:rsidR="00D44727" w:rsidRPr="00DE6EF3" w:rsidRDefault="00D44727" w:rsidP="00D44727">
            <w:pPr>
              <w:spacing w:after="0" w:line="240" w:lineRule="auto"/>
              <w:jc w:val="right"/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</w:pPr>
            <w:r w:rsidRPr="00DE6EF3"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  <w:t xml:space="preserve">A common event that is likely to occur in the industry many times per year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0E9B1F" w14:textId="77777777" w:rsidR="00D44727" w:rsidRPr="00DE6EF3" w:rsidRDefault="00D44727" w:rsidP="00D4472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</w:pPr>
            <w:r w:rsidRPr="00DE6EF3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t>A.  Highly Likely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14:paraId="4061E255" w14:textId="77777777" w:rsidR="00D44727" w:rsidRPr="00DE6EF3" w:rsidRDefault="00D44727" w:rsidP="00D4472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</w:pPr>
            <w:r w:rsidRPr="00DE6EF3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t xml:space="preserve">Medium </w:t>
            </w:r>
            <w:r w:rsidRPr="00DE6EF3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br/>
              <w:t>(A1)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14:paraId="0634AA47" w14:textId="77777777" w:rsidR="00D44727" w:rsidRPr="00DE6EF3" w:rsidRDefault="00D44727" w:rsidP="00D4472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</w:pPr>
            <w:r w:rsidRPr="00DE6EF3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t xml:space="preserve">Medium </w:t>
            </w:r>
            <w:r w:rsidRPr="00DE6EF3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br/>
              <w:t>(A2)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9933"/>
            <w:vAlign w:val="center"/>
            <w:hideMark/>
          </w:tcPr>
          <w:p w14:paraId="2D751FA4" w14:textId="77777777" w:rsidR="00D44727" w:rsidRPr="00DE6EF3" w:rsidRDefault="00D44727" w:rsidP="00D4472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</w:pPr>
            <w:r w:rsidRPr="00DE6EF3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t xml:space="preserve">High </w:t>
            </w:r>
            <w:r w:rsidRPr="00DE6EF3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br/>
              <w:t>(A3)</w:t>
            </w:r>
          </w:p>
        </w:tc>
        <w:tc>
          <w:tcPr>
            <w:tcW w:w="276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014B92C0" w14:textId="77777777" w:rsidR="00D44727" w:rsidRPr="00DE6EF3" w:rsidRDefault="00D44727" w:rsidP="00D4472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eastAsia="en-AU"/>
              </w:rPr>
            </w:pPr>
            <w:r w:rsidRPr="00DE6EF3"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eastAsia="en-AU"/>
              </w:rPr>
              <w:t xml:space="preserve">Extreme </w:t>
            </w:r>
            <w:r w:rsidRPr="00DE6EF3"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eastAsia="en-AU"/>
              </w:rPr>
              <w:br/>
              <w:t>(A4)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4B497DC1" w14:textId="77777777" w:rsidR="00D44727" w:rsidRPr="00DE6EF3" w:rsidRDefault="00D44727" w:rsidP="00D4472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eastAsia="en-AU"/>
              </w:rPr>
            </w:pPr>
            <w:r w:rsidRPr="00DE6EF3"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eastAsia="en-AU"/>
              </w:rPr>
              <w:t xml:space="preserve">Extreme </w:t>
            </w:r>
            <w:r w:rsidRPr="00DE6EF3"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eastAsia="en-AU"/>
              </w:rPr>
              <w:br/>
              <w:t>(A5)</w:t>
            </w:r>
          </w:p>
        </w:tc>
      </w:tr>
      <w:tr w:rsidR="00D44727" w:rsidRPr="00D44727" w14:paraId="4B1D998B" w14:textId="77777777" w:rsidTr="005425A1">
        <w:trPr>
          <w:trHeight w:val="680"/>
        </w:trPr>
        <w:tc>
          <w:tcPr>
            <w:tcW w:w="28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A040DC" w14:textId="77777777" w:rsidR="00D44727" w:rsidRPr="00D44727" w:rsidRDefault="00D44727" w:rsidP="00D4472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50925" w14:textId="77777777" w:rsidR="00D44727" w:rsidRPr="00DE6EF3" w:rsidRDefault="00D44727" w:rsidP="00D44727">
            <w:pPr>
              <w:spacing w:after="0" w:line="240" w:lineRule="auto"/>
              <w:jc w:val="right"/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</w:pPr>
            <w:r w:rsidRPr="00DE6EF3"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  <w:t>An event likely to occur more than once a year in the industry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9CA663" w14:textId="77777777" w:rsidR="00D44727" w:rsidRPr="00DE6EF3" w:rsidRDefault="00D44727" w:rsidP="00D4472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</w:pPr>
            <w:r w:rsidRPr="00DE6EF3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t>B.  Likely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center"/>
            <w:hideMark/>
          </w:tcPr>
          <w:p w14:paraId="4BA7E48D" w14:textId="77777777" w:rsidR="00D44727" w:rsidRPr="00DE6EF3" w:rsidRDefault="00D44727" w:rsidP="00D4472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</w:pPr>
            <w:r w:rsidRPr="00DE6EF3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t xml:space="preserve">Low </w:t>
            </w:r>
            <w:r w:rsidRPr="00DE6EF3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br/>
              <w:t>(B1)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14:paraId="02F7E518" w14:textId="77777777" w:rsidR="00D44727" w:rsidRPr="00DE6EF3" w:rsidRDefault="00D44727" w:rsidP="00D4472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</w:pPr>
            <w:r w:rsidRPr="00DE6EF3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t xml:space="preserve">Medium </w:t>
            </w:r>
            <w:r w:rsidRPr="00DE6EF3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br/>
              <w:t>(B2)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14:paraId="7B1C8476" w14:textId="77777777" w:rsidR="00D44727" w:rsidRPr="00DE6EF3" w:rsidRDefault="00D44727" w:rsidP="00D4472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</w:pPr>
            <w:r w:rsidRPr="00DE6EF3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t xml:space="preserve">Medium </w:t>
            </w:r>
            <w:r w:rsidRPr="00DE6EF3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br/>
              <w:t>(B3)</w:t>
            </w:r>
          </w:p>
        </w:tc>
        <w:tc>
          <w:tcPr>
            <w:tcW w:w="276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9933"/>
            <w:vAlign w:val="center"/>
            <w:hideMark/>
          </w:tcPr>
          <w:p w14:paraId="10128C4C" w14:textId="77777777" w:rsidR="00D44727" w:rsidRPr="00DE6EF3" w:rsidRDefault="00D44727" w:rsidP="00D4472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</w:pPr>
            <w:r w:rsidRPr="00DE6EF3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t xml:space="preserve">High </w:t>
            </w:r>
            <w:r w:rsidRPr="00DE6EF3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br/>
              <w:t>(B4)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329CF988" w14:textId="77777777" w:rsidR="00D44727" w:rsidRPr="00DE6EF3" w:rsidRDefault="00D44727" w:rsidP="00D4472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</w:pPr>
            <w:r w:rsidRPr="00DE6EF3"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eastAsia="en-AU"/>
              </w:rPr>
              <w:t xml:space="preserve">Extreme </w:t>
            </w:r>
            <w:r w:rsidRPr="00DE6EF3"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eastAsia="en-AU"/>
              </w:rPr>
              <w:br/>
              <w:t>(B5)</w:t>
            </w:r>
          </w:p>
        </w:tc>
      </w:tr>
      <w:tr w:rsidR="00D44727" w:rsidRPr="00D44727" w14:paraId="1C770A4C" w14:textId="77777777" w:rsidTr="005425A1">
        <w:trPr>
          <w:trHeight w:val="680"/>
        </w:trPr>
        <w:tc>
          <w:tcPr>
            <w:tcW w:w="28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9839BE" w14:textId="77777777" w:rsidR="00D44727" w:rsidRPr="00D44727" w:rsidRDefault="00D44727" w:rsidP="00D4472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C1C77" w14:textId="77777777" w:rsidR="00D44727" w:rsidRPr="00DE6EF3" w:rsidRDefault="00D44727" w:rsidP="00D44727">
            <w:pPr>
              <w:spacing w:after="0" w:line="240" w:lineRule="auto"/>
              <w:jc w:val="right"/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</w:pPr>
            <w:r w:rsidRPr="00DE6EF3"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  <w:t>An event that may occur in the industry over 10 years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0CF764" w14:textId="77777777" w:rsidR="00D44727" w:rsidRPr="00DE6EF3" w:rsidRDefault="00D44727" w:rsidP="00D4472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</w:pPr>
            <w:r w:rsidRPr="00DE6EF3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t>C.  Possible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center"/>
            <w:hideMark/>
          </w:tcPr>
          <w:p w14:paraId="1C7BA267" w14:textId="77777777" w:rsidR="00D44727" w:rsidRPr="00DE6EF3" w:rsidRDefault="00D44727" w:rsidP="00D4472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</w:pPr>
            <w:r w:rsidRPr="00DE6EF3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t xml:space="preserve">Low </w:t>
            </w:r>
            <w:r w:rsidRPr="00DE6EF3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br/>
              <w:t>(C1)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center"/>
            <w:hideMark/>
          </w:tcPr>
          <w:p w14:paraId="4E12128C" w14:textId="77777777" w:rsidR="00D44727" w:rsidRPr="00DE6EF3" w:rsidRDefault="00D44727" w:rsidP="00D4472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</w:pPr>
            <w:r w:rsidRPr="00DE6EF3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t xml:space="preserve">Low </w:t>
            </w:r>
            <w:r w:rsidRPr="00DE6EF3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br/>
              <w:t>(C2)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14:paraId="265E697D" w14:textId="77777777" w:rsidR="00D44727" w:rsidRPr="00DE6EF3" w:rsidRDefault="00D44727" w:rsidP="00D4472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</w:pPr>
            <w:r w:rsidRPr="00DE6EF3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t xml:space="preserve">Medium </w:t>
            </w:r>
            <w:r w:rsidRPr="00DE6EF3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br/>
              <w:t>(C3)</w:t>
            </w:r>
          </w:p>
        </w:tc>
        <w:tc>
          <w:tcPr>
            <w:tcW w:w="276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14:paraId="0F01B814" w14:textId="77777777" w:rsidR="00D44727" w:rsidRPr="00DE6EF3" w:rsidRDefault="00D44727" w:rsidP="00D4472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</w:pPr>
            <w:r w:rsidRPr="00DE6EF3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t xml:space="preserve">Medium </w:t>
            </w:r>
            <w:r w:rsidRPr="00DE6EF3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br/>
              <w:t>(C4)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9933"/>
            <w:vAlign w:val="center"/>
            <w:hideMark/>
          </w:tcPr>
          <w:p w14:paraId="4FFF9EAC" w14:textId="77777777" w:rsidR="00D44727" w:rsidRPr="00DE6EF3" w:rsidRDefault="00D44727" w:rsidP="00D4472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</w:pPr>
            <w:r w:rsidRPr="00DE6EF3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t xml:space="preserve">High </w:t>
            </w:r>
            <w:r w:rsidRPr="00DE6EF3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br/>
              <w:t>(C5)</w:t>
            </w:r>
          </w:p>
        </w:tc>
      </w:tr>
      <w:tr w:rsidR="00D44727" w:rsidRPr="00D44727" w14:paraId="07DCDC2F" w14:textId="77777777" w:rsidTr="005425A1">
        <w:trPr>
          <w:trHeight w:val="680"/>
        </w:trPr>
        <w:tc>
          <w:tcPr>
            <w:tcW w:w="28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D2C8F9" w14:textId="77777777" w:rsidR="00D44727" w:rsidRPr="00D44727" w:rsidRDefault="00D44727" w:rsidP="00D4472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4B73F" w14:textId="77777777" w:rsidR="00D44727" w:rsidRPr="00DE6EF3" w:rsidRDefault="00D44727" w:rsidP="00D44727">
            <w:pPr>
              <w:spacing w:after="0" w:line="240" w:lineRule="auto"/>
              <w:jc w:val="right"/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</w:pPr>
            <w:r w:rsidRPr="00DE6EF3"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  <w:t>An event not likely to occur in the industry over 10 years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A6CDF8" w14:textId="77777777" w:rsidR="00D44727" w:rsidRPr="00DE6EF3" w:rsidRDefault="00D44727" w:rsidP="00D4472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</w:pPr>
            <w:r w:rsidRPr="00DE6EF3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t>D.  Unlikely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00FF00"/>
            <w:vAlign w:val="center"/>
            <w:hideMark/>
          </w:tcPr>
          <w:p w14:paraId="5C387404" w14:textId="77777777" w:rsidR="00D44727" w:rsidRPr="00DE6EF3" w:rsidRDefault="00D44727" w:rsidP="00D4472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</w:pPr>
            <w:r w:rsidRPr="00DE6EF3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t xml:space="preserve">Negligible </w:t>
            </w:r>
            <w:r w:rsidRPr="00DE6EF3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br/>
              <w:t>(D1)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center"/>
            <w:hideMark/>
          </w:tcPr>
          <w:p w14:paraId="7CC79DE2" w14:textId="77777777" w:rsidR="00D44727" w:rsidRPr="00DE6EF3" w:rsidRDefault="00D44727" w:rsidP="00D4472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</w:pPr>
            <w:r w:rsidRPr="00DE6EF3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t xml:space="preserve">Low </w:t>
            </w:r>
            <w:r w:rsidRPr="00DE6EF3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br/>
              <w:t>(D2)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center"/>
            <w:hideMark/>
          </w:tcPr>
          <w:p w14:paraId="1100DE8A" w14:textId="77777777" w:rsidR="00D44727" w:rsidRPr="00DE6EF3" w:rsidRDefault="00D44727" w:rsidP="00D4472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</w:pPr>
            <w:r w:rsidRPr="00DE6EF3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t xml:space="preserve">Low </w:t>
            </w:r>
            <w:r w:rsidRPr="00DE6EF3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br/>
              <w:t>(D3)</w:t>
            </w:r>
          </w:p>
        </w:tc>
        <w:tc>
          <w:tcPr>
            <w:tcW w:w="276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14:paraId="69661C49" w14:textId="77777777" w:rsidR="00D44727" w:rsidRPr="00DE6EF3" w:rsidRDefault="00D44727" w:rsidP="00D4472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</w:pPr>
            <w:r w:rsidRPr="00DE6EF3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t xml:space="preserve">Medium </w:t>
            </w:r>
            <w:r w:rsidRPr="00DE6EF3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br/>
              <w:t>(D4)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D5819A7" w14:textId="77777777" w:rsidR="00D44727" w:rsidRPr="00DE6EF3" w:rsidRDefault="00D44727" w:rsidP="00D4472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</w:pPr>
            <w:r w:rsidRPr="00DE6EF3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t xml:space="preserve">Medium </w:t>
            </w:r>
            <w:r w:rsidRPr="00DE6EF3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br/>
              <w:t>(D5)</w:t>
            </w:r>
          </w:p>
        </w:tc>
      </w:tr>
      <w:tr w:rsidR="00D44727" w:rsidRPr="00D44727" w14:paraId="7EA96C76" w14:textId="77777777" w:rsidTr="005425A1">
        <w:trPr>
          <w:trHeight w:val="680"/>
        </w:trPr>
        <w:tc>
          <w:tcPr>
            <w:tcW w:w="28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F7B99C" w14:textId="77777777" w:rsidR="00D44727" w:rsidRPr="00D44727" w:rsidRDefault="00D44727" w:rsidP="00D4472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87AE6" w14:textId="77777777" w:rsidR="00D44727" w:rsidRPr="00DE6EF3" w:rsidRDefault="00D44727" w:rsidP="00D44727">
            <w:pPr>
              <w:spacing w:after="0" w:line="240" w:lineRule="auto"/>
              <w:jc w:val="right"/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</w:pPr>
            <w:r w:rsidRPr="00DE6EF3">
              <w:rPr>
                <w:rFonts w:ascii="Arial" w:hAnsi="Arial" w:cs="Arial"/>
                <w:color w:val="404040" w:themeColor="text1" w:themeTint="BF"/>
                <w:sz w:val="16"/>
                <w:szCs w:val="16"/>
                <w:lang w:eastAsia="en-AU"/>
              </w:rPr>
              <w:t>An event that has not previously been experienced in the industry but may occur in exceptional circumstances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AFB29B" w14:textId="77777777" w:rsidR="00D44727" w:rsidRPr="00DE6EF3" w:rsidRDefault="00D44727" w:rsidP="00D4472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</w:pPr>
            <w:r w:rsidRPr="00DE6EF3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t xml:space="preserve">E.  Remote 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FF00"/>
            <w:vAlign w:val="center"/>
            <w:hideMark/>
          </w:tcPr>
          <w:p w14:paraId="5363B11C" w14:textId="77777777" w:rsidR="00D44727" w:rsidRPr="00DE6EF3" w:rsidRDefault="00D44727" w:rsidP="00D4472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</w:pPr>
            <w:r w:rsidRPr="00DE6EF3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t xml:space="preserve">Negligible </w:t>
            </w:r>
            <w:r w:rsidRPr="00DE6EF3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br/>
              <w:t>(E1)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FF00"/>
            <w:vAlign w:val="center"/>
            <w:hideMark/>
          </w:tcPr>
          <w:p w14:paraId="328E5FFB" w14:textId="77777777" w:rsidR="00D44727" w:rsidRPr="00DE6EF3" w:rsidRDefault="00D44727" w:rsidP="00D4472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</w:pPr>
            <w:r w:rsidRPr="00DE6EF3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t xml:space="preserve">Negligible </w:t>
            </w:r>
            <w:r w:rsidRPr="00DE6EF3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br/>
              <w:t>(E2)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B0F0"/>
            <w:vAlign w:val="center"/>
            <w:hideMark/>
          </w:tcPr>
          <w:p w14:paraId="1B04EDBD" w14:textId="77777777" w:rsidR="00D44727" w:rsidRPr="00DE6EF3" w:rsidRDefault="00D44727" w:rsidP="00D4472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</w:pPr>
            <w:r w:rsidRPr="00DE6EF3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t xml:space="preserve">Low </w:t>
            </w:r>
            <w:r w:rsidRPr="00DE6EF3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br/>
              <w:t>(E3)</w:t>
            </w:r>
          </w:p>
        </w:tc>
        <w:tc>
          <w:tcPr>
            <w:tcW w:w="27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B0F0"/>
            <w:vAlign w:val="center"/>
            <w:hideMark/>
          </w:tcPr>
          <w:p w14:paraId="27211F10" w14:textId="77777777" w:rsidR="00D44727" w:rsidRPr="00DE6EF3" w:rsidRDefault="00D44727" w:rsidP="00D4472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</w:pPr>
            <w:r w:rsidRPr="00DE6EF3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t xml:space="preserve">Low </w:t>
            </w:r>
            <w:r w:rsidRPr="00DE6EF3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br/>
              <w:t>(E4)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CB17384" w14:textId="77777777" w:rsidR="00D44727" w:rsidRPr="00DE6EF3" w:rsidRDefault="00D44727" w:rsidP="00D4472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</w:pPr>
            <w:r w:rsidRPr="00DE6EF3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t xml:space="preserve">Medium </w:t>
            </w:r>
            <w:r w:rsidRPr="00DE6EF3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br/>
              <w:t>(E5)</w:t>
            </w:r>
          </w:p>
        </w:tc>
      </w:tr>
      <w:tr w:rsidR="00D44727" w:rsidRPr="00D44727" w14:paraId="2E4A195F" w14:textId="77777777" w:rsidTr="00265759">
        <w:trPr>
          <w:trHeight w:hRule="exact" w:val="170"/>
        </w:trPr>
        <w:tc>
          <w:tcPr>
            <w:tcW w:w="284" w:type="dxa"/>
            <w:tcBorders>
              <w:top w:val="nil"/>
              <w:left w:val="nil"/>
              <w:bottom w:val="nil"/>
            </w:tcBorders>
            <w:vAlign w:val="center"/>
          </w:tcPr>
          <w:p w14:paraId="44B2DF15" w14:textId="77777777" w:rsidR="00D44727" w:rsidRPr="00D44727" w:rsidRDefault="00D44727" w:rsidP="00D4472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5451" w:type="dxa"/>
            <w:gridSpan w:val="9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1D24F7FB" w14:textId="77777777" w:rsidR="00D44727" w:rsidRPr="00DE6EF3" w:rsidRDefault="00D44727" w:rsidP="00D4472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</w:pPr>
          </w:p>
        </w:tc>
      </w:tr>
      <w:tr w:rsidR="00D44727" w:rsidRPr="00D44727" w14:paraId="112F97C2" w14:textId="77777777" w:rsidTr="00265759">
        <w:trPr>
          <w:trHeight w:hRule="exact" w:val="34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C2C66" w14:textId="77777777" w:rsidR="00D44727" w:rsidRPr="00D44727" w:rsidRDefault="00D44727" w:rsidP="00D4472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3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002B8F" w14:textId="77777777" w:rsidR="00D44727" w:rsidRPr="00DE6EF3" w:rsidRDefault="00D44727" w:rsidP="00D4472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</w:pPr>
            <w:r w:rsidRPr="00DE6EF3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t>Hierarchy of Controls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FF00"/>
            <w:vAlign w:val="center"/>
          </w:tcPr>
          <w:p w14:paraId="7A93D301" w14:textId="77777777" w:rsidR="00D44727" w:rsidRPr="00DE6EF3" w:rsidRDefault="00D44727" w:rsidP="00D4472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</w:pPr>
            <w:r w:rsidRPr="00DE6EF3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t>Level 1 – Eliminate the Hazard</w:t>
            </w: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center"/>
          </w:tcPr>
          <w:p w14:paraId="1412C733" w14:textId="77777777" w:rsidR="00D44727" w:rsidRPr="00DE6EF3" w:rsidRDefault="00D44727" w:rsidP="00D4472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</w:pPr>
            <w:r w:rsidRPr="00DE6EF3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t>Level 2 – Substitute, Isolate &amp; Engineer</w:t>
            </w:r>
          </w:p>
        </w:tc>
        <w:tc>
          <w:tcPr>
            <w:tcW w:w="411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vAlign w:val="center"/>
          </w:tcPr>
          <w:p w14:paraId="2F70B07E" w14:textId="77777777" w:rsidR="00D44727" w:rsidRPr="00DE6EF3" w:rsidRDefault="00265759" w:rsidP="00D4472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eastAsia="en-AU"/>
              </w:rPr>
            </w:pPr>
            <w:r w:rsidRPr="00DE6EF3"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eastAsia="en-AU"/>
              </w:rPr>
              <w:t>Level 3 -</w:t>
            </w:r>
            <w:r w:rsidR="00D44727" w:rsidRPr="00DE6EF3"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eastAsia="en-AU"/>
              </w:rPr>
              <w:t xml:space="preserve"> Admin &amp; PPE Controls</w:t>
            </w:r>
          </w:p>
        </w:tc>
      </w:tr>
      <w:tr w:rsidR="00265759" w:rsidRPr="00D44727" w14:paraId="4E9637EF" w14:textId="77777777" w:rsidTr="00265759">
        <w:trPr>
          <w:trHeight w:hRule="exact" w:val="170"/>
        </w:trPr>
        <w:tc>
          <w:tcPr>
            <w:tcW w:w="284" w:type="dxa"/>
            <w:tcBorders>
              <w:top w:val="nil"/>
              <w:left w:val="nil"/>
              <w:bottom w:val="nil"/>
            </w:tcBorders>
            <w:vAlign w:val="center"/>
          </w:tcPr>
          <w:p w14:paraId="69DDB9FA" w14:textId="77777777" w:rsidR="00265759" w:rsidRPr="00D44727" w:rsidRDefault="00265759" w:rsidP="00D4472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5451" w:type="dxa"/>
            <w:gridSpan w:val="9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7A34971D" w14:textId="77777777" w:rsidR="00265759" w:rsidRPr="00DE6EF3" w:rsidRDefault="00265759" w:rsidP="00D4472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eastAsia="en-AU"/>
              </w:rPr>
            </w:pPr>
          </w:p>
        </w:tc>
      </w:tr>
      <w:tr w:rsidR="00265759" w:rsidRPr="00D44727" w14:paraId="1B4191AB" w14:textId="77777777" w:rsidTr="0020220F">
        <w:trPr>
          <w:trHeight w:hRule="exact" w:val="34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ECA429" w14:textId="77777777" w:rsidR="00265759" w:rsidRPr="00D44727" w:rsidRDefault="00265759" w:rsidP="00D4472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354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62BF04" w14:textId="77777777" w:rsidR="00265759" w:rsidRPr="00DE6EF3" w:rsidRDefault="00265759" w:rsidP="00D4472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</w:pPr>
            <w:r w:rsidRPr="00DE6EF3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t>Reporting Requirements</w:t>
            </w:r>
          </w:p>
        </w:tc>
        <w:tc>
          <w:tcPr>
            <w:tcW w:w="38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FF00"/>
            <w:vAlign w:val="center"/>
          </w:tcPr>
          <w:p w14:paraId="5F46DBAF" w14:textId="77777777" w:rsidR="00265759" w:rsidRPr="00DE6EF3" w:rsidRDefault="00265759" w:rsidP="00D4472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</w:pPr>
            <w:r w:rsidRPr="00DE6EF3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t>Report Only – All Negligible Classifications</w:t>
            </w:r>
          </w:p>
        </w:tc>
        <w:tc>
          <w:tcPr>
            <w:tcW w:w="3969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center"/>
          </w:tcPr>
          <w:p w14:paraId="3C66C39B" w14:textId="77777777" w:rsidR="00265759" w:rsidRPr="00DE6EF3" w:rsidRDefault="00265759" w:rsidP="00D4472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</w:pPr>
            <w:r w:rsidRPr="00DE6EF3">
              <w:rPr>
                <w:rFonts w:ascii="Arial" w:hAnsi="Arial" w:cs="Arial"/>
                <w:b/>
                <w:bCs/>
                <w:color w:val="404040" w:themeColor="text1" w:themeTint="BF"/>
                <w:sz w:val="16"/>
                <w:szCs w:val="16"/>
                <w:lang w:eastAsia="en-AU"/>
              </w:rPr>
              <w:t>Investigate – All Low to Medium</w:t>
            </w:r>
          </w:p>
        </w:tc>
        <w:tc>
          <w:tcPr>
            <w:tcW w:w="411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vAlign w:val="center"/>
          </w:tcPr>
          <w:p w14:paraId="4D6AF4E3" w14:textId="77777777" w:rsidR="00265759" w:rsidRPr="00DE6EF3" w:rsidRDefault="00265759" w:rsidP="00D4472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eastAsia="en-AU"/>
              </w:rPr>
            </w:pPr>
            <w:r w:rsidRPr="00DE6EF3"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eastAsia="en-AU"/>
              </w:rPr>
              <w:t>TapRoot – High or above, or any Hi-Po</w:t>
            </w:r>
          </w:p>
        </w:tc>
      </w:tr>
    </w:tbl>
    <w:p w14:paraId="3D7E017F" w14:textId="77777777" w:rsidR="00D44727" w:rsidRPr="001229BB" w:rsidRDefault="00D44727" w:rsidP="001229BB">
      <w:pPr>
        <w:pStyle w:val="Body"/>
        <w:tabs>
          <w:tab w:val="left" w:pos="7350"/>
        </w:tabs>
      </w:pPr>
    </w:p>
    <w:sectPr w:rsidR="00D44727" w:rsidRPr="001229BB" w:rsidSect="00EA3B9F">
      <w:headerReference w:type="default" r:id="rId9"/>
      <w:footerReference w:type="default" r:id="rId10"/>
      <w:headerReference w:type="first" r:id="rId11"/>
      <w:pgSz w:w="16840" w:h="11900" w:orient="landscape"/>
      <w:pgMar w:top="1418" w:right="720" w:bottom="709" w:left="720" w:header="709" w:footer="7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BED6C0" w14:textId="77777777" w:rsidR="00485ED3" w:rsidRDefault="00485ED3" w:rsidP="000E736D">
      <w:r>
        <w:separator/>
      </w:r>
    </w:p>
    <w:p w14:paraId="2C417352" w14:textId="77777777" w:rsidR="00485ED3" w:rsidRDefault="00485ED3"/>
  </w:endnote>
  <w:endnote w:type="continuationSeparator" w:id="0">
    <w:p w14:paraId="09AC77BA" w14:textId="77777777" w:rsidR="00485ED3" w:rsidRDefault="00485ED3" w:rsidP="000E736D">
      <w:r>
        <w:continuationSeparator/>
      </w:r>
    </w:p>
    <w:p w14:paraId="3879E25A" w14:textId="77777777" w:rsidR="00485ED3" w:rsidRDefault="00485E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GothamMedium">
    <w:altName w:val="Times New Roman"/>
    <w:charset w:val="00"/>
    <w:family w:val="auto"/>
    <w:pitch w:val="variable"/>
    <w:sig w:usb0="00000001" w:usb1="40000048" w:usb2="0000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 10p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wis721 BlkCn BT">
    <w:altName w:val="Impact"/>
    <w:charset w:val="00"/>
    <w:family w:val="swiss"/>
    <w:pitch w:val="variable"/>
    <w:sig w:usb0="00000007" w:usb1="00000000" w:usb2="00000000" w:usb3="00000000" w:csb0="00000011" w:csb1="00000000"/>
  </w:font>
  <w:font w:name="GothamLight">
    <w:altName w:val="Times New Roman"/>
    <w:charset w:val="00"/>
    <w:family w:val="auto"/>
    <w:pitch w:val="variable"/>
    <w:sig w:usb0="00000001" w:usb1="40000048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28CB8" w14:textId="77777777" w:rsidR="00CC4CF0" w:rsidRDefault="00CC4CF0"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D288C39" wp14:editId="079832EA">
              <wp:simplePos x="0" y="0"/>
              <wp:positionH relativeFrom="margin">
                <wp:posOffset>73025</wp:posOffset>
              </wp:positionH>
              <wp:positionV relativeFrom="paragraph">
                <wp:posOffset>19050</wp:posOffset>
              </wp:positionV>
              <wp:extent cx="974407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744075" cy="0"/>
                      </a:xfrm>
                      <a:prstGeom prst="line">
                        <a:avLst/>
                      </a:prstGeom>
                      <a:ln w="12700" cmpd="sng">
                        <a:solidFill>
                          <a:srgbClr val="A5A6A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E2B0B0" id="Straight Connector 3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75pt,1.5pt" to="773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" strokecolor="#a5a6a5" strokeweight="1pt">
              <w10:wrap anchorx="margin"/>
            </v:line>
          </w:pict>
        </mc:Fallback>
      </mc:AlternateContent>
    </w:r>
  </w:p>
  <w:tbl>
    <w:tblPr>
      <w:tblpPr w:leftFromText="180" w:rightFromText="180" w:vertAnchor="page" w:horzAnchor="page" w:tblpX="1373" w:tblpY="15473"/>
      <w:tblW w:w="14034" w:type="dxa"/>
      <w:tblLayout w:type="fixed"/>
      <w:tblLook w:val="04A0" w:firstRow="1" w:lastRow="0" w:firstColumn="1" w:lastColumn="0" w:noHBand="0" w:noVBand="1"/>
    </w:tblPr>
    <w:tblGrid>
      <w:gridCol w:w="3969"/>
      <w:gridCol w:w="4820"/>
      <w:gridCol w:w="4111"/>
      <w:gridCol w:w="1134"/>
    </w:tblGrid>
    <w:tr w:rsidR="00CC4CF0" w14:paraId="49CEE96B" w14:textId="77777777" w:rsidTr="00D74114">
      <w:trPr>
        <w:trHeight w:val="80"/>
      </w:trPr>
      <w:tc>
        <w:tcPr>
          <w:tcW w:w="3969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479D55B8" w14:textId="52E3A7A4" w:rsidR="00CC4CF0" w:rsidRDefault="004F0CEA" w:rsidP="00762247">
          <w:pPr>
            <w:pStyle w:val="Footer"/>
            <w:framePr w:hSpace="0" w:wrap="auto" w:vAnchor="margin" w:hAnchor="text" w:xAlign="left" w:yAlign="inline"/>
          </w:pPr>
          <w:r>
            <w:rPr>
              <w:noProof/>
            </w:rPr>
            <w:drawing>
              <wp:anchor distT="0" distB="0" distL="114300" distR="114300" simplePos="0" relativeHeight="251670528" behindDoc="1" locked="0" layoutInCell="1" allowOverlap="1" wp14:anchorId="6E6AB3EB" wp14:editId="21D21CD9">
                <wp:simplePos x="0" y="0"/>
                <wp:positionH relativeFrom="column">
                  <wp:posOffset>-4135</wp:posOffset>
                </wp:positionH>
                <wp:positionV relativeFrom="paragraph">
                  <wp:posOffset>0</wp:posOffset>
                </wp:positionV>
                <wp:extent cx="1087465" cy="329609"/>
                <wp:effectExtent l="0" t="0" r="0" b="0"/>
                <wp:wrapTopAndBottom/>
                <wp:docPr id="5" name="Picture 5" descr="A picture containing drawing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huracan logo rounded corners copy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9191" cy="3301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9EE5CBD" w14:textId="0B6593CC" w:rsidR="00CC4CF0" w:rsidRDefault="00CC4CF0" w:rsidP="00762247">
          <w:pPr>
            <w:pStyle w:val="Footer"/>
            <w:framePr w:hSpace="0" w:wrap="auto" w:vAnchor="margin" w:hAnchor="text" w:xAlign="left" w:yAlign="inline"/>
          </w:pPr>
        </w:p>
        <w:p w14:paraId="4868CA40" w14:textId="07DAC6FE" w:rsidR="00CC4CF0" w:rsidRDefault="00CC4CF0" w:rsidP="00762247">
          <w:pPr>
            <w:pStyle w:val="Footer"/>
            <w:framePr w:hSpace="0" w:wrap="auto" w:vAnchor="margin" w:hAnchor="text" w:xAlign="left" w:yAlign="inline"/>
          </w:pPr>
        </w:p>
        <w:p w14:paraId="7723E25F" w14:textId="77777777" w:rsidR="00CC4CF0" w:rsidRDefault="00CC4CF0" w:rsidP="00762247">
          <w:pPr>
            <w:pStyle w:val="Footer"/>
            <w:framePr w:hSpace="0" w:wrap="auto" w:vAnchor="margin" w:hAnchor="text" w:xAlign="left" w:yAlign="inline"/>
          </w:pPr>
        </w:p>
      </w:tc>
      <w:tc>
        <w:tcPr>
          <w:tcW w:w="4820" w:type="dxa"/>
          <w:tcBorders>
            <w:top w:val="nil"/>
            <w:left w:val="nil"/>
            <w:bottom w:val="nil"/>
            <w:right w:val="nil"/>
          </w:tcBorders>
        </w:tcPr>
        <w:p w14:paraId="36B050A5" w14:textId="77777777" w:rsidR="00CC4CF0" w:rsidRPr="00A670D2" w:rsidRDefault="00CC4CF0" w:rsidP="00762247">
          <w:pPr>
            <w:pStyle w:val="Footer"/>
            <w:framePr w:hSpace="0" w:wrap="auto" w:vAnchor="margin" w:hAnchor="text" w:xAlign="left" w:yAlign="inline"/>
          </w:pPr>
          <w:r w:rsidRPr="00A670D2">
            <w:t>Previous Review Date</w:t>
          </w:r>
        </w:p>
        <w:p w14:paraId="2512A6C8" w14:textId="4C3CFBD2" w:rsidR="00CC4CF0" w:rsidRPr="00A670D2" w:rsidRDefault="0047012F" w:rsidP="00762247">
          <w:pPr>
            <w:pStyle w:val="Footer"/>
            <w:framePr w:hSpace="0" w:wrap="auto" w:vAnchor="margin" w:hAnchor="text" w:xAlign="left" w:yAlign="inline"/>
          </w:pPr>
          <w:r>
            <w:t>21-May-24</w:t>
          </w:r>
        </w:p>
      </w:tc>
      <w:tc>
        <w:tcPr>
          <w:tcW w:w="4111" w:type="dxa"/>
          <w:tcBorders>
            <w:top w:val="nil"/>
            <w:left w:val="nil"/>
            <w:bottom w:val="nil"/>
            <w:right w:val="nil"/>
          </w:tcBorders>
        </w:tcPr>
        <w:p w14:paraId="5794FC27" w14:textId="77777777" w:rsidR="00CC4CF0" w:rsidRPr="00A670D2" w:rsidRDefault="00CC4CF0" w:rsidP="00762247">
          <w:pPr>
            <w:pStyle w:val="Footer"/>
            <w:framePr w:hSpace="0" w:wrap="auto" w:vAnchor="margin" w:hAnchor="text" w:xAlign="left" w:yAlign="inline"/>
          </w:pPr>
          <w:r w:rsidRPr="00A670D2">
            <w:t>Next Review Date</w:t>
          </w:r>
        </w:p>
        <w:p w14:paraId="099A5889" w14:textId="6F401EAB" w:rsidR="00CC4CF0" w:rsidRPr="00A670D2" w:rsidRDefault="0047012F" w:rsidP="00762247">
          <w:pPr>
            <w:pStyle w:val="Footer"/>
            <w:framePr w:hSpace="0" w:wrap="auto" w:vAnchor="margin" w:hAnchor="text" w:xAlign="left" w:yAlign="inline"/>
          </w:pPr>
          <w:r>
            <w:t>21-May26</w:t>
          </w: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 w14:paraId="0143369F" w14:textId="77777777" w:rsidR="00CC4CF0" w:rsidRPr="00A670D2" w:rsidRDefault="00CC4CF0" w:rsidP="00762247">
          <w:pPr>
            <w:pStyle w:val="Footer"/>
            <w:framePr w:hSpace="0" w:wrap="auto" w:vAnchor="margin" w:hAnchor="text" w:xAlign="left" w:yAlign="inline"/>
          </w:pPr>
          <w:r w:rsidRPr="00A670D2">
            <w:t>Page Number</w:t>
          </w:r>
        </w:p>
        <w:p w14:paraId="0A9323BE" w14:textId="77777777" w:rsidR="00CC4CF0" w:rsidRPr="00120909" w:rsidRDefault="00CC4CF0" w:rsidP="00762247">
          <w:pPr>
            <w:pStyle w:val="Footer"/>
            <w:framePr w:hSpace="0" w:wrap="auto" w:vAnchor="margin" w:hAnchor="text" w:xAlign="left" w:yAlign="inline"/>
            <w:rPr>
              <w:rFonts w:cs="Arial"/>
              <w:color w:val="272727"/>
            </w:rPr>
          </w:pPr>
          <w:r w:rsidRPr="00120909">
            <w:fldChar w:fldCharType="begin"/>
          </w:r>
          <w:r w:rsidRPr="00120909">
            <w:instrText xml:space="preserve"> PAGE  \* Arabic  \* MERGEFORMAT </w:instrText>
          </w:r>
          <w:r w:rsidRPr="00120909">
            <w:fldChar w:fldCharType="separate"/>
          </w:r>
          <w:r>
            <w:rPr>
              <w:noProof/>
            </w:rPr>
            <w:t>1</w:t>
          </w:r>
          <w:r w:rsidRPr="00120909">
            <w:fldChar w:fldCharType="end"/>
          </w:r>
          <w:r w:rsidRPr="00120909">
            <w:t xml:space="preserve"> of </w:t>
          </w:r>
          <w:fldSimple w:instr=" NUMPAGES  \* Arabic  \* MERGEFORMAT ">
            <w:r>
              <w:rPr>
                <w:noProof/>
              </w:rPr>
              <w:t>7</w:t>
            </w:r>
          </w:fldSimple>
        </w:p>
      </w:tc>
    </w:tr>
    <w:tr w:rsidR="00CC4CF0" w14:paraId="0F3A5B46" w14:textId="77777777" w:rsidTr="0020220F">
      <w:trPr>
        <w:trHeight w:val="324"/>
      </w:trPr>
      <w:tc>
        <w:tcPr>
          <w:tcW w:w="3969" w:type="dxa"/>
          <w:vMerge/>
          <w:tcBorders>
            <w:top w:val="nil"/>
            <w:left w:val="nil"/>
            <w:bottom w:val="nil"/>
            <w:right w:val="nil"/>
          </w:tcBorders>
        </w:tcPr>
        <w:p w14:paraId="21DD9875" w14:textId="77777777" w:rsidR="00CC4CF0" w:rsidRDefault="00CC4CF0" w:rsidP="00762247">
          <w:pPr>
            <w:pStyle w:val="Footer"/>
            <w:framePr w:hSpace="0" w:wrap="auto" w:vAnchor="margin" w:hAnchor="text" w:xAlign="left" w:yAlign="inline"/>
          </w:pPr>
        </w:p>
      </w:tc>
      <w:tc>
        <w:tcPr>
          <w:tcW w:w="10065" w:type="dxa"/>
          <w:gridSpan w:val="3"/>
          <w:tcBorders>
            <w:top w:val="nil"/>
            <w:left w:val="nil"/>
            <w:bottom w:val="nil"/>
            <w:right w:val="nil"/>
          </w:tcBorders>
        </w:tcPr>
        <w:p w14:paraId="4D2E95EC" w14:textId="77777777" w:rsidR="00CC4CF0" w:rsidRPr="00A670D2" w:rsidRDefault="00CC4CF0" w:rsidP="00762247">
          <w:pPr>
            <w:pStyle w:val="Footer"/>
            <w:framePr w:hSpace="0" w:wrap="auto" w:vAnchor="margin" w:hAnchor="text" w:xAlign="left" w:yAlign="inline"/>
          </w:pPr>
          <w:r w:rsidRPr="00A670D2">
            <w:t xml:space="preserve">To verify this copy is current refer to </w:t>
          </w:r>
          <w:r>
            <w:t xml:space="preserve">Information Management System. </w:t>
          </w:r>
          <w:r w:rsidRPr="00A670D2">
            <w:t>Printed copies of this document are not controlled.</w:t>
          </w:r>
        </w:p>
      </w:tc>
    </w:tr>
  </w:tbl>
  <w:p w14:paraId="4CCC4C6B" w14:textId="77777777" w:rsidR="00CC4CF0" w:rsidRDefault="00CC4CF0" w:rsidP="00762247">
    <w:pPr>
      <w:pStyle w:val="Footer"/>
      <w:framePr w:wrap="aroun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18002B" w14:textId="77777777" w:rsidR="00485ED3" w:rsidRDefault="00485ED3" w:rsidP="000E736D">
      <w:r>
        <w:separator/>
      </w:r>
    </w:p>
    <w:p w14:paraId="0DCB386F" w14:textId="77777777" w:rsidR="00485ED3" w:rsidRDefault="00485ED3"/>
  </w:footnote>
  <w:footnote w:type="continuationSeparator" w:id="0">
    <w:p w14:paraId="7255DA4B" w14:textId="77777777" w:rsidR="00485ED3" w:rsidRDefault="00485ED3" w:rsidP="000E736D">
      <w:r>
        <w:continuationSeparator/>
      </w:r>
    </w:p>
    <w:p w14:paraId="62A45166" w14:textId="77777777" w:rsidR="00485ED3" w:rsidRDefault="00485ED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174C48" w14:textId="77777777" w:rsidR="00CC4CF0" w:rsidRPr="00CC4CF0" w:rsidRDefault="00CC4CF0" w:rsidP="001229BB">
    <w:pPr>
      <w:pStyle w:val="Header"/>
      <w:spacing w:line="240" w:lineRule="exact"/>
      <w:rPr>
        <w:color w:val="7030A0"/>
      </w:rPr>
    </w:pPr>
    <w:r w:rsidRPr="00CC4CF0">
      <w:rPr>
        <w:noProof/>
        <w:color w:val="7030A0"/>
        <w:lang w:val="en-AU" w:eastAsia="en-A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C7242A" wp14:editId="7DC31FB1">
              <wp:simplePos x="0" y="0"/>
              <wp:positionH relativeFrom="margin">
                <wp:align>right</wp:align>
              </wp:positionH>
              <wp:positionV relativeFrom="paragraph">
                <wp:posOffset>-2540</wp:posOffset>
              </wp:positionV>
              <wp:extent cx="2114550" cy="3905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4550" cy="390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715F89" w14:textId="7B0AA866" w:rsidR="00CC4CF0" w:rsidRDefault="00CC4CF0" w:rsidP="001229BB">
                          <w:pPr>
                            <w:pStyle w:val="SmallHeader"/>
                          </w:pPr>
                          <w:r w:rsidRPr="00CC4CF0">
                            <w:rPr>
                              <w:color w:val="7030A0"/>
                            </w:rPr>
                            <w:t>Document Number</w:t>
                          </w:r>
                          <w:r w:rsidRPr="00CC4CF0">
                            <w:rPr>
                              <w:color w:val="7030A0"/>
                            </w:rPr>
                            <w:br/>
                          </w:r>
                          <w:r w:rsidR="001772B8">
                            <w:rPr>
                              <w:color w:val="7030A0"/>
                            </w:rPr>
                            <w:t>HSE</w:t>
                          </w:r>
                          <w:r w:rsidRPr="00CC4CF0">
                            <w:rPr>
                              <w:color w:val="7030A0"/>
                            </w:rPr>
                            <w:t>-LP--P&amp;E RA-V1.0</w:t>
                          </w:r>
                          <w:r>
                            <w:t xml:space="preserve"> </w:t>
                          </w:r>
                        </w:p>
                        <w:p w14:paraId="396ACA02" w14:textId="77777777" w:rsidR="00CC4CF0" w:rsidRDefault="00CC4CF0" w:rsidP="004A4E9D">
                          <w:pPr>
                            <w:spacing w:line="160" w:lineRule="exact"/>
                            <w:jc w:val="righ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C7242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15.3pt;margin-top:-.2pt;width:166.5pt;height:30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" filled="f" stroked="f">
              <v:textbox>
                <w:txbxContent>
                  <w:p w14:paraId="15715F89" w14:textId="7B0AA866" w:rsidR="00CC4CF0" w:rsidRDefault="00CC4CF0" w:rsidP="001229BB">
                    <w:pPr>
                      <w:pStyle w:val="SmallHeader"/>
                    </w:pPr>
                    <w:r w:rsidRPr="00CC4CF0">
                      <w:rPr>
                        <w:color w:val="7030A0"/>
                      </w:rPr>
                      <w:t>Document Number</w:t>
                    </w:r>
                    <w:r w:rsidRPr="00CC4CF0">
                      <w:rPr>
                        <w:color w:val="7030A0"/>
                      </w:rPr>
                      <w:br/>
                    </w:r>
                    <w:r w:rsidR="001772B8">
                      <w:rPr>
                        <w:color w:val="7030A0"/>
                      </w:rPr>
                      <w:t>HSE</w:t>
                    </w:r>
                    <w:r w:rsidRPr="00CC4CF0">
                      <w:rPr>
                        <w:color w:val="7030A0"/>
                      </w:rPr>
                      <w:t>-LP--P&amp;E RA-V1.0</w:t>
                    </w:r>
                    <w:r>
                      <w:t xml:space="preserve"> </w:t>
                    </w:r>
                  </w:p>
                  <w:p w14:paraId="396ACA02" w14:textId="77777777" w:rsidR="00CC4CF0" w:rsidRDefault="00CC4CF0" w:rsidP="004A4E9D">
                    <w:pPr>
                      <w:spacing w:line="160" w:lineRule="exact"/>
                      <w:jc w:val="right"/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CC4CF0">
      <w:rPr>
        <w:color w:val="7030A0"/>
      </w:rPr>
      <w:t>QHSE management system resource</w:t>
    </w:r>
  </w:p>
  <w:p w14:paraId="56D64C95" w14:textId="77777777" w:rsidR="00CC4CF0" w:rsidRPr="00CC4CF0" w:rsidRDefault="00CC4CF0" w:rsidP="000F21FB">
    <w:pPr>
      <w:pStyle w:val="Header"/>
      <w:spacing w:line="240" w:lineRule="exact"/>
      <w:rPr>
        <w:b w:val="0"/>
        <w:caps w:val="0"/>
        <w:color w:val="7030A0"/>
      </w:rPr>
    </w:pPr>
    <w:r w:rsidRPr="00CC4CF0">
      <w:rPr>
        <w:noProof/>
        <w:color w:val="7030A0"/>
        <w:lang w:val="en-AU" w:eastAsia="en-A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1A3D198" wp14:editId="44AC9DA5">
              <wp:simplePos x="0" y="0"/>
              <wp:positionH relativeFrom="margin">
                <wp:posOffset>9525</wp:posOffset>
              </wp:positionH>
              <wp:positionV relativeFrom="paragraph">
                <wp:posOffset>207011</wp:posOffset>
              </wp:positionV>
              <wp:extent cx="973455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734550" cy="0"/>
                      </a:xfrm>
                      <a:prstGeom prst="line">
                        <a:avLst/>
                      </a:prstGeom>
                      <a:ln w="12700" cmpd="sng">
                        <a:solidFill>
                          <a:srgbClr val="A5A6A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68B3A1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75pt,16.3pt" to="767.2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" strokecolor="#a5a6a5" strokeweight="1pt">
              <w10:wrap anchorx="margin"/>
            </v:line>
          </w:pict>
        </mc:Fallback>
      </mc:AlternateContent>
    </w:r>
    <w:r w:rsidRPr="00CC4CF0">
      <w:rPr>
        <w:color w:val="7030A0"/>
      </w:rPr>
      <w:t xml:space="preserve">PLANT and EQUIPMENT Risk Assessment (P&amp;E RA) </w:t>
    </w:r>
    <w:r w:rsidRPr="00CC4CF0">
      <w:rPr>
        <w:b w:val="0"/>
        <w:caps w:val="0"/>
        <w:color w:val="7030A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6815C6" w14:textId="77777777" w:rsidR="00CC4CF0" w:rsidRDefault="00CC4CF0">
    <w:pPr>
      <w:pStyle w:val="Header"/>
    </w:pPr>
    <w:r>
      <w:rPr>
        <w:rFonts w:ascii="GothamLight" w:hAnsi="GothamLight"/>
        <w:noProof/>
        <w:sz w:val="20"/>
        <w:lang w:val="en-AU" w:eastAsia="en-A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9B6D981" wp14:editId="56C317B5">
              <wp:simplePos x="0" y="0"/>
              <wp:positionH relativeFrom="page">
                <wp:posOffset>280670</wp:posOffset>
              </wp:positionH>
              <wp:positionV relativeFrom="page">
                <wp:posOffset>274320</wp:posOffset>
              </wp:positionV>
              <wp:extent cx="7000240" cy="4490720"/>
              <wp:effectExtent l="0" t="0" r="10160" b="508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00240" cy="4490720"/>
                      </a:xfrm>
                      <a:prstGeom prst="rect">
                        <a:avLst/>
                      </a:prstGeom>
                      <a:solidFill>
                        <a:srgbClr val="ECEBE5"/>
                      </a:solidFill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8FD249" id="Rectangle 6" o:spid="_x0000_s1026" style="position:absolute;margin-left:22.1pt;margin-top:21.6pt;width:551.2pt;height:353.6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" fillcolor="#ecebe5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C0451"/>
    <w:multiLevelType w:val="hybridMultilevel"/>
    <w:tmpl w:val="A1CED9EA"/>
    <w:lvl w:ilvl="0" w:tplc="EDD0DBA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6578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8205462"/>
    <w:multiLevelType w:val="hybridMultilevel"/>
    <w:tmpl w:val="D7C4F2E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17837"/>
    <w:multiLevelType w:val="hybridMultilevel"/>
    <w:tmpl w:val="F99A5490"/>
    <w:lvl w:ilvl="0" w:tplc="A308F860">
      <w:start w:val="4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25CBA"/>
    <w:multiLevelType w:val="hybridMultilevel"/>
    <w:tmpl w:val="18D28856"/>
    <w:lvl w:ilvl="0" w:tplc="D93C59D0">
      <w:numFmt w:val="bullet"/>
      <w:lvlText w:val="-"/>
      <w:lvlJc w:val="left"/>
      <w:pPr>
        <w:ind w:left="360" w:hanging="360"/>
      </w:pPr>
      <w:rPr>
        <w:rFonts w:ascii="Calibri Light" w:eastAsia="Times" w:hAnsi="Calibri Light" w:cs="Time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5156C5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14263387"/>
    <w:multiLevelType w:val="hybridMultilevel"/>
    <w:tmpl w:val="0616E766"/>
    <w:lvl w:ilvl="0" w:tplc="A308F860">
      <w:start w:val="4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04FE5"/>
    <w:multiLevelType w:val="hybridMultilevel"/>
    <w:tmpl w:val="77BE2C56"/>
    <w:lvl w:ilvl="0" w:tplc="A308F860">
      <w:start w:val="4"/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CD3DFF"/>
    <w:multiLevelType w:val="multilevel"/>
    <w:tmpl w:val="A44222AE"/>
    <w:styleLink w:val="Headings"/>
    <w:lvl w:ilvl="0">
      <w:start w:val="1"/>
      <w:numFmt w:val="decimal"/>
      <w:pStyle w:val="Heading1"/>
      <w:suff w:val="space"/>
      <w:lvlText w:val="%1."/>
      <w:lvlJc w:val="left"/>
      <w:pPr>
        <w:ind w:left="454" w:hanging="454"/>
      </w:pPr>
      <w:rPr>
        <w:rFonts w:ascii="Arial" w:hAnsi="Arial" w:cs="Times New Roman" w:hint="default"/>
        <w:b/>
        <w:i w:val="0"/>
        <w:color w:val="F05A22"/>
        <w:sz w:val="3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454" w:hanging="454"/>
      </w:pPr>
      <w:rPr>
        <w:rFonts w:ascii="Arial" w:hAnsi="Arial" w:cs="Times New Roman" w:hint="default"/>
        <w:b w:val="0"/>
        <w:color w:val="F05A22"/>
        <w:sz w:val="24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9" w15:restartNumberingAfterBreak="0">
    <w:nsid w:val="207B3CAC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21DD4FE9"/>
    <w:multiLevelType w:val="multilevel"/>
    <w:tmpl w:val="1E108B74"/>
    <w:styleLink w:val="MainBodyList"/>
    <w:lvl w:ilvl="0">
      <w:start w:val="1"/>
      <w:numFmt w:val="decimal"/>
      <w:lvlText w:val="%1)"/>
      <w:lvlJc w:val="left"/>
      <w:pPr>
        <w:tabs>
          <w:tab w:val="num" w:pos="737"/>
        </w:tabs>
        <w:ind w:left="737" w:hanging="737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74"/>
        </w:tabs>
        <w:ind w:left="1474" w:hanging="737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2211"/>
        </w:tabs>
        <w:ind w:left="2211" w:hanging="737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1" w15:restartNumberingAfterBreak="0">
    <w:nsid w:val="231B7816"/>
    <w:multiLevelType w:val="hybridMultilevel"/>
    <w:tmpl w:val="5942D418"/>
    <w:lvl w:ilvl="0" w:tplc="A308F860">
      <w:start w:val="4"/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7230A3"/>
    <w:multiLevelType w:val="hybridMultilevel"/>
    <w:tmpl w:val="43EE6546"/>
    <w:lvl w:ilvl="0" w:tplc="A308F860">
      <w:start w:val="4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936A2"/>
    <w:multiLevelType w:val="hybridMultilevel"/>
    <w:tmpl w:val="7DE09D7A"/>
    <w:lvl w:ilvl="0" w:tplc="D93C59D0">
      <w:numFmt w:val="bullet"/>
      <w:lvlText w:val="-"/>
      <w:lvlJc w:val="left"/>
      <w:pPr>
        <w:ind w:left="360" w:hanging="360"/>
      </w:pPr>
      <w:rPr>
        <w:rFonts w:ascii="Calibri Light" w:eastAsia="Times" w:hAnsi="Calibri Light" w:cs="Time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DB614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5" w15:restartNumberingAfterBreak="0">
    <w:nsid w:val="2CBF6552"/>
    <w:multiLevelType w:val="multilevel"/>
    <w:tmpl w:val="A44222AE"/>
    <w:numStyleLink w:val="Headings"/>
  </w:abstractNum>
  <w:abstractNum w:abstractNumId="16" w15:restartNumberingAfterBreak="0">
    <w:nsid w:val="2D42702B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7" w15:restartNumberingAfterBreak="0">
    <w:nsid w:val="319304D5"/>
    <w:multiLevelType w:val="multilevel"/>
    <w:tmpl w:val="6360B1EA"/>
    <w:styleLink w:val="Bullets"/>
    <w:lvl w:ilvl="0">
      <w:start w:val="1"/>
      <w:numFmt w:val="bullet"/>
      <w:pStyle w:val="BulletPoin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color w:val="404041"/>
        <w:sz w:val="20"/>
      </w:rPr>
    </w:lvl>
    <w:lvl w:ilvl="1">
      <w:start w:val="1"/>
      <w:numFmt w:val="bullet"/>
      <w:pStyle w:val="SubBulletPoint"/>
      <w:lvlText w:val=""/>
      <w:lvlJc w:val="left"/>
      <w:pPr>
        <w:tabs>
          <w:tab w:val="num" w:pos="680"/>
        </w:tabs>
        <w:ind w:left="680" w:hanging="226"/>
      </w:pPr>
      <w:rPr>
        <w:rFonts w:ascii="Symbol" w:hAnsi="Symbol" w:hint="default"/>
        <w:b w:val="0"/>
        <w:i w:val="0"/>
        <w:color w:val="272727"/>
        <w:sz w:val="20"/>
      </w:rPr>
    </w:lvl>
    <w:lvl w:ilvl="2">
      <w:start w:val="1"/>
      <w:numFmt w:val="lowerRoman"/>
      <w:lvlText w:val="%3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16"/>
        </w:tabs>
        <w:ind w:left="1589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70"/>
        </w:tabs>
        <w:ind w:left="2043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4"/>
        </w:tabs>
        <w:ind w:left="2497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178"/>
        </w:tabs>
        <w:ind w:left="2951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32"/>
        </w:tabs>
        <w:ind w:left="3405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086"/>
        </w:tabs>
        <w:ind w:left="3859" w:firstLine="0"/>
      </w:pPr>
      <w:rPr>
        <w:rFonts w:hint="default"/>
      </w:rPr>
    </w:lvl>
  </w:abstractNum>
  <w:abstractNum w:abstractNumId="18" w15:restartNumberingAfterBreak="0">
    <w:nsid w:val="32F472DA"/>
    <w:multiLevelType w:val="singleLevel"/>
    <w:tmpl w:val="699E4E62"/>
    <w:lvl w:ilvl="0">
      <w:start w:val="1"/>
      <w:numFmt w:val="bullet"/>
      <w:pStyle w:val="Bullet1"/>
      <w:lvlText w:val=""/>
      <w:lvlJc w:val="left"/>
      <w:pPr>
        <w:tabs>
          <w:tab w:val="num" w:pos="3556"/>
        </w:tabs>
        <w:ind w:left="3556" w:hanging="720"/>
      </w:pPr>
      <w:rPr>
        <w:rFonts w:ascii="Symbol" w:hAnsi="Symbol" w:hint="default"/>
        <w:sz w:val="28"/>
      </w:rPr>
    </w:lvl>
  </w:abstractNum>
  <w:abstractNum w:abstractNumId="19" w15:restartNumberingAfterBreak="0">
    <w:nsid w:val="3AF87C5B"/>
    <w:multiLevelType w:val="hybridMultilevel"/>
    <w:tmpl w:val="4CBC311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B9F784B"/>
    <w:multiLevelType w:val="hybridMultilevel"/>
    <w:tmpl w:val="3E3CD570"/>
    <w:lvl w:ilvl="0" w:tplc="A308F860">
      <w:start w:val="4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92465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2" w15:restartNumberingAfterBreak="0">
    <w:nsid w:val="5AB921CA"/>
    <w:multiLevelType w:val="hybridMultilevel"/>
    <w:tmpl w:val="EECA3E92"/>
    <w:lvl w:ilvl="0" w:tplc="A308F860">
      <w:start w:val="4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412050"/>
    <w:multiLevelType w:val="singleLevel"/>
    <w:tmpl w:val="FEF21080"/>
    <w:lvl w:ilvl="0">
      <w:start w:val="1"/>
      <w:numFmt w:val="bullet"/>
      <w:pStyle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8"/>
      </w:rPr>
    </w:lvl>
  </w:abstractNum>
  <w:abstractNum w:abstractNumId="24" w15:restartNumberingAfterBreak="0">
    <w:nsid w:val="60F741FF"/>
    <w:multiLevelType w:val="multilevel"/>
    <w:tmpl w:val="34449086"/>
    <w:styleLink w:val="Numbers"/>
    <w:lvl w:ilvl="0">
      <w:start w:val="1"/>
      <w:numFmt w:val="decimal"/>
      <w:pStyle w:val="Number1"/>
      <w:suff w:val="space"/>
      <w:lvlText w:val="%1."/>
      <w:lvlJc w:val="left"/>
      <w:pPr>
        <w:ind w:left="454" w:hanging="227"/>
      </w:pPr>
      <w:rPr>
        <w:rFonts w:ascii="Arial" w:hAnsi="Arial" w:hint="default"/>
        <w:color w:val="272727"/>
        <w:sz w:val="20"/>
      </w:rPr>
    </w:lvl>
    <w:lvl w:ilvl="1">
      <w:start w:val="1"/>
      <w:numFmt w:val="lowerLetter"/>
      <w:pStyle w:val="Number2"/>
      <w:suff w:val="space"/>
      <w:lvlText w:val="%2."/>
      <w:lvlJc w:val="left"/>
      <w:pPr>
        <w:ind w:left="680" w:hanging="226"/>
      </w:pPr>
      <w:rPr>
        <w:rFonts w:ascii="Arial" w:hAnsi="Arial" w:hint="default"/>
        <w:b w:val="0"/>
        <w:i w:val="0"/>
        <w:color w:val="272727"/>
        <w:sz w:val="20"/>
      </w:rPr>
    </w:lvl>
    <w:lvl w:ilvl="2">
      <w:start w:val="1"/>
      <w:numFmt w:val="lowerRoman"/>
      <w:pStyle w:val="Number3"/>
      <w:suff w:val="space"/>
      <w:lvlText w:val="%3."/>
      <w:lvlJc w:val="left"/>
      <w:pPr>
        <w:ind w:left="907" w:hanging="227"/>
      </w:pPr>
      <w:rPr>
        <w:rFonts w:ascii="Arial" w:hAnsi="Arial" w:hint="default"/>
      </w:rPr>
    </w:lvl>
    <w:lvl w:ilvl="3">
      <w:start w:val="1"/>
      <w:numFmt w:val="decimal"/>
      <w:lvlText w:val="(%4)"/>
      <w:lvlJc w:val="left"/>
      <w:pPr>
        <w:tabs>
          <w:tab w:val="num" w:pos="2269"/>
        </w:tabs>
        <w:ind w:left="2042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723"/>
        </w:tabs>
        <w:ind w:left="249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177"/>
        </w:tabs>
        <w:ind w:left="295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631"/>
        </w:tabs>
        <w:ind w:left="340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085"/>
        </w:tabs>
        <w:ind w:left="385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9"/>
        </w:tabs>
        <w:ind w:left="4312" w:firstLine="0"/>
      </w:pPr>
      <w:rPr>
        <w:rFonts w:hint="default"/>
      </w:rPr>
    </w:lvl>
  </w:abstractNum>
  <w:abstractNum w:abstractNumId="25" w15:restartNumberingAfterBreak="0">
    <w:nsid w:val="65984BA5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6" w15:restartNumberingAfterBreak="0">
    <w:nsid w:val="68566944"/>
    <w:multiLevelType w:val="hybridMultilevel"/>
    <w:tmpl w:val="305EE2D0"/>
    <w:lvl w:ilvl="0" w:tplc="A308F860">
      <w:start w:val="4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A25867"/>
    <w:multiLevelType w:val="hybridMultilevel"/>
    <w:tmpl w:val="4530AC96"/>
    <w:lvl w:ilvl="0" w:tplc="A308F860">
      <w:start w:val="4"/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DE36B8C"/>
    <w:multiLevelType w:val="hybridMultilevel"/>
    <w:tmpl w:val="4626933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32B142D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0" w15:restartNumberingAfterBreak="0">
    <w:nsid w:val="74426918"/>
    <w:multiLevelType w:val="hybridMultilevel"/>
    <w:tmpl w:val="32AAFB60"/>
    <w:lvl w:ilvl="0" w:tplc="A308F860">
      <w:start w:val="4"/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A8879A3"/>
    <w:multiLevelType w:val="hybridMultilevel"/>
    <w:tmpl w:val="A38478C4"/>
    <w:lvl w:ilvl="0" w:tplc="65BE7F60">
      <w:numFmt w:val="bullet"/>
      <w:lvlText w:val="•"/>
      <w:lvlJc w:val="left"/>
      <w:pPr>
        <w:ind w:left="360" w:hanging="360"/>
      </w:pPr>
      <w:rPr>
        <w:rFonts w:ascii="Calibri" w:eastAsia="Times New Roman" w:hAnsi="Calibri" w:hint="default"/>
        <w:w w:val="13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D0C7F34"/>
    <w:multiLevelType w:val="multilevel"/>
    <w:tmpl w:val="6360B1EA"/>
    <w:numStyleLink w:val="Bullets"/>
  </w:abstractNum>
  <w:abstractNum w:abstractNumId="33" w15:restartNumberingAfterBreak="0">
    <w:nsid w:val="7F0E13FC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4" w15:restartNumberingAfterBreak="0">
    <w:nsid w:val="7F647748"/>
    <w:multiLevelType w:val="hybridMultilevel"/>
    <w:tmpl w:val="705043D8"/>
    <w:lvl w:ilvl="0" w:tplc="A308F860">
      <w:start w:val="4"/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F7B6FDE"/>
    <w:multiLevelType w:val="hybridMultilevel"/>
    <w:tmpl w:val="B9848A82"/>
    <w:lvl w:ilvl="0" w:tplc="A308F860">
      <w:start w:val="4"/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32190351">
    <w:abstractNumId w:val="8"/>
  </w:num>
  <w:num w:numId="2" w16cid:durableId="162091839">
    <w:abstractNumId w:val="24"/>
  </w:num>
  <w:num w:numId="3" w16cid:durableId="1468741224">
    <w:abstractNumId w:val="10"/>
  </w:num>
  <w:num w:numId="4" w16cid:durableId="1940601389">
    <w:abstractNumId w:val="17"/>
  </w:num>
  <w:num w:numId="5" w16cid:durableId="381367480">
    <w:abstractNumId w:val="32"/>
  </w:num>
  <w:num w:numId="6" w16cid:durableId="1274820222">
    <w:abstractNumId w:val="15"/>
  </w:num>
  <w:num w:numId="7" w16cid:durableId="2113476071">
    <w:abstractNumId w:val="19"/>
  </w:num>
  <w:num w:numId="8" w16cid:durableId="1188058766">
    <w:abstractNumId w:val="23"/>
  </w:num>
  <w:num w:numId="9" w16cid:durableId="11762519">
    <w:abstractNumId w:val="18"/>
  </w:num>
  <w:num w:numId="10" w16cid:durableId="516700911">
    <w:abstractNumId w:val="21"/>
  </w:num>
  <w:num w:numId="11" w16cid:durableId="322008960">
    <w:abstractNumId w:val="33"/>
  </w:num>
  <w:num w:numId="12" w16cid:durableId="1835533417">
    <w:abstractNumId w:val="25"/>
  </w:num>
  <w:num w:numId="13" w16cid:durableId="1755858588">
    <w:abstractNumId w:val="29"/>
  </w:num>
  <w:num w:numId="14" w16cid:durableId="811361772">
    <w:abstractNumId w:val="1"/>
  </w:num>
  <w:num w:numId="15" w16cid:durableId="1757484119">
    <w:abstractNumId w:val="14"/>
  </w:num>
  <w:num w:numId="16" w16cid:durableId="1567227987">
    <w:abstractNumId w:val="16"/>
  </w:num>
  <w:num w:numId="17" w16cid:durableId="359939449">
    <w:abstractNumId w:val="5"/>
  </w:num>
  <w:num w:numId="18" w16cid:durableId="1570917937">
    <w:abstractNumId w:val="9"/>
  </w:num>
  <w:num w:numId="19" w16cid:durableId="2011331072">
    <w:abstractNumId w:val="31"/>
  </w:num>
  <w:num w:numId="20" w16cid:durableId="1635987230">
    <w:abstractNumId w:val="27"/>
  </w:num>
  <w:num w:numId="21" w16cid:durableId="2074504928">
    <w:abstractNumId w:val="4"/>
  </w:num>
  <w:num w:numId="22" w16cid:durableId="1425036141">
    <w:abstractNumId w:val="13"/>
  </w:num>
  <w:num w:numId="23" w16cid:durableId="288439579">
    <w:abstractNumId w:val="7"/>
  </w:num>
  <w:num w:numId="24" w16cid:durableId="600115072">
    <w:abstractNumId w:val="35"/>
  </w:num>
  <w:num w:numId="25" w16cid:durableId="699357585">
    <w:abstractNumId w:val="11"/>
  </w:num>
  <w:num w:numId="26" w16cid:durableId="786042749">
    <w:abstractNumId w:val="30"/>
  </w:num>
  <w:num w:numId="27" w16cid:durableId="1426921076">
    <w:abstractNumId w:val="34"/>
  </w:num>
  <w:num w:numId="28" w16cid:durableId="938218689">
    <w:abstractNumId w:val="3"/>
  </w:num>
  <w:num w:numId="29" w16cid:durableId="997268439">
    <w:abstractNumId w:val="6"/>
  </w:num>
  <w:num w:numId="30" w16cid:durableId="56978160">
    <w:abstractNumId w:val="12"/>
  </w:num>
  <w:num w:numId="31" w16cid:durableId="1304771873">
    <w:abstractNumId w:val="2"/>
  </w:num>
  <w:num w:numId="32" w16cid:durableId="2072538751">
    <w:abstractNumId w:val="26"/>
  </w:num>
  <w:num w:numId="33" w16cid:durableId="1849439899">
    <w:abstractNumId w:val="22"/>
  </w:num>
  <w:num w:numId="34" w16cid:durableId="127289343">
    <w:abstractNumId w:val="20"/>
  </w:num>
  <w:num w:numId="35" w16cid:durableId="575700195">
    <w:abstractNumId w:val="0"/>
  </w:num>
  <w:num w:numId="36" w16cid:durableId="274291852">
    <w:abstractNumId w:val="28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hideSpellingErrors/>
  <w:hideGrammaticalErrors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WwNDUyMze2sDQ0MDBU0lEKTi0uzszPAykwrQUAvrr1qiwAAAA="/>
  </w:docVars>
  <w:rsids>
    <w:rsidRoot w:val="0010189E"/>
    <w:rsid w:val="00001436"/>
    <w:rsid w:val="00002B47"/>
    <w:rsid w:val="00003B30"/>
    <w:rsid w:val="00023260"/>
    <w:rsid w:val="00027ABB"/>
    <w:rsid w:val="000433C5"/>
    <w:rsid w:val="00047E1C"/>
    <w:rsid w:val="000529FD"/>
    <w:rsid w:val="00064EDE"/>
    <w:rsid w:val="00072C13"/>
    <w:rsid w:val="0009123C"/>
    <w:rsid w:val="000B0051"/>
    <w:rsid w:val="000B0FF9"/>
    <w:rsid w:val="000B1B8B"/>
    <w:rsid w:val="000B3218"/>
    <w:rsid w:val="000B47F8"/>
    <w:rsid w:val="000C2890"/>
    <w:rsid w:val="000C4F3D"/>
    <w:rsid w:val="000C6642"/>
    <w:rsid w:val="000E2147"/>
    <w:rsid w:val="000E736D"/>
    <w:rsid w:val="000F21FB"/>
    <w:rsid w:val="000F6BF2"/>
    <w:rsid w:val="001004D3"/>
    <w:rsid w:val="0010189E"/>
    <w:rsid w:val="00113FB9"/>
    <w:rsid w:val="00120909"/>
    <w:rsid w:val="001229BB"/>
    <w:rsid w:val="00126E6C"/>
    <w:rsid w:val="001772B8"/>
    <w:rsid w:val="00190AD4"/>
    <w:rsid w:val="00193AA2"/>
    <w:rsid w:val="00194101"/>
    <w:rsid w:val="001D6E33"/>
    <w:rsid w:val="0020220F"/>
    <w:rsid w:val="00206B2C"/>
    <w:rsid w:val="00207B70"/>
    <w:rsid w:val="002240E3"/>
    <w:rsid w:val="00224C20"/>
    <w:rsid w:val="00236132"/>
    <w:rsid w:val="0024118C"/>
    <w:rsid w:val="00255FAC"/>
    <w:rsid w:val="00256FD8"/>
    <w:rsid w:val="00262BEC"/>
    <w:rsid w:val="00265759"/>
    <w:rsid w:val="00270EA6"/>
    <w:rsid w:val="00291E41"/>
    <w:rsid w:val="00296079"/>
    <w:rsid w:val="00297978"/>
    <w:rsid w:val="002C1271"/>
    <w:rsid w:val="002C18D6"/>
    <w:rsid w:val="002C1D70"/>
    <w:rsid w:val="002C52B7"/>
    <w:rsid w:val="003026E1"/>
    <w:rsid w:val="00305E4F"/>
    <w:rsid w:val="0033106A"/>
    <w:rsid w:val="00370EE3"/>
    <w:rsid w:val="00393572"/>
    <w:rsid w:val="003A0318"/>
    <w:rsid w:val="003B4DFC"/>
    <w:rsid w:val="003C75F7"/>
    <w:rsid w:val="003E2397"/>
    <w:rsid w:val="003F3286"/>
    <w:rsid w:val="00400BCE"/>
    <w:rsid w:val="004176DC"/>
    <w:rsid w:val="00424608"/>
    <w:rsid w:val="00427636"/>
    <w:rsid w:val="004440A5"/>
    <w:rsid w:val="00446852"/>
    <w:rsid w:val="0047012F"/>
    <w:rsid w:val="00473FF1"/>
    <w:rsid w:val="004778D5"/>
    <w:rsid w:val="00485ED3"/>
    <w:rsid w:val="00496A22"/>
    <w:rsid w:val="004A31E4"/>
    <w:rsid w:val="004A4E9D"/>
    <w:rsid w:val="004B02D5"/>
    <w:rsid w:val="004D258B"/>
    <w:rsid w:val="004E0E9F"/>
    <w:rsid w:val="004F0CEA"/>
    <w:rsid w:val="00524D55"/>
    <w:rsid w:val="0053514C"/>
    <w:rsid w:val="005378C1"/>
    <w:rsid w:val="005425A1"/>
    <w:rsid w:val="005509A3"/>
    <w:rsid w:val="005730DE"/>
    <w:rsid w:val="0058312F"/>
    <w:rsid w:val="00583BA2"/>
    <w:rsid w:val="0058482B"/>
    <w:rsid w:val="005874F7"/>
    <w:rsid w:val="005A0008"/>
    <w:rsid w:val="005B5E32"/>
    <w:rsid w:val="005D3FB8"/>
    <w:rsid w:val="00600E97"/>
    <w:rsid w:val="00602763"/>
    <w:rsid w:val="006318C2"/>
    <w:rsid w:val="0063485F"/>
    <w:rsid w:val="00637CBB"/>
    <w:rsid w:val="00655313"/>
    <w:rsid w:val="0065627A"/>
    <w:rsid w:val="00665236"/>
    <w:rsid w:val="0067089D"/>
    <w:rsid w:val="006764BC"/>
    <w:rsid w:val="00690452"/>
    <w:rsid w:val="006B3862"/>
    <w:rsid w:val="006E21CA"/>
    <w:rsid w:val="006F27E6"/>
    <w:rsid w:val="00721840"/>
    <w:rsid w:val="00731945"/>
    <w:rsid w:val="00746A38"/>
    <w:rsid w:val="00760D08"/>
    <w:rsid w:val="007613AA"/>
    <w:rsid w:val="00762247"/>
    <w:rsid w:val="00777530"/>
    <w:rsid w:val="00777605"/>
    <w:rsid w:val="007805EA"/>
    <w:rsid w:val="007A15EC"/>
    <w:rsid w:val="007C2A2E"/>
    <w:rsid w:val="007D0836"/>
    <w:rsid w:val="007D1D56"/>
    <w:rsid w:val="007F7023"/>
    <w:rsid w:val="0080247D"/>
    <w:rsid w:val="0080422C"/>
    <w:rsid w:val="00827ADE"/>
    <w:rsid w:val="00845B44"/>
    <w:rsid w:val="00851D68"/>
    <w:rsid w:val="008633C3"/>
    <w:rsid w:val="00870912"/>
    <w:rsid w:val="008842D7"/>
    <w:rsid w:val="008A49EE"/>
    <w:rsid w:val="008B713C"/>
    <w:rsid w:val="008C1DF0"/>
    <w:rsid w:val="008D7060"/>
    <w:rsid w:val="008E0F06"/>
    <w:rsid w:val="008E48AA"/>
    <w:rsid w:val="008E727B"/>
    <w:rsid w:val="009173CE"/>
    <w:rsid w:val="0093571D"/>
    <w:rsid w:val="00937694"/>
    <w:rsid w:val="00940350"/>
    <w:rsid w:val="00947A6F"/>
    <w:rsid w:val="00965048"/>
    <w:rsid w:val="00971A14"/>
    <w:rsid w:val="00983FB9"/>
    <w:rsid w:val="009C2A02"/>
    <w:rsid w:val="009D06CD"/>
    <w:rsid w:val="009F141D"/>
    <w:rsid w:val="009F21E8"/>
    <w:rsid w:val="009F4C18"/>
    <w:rsid w:val="00A16FF0"/>
    <w:rsid w:val="00A267EE"/>
    <w:rsid w:val="00A30D93"/>
    <w:rsid w:val="00A40DD3"/>
    <w:rsid w:val="00A4798A"/>
    <w:rsid w:val="00A5421A"/>
    <w:rsid w:val="00A670D2"/>
    <w:rsid w:val="00A70ED6"/>
    <w:rsid w:val="00A96576"/>
    <w:rsid w:val="00AC28CA"/>
    <w:rsid w:val="00B3544E"/>
    <w:rsid w:val="00B359FB"/>
    <w:rsid w:val="00B36333"/>
    <w:rsid w:val="00B54439"/>
    <w:rsid w:val="00B672BC"/>
    <w:rsid w:val="00B71D63"/>
    <w:rsid w:val="00B9203A"/>
    <w:rsid w:val="00BC4AC1"/>
    <w:rsid w:val="00BE0AF0"/>
    <w:rsid w:val="00C004BC"/>
    <w:rsid w:val="00C045AC"/>
    <w:rsid w:val="00C14B4C"/>
    <w:rsid w:val="00C2244D"/>
    <w:rsid w:val="00C25D85"/>
    <w:rsid w:val="00C27300"/>
    <w:rsid w:val="00C305F5"/>
    <w:rsid w:val="00C33733"/>
    <w:rsid w:val="00C4381F"/>
    <w:rsid w:val="00C63B35"/>
    <w:rsid w:val="00C84AE3"/>
    <w:rsid w:val="00CA4245"/>
    <w:rsid w:val="00CA513D"/>
    <w:rsid w:val="00CA761F"/>
    <w:rsid w:val="00CB7EEF"/>
    <w:rsid w:val="00CC0AAC"/>
    <w:rsid w:val="00CC4CF0"/>
    <w:rsid w:val="00CD1A39"/>
    <w:rsid w:val="00CE01D8"/>
    <w:rsid w:val="00CF75C6"/>
    <w:rsid w:val="00D268AA"/>
    <w:rsid w:val="00D401D0"/>
    <w:rsid w:val="00D433B7"/>
    <w:rsid w:val="00D438DF"/>
    <w:rsid w:val="00D44727"/>
    <w:rsid w:val="00D52E5D"/>
    <w:rsid w:val="00D53A0F"/>
    <w:rsid w:val="00D74114"/>
    <w:rsid w:val="00D82760"/>
    <w:rsid w:val="00D9347B"/>
    <w:rsid w:val="00D95DBD"/>
    <w:rsid w:val="00DC7631"/>
    <w:rsid w:val="00DD59BF"/>
    <w:rsid w:val="00DE6EF3"/>
    <w:rsid w:val="00DF24BF"/>
    <w:rsid w:val="00DF6E91"/>
    <w:rsid w:val="00E26DD9"/>
    <w:rsid w:val="00E51F9D"/>
    <w:rsid w:val="00E63955"/>
    <w:rsid w:val="00E63A6A"/>
    <w:rsid w:val="00E82A45"/>
    <w:rsid w:val="00E940EB"/>
    <w:rsid w:val="00EA30B7"/>
    <w:rsid w:val="00EA3B9F"/>
    <w:rsid w:val="00EA666A"/>
    <w:rsid w:val="00EC20A5"/>
    <w:rsid w:val="00ED09B0"/>
    <w:rsid w:val="00ED4B41"/>
    <w:rsid w:val="00EE0079"/>
    <w:rsid w:val="00EE37DB"/>
    <w:rsid w:val="00EF769B"/>
    <w:rsid w:val="00F1162A"/>
    <w:rsid w:val="00F422D0"/>
    <w:rsid w:val="00F4234C"/>
    <w:rsid w:val="00F57B66"/>
    <w:rsid w:val="00F66C10"/>
    <w:rsid w:val="00F83E76"/>
    <w:rsid w:val="00F84C73"/>
    <w:rsid w:val="00F865B2"/>
    <w:rsid w:val="00F9398D"/>
    <w:rsid w:val="00FB1707"/>
    <w:rsid w:val="00FD5EBC"/>
    <w:rsid w:val="00FD7C63"/>
    <w:rsid w:val="00FF3CE5"/>
    <w:rsid w:val="00FF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3090E10"/>
  <w14:defaultImageDpi w14:val="330"/>
  <w15:docId w15:val="{DFC9F6DE-C9E3-4337-ADC5-E7F5CB26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0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89E"/>
    <w:pPr>
      <w:spacing w:after="200" w:line="276" w:lineRule="auto"/>
    </w:pPr>
    <w:rPr>
      <w:rFonts w:ascii="Calibri" w:eastAsia="Times New Roman" w:hAnsi="Calibri" w:cs="Times New Roman"/>
      <w:sz w:val="22"/>
      <w:szCs w:val="22"/>
    </w:rPr>
  </w:style>
  <w:style w:type="paragraph" w:styleId="Heading1">
    <w:name w:val="heading 1"/>
    <w:next w:val="Body"/>
    <w:link w:val="Heading1Char"/>
    <w:qFormat/>
    <w:rsid w:val="00255FAC"/>
    <w:pPr>
      <w:keepNext/>
      <w:keepLines/>
      <w:numPr>
        <w:numId w:val="6"/>
      </w:numPr>
      <w:spacing w:before="240" w:after="120"/>
      <w:outlineLvl w:val="0"/>
    </w:pPr>
    <w:rPr>
      <w:rFonts w:ascii="Arial" w:eastAsiaTheme="majorEastAsia" w:hAnsi="Arial" w:cstheme="majorBidi"/>
      <w:b/>
      <w:caps/>
      <w:color w:val="F05A22"/>
      <w:sz w:val="32"/>
      <w:szCs w:val="32"/>
    </w:rPr>
  </w:style>
  <w:style w:type="paragraph" w:styleId="Heading2">
    <w:name w:val="heading 2"/>
    <w:basedOn w:val="Heading1"/>
    <w:next w:val="Body"/>
    <w:link w:val="Heading2Char"/>
    <w:unhideWhenUsed/>
    <w:qFormat/>
    <w:rsid w:val="00D95DBD"/>
    <w:pPr>
      <w:numPr>
        <w:ilvl w:val="1"/>
      </w:numPr>
      <w:spacing w:before="200"/>
      <w:outlineLvl w:val="1"/>
    </w:pPr>
    <w:rPr>
      <w:b w:val="0"/>
      <w:bCs/>
      <w:caps w:val="0"/>
      <w:sz w:val="24"/>
      <w:szCs w:val="26"/>
    </w:rPr>
  </w:style>
  <w:style w:type="paragraph" w:styleId="Heading3">
    <w:name w:val="heading 3"/>
    <w:basedOn w:val="Heading2"/>
    <w:next w:val="Body"/>
    <w:link w:val="Heading3Char"/>
    <w:unhideWhenUsed/>
    <w:qFormat/>
    <w:rsid w:val="00424608"/>
    <w:pPr>
      <w:numPr>
        <w:ilvl w:val="2"/>
      </w:numPr>
      <w:outlineLvl w:val="2"/>
    </w:pPr>
    <w:rPr>
      <w:b/>
      <w:bCs w:val="0"/>
      <w:color w:val="404041"/>
      <w:sz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113FB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1209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12090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DF24BF"/>
    <w:pPr>
      <w:spacing w:before="240" w:after="60" w:line="240" w:lineRule="auto"/>
      <w:outlineLvl w:val="6"/>
    </w:pPr>
    <w:rPr>
      <w:rFonts w:ascii="Arial" w:hAnsi="Arial"/>
      <w:szCs w:val="24"/>
      <w:lang w:eastAsia="en-AU"/>
    </w:rPr>
  </w:style>
  <w:style w:type="paragraph" w:styleId="Heading8">
    <w:name w:val="heading 8"/>
    <w:basedOn w:val="Normal"/>
    <w:next w:val="Normal"/>
    <w:link w:val="Heading8Char"/>
    <w:qFormat/>
    <w:rsid w:val="00DF24BF"/>
    <w:pPr>
      <w:keepNext/>
      <w:spacing w:before="240" w:after="60" w:line="240" w:lineRule="auto"/>
      <w:jc w:val="center"/>
      <w:outlineLvl w:val="7"/>
    </w:pPr>
    <w:rPr>
      <w:rFonts w:ascii="Arial" w:hAnsi="Arial"/>
      <w:b/>
      <w:bCs/>
      <w:i/>
      <w:iCs/>
      <w:szCs w:val="24"/>
      <w:lang w:eastAsia="en-AU"/>
    </w:rPr>
  </w:style>
  <w:style w:type="paragraph" w:styleId="Heading9">
    <w:name w:val="heading 9"/>
    <w:basedOn w:val="Normal"/>
    <w:next w:val="Normal"/>
    <w:link w:val="Heading9Char"/>
    <w:qFormat/>
    <w:rsid w:val="00DF24BF"/>
    <w:pPr>
      <w:keepNext/>
      <w:spacing w:before="240" w:after="60" w:line="240" w:lineRule="auto"/>
      <w:jc w:val="center"/>
      <w:outlineLvl w:val="8"/>
    </w:pPr>
    <w:rPr>
      <w:rFonts w:ascii="Arial" w:hAnsi="Arial"/>
      <w:b/>
      <w:bCs/>
      <w:color w:val="00000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5FAC"/>
    <w:rPr>
      <w:rFonts w:ascii="Arial" w:eastAsiaTheme="majorEastAsia" w:hAnsi="Arial" w:cstheme="majorBidi"/>
      <w:b/>
      <w:caps/>
      <w:color w:val="F05A2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95DBD"/>
    <w:rPr>
      <w:rFonts w:ascii="Arial" w:eastAsiaTheme="majorEastAsia" w:hAnsi="Arial" w:cstheme="majorBidi"/>
      <w:bCs/>
      <w:color w:val="F05A22"/>
      <w:szCs w:val="26"/>
    </w:rPr>
  </w:style>
  <w:style w:type="character" w:customStyle="1" w:styleId="Heading3Char">
    <w:name w:val="Heading 3 Char"/>
    <w:basedOn w:val="DefaultParagraphFont"/>
    <w:link w:val="Heading3"/>
    <w:rsid w:val="00424608"/>
    <w:rPr>
      <w:rFonts w:ascii="Arial" w:eastAsiaTheme="majorEastAsia" w:hAnsi="Arial" w:cstheme="majorBidi"/>
      <w:b/>
      <w:color w:val="404041"/>
      <w:sz w:val="20"/>
      <w:szCs w:val="26"/>
    </w:rPr>
  </w:style>
  <w:style w:type="character" w:customStyle="1" w:styleId="Heading4Char">
    <w:name w:val="Heading 4 Char"/>
    <w:basedOn w:val="DefaultParagraphFont"/>
    <w:link w:val="Heading4"/>
    <w:rsid w:val="00113F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link w:val="HeaderChar"/>
    <w:unhideWhenUsed/>
    <w:qFormat/>
    <w:rsid w:val="00255FAC"/>
    <w:pPr>
      <w:tabs>
        <w:tab w:val="center" w:pos="4320"/>
        <w:tab w:val="right" w:pos="8640"/>
      </w:tabs>
    </w:pPr>
    <w:rPr>
      <w:rFonts w:ascii="Arial" w:hAnsi="Arial"/>
      <w:b/>
      <w:caps/>
      <w:color w:val="F05A22"/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255FAC"/>
    <w:rPr>
      <w:rFonts w:ascii="Arial" w:hAnsi="Arial"/>
      <w:b/>
      <w:caps/>
      <w:color w:val="F05A22"/>
      <w:szCs w:val="20"/>
      <w:lang w:val="en-US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762247"/>
    <w:pPr>
      <w:framePr w:hSpace="180" w:wrap="around" w:vAnchor="page" w:hAnchor="page" w:x="1373" w:y="15473"/>
      <w:tabs>
        <w:tab w:val="center" w:pos="4320"/>
        <w:tab w:val="right" w:pos="8640"/>
      </w:tabs>
      <w:spacing w:after="0" w:line="240" w:lineRule="auto"/>
    </w:pPr>
    <w:rPr>
      <w:rFonts w:ascii="Arial" w:hAnsi="Arial"/>
      <w:color w:val="404041"/>
      <w:sz w:val="12"/>
    </w:rPr>
  </w:style>
  <w:style w:type="character" w:customStyle="1" w:styleId="FooterChar">
    <w:name w:val="Footer Char"/>
    <w:basedOn w:val="DefaultParagraphFont"/>
    <w:link w:val="Footer"/>
    <w:uiPriority w:val="99"/>
    <w:rsid w:val="00762247"/>
    <w:rPr>
      <w:rFonts w:ascii="Arial" w:eastAsia="Times New Roman" w:hAnsi="Arial" w:cs="Times New Roman"/>
      <w:color w:val="404041"/>
      <w:sz w:val="12"/>
      <w:szCs w:val="22"/>
      <w:lang w:val="en-US"/>
    </w:rPr>
  </w:style>
  <w:style w:type="table" w:styleId="TableGrid">
    <w:name w:val="Table Grid"/>
    <w:basedOn w:val="TableNormal"/>
    <w:uiPriority w:val="39"/>
    <w:rsid w:val="000E7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nhideWhenUsed/>
    <w:rsid w:val="000E736D"/>
  </w:style>
  <w:style w:type="paragraph" w:styleId="BalloonText">
    <w:name w:val="Balloon Text"/>
    <w:basedOn w:val="Normal"/>
    <w:link w:val="BalloonTextChar"/>
    <w:unhideWhenUsed/>
    <w:rsid w:val="00B363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3633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E63955"/>
    <w:pPr>
      <w:ind w:left="720"/>
      <w:contextualSpacing/>
    </w:pPr>
  </w:style>
  <w:style w:type="paragraph" w:styleId="TOC1">
    <w:name w:val="toc 1"/>
    <w:basedOn w:val="Body"/>
    <w:next w:val="Body"/>
    <w:unhideWhenUsed/>
    <w:qFormat/>
    <w:rsid w:val="009F21E8"/>
    <w:pPr>
      <w:tabs>
        <w:tab w:val="right" w:pos="9627"/>
      </w:tabs>
      <w:spacing w:line="360" w:lineRule="auto"/>
    </w:pPr>
    <w:rPr>
      <w:rFonts w:eastAsiaTheme="majorEastAsia" w:cstheme="majorBidi"/>
      <w:b/>
      <w:caps/>
      <w:noProof/>
      <w:szCs w:val="22"/>
    </w:rPr>
  </w:style>
  <w:style w:type="paragraph" w:styleId="TOC2">
    <w:name w:val="toc 2"/>
    <w:next w:val="Body"/>
    <w:unhideWhenUsed/>
    <w:qFormat/>
    <w:rsid w:val="00424608"/>
    <w:pPr>
      <w:tabs>
        <w:tab w:val="right" w:pos="9627"/>
      </w:tabs>
      <w:spacing w:line="360" w:lineRule="auto"/>
    </w:pPr>
    <w:rPr>
      <w:rFonts w:ascii="Arial" w:hAnsi="Arial"/>
      <w:noProof/>
      <w:color w:val="404041"/>
      <w:sz w:val="20"/>
      <w:szCs w:val="20"/>
      <w:lang w:val="en-US"/>
    </w:rPr>
  </w:style>
  <w:style w:type="paragraph" w:styleId="TOC3">
    <w:name w:val="toc 3"/>
    <w:next w:val="Body"/>
    <w:unhideWhenUsed/>
    <w:qFormat/>
    <w:rsid w:val="00424608"/>
    <w:pPr>
      <w:tabs>
        <w:tab w:val="right" w:pos="9627"/>
      </w:tabs>
      <w:spacing w:line="360" w:lineRule="auto"/>
    </w:pPr>
    <w:rPr>
      <w:rFonts w:ascii="Arial" w:hAnsi="Arial"/>
      <w:noProof/>
      <w:color w:val="404041"/>
      <w:sz w:val="20"/>
      <w:szCs w:val="22"/>
    </w:rPr>
  </w:style>
  <w:style w:type="paragraph" w:styleId="TOC4">
    <w:name w:val="toc 4"/>
    <w:basedOn w:val="Normal"/>
    <w:next w:val="Normal"/>
    <w:autoRedefine/>
    <w:unhideWhenUsed/>
    <w:rsid w:val="00CA513D"/>
    <w:pPr>
      <w:ind w:left="720"/>
    </w:pPr>
    <w:rPr>
      <w:sz w:val="20"/>
      <w:szCs w:val="20"/>
    </w:rPr>
  </w:style>
  <w:style w:type="paragraph" w:styleId="TOC8">
    <w:name w:val="toc 8"/>
    <w:basedOn w:val="Normal"/>
    <w:next w:val="Normal"/>
    <w:autoRedefine/>
    <w:unhideWhenUsed/>
    <w:rsid w:val="00CA513D"/>
    <w:pPr>
      <w:ind w:left="1680"/>
    </w:pPr>
    <w:rPr>
      <w:sz w:val="20"/>
      <w:szCs w:val="20"/>
    </w:rPr>
  </w:style>
  <w:style w:type="character" w:customStyle="1" w:styleId="Heading">
    <w:name w:val="Heading"/>
    <w:basedOn w:val="Heading1Char"/>
    <w:uiPriority w:val="1"/>
    <w:rsid w:val="00ED4B41"/>
    <w:rPr>
      <w:rFonts w:ascii="GothamMedium" w:eastAsiaTheme="majorEastAsia" w:hAnsi="GothamMedium" w:cstheme="majorBidi"/>
      <w:b w:val="0"/>
      <w:caps/>
      <w:color w:val="D53D20"/>
      <w:sz w:val="32"/>
      <w:szCs w:val="32"/>
      <w:lang w:val="en-US"/>
    </w:rPr>
  </w:style>
  <w:style w:type="character" w:customStyle="1" w:styleId="SubHeading">
    <w:name w:val="Sub Heading"/>
    <w:uiPriority w:val="1"/>
    <w:rsid w:val="00ED4B41"/>
    <w:rPr>
      <w:rFonts w:ascii="GothamMedium" w:hAnsi="GothamMedium"/>
      <w:color w:val="D53D20"/>
      <w:lang w:val="en-US"/>
    </w:rPr>
  </w:style>
  <w:style w:type="paragraph" w:customStyle="1" w:styleId="Body">
    <w:name w:val="Body"/>
    <w:basedOn w:val="Normal"/>
    <w:link w:val="BodyChar"/>
    <w:qFormat/>
    <w:rsid w:val="00424608"/>
    <w:pPr>
      <w:spacing w:before="120" w:after="120" w:line="300" w:lineRule="atLeast"/>
    </w:pPr>
    <w:rPr>
      <w:rFonts w:ascii="Arial" w:hAnsi="Arial"/>
      <w:color w:val="404041"/>
      <w:sz w:val="20"/>
      <w:szCs w:val="20"/>
    </w:rPr>
  </w:style>
  <w:style w:type="paragraph" w:customStyle="1" w:styleId="BulletPoint">
    <w:name w:val="Bullet Point"/>
    <w:basedOn w:val="ListParagraph"/>
    <w:link w:val="BulletPointChar"/>
    <w:qFormat/>
    <w:rsid w:val="00424608"/>
    <w:pPr>
      <w:numPr>
        <w:numId w:val="5"/>
      </w:numPr>
      <w:spacing w:before="120" w:after="120" w:line="300" w:lineRule="atLeast"/>
      <w:contextualSpacing w:val="0"/>
    </w:pPr>
    <w:rPr>
      <w:rFonts w:ascii="Arial" w:hAnsi="Arial"/>
      <w:color w:val="404041"/>
      <w:sz w:val="20"/>
      <w:szCs w:val="20"/>
    </w:rPr>
  </w:style>
  <w:style w:type="paragraph" w:customStyle="1" w:styleId="SubBulletPoint">
    <w:name w:val="Sub Bullet Point"/>
    <w:basedOn w:val="ListParagraph"/>
    <w:qFormat/>
    <w:rsid w:val="00424608"/>
    <w:pPr>
      <w:numPr>
        <w:ilvl w:val="1"/>
        <w:numId w:val="5"/>
      </w:numPr>
      <w:spacing w:before="120" w:after="120" w:line="300" w:lineRule="atLeast"/>
      <w:ind w:left="681" w:hanging="227"/>
      <w:contextualSpacing w:val="0"/>
    </w:pPr>
    <w:rPr>
      <w:rFonts w:ascii="Arial" w:hAnsi="Arial"/>
      <w:color w:val="404041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D4B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4B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4B4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D4B4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NoSpacing">
    <w:name w:val="No Spacing"/>
    <w:uiPriority w:val="1"/>
    <w:qFormat/>
    <w:rsid w:val="00ED4B41"/>
  </w:style>
  <w:style w:type="character" w:styleId="SubtleEmphasis">
    <w:name w:val="Subtle Emphasis"/>
    <w:basedOn w:val="DefaultParagraphFont"/>
    <w:uiPriority w:val="19"/>
    <w:rsid w:val="00ED4B41"/>
    <w:rPr>
      <w:i/>
      <w:iCs/>
      <w:color w:val="808080" w:themeColor="text1" w:themeTint="7F"/>
    </w:rPr>
  </w:style>
  <w:style w:type="character" w:styleId="Emphasis">
    <w:name w:val="Emphasis"/>
    <w:basedOn w:val="DefaultParagraphFont"/>
    <w:qFormat/>
    <w:rsid w:val="00ED4B41"/>
    <w:rPr>
      <w:i/>
      <w:iCs/>
    </w:rPr>
  </w:style>
  <w:style w:type="character" w:styleId="IntenseEmphasis">
    <w:name w:val="Intense Emphasis"/>
    <w:basedOn w:val="DefaultParagraphFont"/>
    <w:uiPriority w:val="21"/>
    <w:rsid w:val="00ED4B41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rsid w:val="00ED4B41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ED4B4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D4B4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ED4B4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B4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ED4B4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ED4B4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ED4B41"/>
    <w:rPr>
      <w:b/>
      <w:bCs/>
      <w:smallCaps/>
      <w:spacing w:val="5"/>
    </w:rPr>
  </w:style>
  <w:style w:type="paragraph" w:customStyle="1" w:styleId="BodyBold">
    <w:name w:val="Body Bold"/>
    <w:basedOn w:val="Body"/>
    <w:qFormat/>
    <w:rsid w:val="00655313"/>
    <w:rPr>
      <w:b/>
    </w:rPr>
  </w:style>
  <w:style w:type="paragraph" w:customStyle="1" w:styleId="DocumentHeading">
    <w:name w:val="Document Heading"/>
    <w:basedOn w:val="Normal"/>
    <w:qFormat/>
    <w:rsid w:val="00255FAC"/>
    <w:pPr>
      <w:spacing w:line="660" w:lineRule="exact"/>
    </w:pPr>
    <w:rPr>
      <w:rFonts w:ascii="Arial" w:hAnsi="Arial"/>
      <w:b/>
      <w:noProof/>
      <w:color w:val="F05A22"/>
      <w:sz w:val="66"/>
      <w:szCs w:val="66"/>
    </w:rPr>
  </w:style>
  <w:style w:type="paragraph" w:customStyle="1" w:styleId="Captionfont">
    <w:name w:val="Caption font"/>
    <w:basedOn w:val="Body"/>
    <w:link w:val="CaptionfontChar"/>
    <w:rsid w:val="0033106A"/>
    <w:rPr>
      <w:i/>
      <w:color w:val="C0C1BF"/>
    </w:rPr>
  </w:style>
  <w:style w:type="paragraph" w:styleId="TOCHeading">
    <w:name w:val="TOC Heading"/>
    <w:next w:val="TOC1"/>
    <w:uiPriority w:val="39"/>
    <w:unhideWhenUsed/>
    <w:qFormat/>
    <w:rsid w:val="00193AA2"/>
    <w:pPr>
      <w:spacing w:before="480"/>
    </w:pPr>
    <w:rPr>
      <w:rFonts w:ascii="Arial" w:eastAsiaTheme="majorEastAsia" w:hAnsi="Arial" w:cstheme="majorBidi"/>
      <w:b/>
      <w:bCs/>
      <w:caps/>
      <w:color w:val="F05A22"/>
      <w:sz w:val="32"/>
      <w:szCs w:val="28"/>
    </w:rPr>
  </w:style>
  <w:style w:type="paragraph" w:customStyle="1" w:styleId="MainBodyNumbered">
    <w:name w:val="Main Body Numbered"/>
    <w:link w:val="MainBodyNumberedChar"/>
    <w:uiPriority w:val="99"/>
    <w:rsid w:val="00DF6E91"/>
    <w:pPr>
      <w:spacing w:before="60" w:after="60"/>
    </w:pPr>
    <w:rPr>
      <w:rFonts w:ascii="Calibri" w:eastAsia="Times New Roman" w:hAnsi="Calibri" w:cs="Times New Roman"/>
      <w:sz w:val="22"/>
      <w:szCs w:val="20"/>
      <w:lang w:eastAsia="en-AU"/>
    </w:rPr>
  </w:style>
  <w:style w:type="paragraph" w:customStyle="1" w:styleId="MainBodyText">
    <w:name w:val="Main Body Text"/>
    <w:link w:val="MainBodyTextCharChar"/>
    <w:uiPriority w:val="99"/>
    <w:rsid w:val="000C6642"/>
    <w:pPr>
      <w:spacing w:before="120" w:after="120"/>
    </w:pPr>
    <w:rPr>
      <w:rFonts w:ascii="Calibri" w:eastAsia="Times New Roman" w:hAnsi="Calibri" w:cs="Times New Roman"/>
      <w:sz w:val="22"/>
      <w:szCs w:val="20"/>
      <w:lang w:eastAsia="en-AU"/>
    </w:rPr>
  </w:style>
  <w:style w:type="character" w:customStyle="1" w:styleId="MainBodyTextCharChar">
    <w:name w:val="Main Body Text Char Char"/>
    <w:link w:val="MainBodyText"/>
    <w:uiPriority w:val="99"/>
    <w:locked/>
    <w:rsid w:val="000C6642"/>
    <w:rPr>
      <w:rFonts w:ascii="Calibri" w:eastAsia="Times New Roman" w:hAnsi="Calibri" w:cs="Times New Roman"/>
      <w:sz w:val="22"/>
      <w:szCs w:val="20"/>
      <w:lang w:eastAsia="en-AU"/>
    </w:rPr>
  </w:style>
  <w:style w:type="character" w:customStyle="1" w:styleId="MainBodyNumberedChar">
    <w:name w:val="Main Body Numbered Char"/>
    <w:link w:val="MainBodyNumbered"/>
    <w:uiPriority w:val="99"/>
    <w:locked/>
    <w:rsid w:val="000C6642"/>
    <w:rPr>
      <w:rFonts w:ascii="Calibri" w:eastAsia="Times New Roman" w:hAnsi="Calibri" w:cs="Times New Roman"/>
      <w:sz w:val="22"/>
      <w:szCs w:val="20"/>
      <w:lang w:eastAsia="en-AU"/>
    </w:rPr>
  </w:style>
  <w:style w:type="character" w:customStyle="1" w:styleId="MainBodyItalic">
    <w:name w:val="Main Body Italic"/>
    <w:uiPriority w:val="99"/>
    <w:rsid w:val="000C6642"/>
    <w:rPr>
      <w:rFonts w:cs="Times New Roman"/>
      <w:i/>
      <w:sz w:val="22"/>
    </w:rPr>
  </w:style>
  <w:style w:type="numbering" w:customStyle="1" w:styleId="Headings">
    <w:name w:val="Headings"/>
    <w:rsid w:val="00731945"/>
    <w:pPr>
      <w:numPr>
        <w:numId w:val="1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0C66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6642"/>
    <w:pPr>
      <w:spacing w:before="120" w:after="120"/>
    </w:pPr>
    <w:rPr>
      <w:szCs w:val="20"/>
      <w:lang w:eastAsia="en-A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6642"/>
    <w:rPr>
      <w:rFonts w:ascii="Calibri" w:eastAsia="Times New Roman" w:hAnsi="Calibri" w:cs="Times New Roman"/>
      <w:sz w:val="22"/>
      <w:szCs w:val="20"/>
      <w:lang w:eastAsia="en-AU"/>
    </w:rPr>
  </w:style>
  <w:style w:type="paragraph" w:customStyle="1" w:styleId="Number1">
    <w:name w:val="Number 1"/>
    <w:basedOn w:val="Body"/>
    <w:link w:val="Number1Char"/>
    <w:qFormat/>
    <w:rsid w:val="00F865B2"/>
    <w:pPr>
      <w:numPr>
        <w:numId w:val="2"/>
      </w:numPr>
    </w:pPr>
  </w:style>
  <w:style w:type="numbering" w:customStyle="1" w:styleId="Numbers">
    <w:name w:val="Numbers"/>
    <w:uiPriority w:val="99"/>
    <w:rsid w:val="00F865B2"/>
    <w:pPr>
      <w:numPr>
        <w:numId w:val="2"/>
      </w:numPr>
    </w:pPr>
  </w:style>
  <w:style w:type="character" w:customStyle="1" w:styleId="BodyChar">
    <w:name w:val="Body Char"/>
    <w:basedOn w:val="DefaultParagraphFont"/>
    <w:link w:val="Body"/>
    <w:rsid w:val="00424608"/>
    <w:rPr>
      <w:rFonts w:ascii="Arial" w:hAnsi="Arial"/>
      <w:color w:val="404041"/>
      <w:sz w:val="20"/>
      <w:szCs w:val="20"/>
      <w:lang w:val="en-US"/>
    </w:rPr>
  </w:style>
  <w:style w:type="character" w:customStyle="1" w:styleId="Number1Char">
    <w:name w:val="Number 1 Char"/>
    <w:basedOn w:val="BodyChar"/>
    <w:link w:val="Number1"/>
    <w:rsid w:val="00F865B2"/>
    <w:rPr>
      <w:rFonts w:ascii="Arial" w:eastAsia="Times New Roman" w:hAnsi="Arial" w:cs="Times New Roman"/>
      <w:color w:val="404041"/>
      <w:sz w:val="20"/>
      <w:szCs w:val="20"/>
      <w:lang w:val="en-US"/>
    </w:rPr>
  </w:style>
  <w:style w:type="character" w:styleId="Hyperlink">
    <w:name w:val="Hyperlink"/>
    <w:rsid w:val="00BE0AF0"/>
    <w:rPr>
      <w:rFonts w:cs="Times New Roman"/>
      <w:color w:val="0000FF"/>
      <w:u w:val="single"/>
    </w:rPr>
  </w:style>
  <w:style w:type="character" w:customStyle="1" w:styleId="MainBodyBold">
    <w:name w:val="Main Body Bold"/>
    <w:uiPriority w:val="99"/>
    <w:rsid w:val="00BE0AF0"/>
    <w:rPr>
      <w:rFonts w:cs="Times New Roman"/>
      <w:b/>
    </w:rPr>
  </w:style>
  <w:style w:type="numbering" w:customStyle="1" w:styleId="MainBodyList">
    <w:name w:val="Main Body List"/>
    <w:rsid w:val="00BE0AF0"/>
    <w:pPr>
      <w:numPr>
        <w:numId w:val="3"/>
      </w:numPr>
    </w:pPr>
  </w:style>
  <w:style w:type="paragraph" w:customStyle="1" w:styleId="Number2">
    <w:name w:val="Number 2"/>
    <w:basedOn w:val="Number1"/>
    <w:link w:val="Number2Char"/>
    <w:qFormat/>
    <w:rsid w:val="00F865B2"/>
    <w:pPr>
      <w:numPr>
        <w:ilvl w:val="1"/>
      </w:numPr>
    </w:pPr>
  </w:style>
  <w:style w:type="paragraph" w:customStyle="1" w:styleId="SmallHeader">
    <w:name w:val="Small Header"/>
    <w:basedOn w:val="Header"/>
    <w:link w:val="SmallHeaderChar"/>
    <w:qFormat/>
    <w:rsid w:val="00255FAC"/>
    <w:pPr>
      <w:spacing w:line="160" w:lineRule="exact"/>
      <w:jc w:val="right"/>
    </w:pPr>
    <w:rPr>
      <w:sz w:val="16"/>
      <w:szCs w:val="16"/>
    </w:rPr>
  </w:style>
  <w:style w:type="character" w:customStyle="1" w:styleId="Number2Char">
    <w:name w:val="Number 2 Char"/>
    <w:basedOn w:val="Number1Char"/>
    <w:link w:val="Number2"/>
    <w:rsid w:val="00F865B2"/>
    <w:rPr>
      <w:rFonts w:ascii="Arial" w:eastAsia="Times New Roman" w:hAnsi="Arial" w:cs="Times New Roman"/>
      <w:color w:val="404041"/>
      <w:sz w:val="20"/>
      <w:szCs w:val="20"/>
      <w:lang w:val="en-US"/>
    </w:rPr>
  </w:style>
  <w:style w:type="paragraph" w:customStyle="1" w:styleId="Number3">
    <w:name w:val="Number 3"/>
    <w:basedOn w:val="Number2"/>
    <w:link w:val="Number3Char"/>
    <w:qFormat/>
    <w:rsid w:val="00F865B2"/>
    <w:pPr>
      <w:numPr>
        <w:ilvl w:val="2"/>
      </w:numPr>
    </w:pPr>
  </w:style>
  <w:style w:type="character" w:customStyle="1" w:styleId="SmallHeaderChar">
    <w:name w:val="Small Header Char"/>
    <w:basedOn w:val="HeaderChar"/>
    <w:link w:val="SmallHeader"/>
    <w:rsid w:val="00255FAC"/>
    <w:rPr>
      <w:rFonts w:ascii="Arial" w:hAnsi="Arial"/>
      <w:b/>
      <w:caps/>
      <w:color w:val="F05A22"/>
      <w:sz w:val="16"/>
      <w:szCs w:val="16"/>
      <w:lang w:val="en-US"/>
    </w:rPr>
  </w:style>
  <w:style w:type="paragraph" w:customStyle="1" w:styleId="Bullet2">
    <w:name w:val="Bullet 2"/>
    <w:basedOn w:val="BulletPoint"/>
    <w:link w:val="Bullet2Char"/>
    <w:rsid w:val="003026E1"/>
  </w:style>
  <w:style w:type="character" w:customStyle="1" w:styleId="Number3Char">
    <w:name w:val="Number 3 Char"/>
    <w:basedOn w:val="Number2Char"/>
    <w:link w:val="Number3"/>
    <w:rsid w:val="00F865B2"/>
    <w:rPr>
      <w:rFonts w:ascii="Arial" w:eastAsia="Times New Roman" w:hAnsi="Arial" w:cs="Times New Roman"/>
      <w:color w:val="404041"/>
      <w:sz w:val="20"/>
      <w:szCs w:val="20"/>
      <w:lang w:val="en-US"/>
    </w:rPr>
  </w:style>
  <w:style w:type="numbering" w:customStyle="1" w:styleId="Bullets">
    <w:name w:val="Bullets"/>
    <w:uiPriority w:val="99"/>
    <w:rsid w:val="00AC28CA"/>
    <w:pPr>
      <w:numPr>
        <w:numId w:val="4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F6BF2"/>
  </w:style>
  <w:style w:type="character" w:customStyle="1" w:styleId="BulletPointChar">
    <w:name w:val="Bullet Point Char"/>
    <w:basedOn w:val="ListParagraphChar"/>
    <w:link w:val="BulletPoint"/>
    <w:rsid w:val="00424608"/>
    <w:rPr>
      <w:rFonts w:ascii="Arial" w:eastAsia="Times New Roman" w:hAnsi="Arial" w:cs="Times New Roman"/>
      <w:color w:val="404041"/>
      <w:sz w:val="20"/>
      <w:szCs w:val="20"/>
    </w:rPr>
  </w:style>
  <w:style w:type="character" w:customStyle="1" w:styleId="Bullet2Char">
    <w:name w:val="Bullet 2 Char"/>
    <w:basedOn w:val="BulletPointChar"/>
    <w:link w:val="Bullet2"/>
    <w:rsid w:val="007D0836"/>
    <w:rPr>
      <w:rFonts w:ascii="Arial" w:eastAsia="Times New Roman" w:hAnsi="Arial" w:cs="Times New Roman"/>
      <w:color w:val="404041"/>
      <w:sz w:val="20"/>
      <w:szCs w:val="20"/>
    </w:rPr>
  </w:style>
  <w:style w:type="paragraph" w:styleId="Caption">
    <w:name w:val="caption"/>
    <w:next w:val="Body"/>
    <w:unhideWhenUsed/>
    <w:qFormat/>
    <w:rsid w:val="00400BCE"/>
    <w:pPr>
      <w:spacing w:before="120" w:after="120" w:line="300" w:lineRule="atLeast"/>
    </w:pPr>
    <w:rPr>
      <w:rFonts w:ascii="Arial" w:hAnsi="Arial"/>
      <w:bCs/>
      <w:i/>
      <w:color w:val="C0C1BF"/>
      <w:sz w:val="20"/>
      <w:szCs w:val="18"/>
    </w:rPr>
  </w:style>
  <w:style w:type="character" w:customStyle="1" w:styleId="CaptionfontChar">
    <w:name w:val="Caption font Char"/>
    <w:basedOn w:val="BodyChar"/>
    <w:link w:val="Captionfont"/>
    <w:rsid w:val="008633C3"/>
    <w:rPr>
      <w:rFonts w:ascii="Arial" w:hAnsi="Arial"/>
      <w:i/>
      <w:color w:val="C0C1BF"/>
      <w:sz w:val="20"/>
      <w:szCs w:val="20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E26DD9"/>
  </w:style>
  <w:style w:type="character" w:customStyle="1" w:styleId="Heading5Char">
    <w:name w:val="Heading 5 Char"/>
    <w:basedOn w:val="DefaultParagraphFont"/>
    <w:link w:val="Heading5"/>
    <w:uiPriority w:val="9"/>
    <w:semiHidden/>
    <w:rsid w:val="00120909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909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rsid w:val="00DF24BF"/>
    <w:rPr>
      <w:rFonts w:ascii="Arial" w:eastAsia="Times New Roman" w:hAnsi="Arial" w:cs="Times New Roman"/>
      <w:sz w:val="22"/>
      <w:lang w:eastAsia="en-AU"/>
    </w:rPr>
  </w:style>
  <w:style w:type="character" w:customStyle="1" w:styleId="Heading8Char">
    <w:name w:val="Heading 8 Char"/>
    <w:basedOn w:val="DefaultParagraphFont"/>
    <w:link w:val="Heading8"/>
    <w:rsid w:val="00DF24BF"/>
    <w:rPr>
      <w:rFonts w:ascii="Arial" w:eastAsia="Times New Roman" w:hAnsi="Arial" w:cs="Times New Roman"/>
      <w:b/>
      <w:bCs/>
      <w:i/>
      <w:iCs/>
      <w:sz w:val="22"/>
      <w:lang w:eastAsia="en-AU"/>
    </w:rPr>
  </w:style>
  <w:style w:type="character" w:customStyle="1" w:styleId="Heading9Char">
    <w:name w:val="Heading 9 Char"/>
    <w:basedOn w:val="DefaultParagraphFont"/>
    <w:link w:val="Heading9"/>
    <w:rsid w:val="00DF24BF"/>
    <w:rPr>
      <w:rFonts w:ascii="Arial" w:eastAsia="Times New Roman" w:hAnsi="Arial" w:cs="Times New Roman"/>
      <w:b/>
      <w:bCs/>
      <w:color w:val="000000"/>
      <w:sz w:val="22"/>
      <w:szCs w:val="22"/>
      <w:lang w:eastAsia="en-AU"/>
    </w:rPr>
  </w:style>
  <w:style w:type="paragraph" w:styleId="BodyTextIndent">
    <w:name w:val="Body Text Indent"/>
    <w:basedOn w:val="Normal"/>
    <w:link w:val="BodyTextIndentChar"/>
    <w:rsid w:val="00DF24BF"/>
    <w:pPr>
      <w:spacing w:before="240" w:after="60" w:line="240" w:lineRule="auto"/>
      <w:ind w:left="357"/>
    </w:pPr>
    <w:rPr>
      <w:rFonts w:ascii="Arial" w:hAnsi="Arial"/>
      <w:szCs w:val="24"/>
      <w:lang w:eastAsia="en-AU"/>
    </w:rPr>
  </w:style>
  <w:style w:type="character" w:customStyle="1" w:styleId="BodyTextIndentChar">
    <w:name w:val="Body Text Indent Char"/>
    <w:basedOn w:val="DefaultParagraphFont"/>
    <w:link w:val="BodyTextIndent"/>
    <w:rsid w:val="00DF24BF"/>
    <w:rPr>
      <w:rFonts w:ascii="Arial" w:eastAsia="Times New Roman" w:hAnsi="Arial" w:cs="Times New Roman"/>
      <w:sz w:val="22"/>
      <w:lang w:eastAsia="en-AU"/>
    </w:rPr>
  </w:style>
  <w:style w:type="paragraph" w:styleId="BodyText">
    <w:name w:val="Body Text"/>
    <w:basedOn w:val="Normal"/>
    <w:link w:val="BodyTextChar"/>
    <w:rsid w:val="00DF24BF"/>
    <w:pPr>
      <w:spacing w:before="240" w:after="60" w:line="240" w:lineRule="auto"/>
    </w:pPr>
    <w:rPr>
      <w:rFonts w:ascii="Arial" w:hAnsi="Arial"/>
      <w:b/>
      <w:bCs/>
      <w:i/>
      <w:iCs/>
      <w:szCs w:val="24"/>
      <w:lang w:eastAsia="en-AU"/>
    </w:rPr>
  </w:style>
  <w:style w:type="character" w:customStyle="1" w:styleId="BodyTextChar">
    <w:name w:val="Body Text Char"/>
    <w:basedOn w:val="DefaultParagraphFont"/>
    <w:link w:val="BodyText"/>
    <w:rsid w:val="00DF24BF"/>
    <w:rPr>
      <w:rFonts w:ascii="Arial" w:eastAsia="Times New Roman" w:hAnsi="Arial" w:cs="Times New Roman"/>
      <w:b/>
      <w:bCs/>
      <w:i/>
      <w:iCs/>
      <w:sz w:val="22"/>
      <w:lang w:eastAsia="en-AU"/>
    </w:rPr>
  </w:style>
  <w:style w:type="paragraph" w:styleId="BodyText3">
    <w:name w:val="Body Text 3"/>
    <w:basedOn w:val="Normal"/>
    <w:link w:val="BodyText3Char"/>
    <w:rsid w:val="00DF24BF"/>
    <w:pPr>
      <w:spacing w:before="240" w:after="60" w:line="360" w:lineRule="auto"/>
    </w:pPr>
    <w:rPr>
      <w:rFonts w:ascii="Arial" w:hAnsi="Arial"/>
      <w:sz w:val="24"/>
      <w:szCs w:val="24"/>
      <w:lang w:eastAsia="en-AU"/>
    </w:rPr>
  </w:style>
  <w:style w:type="character" w:customStyle="1" w:styleId="BodyText3Char">
    <w:name w:val="Body Text 3 Char"/>
    <w:basedOn w:val="DefaultParagraphFont"/>
    <w:link w:val="BodyText3"/>
    <w:rsid w:val="00DF24BF"/>
    <w:rPr>
      <w:rFonts w:ascii="Arial" w:eastAsia="Times New Roman" w:hAnsi="Arial" w:cs="Times New Roman"/>
      <w:lang w:eastAsia="en-AU"/>
    </w:rPr>
  </w:style>
  <w:style w:type="paragraph" w:customStyle="1" w:styleId="NormalNoSpace">
    <w:name w:val="Normal No Space"/>
    <w:basedOn w:val="Normal"/>
    <w:rsid w:val="00DF24BF"/>
    <w:pPr>
      <w:spacing w:before="240" w:after="0" w:line="240" w:lineRule="auto"/>
    </w:pPr>
    <w:rPr>
      <w:rFonts w:ascii="Arial" w:hAnsi="Arial"/>
      <w:szCs w:val="24"/>
      <w:lang w:eastAsia="en-AU"/>
    </w:rPr>
  </w:style>
  <w:style w:type="paragraph" w:customStyle="1" w:styleId="Grabberpara">
    <w:name w:val="Grabber para"/>
    <w:basedOn w:val="Normal"/>
    <w:next w:val="Normal"/>
    <w:rsid w:val="00DF24BF"/>
    <w:pPr>
      <w:framePr w:w="2835" w:hSpace="181" w:wrap="auto" w:vAnchor="page" w:hAnchor="text" w:y="1"/>
      <w:pBdr>
        <w:top w:val="single" w:sz="12" w:space="8" w:color="auto"/>
        <w:bottom w:val="single" w:sz="18" w:space="8" w:color="auto"/>
      </w:pBdr>
      <w:spacing w:before="240" w:after="240" w:line="240" w:lineRule="auto"/>
    </w:pPr>
    <w:rPr>
      <w:rFonts w:ascii="Arial" w:hAnsi="Arial" w:cs="Arial"/>
      <w:b/>
      <w:bCs/>
      <w:lang w:val="en-GB" w:eastAsia="en-AU"/>
    </w:rPr>
  </w:style>
  <w:style w:type="paragraph" w:customStyle="1" w:styleId="Highlightbox">
    <w:name w:val="Highlight box"/>
    <w:basedOn w:val="Normal"/>
    <w:next w:val="Normal"/>
    <w:rsid w:val="00DF24BF"/>
    <w:pPr>
      <w:pBdr>
        <w:top w:val="single" w:sz="12" w:space="15" w:color="auto" w:shadow="1"/>
        <w:left w:val="single" w:sz="12" w:space="15" w:color="auto" w:shadow="1"/>
        <w:bottom w:val="single" w:sz="12" w:space="15" w:color="auto" w:shadow="1"/>
        <w:right w:val="single" w:sz="12" w:space="15" w:color="auto" w:shadow="1"/>
      </w:pBdr>
      <w:shd w:val="pct5" w:color="auto" w:fill="auto"/>
      <w:spacing w:before="240" w:after="240" w:line="240" w:lineRule="auto"/>
      <w:ind w:left="851" w:right="851"/>
      <w:jc w:val="center"/>
    </w:pPr>
    <w:rPr>
      <w:rFonts w:ascii="Arial" w:hAnsi="Arial" w:cs="Arial"/>
      <w:b/>
      <w:bCs/>
      <w:szCs w:val="24"/>
      <w:lang w:eastAsia="en-AU"/>
    </w:rPr>
  </w:style>
  <w:style w:type="paragraph" w:customStyle="1" w:styleId="NormalHanging">
    <w:name w:val="Normal Hanging"/>
    <w:basedOn w:val="Normal"/>
    <w:rsid w:val="00DF24BF"/>
    <w:pPr>
      <w:spacing w:before="240" w:after="60" w:line="240" w:lineRule="auto"/>
      <w:ind w:left="567" w:hanging="567"/>
    </w:pPr>
    <w:rPr>
      <w:rFonts w:ascii="Arial" w:hAnsi="Arial"/>
      <w:szCs w:val="24"/>
      <w:lang w:eastAsia="en-AU"/>
    </w:rPr>
  </w:style>
  <w:style w:type="paragraph" w:styleId="BodyTextIndent3">
    <w:name w:val="Body Text Indent 3"/>
    <w:basedOn w:val="Normal"/>
    <w:link w:val="BodyTextIndent3Char"/>
    <w:rsid w:val="00DF24BF"/>
    <w:pPr>
      <w:tabs>
        <w:tab w:val="left" w:pos="-720"/>
        <w:tab w:val="left" w:pos="0"/>
        <w:tab w:val="left" w:pos="720"/>
        <w:tab w:val="left" w:pos="1440"/>
        <w:tab w:val="left" w:pos="2160"/>
        <w:tab w:val="left" w:pos="2552"/>
        <w:tab w:val="left" w:pos="3261"/>
      </w:tabs>
      <w:suppressAutoHyphens/>
      <w:spacing w:before="240" w:after="160" w:line="240" w:lineRule="auto"/>
      <w:ind w:left="2126" w:hanging="2126"/>
    </w:pPr>
    <w:rPr>
      <w:rFonts w:ascii="Arial" w:hAnsi="Arial" w:cs="Arial"/>
      <w:spacing w:val="-3"/>
      <w:lang w:eastAsia="en-AU"/>
    </w:rPr>
  </w:style>
  <w:style w:type="character" w:customStyle="1" w:styleId="BodyTextIndent3Char">
    <w:name w:val="Body Text Indent 3 Char"/>
    <w:basedOn w:val="DefaultParagraphFont"/>
    <w:link w:val="BodyTextIndent3"/>
    <w:rsid w:val="00DF24BF"/>
    <w:rPr>
      <w:rFonts w:ascii="Arial" w:eastAsia="Times New Roman" w:hAnsi="Arial" w:cs="Arial"/>
      <w:spacing w:val="-3"/>
      <w:sz w:val="22"/>
      <w:szCs w:val="22"/>
      <w:lang w:eastAsia="en-AU"/>
    </w:rPr>
  </w:style>
  <w:style w:type="character" w:styleId="FollowedHyperlink">
    <w:name w:val="FollowedHyperlink"/>
    <w:rsid w:val="00DF24BF"/>
    <w:rPr>
      <w:color w:val="800080"/>
      <w:u w:val="single"/>
    </w:rPr>
  </w:style>
  <w:style w:type="paragraph" w:customStyle="1" w:styleId="Indent1">
    <w:name w:val="Indent 1"/>
    <w:basedOn w:val="Normal"/>
    <w:link w:val="Indent1Char"/>
    <w:rsid w:val="00DF24BF"/>
    <w:pPr>
      <w:spacing w:before="240" w:after="60" w:line="240" w:lineRule="auto"/>
      <w:ind w:left="720"/>
      <w:jc w:val="both"/>
    </w:pPr>
    <w:rPr>
      <w:rFonts w:ascii="Arial" w:hAnsi="Arial"/>
      <w:szCs w:val="20"/>
      <w:lang w:eastAsia="en-AU"/>
    </w:rPr>
  </w:style>
  <w:style w:type="character" w:customStyle="1" w:styleId="Indent1Char">
    <w:name w:val="Indent 1 Char"/>
    <w:link w:val="Indent1"/>
    <w:rsid w:val="00DF24BF"/>
    <w:rPr>
      <w:rFonts w:ascii="Arial" w:eastAsia="Times New Roman" w:hAnsi="Arial" w:cs="Times New Roman"/>
      <w:sz w:val="22"/>
      <w:szCs w:val="20"/>
      <w:lang w:eastAsia="en-AU"/>
    </w:rPr>
  </w:style>
  <w:style w:type="paragraph" w:customStyle="1" w:styleId="4Document">
    <w:name w:val="4Document"/>
    <w:rsid w:val="00DF24BF"/>
    <w:pPr>
      <w:widowControl w:val="0"/>
    </w:pPr>
    <w:rPr>
      <w:rFonts w:ascii="Arial" w:eastAsia="Times New Roman" w:hAnsi="Arial" w:cs="Times New Roman"/>
      <w:snapToGrid w:val="0"/>
      <w:szCs w:val="20"/>
    </w:rPr>
  </w:style>
  <w:style w:type="paragraph" w:customStyle="1" w:styleId="Bullet1">
    <w:name w:val="Bullet 1"/>
    <w:basedOn w:val="Normal"/>
    <w:rsid w:val="00DF24BF"/>
    <w:pPr>
      <w:numPr>
        <w:numId w:val="9"/>
      </w:numPr>
      <w:spacing w:before="240" w:after="60" w:line="240" w:lineRule="auto"/>
      <w:jc w:val="both"/>
    </w:pPr>
    <w:rPr>
      <w:rFonts w:ascii="Arial" w:hAnsi="Arial"/>
      <w:szCs w:val="20"/>
      <w:lang w:eastAsia="en-AU"/>
    </w:rPr>
  </w:style>
  <w:style w:type="paragraph" w:customStyle="1" w:styleId="Indent2">
    <w:name w:val="Indent 2"/>
    <w:basedOn w:val="Normal"/>
    <w:rsid w:val="00DF24BF"/>
    <w:pPr>
      <w:spacing w:before="240" w:after="60" w:line="240" w:lineRule="auto"/>
      <w:ind w:left="1440"/>
      <w:jc w:val="both"/>
    </w:pPr>
    <w:rPr>
      <w:rFonts w:ascii="Arial" w:hAnsi="Arial"/>
      <w:szCs w:val="20"/>
      <w:lang w:eastAsia="en-AU"/>
    </w:rPr>
  </w:style>
  <w:style w:type="paragraph" w:styleId="BodyText2">
    <w:name w:val="Body Text 2"/>
    <w:basedOn w:val="Normal"/>
    <w:link w:val="BodyText2Char"/>
    <w:rsid w:val="00DF24BF"/>
    <w:pPr>
      <w:spacing w:before="240" w:after="60" w:line="240" w:lineRule="auto"/>
      <w:jc w:val="center"/>
    </w:pPr>
    <w:rPr>
      <w:rFonts w:ascii="Arial" w:hAnsi="Arial"/>
      <w:b/>
      <w:bCs/>
      <w:i/>
      <w:iCs/>
      <w:szCs w:val="24"/>
      <w:lang w:eastAsia="en-AU"/>
    </w:rPr>
  </w:style>
  <w:style w:type="character" w:customStyle="1" w:styleId="BodyText2Char">
    <w:name w:val="Body Text 2 Char"/>
    <w:basedOn w:val="DefaultParagraphFont"/>
    <w:link w:val="BodyText2"/>
    <w:rsid w:val="00DF24BF"/>
    <w:rPr>
      <w:rFonts w:ascii="Arial" w:eastAsia="Times New Roman" w:hAnsi="Arial" w:cs="Times New Roman"/>
      <w:b/>
      <w:bCs/>
      <w:i/>
      <w:iCs/>
      <w:sz w:val="22"/>
      <w:lang w:eastAsia="en-AU"/>
    </w:rPr>
  </w:style>
  <w:style w:type="paragraph" w:styleId="BodyTextIndent2">
    <w:name w:val="Body Text Indent 2"/>
    <w:basedOn w:val="Normal"/>
    <w:link w:val="BodyTextIndent2Char"/>
    <w:rsid w:val="00DF24BF"/>
    <w:pPr>
      <w:spacing w:before="240" w:after="60" w:line="240" w:lineRule="auto"/>
      <w:ind w:left="357"/>
    </w:pPr>
    <w:rPr>
      <w:rFonts w:ascii="Arial" w:hAnsi="Arial"/>
      <w:i/>
      <w:iCs/>
      <w:szCs w:val="24"/>
      <w:lang w:eastAsia="en-AU"/>
    </w:rPr>
  </w:style>
  <w:style w:type="character" w:customStyle="1" w:styleId="BodyTextIndent2Char">
    <w:name w:val="Body Text Indent 2 Char"/>
    <w:basedOn w:val="DefaultParagraphFont"/>
    <w:link w:val="BodyTextIndent2"/>
    <w:rsid w:val="00DF24BF"/>
    <w:rPr>
      <w:rFonts w:ascii="Arial" w:eastAsia="Times New Roman" w:hAnsi="Arial" w:cs="Times New Roman"/>
      <w:i/>
      <w:iCs/>
      <w:sz w:val="22"/>
      <w:lang w:eastAsia="en-AU"/>
    </w:rPr>
  </w:style>
  <w:style w:type="paragraph" w:customStyle="1" w:styleId="Bullet">
    <w:name w:val="Bullet"/>
    <w:basedOn w:val="Normal"/>
    <w:rsid w:val="00DF24BF"/>
    <w:pPr>
      <w:numPr>
        <w:numId w:val="8"/>
      </w:numPr>
      <w:spacing w:before="240" w:after="60" w:line="240" w:lineRule="auto"/>
      <w:jc w:val="both"/>
    </w:pPr>
    <w:rPr>
      <w:rFonts w:ascii="Arial" w:hAnsi="Arial"/>
      <w:szCs w:val="20"/>
      <w:lang w:eastAsia="en-AU"/>
    </w:rPr>
  </w:style>
  <w:style w:type="paragraph" w:customStyle="1" w:styleId="CenteredHeading">
    <w:name w:val="Centered Heading"/>
    <w:basedOn w:val="Normal"/>
    <w:next w:val="Normal"/>
    <w:rsid w:val="00DF24BF"/>
    <w:pPr>
      <w:spacing w:before="240" w:after="60" w:line="240" w:lineRule="auto"/>
      <w:jc w:val="center"/>
    </w:pPr>
    <w:rPr>
      <w:rFonts w:ascii="Arial" w:hAnsi="Arial"/>
      <w:b/>
      <w:sz w:val="40"/>
      <w:szCs w:val="24"/>
      <w:lang w:eastAsia="en-AU"/>
    </w:rPr>
  </w:style>
  <w:style w:type="paragraph" w:customStyle="1" w:styleId="CenteredSmall">
    <w:name w:val="Centered Small"/>
    <w:basedOn w:val="Normal"/>
    <w:next w:val="Normal"/>
    <w:rsid w:val="00DF24BF"/>
    <w:pPr>
      <w:spacing w:before="240" w:after="60" w:line="240" w:lineRule="auto"/>
      <w:jc w:val="center"/>
    </w:pPr>
    <w:rPr>
      <w:rFonts w:ascii="Arial" w:hAnsi="Arial"/>
      <w:b/>
      <w:sz w:val="24"/>
      <w:szCs w:val="24"/>
      <w:lang w:eastAsia="en-AU"/>
    </w:rPr>
  </w:style>
  <w:style w:type="paragraph" w:styleId="Closing">
    <w:name w:val="Closing"/>
    <w:basedOn w:val="Normal"/>
    <w:link w:val="ClosingChar"/>
    <w:rsid w:val="00DF24BF"/>
    <w:pPr>
      <w:spacing w:before="240" w:after="60" w:line="240" w:lineRule="auto"/>
    </w:pPr>
    <w:rPr>
      <w:rFonts w:ascii="Arial" w:hAnsi="Arial"/>
      <w:szCs w:val="24"/>
      <w:lang w:eastAsia="en-AU"/>
    </w:rPr>
  </w:style>
  <w:style w:type="character" w:customStyle="1" w:styleId="ClosingChar">
    <w:name w:val="Closing Char"/>
    <w:basedOn w:val="DefaultParagraphFont"/>
    <w:link w:val="Closing"/>
    <w:rsid w:val="00DF24BF"/>
    <w:rPr>
      <w:rFonts w:ascii="Arial" w:eastAsia="Times New Roman" w:hAnsi="Arial" w:cs="Times New Roman"/>
      <w:sz w:val="22"/>
      <w:lang w:eastAsia="en-AU"/>
    </w:rPr>
  </w:style>
  <w:style w:type="paragraph" w:styleId="DocumentMap">
    <w:name w:val="Document Map"/>
    <w:basedOn w:val="Normal"/>
    <w:link w:val="DocumentMapChar"/>
    <w:rsid w:val="00DF24BF"/>
    <w:pPr>
      <w:spacing w:before="240" w:after="60" w:line="240" w:lineRule="auto"/>
    </w:pPr>
    <w:rPr>
      <w:rFonts w:ascii="Tahoma" w:hAnsi="Tahoma" w:cs="Tahoma"/>
      <w:sz w:val="16"/>
      <w:szCs w:val="16"/>
      <w:lang w:eastAsia="en-AU"/>
    </w:rPr>
  </w:style>
  <w:style w:type="character" w:customStyle="1" w:styleId="DocumentMapChar">
    <w:name w:val="Document Map Char"/>
    <w:basedOn w:val="DefaultParagraphFont"/>
    <w:link w:val="DocumentMap"/>
    <w:rsid w:val="00DF24BF"/>
    <w:rPr>
      <w:rFonts w:ascii="Tahoma" w:eastAsia="Times New Roman" w:hAnsi="Tahoma" w:cs="Tahoma"/>
      <w:sz w:val="16"/>
      <w:szCs w:val="16"/>
      <w:lang w:eastAsia="en-AU"/>
    </w:rPr>
  </w:style>
  <w:style w:type="paragraph" w:customStyle="1" w:styleId="Header1Fill">
    <w:name w:val="Header 1 Fill"/>
    <w:basedOn w:val="Heading1"/>
    <w:rsid w:val="00DF24BF"/>
    <w:pPr>
      <w:keepNext w:val="0"/>
      <w:keepLines w:val="0"/>
      <w:numPr>
        <w:numId w:val="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tabs>
        <w:tab w:val="center" w:pos="4153"/>
        <w:tab w:val="right" w:pos="9498"/>
      </w:tabs>
      <w:spacing w:before="60" w:after="60"/>
    </w:pPr>
    <w:rPr>
      <w:rFonts w:ascii="Calibri" w:eastAsia="Times New Roman" w:hAnsi="Calibri" w:cs="Calibri"/>
      <w:caps w:val="0"/>
      <w:color w:val="002060"/>
      <w:lang w:eastAsia="en-AU"/>
    </w:rPr>
  </w:style>
  <w:style w:type="paragraph" w:customStyle="1" w:styleId="HeaderFooter">
    <w:name w:val="Header/Footer"/>
    <w:basedOn w:val="Footer"/>
    <w:rsid w:val="00DF24BF"/>
    <w:pPr>
      <w:framePr w:hSpace="0" w:wrap="auto" w:vAnchor="margin" w:hAnchor="text" w:xAlign="left" w:yAlign="inline"/>
      <w:tabs>
        <w:tab w:val="clear" w:pos="4320"/>
        <w:tab w:val="clear" w:pos="8640"/>
        <w:tab w:val="center" w:pos="4153"/>
        <w:tab w:val="right" w:pos="8306"/>
      </w:tabs>
    </w:pPr>
    <w:rPr>
      <w:color w:val="auto"/>
      <w:sz w:val="18"/>
      <w:szCs w:val="24"/>
      <w:lang w:eastAsia="en-AU"/>
    </w:rPr>
  </w:style>
  <w:style w:type="paragraph" w:customStyle="1" w:styleId="Heading-ReverseVideo">
    <w:name w:val="Heading - Reverse Video"/>
    <w:basedOn w:val="Normal"/>
    <w:next w:val="Normal"/>
    <w:rsid w:val="00DF24BF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solid" w:color="auto" w:fill="auto"/>
      <w:spacing w:before="240" w:after="60" w:line="240" w:lineRule="auto"/>
      <w:ind w:right="6719"/>
    </w:pPr>
    <w:rPr>
      <w:rFonts w:ascii="Arial" w:hAnsi="Arial"/>
      <w:b/>
      <w:sz w:val="26"/>
      <w:szCs w:val="24"/>
      <w:lang w:eastAsia="en-AU"/>
    </w:rPr>
  </w:style>
  <w:style w:type="paragraph" w:customStyle="1" w:styleId="Heading1noTOC">
    <w:name w:val="Heading 1 no TOC"/>
    <w:basedOn w:val="Heading1"/>
    <w:rsid w:val="00DF24BF"/>
    <w:pPr>
      <w:keepNext w:val="0"/>
      <w:keepLines w:val="0"/>
      <w:numPr>
        <w:numId w:val="0"/>
      </w:numPr>
      <w:tabs>
        <w:tab w:val="center" w:pos="4153"/>
        <w:tab w:val="right" w:pos="9498"/>
      </w:tabs>
      <w:spacing w:before="60" w:after="60"/>
      <w:outlineLvl w:val="9"/>
    </w:pPr>
    <w:rPr>
      <w:rFonts w:ascii="Calibri" w:eastAsia="Times New Roman" w:hAnsi="Calibri" w:cs="Calibri"/>
      <w:caps w:val="0"/>
      <w:color w:val="002060"/>
      <w:lang w:eastAsia="en-AU"/>
    </w:rPr>
  </w:style>
  <w:style w:type="paragraph" w:styleId="MessageHeader">
    <w:name w:val="Message Header"/>
    <w:basedOn w:val="Normal"/>
    <w:link w:val="MessageHeaderChar"/>
    <w:rsid w:val="00DF24B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240" w:after="60" w:line="240" w:lineRule="auto"/>
      <w:ind w:left="1134" w:hanging="1134"/>
    </w:pPr>
    <w:rPr>
      <w:rFonts w:ascii="Arial" w:hAnsi="Arial" w:cs="Arial"/>
      <w:sz w:val="24"/>
      <w:szCs w:val="24"/>
      <w:lang w:eastAsia="en-AU"/>
    </w:rPr>
  </w:style>
  <w:style w:type="character" w:customStyle="1" w:styleId="MessageHeaderChar">
    <w:name w:val="Message Header Char"/>
    <w:basedOn w:val="DefaultParagraphFont"/>
    <w:link w:val="MessageHeader"/>
    <w:rsid w:val="00DF24BF"/>
    <w:rPr>
      <w:rFonts w:ascii="Arial" w:eastAsia="Times New Roman" w:hAnsi="Arial" w:cs="Arial"/>
      <w:shd w:val="pct20" w:color="auto" w:fill="auto"/>
      <w:lang w:eastAsia="en-AU"/>
    </w:rPr>
  </w:style>
  <w:style w:type="paragraph" w:customStyle="1" w:styleId="NewFooter">
    <w:name w:val="New Footer"/>
    <w:basedOn w:val="Footer"/>
    <w:qFormat/>
    <w:rsid w:val="00DF24BF"/>
    <w:pPr>
      <w:framePr w:hSpace="0" w:wrap="auto" w:vAnchor="margin" w:hAnchor="text" w:xAlign="left" w:yAlign="inline"/>
      <w:tabs>
        <w:tab w:val="clear" w:pos="4320"/>
        <w:tab w:val="clear" w:pos="8640"/>
        <w:tab w:val="center" w:pos="4153"/>
        <w:tab w:val="right" w:pos="8306"/>
      </w:tabs>
      <w:spacing w:before="60"/>
    </w:pPr>
    <w:rPr>
      <w:color w:val="auto"/>
      <w:sz w:val="18"/>
      <w:szCs w:val="24"/>
      <w:lang w:eastAsia="en-AU"/>
    </w:rPr>
  </w:style>
  <w:style w:type="paragraph" w:styleId="NormalIndent">
    <w:name w:val="Normal Indent"/>
    <w:basedOn w:val="Normal"/>
    <w:rsid w:val="00DF24BF"/>
    <w:pPr>
      <w:spacing w:before="240" w:after="60" w:line="240" w:lineRule="auto"/>
      <w:ind w:left="567"/>
    </w:pPr>
    <w:rPr>
      <w:rFonts w:ascii="Arial" w:hAnsi="Arial"/>
      <w:szCs w:val="24"/>
      <w:lang w:eastAsia="en-AU"/>
    </w:rPr>
  </w:style>
  <w:style w:type="paragraph" w:styleId="Salutation">
    <w:name w:val="Salutation"/>
    <w:basedOn w:val="Normal"/>
    <w:next w:val="Normal"/>
    <w:link w:val="SalutationChar"/>
    <w:rsid w:val="00DF24BF"/>
    <w:pPr>
      <w:spacing w:before="240" w:after="60" w:line="240" w:lineRule="auto"/>
    </w:pPr>
    <w:rPr>
      <w:rFonts w:ascii="Arial" w:hAnsi="Arial"/>
      <w:szCs w:val="24"/>
      <w:lang w:eastAsia="en-AU"/>
    </w:rPr>
  </w:style>
  <w:style w:type="character" w:customStyle="1" w:styleId="SalutationChar">
    <w:name w:val="Salutation Char"/>
    <w:basedOn w:val="DefaultParagraphFont"/>
    <w:link w:val="Salutation"/>
    <w:rsid w:val="00DF24BF"/>
    <w:rPr>
      <w:rFonts w:ascii="Arial" w:eastAsia="Times New Roman" w:hAnsi="Arial" w:cs="Times New Roman"/>
      <w:sz w:val="22"/>
      <w:lang w:eastAsia="en-AU"/>
    </w:rPr>
  </w:style>
  <w:style w:type="paragraph" w:styleId="TOC5">
    <w:name w:val="toc 5"/>
    <w:basedOn w:val="Normal"/>
    <w:next w:val="Normal"/>
    <w:autoRedefine/>
    <w:rsid w:val="00DF24BF"/>
    <w:pPr>
      <w:spacing w:before="240" w:after="60" w:line="240" w:lineRule="auto"/>
      <w:ind w:left="794"/>
    </w:pPr>
    <w:rPr>
      <w:rFonts w:ascii="Arial" w:hAnsi="Arial"/>
      <w:szCs w:val="24"/>
      <w:lang w:eastAsia="en-AU"/>
    </w:rPr>
  </w:style>
  <w:style w:type="paragraph" w:styleId="TOC6">
    <w:name w:val="toc 6"/>
    <w:basedOn w:val="Normal"/>
    <w:next w:val="Normal"/>
    <w:autoRedefine/>
    <w:rsid w:val="00DF24BF"/>
    <w:pPr>
      <w:spacing w:before="240" w:after="60" w:line="240" w:lineRule="auto"/>
      <w:ind w:left="992"/>
    </w:pPr>
    <w:rPr>
      <w:rFonts w:ascii="Arial" w:hAnsi="Arial"/>
      <w:szCs w:val="24"/>
      <w:lang w:eastAsia="en-AU"/>
    </w:rPr>
  </w:style>
  <w:style w:type="paragraph" w:styleId="TOC7">
    <w:name w:val="toc 7"/>
    <w:basedOn w:val="Normal"/>
    <w:next w:val="Normal"/>
    <w:autoRedefine/>
    <w:rsid w:val="00DF24BF"/>
    <w:pPr>
      <w:spacing w:before="240" w:after="60" w:line="240" w:lineRule="auto"/>
      <w:ind w:left="1202"/>
    </w:pPr>
    <w:rPr>
      <w:rFonts w:ascii="Arial" w:hAnsi="Arial"/>
      <w:szCs w:val="24"/>
      <w:lang w:eastAsia="en-AU"/>
    </w:rPr>
  </w:style>
  <w:style w:type="paragraph" w:styleId="TOC9">
    <w:name w:val="toc 9"/>
    <w:basedOn w:val="Normal"/>
    <w:next w:val="Normal"/>
    <w:autoRedefine/>
    <w:rsid w:val="00DF24BF"/>
    <w:pPr>
      <w:spacing w:before="240" w:after="60" w:line="240" w:lineRule="auto"/>
      <w:ind w:left="1599"/>
    </w:pPr>
    <w:rPr>
      <w:rFonts w:ascii="Arial" w:hAnsi="Arial"/>
      <w:szCs w:val="24"/>
      <w:lang w:eastAsia="en-AU"/>
    </w:rPr>
  </w:style>
  <w:style w:type="paragraph" w:customStyle="1" w:styleId="TableText">
    <w:name w:val="Table Text"/>
    <w:basedOn w:val="Normal"/>
    <w:rsid w:val="00DF24BF"/>
    <w:pPr>
      <w:spacing w:before="60" w:after="0" w:line="240" w:lineRule="auto"/>
    </w:pPr>
    <w:rPr>
      <w:rFonts w:ascii="Arial" w:hAnsi="Arial"/>
      <w:spacing w:val="-5"/>
      <w:sz w:val="16"/>
      <w:szCs w:val="20"/>
    </w:rPr>
  </w:style>
  <w:style w:type="paragraph" w:customStyle="1" w:styleId="TOCBase">
    <w:name w:val="TOC Base"/>
    <w:basedOn w:val="Normal"/>
    <w:rsid w:val="00DF24BF"/>
    <w:pPr>
      <w:tabs>
        <w:tab w:val="right" w:leader="dot" w:pos="6480"/>
      </w:tabs>
      <w:spacing w:after="240" w:line="240" w:lineRule="atLeast"/>
    </w:pPr>
    <w:rPr>
      <w:rFonts w:ascii="Arial" w:hAnsi="Arial"/>
      <w:spacing w:val="-5"/>
      <w:sz w:val="20"/>
      <w:szCs w:val="20"/>
    </w:rPr>
  </w:style>
  <w:style w:type="paragraph" w:customStyle="1" w:styleId="1BulletList">
    <w:name w:val="1Bullet List"/>
    <w:rsid w:val="00DF24BF"/>
    <w:pPr>
      <w:widowControl w:val="0"/>
      <w:tabs>
        <w:tab w:val="left" w:pos="720"/>
      </w:tabs>
      <w:ind w:left="720" w:hanging="720"/>
      <w:jc w:val="both"/>
    </w:pPr>
    <w:rPr>
      <w:rFonts w:ascii="Times New Roman" w:eastAsia="Times New Roman" w:hAnsi="Times New Roman" w:cs="Times New Roman"/>
      <w:szCs w:val="20"/>
      <w:lang w:eastAsia="en-AU"/>
    </w:rPr>
  </w:style>
  <w:style w:type="paragraph" w:styleId="TOAHeading">
    <w:name w:val="toa heading"/>
    <w:basedOn w:val="Normal"/>
    <w:next w:val="Normal"/>
    <w:rsid w:val="00DF24BF"/>
    <w:pPr>
      <w:tabs>
        <w:tab w:val="left" w:pos="9000"/>
        <w:tab w:val="right" w:pos="9360"/>
      </w:tabs>
      <w:suppressAutoHyphens/>
      <w:spacing w:after="120" w:line="240" w:lineRule="auto"/>
      <w:jc w:val="both"/>
    </w:pPr>
    <w:rPr>
      <w:rFonts w:ascii="Helv 10pt" w:hAnsi="Helv 10pt"/>
      <w:szCs w:val="20"/>
    </w:rPr>
  </w:style>
  <w:style w:type="paragraph" w:customStyle="1" w:styleId="HeadingPurpose">
    <w:name w:val="HeadingPurpose"/>
    <w:basedOn w:val="Heading1"/>
    <w:next w:val="Normal"/>
    <w:rsid w:val="00DF24BF"/>
    <w:pPr>
      <w:numPr>
        <w:numId w:val="0"/>
      </w:numPr>
      <w:tabs>
        <w:tab w:val="num" w:pos="794"/>
      </w:tabs>
      <w:spacing w:after="60"/>
      <w:ind w:left="794" w:hanging="794"/>
    </w:pPr>
    <w:rPr>
      <w:rFonts w:ascii="Swis721 BlkCn BT" w:eastAsia="Times New Roman" w:hAnsi="Swis721 BlkCn BT" w:cs="Times New Roman"/>
      <w:caps w:val="0"/>
      <w:color w:val="auto"/>
      <w:kern w:val="28"/>
      <w:sz w:val="30"/>
      <w:szCs w:val="20"/>
      <w:lang w:eastAsia="en-AU"/>
    </w:rPr>
  </w:style>
  <w:style w:type="paragraph" w:customStyle="1" w:styleId="HeadingMajor">
    <w:name w:val="HeadingMajor"/>
    <w:basedOn w:val="Heading2"/>
    <w:next w:val="HeadingMinor"/>
    <w:rsid w:val="00DF24BF"/>
    <w:pPr>
      <w:numPr>
        <w:ilvl w:val="0"/>
        <w:numId w:val="0"/>
      </w:numPr>
      <w:pBdr>
        <w:top w:val="single" w:sz="6" w:space="1" w:color="auto"/>
      </w:pBdr>
      <w:tabs>
        <w:tab w:val="num" w:pos="794"/>
      </w:tabs>
      <w:spacing w:before="300" w:after="60"/>
      <w:ind w:left="794" w:hanging="794"/>
    </w:pPr>
    <w:rPr>
      <w:rFonts w:ascii="Swis721 BlkCn BT" w:eastAsia="Times New Roman" w:hAnsi="Swis721 BlkCn BT" w:cs="Times New Roman"/>
      <w:b/>
      <w:bCs w:val="0"/>
      <w:color w:val="auto"/>
      <w:kern w:val="28"/>
      <w:sz w:val="30"/>
      <w:szCs w:val="20"/>
      <w:lang w:eastAsia="en-AU"/>
    </w:rPr>
  </w:style>
  <w:style w:type="paragraph" w:customStyle="1" w:styleId="HeadingMinor">
    <w:name w:val="HeadingMinor"/>
    <w:basedOn w:val="Heading3"/>
    <w:rsid w:val="00DF24BF"/>
    <w:pPr>
      <w:numPr>
        <w:ilvl w:val="0"/>
        <w:numId w:val="0"/>
      </w:numPr>
      <w:tabs>
        <w:tab w:val="num" w:pos="794"/>
      </w:tabs>
      <w:spacing w:before="240" w:after="60"/>
      <w:ind w:left="794" w:hanging="794"/>
    </w:pPr>
    <w:rPr>
      <w:rFonts w:ascii="Swis721 BlkCn BT" w:eastAsia="Times New Roman" w:hAnsi="Swis721 BlkCn BT" w:cs="Times New Roman"/>
      <w:color w:val="auto"/>
      <w:sz w:val="24"/>
      <w:szCs w:val="20"/>
      <w:lang w:eastAsia="en-AU"/>
    </w:rPr>
  </w:style>
  <w:style w:type="paragraph" w:styleId="NormalWeb">
    <w:name w:val="Normal (Web)"/>
    <w:basedOn w:val="Normal"/>
    <w:rsid w:val="00DF24B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AU"/>
    </w:rPr>
  </w:style>
  <w:style w:type="paragraph" w:customStyle="1" w:styleId="Default">
    <w:name w:val="Default"/>
    <w:rsid w:val="00CC4CF0"/>
    <w:pPr>
      <w:autoSpaceDE w:val="0"/>
      <w:autoSpaceDN w:val="0"/>
      <w:adjustRightInd w:val="0"/>
    </w:pPr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4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trump\Documents\Vacation\Re-Branding\Kinetic%20Branding%20Files\WORD\Kinetic_WordTemplate_Portrait_Blank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  <a:effectLst/>
      </a:spPr>
      <a:bodyPr rtlCol="0" anchor="ctr"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12700" cmpd="sng">
          <a:solidFill>
            <a:srgbClr val="A5A6A5"/>
          </a:solidFill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0F2633-4FC9-4372-8CEF-5DA046BF4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Kinetic_WordTemplate_Portrait_Blank1.dotx</Template>
  <TotalTime>394</TotalTime>
  <Pages>8</Pages>
  <Words>2400</Words>
  <Characters>13681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Entrega Pty Ltd</dc:creator>
  <cp:lastModifiedBy>Jon Hollingworth</cp:lastModifiedBy>
  <cp:revision>9</cp:revision>
  <cp:lastPrinted>2024-10-02T12:32:00Z</cp:lastPrinted>
  <dcterms:created xsi:type="dcterms:W3CDTF">2020-05-28T01:14:00Z</dcterms:created>
  <dcterms:modified xsi:type="dcterms:W3CDTF">2024-10-02T12:43:00Z</dcterms:modified>
</cp:coreProperties>
</file>