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1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80"/>
        <w:gridCol w:w="3825"/>
        <w:gridCol w:w="2274"/>
        <w:gridCol w:w="1736"/>
      </w:tblGrid>
      <w:tr w:rsidR="003373C0" w:rsidTr="00D23FB0">
        <w:trPr>
          <w:trHeight w:val="1031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Default="003373C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653415" cy="653415"/>
                  <wp:effectExtent l="19050" t="0" r="0" b="0"/>
                  <wp:docPr id="1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653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Default="003373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t>ADAMAS UNIVERSITY</w:t>
            </w:r>
          </w:p>
          <w:p w:rsidR="003373C0" w:rsidRDefault="003373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END SEMESTER EXAMINATION </w:t>
            </w:r>
          </w:p>
          <w:p w:rsidR="003373C0" w:rsidRDefault="003373C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(Academic Session: 2020 – 21)</w:t>
            </w:r>
          </w:p>
        </w:tc>
      </w:tr>
      <w:tr w:rsidR="003373C0" w:rsidTr="00D23FB0">
        <w:trPr>
          <w:trHeight w:val="836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Pr="00C4478D" w:rsidRDefault="003373C0" w:rsidP="00D23F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447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Name of the Program: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C0" w:rsidRPr="00C4478D" w:rsidRDefault="00E6004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478D">
              <w:rPr>
                <w:rFonts w:ascii="Times New Roman" w:hAnsi="Times New Roman"/>
                <w:bCs/>
                <w:sz w:val="24"/>
                <w:szCs w:val="24"/>
              </w:rPr>
              <w:t xml:space="preserve">M. Tech. (Env. Engg) (CE)                                                                          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Pr="00C4478D" w:rsidRDefault="003373C0" w:rsidP="00D23FB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447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Semester: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C0" w:rsidRPr="00C4478D" w:rsidRDefault="00E60040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4478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1st</w:t>
            </w:r>
          </w:p>
        </w:tc>
      </w:tr>
      <w:tr w:rsidR="003373C0" w:rsidTr="00D23FB0">
        <w:trPr>
          <w:trHeight w:val="74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Pr="00C4478D" w:rsidRDefault="003373C0" w:rsidP="00D23FB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47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Paper Title: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C0" w:rsidRPr="00C4478D" w:rsidRDefault="00E60040" w:rsidP="00E600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Process Chemistry for Water &amp; Wastewater Treatment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Pr="00C4478D" w:rsidRDefault="003373C0" w:rsidP="00D23FB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47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Paper Code: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C0" w:rsidRPr="00C4478D" w:rsidRDefault="00E6004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478D">
              <w:rPr>
                <w:rFonts w:ascii="Times New Roman" w:hAnsi="Times New Roman"/>
                <w:sz w:val="24"/>
                <w:szCs w:val="24"/>
                <w:lang w:val="en-US"/>
              </w:rPr>
              <w:t>ECE61109</w:t>
            </w:r>
          </w:p>
        </w:tc>
      </w:tr>
      <w:tr w:rsidR="003373C0" w:rsidTr="00D23FB0">
        <w:trPr>
          <w:trHeight w:val="56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Pr="00C4478D" w:rsidRDefault="003373C0" w:rsidP="00D23FB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4478D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Maximum Marks: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Pr="00C4478D" w:rsidRDefault="003373C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4478D"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Pr="00C4478D" w:rsidRDefault="003373C0" w:rsidP="00D23FB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4478D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Time Duration: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Pr="00C4478D" w:rsidRDefault="003373C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478D">
              <w:rPr>
                <w:rFonts w:ascii="Times New Roman" w:hAnsi="Times New Roman"/>
                <w:sz w:val="24"/>
                <w:szCs w:val="24"/>
                <w:lang w:val="en-US"/>
              </w:rPr>
              <w:t>3 Hrs</w:t>
            </w:r>
          </w:p>
        </w:tc>
      </w:tr>
      <w:tr w:rsidR="003373C0" w:rsidTr="00D23FB0">
        <w:trPr>
          <w:trHeight w:val="55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Pr="00C4478D" w:rsidRDefault="003373C0" w:rsidP="00D23FB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4478D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Total No. of Questions: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C0" w:rsidRPr="00D23FB0" w:rsidRDefault="00D23FB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3FB0"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Pr="00C4478D" w:rsidRDefault="003373C0" w:rsidP="00D23F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4478D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Total No of Pages: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C0" w:rsidRPr="00C4478D" w:rsidRDefault="00D23FB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</w:p>
        </w:tc>
      </w:tr>
      <w:tr w:rsidR="003373C0" w:rsidTr="00D23FB0">
        <w:trPr>
          <w:trHeight w:val="7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Pr="00C4478D" w:rsidRDefault="003373C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C4478D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(Any other information for the student may be mentioned here)</w:t>
            </w:r>
          </w:p>
        </w:tc>
        <w:tc>
          <w:tcPr>
            <w:tcW w:w="7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C0" w:rsidRPr="00C4478D" w:rsidRDefault="003373C0" w:rsidP="00B47C2A">
            <w:pPr>
              <w:numPr>
                <w:ilvl w:val="0"/>
                <w:numId w:val="1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478D">
              <w:rPr>
                <w:rFonts w:ascii="Times New Roman" w:hAnsi="Times New Roman"/>
                <w:sz w:val="24"/>
                <w:szCs w:val="24"/>
                <w:lang w:val="en-US"/>
              </w:rPr>
              <w:t>At top sheet, clearly mention Name, Univ. Roll No., En</w:t>
            </w:r>
            <w:r w:rsidR="00E60040" w:rsidRPr="00C4478D">
              <w:rPr>
                <w:rFonts w:ascii="Times New Roman" w:hAnsi="Times New Roman"/>
                <w:sz w:val="24"/>
                <w:szCs w:val="24"/>
                <w:lang w:val="en-US"/>
              </w:rPr>
              <w:t>rolment No., Paper Name &amp; Code and Date</w:t>
            </w:r>
            <w:r w:rsidRPr="00C447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 Exam. </w:t>
            </w:r>
          </w:p>
          <w:p w:rsidR="003373C0" w:rsidRPr="00C4478D" w:rsidRDefault="003373C0" w:rsidP="00B47C2A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478D">
              <w:rPr>
                <w:rFonts w:ascii="Times New Roman" w:hAnsi="Times New Roman"/>
                <w:sz w:val="24"/>
                <w:szCs w:val="24"/>
                <w:lang w:val="en-US"/>
              </w:rPr>
              <w:t>All parts of a Question should be answered consecutively. Each Answer should start from a fresh page.</w:t>
            </w:r>
          </w:p>
          <w:p w:rsidR="003373C0" w:rsidRPr="00C4478D" w:rsidRDefault="003373C0" w:rsidP="00B47C2A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478D">
              <w:rPr>
                <w:rFonts w:ascii="Times New Roman" w:hAnsi="Times New Roman"/>
                <w:sz w:val="24"/>
                <w:szCs w:val="24"/>
                <w:lang w:val="en-US"/>
              </w:rPr>
              <w:t>Assumptions made if any, should be stated clearly at the beginning of your answer.</w:t>
            </w:r>
          </w:p>
        </w:tc>
      </w:tr>
    </w:tbl>
    <w:p w:rsidR="003373C0" w:rsidRDefault="003373C0" w:rsidP="003373C0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45" w:type="dxa"/>
        <w:tblInd w:w="-714" w:type="dxa"/>
        <w:tblLayout w:type="fixed"/>
        <w:tblLook w:val="04A0"/>
      </w:tblPr>
      <w:tblGrid>
        <w:gridCol w:w="822"/>
        <w:gridCol w:w="7655"/>
        <w:gridCol w:w="1417"/>
        <w:gridCol w:w="851"/>
      </w:tblGrid>
      <w:tr w:rsidR="001C7101" w:rsidRPr="00C4478D" w:rsidTr="00206A08">
        <w:tc>
          <w:tcPr>
            <w:tcW w:w="8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101" w:rsidRDefault="005F533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</w:t>
            </w:r>
            <w:r w:rsidR="001C7101" w:rsidRPr="00C4478D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206A08" w:rsidRPr="00C4478D" w:rsidRDefault="005F533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</w:t>
            </w:r>
            <w:r w:rsidR="00206A08" w:rsidRPr="00C4478D">
              <w:rPr>
                <w:rFonts w:ascii="Times New Roman" w:hAnsi="Times New Roman"/>
                <w:b/>
                <w:sz w:val="24"/>
                <w:szCs w:val="24"/>
              </w:rPr>
              <w:t>Answer All the Questions (5 x 1 = 5)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101" w:rsidRPr="00C4478D" w:rsidRDefault="00206A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4478D">
              <w:rPr>
                <w:rFonts w:ascii="Times New Roman" w:hAnsi="Times New Roman"/>
                <w:b/>
                <w:sz w:val="24"/>
                <w:szCs w:val="24"/>
              </w:rPr>
              <w:t>Knowledge Level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101" w:rsidRPr="00C4478D" w:rsidRDefault="001C710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06A08" w:rsidRPr="00C4478D" w:rsidTr="00206A08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D5515D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D5515D">
              <w:rPr>
                <w:rFonts w:ascii="Times New Roman" w:hAnsi="Times New Roman"/>
                <w:sz w:val="24"/>
                <w:szCs w:val="24"/>
              </w:rPr>
              <w:t>The world’s available fresh water supply is about _______ percent of that total water supply.</w:t>
            </w:r>
          </w:p>
          <w:p w:rsidR="00206A08" w:rsidRPr="00D5515D" w:rsidRDefault="00206A08" w:rsidP="00822409">
            <w:pPr>
              <w:rPr>
                <w:rFonts w:ascii="Times New Roman" w:hAnsi="Times New Roman"/>
                <w:sz w:val="24"/>
                <w:szCs w:val="24"/>
              </w:rPr>
            </w:pPr>
            <w:r w:rsidRPr="00D5515D">
              <w:rPr>
                <w:rFonts w:ascii="Times New Roman" w:hAnsi="Times New Roman"/>
                <w:sz w:val="24"/>
                <w:szCs w:val="24"/>
              </w:rPr>
              <w:t xml:space="preserve">a)     10       b)      4       </w:t>
            </w:r>
            <w:r w:rsidRPr="00D5515D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c) </w:t>
            </w:r>
            <w:r w:rsidRPr="00D5515D">
              <w:rPr>
                <w:rFonts w:ascii="Times New Roman" w:hAnsi="Times New Roman"/>
                <w:sz w:val="24"/>
                <w:szCs w:val="24"/>
              </w:rPr>
              <w:t xml:space="preserve">     3         d)    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CO1, CO2</w:t>
            </w:r>
          </w:p>
        </w:tc>
      </w:tr>
      <w:tr w:rsidR="00206A08" w:rsidRPr="00C4478D" w:rsidTr="00206A08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D5515D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D5515D">
              <w:rPr>
                <w:rFonts w:ascii="Times New Roman" w:hAnsi="Times New Roman"/>
                <w:sz w:val="24"/>
                <w:szCs w:val="24"/>
              </w:rPr>
              <w:t>Which of the following related to the aerobic organic matter is true?</w:t>
            </w:r>
          </w:p>
          <w:p w:rsidR="00206A08" w:rsidRPr="00D5515D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D5515D">
              <w:rPr>
                <w:rFonts w:ascii="Times New Roman" w:hAnsi="Times New Roman"/>
                <w:sz w:val="24"/>
                <w:szCs w:val="24"/>
              </w:rPr>
              <w:t>a)    Essential nutrients for growth</w:t>
            </w:r>
            <w:r w:rsidRPr="00D5515D">
              <w:rPr>
                <w:rFonts w:ascii="Times New Roman" w:hAnsi="Times New Roman"/>
                <w:sz w:val="24"/>
                <w:szCs w:val="24"/>
              </w:rPr>
              <w:br/>
              <w:t>b)   Development of sludge deposits</w:t>
            </w:r>
            <w:r w:rsidRPr="00D5515D">
              <w:rPr>
                <w:rFonts w:ascii="Times New Roman" w:hAnsi="Times New Roman"/>
                <w:sz w:val="24"/>
                <w:szCs w:val="24"/>
              </w:rPr>
              <w:br/>
              <w:t>c)   Growth of undesirable aquatic life</w:t>
            </w:r>
            <w:r w:rsidRPr="00D5515D">
              <w:rPr>
                <w:rFonts w:ascii="Times New Roman" w:hAnsi="Times New Roman"/>
                <w:sz w:val="24"/>
                <w:szCs w:val="24"/>
              </w:rPr>
              <w:br/>
            </w:r>
            <w:r w:rsidRPr="00D5515D">
              <w:rPr>
                <w:rFonts w:ascii="Times New Roman" w:hAnsi="Times New Roman"/>
                <w:color w:val="FF0000"/>
                <w:sz w:val="24"/>
                <w:szCs w:val="24"/>
              </w:rPr>
              <w:t>d)</w:t>
            </w:r>
            <w:r w:rsidRPr="00D5515D">
              <w:rPr>
                <w:rFonts w:ascii="Times New Roman" w:hAnsi="Times New Roman"/>
                <w:sz w:val="24"/>
                <w:szCs w:val="24"/>
              </w:rPr>
              <w:t xml:space="preserve">   Development of septic conditions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CO1, CO4</w:t>
            </w:r>
          </w:p>
        </w:tc>
      </w:tr>
      <w:tr w:rsidR="00206A08" w:rsidRPr="00C4478D" w:rsidTr="00206A08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D5515D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D5515D">
              <w:rPr>
                <w:rFonts w:ascii="Times New Roman" w:hAnsi="Times New Roman"/>
                <w:sz w:val="24"/>
                <w:szCs w:val="24"/>
              </w:rPr>
              <w:t>Organic matter + nutrients + O</w:t>
            </w:r>
            <w:r w:rsidRPr="00D5515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D5515D">
              <w:rPr>
                <w:rFonts w:ascii="Times New Roman" w:hAnsi="Times New Roman"/>
                <w:sz w:val="24"/>
                <w:szCs w:val="24"/>
              </w:rPr>
              <w:t xml:space="preserve"> → CO</w:t>
            </w:r>
            <w:r w:rsidRPr="00D5515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D5515D">
              <w:rPr>
                <w:rFonts w:ascii="Times New Roman" w:hAnsi="Times New Roman"/>
                <w:sz w:val="24"/>
                <w:szCs w:val="24"/>
              </w:rPr>
              <w:t xml:space="preserve"> + H</w:t>
            </w:r>
            <w:r w:rsidRPr="00D5515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D5515D">
              <w:rPr>
                <w:rFonts w:ascii="Times New Roman" w:hAnsi="Times New Roman"/>
                <w:sz w:val="24"/>
                <w:szCs w:val="24"/>
              </w:rPr>
              <w:t>O + _______</w:t>
            </w:r>
          </w:p>
          <w:p w:rsidR="00206A08" w:rsidRPr="00D5515D" w:rsidRDefault="00206A08" w:rsidP="00B6743A">
            <w:pPr>
              <w:pStyle w:val="ListParagraph"/>
              <w:numPr>
                <w:ilvl w:val="0"/>
                <w:numId w:val="14"/>
              </w:numPr>
              <w:ind w:left="318" w:hanging="284"/>
              <w:rPr>
                <w:rFonts w:ascii="Times New Roman" w:hAnsi="Times New Roman"/>
                <w:sz w:val="24"/>
                <w:szCs w:val="24"/>
              </w:rPr>
            </w:pPr>
            <w:r w:rsidRPr="00D5515D">
              <w:rPr>
                <w:rFonts w:ascii="Times New Roman" w:hAnsi="Times New Roman"/>
                <w:sz w:val="24"/>
                <w:szCs w:val="24"/>
              </w:rPr>
              <w:t xml:space="preserve"> Biomass</w:t>
            </w:r>
          </w:p>
          <w:p w:rsidR="00206A08" w:rsidRPr="00D5515D" w:rsidRDefault="00206A08" w:rsidP="00B6743A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D5515D">
              <w:rPr>
                <w:rFonts w:ascii="Times New Roman" w:hAnsi="Times New Roman"/>
                <w:sz w:val="24"/>
                <w:szCs w:val="24"/>
              </w:rPr>
              <w:t>b)    O</w:t>
            </w:r>
            <w:r w:rsidRPr="00D5515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D5515D">
              <w:rPr>
                <w:rFonts w:ascii="Times New Roman" w:hAnsi="Times New Roman"/>
                <w:sz w:val="24"/>
                <w:szCs w:val="24"/>
              </w:rPr>
              <w:br/>
              <w:t>c)    Nutrients</w:t>
            </w:r>
            <w:r w:rsidRPr="00D5515D">
              <w:rPr>
                <w:rFonts w:ascii="Times New Roman" w:hAnsi="Times New Roman"/>
                <w:sz w:val="24"/>
                <w:szCs w:val="24"/>
              </w:rPr>
              <w:br/>
              <w:t>d)    Organic matter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CO3</w:t>
            </w:r>
          </w:p>
        </w:tc>
      </w:tr>
      <w:tr w:rsidR="00206A08" w:rsidRPr="00C4478D" w:rsidTr="00206A08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D5515D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D5515D">
              <w:rPr>
                <w:rFonts w:ascii="Times New Roman" w:hAnsi="Times New Roman"/>
                <w:sz w:val="24"/>
                <w:szCs w:val="24"/>
              </w:rPr>
              <w:t>Which among these is the alternative BOD test for determining the oxygen consuming potential of a wastewater?</w:t>
            </w:r>
          </w:p>
          <w:p w:rsidR="00206A08" w:rsidRPr="00D5515D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D5515D">
              <w:rPr>
                <w:rFonts w:ascii="Times New Roman" w:hAnsi="Times New Roman"/>
                <w:sz w:val="24"/>
                <w:szCs w:val="24"/>
              </w:rPr>
              <w:t>a)   ThOD (Theoretical Oxygen Demand)</w:t>
            </w:r>
            <w:r w:rsidRPr="00D5515D">
              <w:rPr>
                <w:rFonts w:ascii="Times New Roman" w:hAnsi="Times New Roman"/>
                <w:sz w:val="24"/>
                <w:szCs w:val="24"/>
              </w:rPr>
              <w:br/>
            </w:r>
            <w:r w:rsidRPr="00D5515D">
              <w:rPr>
                <w:rFonts w:ascii="Times New Roman" w:hAnsi="Times New Roman"/>
                <w:color w:val="FF0000"/>
                <w:sz w:val="24"/>
                <w:szCs w:val="24"/>
              </w:rPr>
              <w:t>b)</w:t>
            </w:r>
            <w:r w:rsidRPr="00D5515D">
              <w:rPr>
                <w:rFonts w:ascii="Times New Roman" w:hAnsi="Times New Roman"/>
                <w:sz w:val="24"/>
                <w:szCs w:val="24"/>
              </w:rPr>
              <w:t xml:space="preserve">   COD</w:t>
            </w:r>
            <w:r w:rsidRPr="00D5515D">
              <w:rPr>
                <w:rFonts w:ascii="Times New Roman" w:hAnsi="Times New Roman"/>
                <w:sz w:val="24"/>
                <w:szCs w:val="24"/>
              </w:rPr>
              <w:br/>
              <w:t>c)   TOC (</w:t>
            </w:r>
            <w:r w:rsidRPr="00D5515D">
              <w:rPr>
                <w:rStyle w:val="hvr"/>
                <w:rFonts w:ascii="Times New Roman" w:hAnsi="Times New Roman"/>
                <w:sz w:val="24"/>
                <w:szCs w:val="24"/>
              </w:rPr>
              <w:t>Total</w:t>
            </w:r>
            <w:r w:rsidRPr="00D551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5515D">
              <w:rPr>
                <w:rStyle w:val="hvr"/>
                <w:rFonts w:ascii="Times New Roman" w:hAnsi="Times New Roman"/>
                <w:sz w:val="24"/>
                <w:szCs w:val="24"/>
              </w:rPr>
              <w:t>Organic</w:t>
            </w:r>
            <w:r w:rsidRPr="00D551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5515D">
              <w:rPr>
                <w:rStyle w:val="hvr"/>
                <w:rFonts w:ascii="Times New Roman" w:hAnsi="Times New Roman"/>
                <w:sz w:val="24"/>
                <w:szCs w:val="24"/>
              </w:rPr>
              <w:t>Content)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CO4</w:t>
            </w:r>
          </w:p>
        </w:tc>
      </w:tr>
      <w:tr w:rsidR="00206A08" w:rsidRPr="00C4478D" w:rsidTr="00206A08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D5515D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D5515D">
              <w:rPr>
                <w:rFonts w:ascii="Times New Roman" w:hAnsi="Times New Roman"/>
                <w:sz w:val="24"/>
                <w:szCs w:val="24"/>
              </w:rPr>
              <w:t>What is stoichiometry?</w:t>
            </w:r>
          </w:p>
          <w:p w:rsidR="00206A08" w:rsidRPr="00D5515D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D5515D">
              <w:rPr>
                <w:rFonts w:ascii="Times New Roman" w:hAnsi="Times New Roman"/>
                <w:color w:val="FF0000"/>
                <w:sz w:val="24"/>
                <w:szCs w:val="24"/>
              </w:rPr>
              <w:t>a)</w:t>
            </w:r>
            <w:r w:rsidRPr="00D5515D">
              <w:rPr>
                <w:rFonts w:ascii="Times New Roman" w:hAnsi="Times New Roman"/>
                <w:sz w:val="24"/>
                <w:szCs w:val="24"/>
              </w:rPr>
              <w:t xml:space="preserve">    A quantitative relationship between reactants and products</w:t>
            </w:r>
            <w:r w:rsidRPr="00D5515D">
              <w:rPr>
                <w:rFonts w:ascii="Times New Roman" w:hAnsi="Times New Roman"/>
                <w:sz w:val="24"/>
                <w:szCs w:val="24"/>
              </w:rPr>
              <w:br/>
              <w:t>b)    Defines a qualitative value of the reactants and products</w:t>
            </w:r>
            <w:r w:rsidRPr="00D5515D">
              <w:rPr>
                <w:rFonts w:ascii="Times New Roman" w:hAnsi="Times New Roman"/>
                <w:sz w:val="24"/>
                <w:szCs w:val="24"/>
              </w:rPr>
              <w:br/>
              <w:t>c)    Defines the quantity of reactants and products upon reaching equilibrium</w:t>
            </w:r>
            <w:r w:rsidRPr="00D5515D">
              <w:rPr>
                <w:rFonts w:ascii="Times New Roman" w:hAnsi="Times New Roman"/>
                <w:sz w:val="24"/>
                <w:szCs w:val="24"/>
              </w:rPr>
              <w:br/>
              <w:t>d)    It defines quantity of only reactants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CO4,</w:t>
            </w:r>
          </w:p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CO5</w:t>
            </w:r>
          </w:p>
        </w:tc>
      </w:tr>
      <w:tr w:rsidR="00206A08" w:rsidRPr="00C4478D" w:rsidTr="001C7101">
        <w:tc>
          <w:tcPr>
            <w:tcW w:w="10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576C3C" w:rsidRDefault="00206A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6C3C">
              <w:rPr>
                <w:rFonts w:ascii="Times New Roman" w:hAnsi="Times New Roman"/>
                <w:b/>
                <w:sz w:val="24"/>
                <w:szCs w:val="24"/>
              </w:rPr>
              <w:t>Group B</w:t>
            </w:r>
          </w:p>
          <w:p w:rsidR="00206A08" w:rsidRPr="00206A08" w:rsidRDefault="00206A08">
            <w:pPr>
              <w:jc w:val="center"/>
              <w:rPr>
                <w:rFonts w:ascii="Times New Roman" w:hAnsi="Times New Roman"/>
                <w:b/>
              </w:rPr>
            </w:pPr>
            <w:r w:rsidRPr="00576C3C">
              <w:rPr>
                <w:rFonts w:ascii="Times New Roman" w:hAnsi="Times New Roman"/>
                <w:b/>
                <w:sz w:val="24"/>
                <w:szCs w:val="24"/>
              </w:rPr>
              <w:t>Answer All the Questions (5 x 2 = 10)</w:t>
            </w:r>
          </w:p>
        </w:tc>
      </w:tr>
      <w:tr w:rsidR="00206A08" w:rsidRPr="00C4478D" w:rsidTr="00206A08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 w:rsidP="005910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A10566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A10566">
              <w:rPr>
                <w:rFonts w:ascii="Times New Roman" w:hAnsi="Times New Roman"/>
                <w:sz w:val="24"/>
                <w:szCs w:val="24"/>
              </w:rPr>
              <w:t xml:space="preserve">i)   What is required to keep the activated sludge suspended?  </w:t>
            </w:r>
            <w:r w:rsidRPr="00A10566">
              <w:rPr>
                <w:rFonts w:ascii="Times New Roman" w:hAnsi="Times New Roman"/>
                <w:color w:val="FF0000"/>
                <w:sz w:val="24"/>
                <w:szCs w:val="24"/>
              </w:rPr>
              <w:t>------ Oxygen</w:t>
            </w:r>
          </w:p>
          <w:p w:rsidR="00206A08" w:rsidRPr="00A10566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A1056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ii)   Which method combines aeration basin and secondary clarifier into single unit?   </w:t>
            </w:r>
            <w:r w:rsidRPr="00A10566">
              <w:rPr>
                <w:rFonts w:ascii="Times New Roman" w:hAnsi="Times New Roman"/>
                <w:color w:val="FF0000"/>
                <w:sz w:val="24"/>
                <w:szCs w:val="24"/>
              </w:rPr>
              <w:t>---- Sequential batch reactor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lastRenderedPageBreak/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 xml:space="preserve">CO1, </w:t>
            </w:r>
            <w:r w:rsidRPr="0090145E">
              <w:rPr>
                <w:rFonts w:ascii="Times New Roman" w:hAnsi="Times New Roman"/>
                <w:b/>
              </w:rPr>
              <w:lastRenderedPageBreak/>
              <w:t>CO2</w:t>
            </w:r>
          </w:p>
        </w:tc>
      </w:tr>
      <w:tr w:rsidR="00206A08" w:rsidRPr="00C4478D" w:rsidTr="00206A08">
        <w:trPr>
          <w:trHeight w:val="231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 w:rsidP="005910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A10566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A10566">
              <w:rPr>
                <w:rFonts w:ascii="Times New Roman" w:hAnsi="Times New Roman"/>
                <w:sz w:val="24"/>
                <w:szCs w:val="24"/>
              </w:rPr>
              <w:t xml:space="preserve">i)   When the aeration system shuts off, the basin begins to perform with which unit? – Explain.  </w:t>
            </w:r>
            <w:r w:rsidRPr="00A10566">
              <w:rPr>
                <w:rFonts w:ascii="Times New Roman" w:hAnsi="Times New Roman"/>
                <w:color w:val="FF0000"/>
                <w:sz w:val="24"/>
                <w:szCs w:val="24"/>
              </w:rPr>
              <w:t>---- Secondary clarifier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CO1, CO2</w:t>
            </w:r>
          </w:p>
        </w:tc>
      </w:tr>
      <w:tr w:rsidR="00206A08" w:rsidRPr="00C4478D" w:rsidTr="00206A08">
        <w:trPr>
          <w:trHeight w:val="231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 w:rsidP="005910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A10566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A10566">
              <w:rPr>
                <w:rFonts w:ascii="Times New Roman" w:hAnsi="Times New Roman"/>
                <w:sz w:val="24"/>
                <w:szCs w:val="24"/>
              </w:rPr>
              <w:t xml:space="preserve">i)   In drum type screen, which axis does the drum rotate? </w:t>
            </w:r>
            <w:r w:rsidRPr="00A10566">
              <w:rPr>
                <w:rFonts w:ascii="Times New Roman" w:hAnsi="Times New Roman"/>
                <w:color w:val="FF0000"/>
                <w:sz w:val="24"/>
                <w:szCs w:val="24"/>
              </w:rPr>
              <w:t>------- Horizontal</w:t>
            </w:r>
          </w:p>
          <w:p w:rsidR="00206A08" w:rsidRPr="00A10566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A10566">
              <w:rPr>
                <w:rFonts w:ascii="Times New Roman" w:hAnsi="Times New Roman"/>
                <w:sz w:val="24"/>
                <w:szCs w:val="24"/>
              </w:rPr>
              <w:t xml:space="preserve">ii)  Which is the primary force acting on the Settleable particles?  </w:t>
            </w:r>
            <w:r w:rsidRPr="00A10566">
              <w:rPr>
                <w:rFonts w:ascii="Times New Roman" w:hAnsi="Times New Roman"/>
                <w:color w:val="FF0000"/>
                <w:sz w:val="24"/>
                <w:szCs w:val="24"/>
              </w:rPr>
              <w:t>----- Gravitational force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CO3</w:t>
            </w:r>
          </w:p>
        </w:tc>
      </w:tr>
      <w:tr w:rsidR="00206A08" w:rsidRPr="00C4478D" w:rsidTr="00206A08">
        <w:trPr>
          <w:trHeight w:val="231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 w:rsidP="005910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A10566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A10566">
              <w:rPr>
                <w:rFonts w:ascii="Times New Roman" w:hAnsi="Times New Roman"/>
                <w:sz w:val="24"/>
                <w:szCs w:val="24"/>
              </w:rPr>
              <w:t xml:space="preserve">i)   For the removal of BOD through Activated Sludge Process (ASP) what would be the Solid retention time considered?   </w:t>
            </w:r>
            <w:r w:rsidRPr="00A10566">
              <w:rPr>
                <w:rFonts w:ascii="Times New Roman" w:hAnsi="Times New Roman"/>
                <w:color w:val="FF0000"/>
                <w:sz w:val="24"/>
                <w:szCs w:val="24"/>
              </w:rPr>
              <w:t>------ 1-2 days</w:t>
            </w:r>
          </w:p>
          <w:p w:rsidR="00206A08" w:rsidRPr="00A10566" w:rsidRDefault="00206A08" w:rsidP="00A10566">
            <w:pPr>
              <w:rPr>
                <w:rFonts w:ascii="Times New Roman" w:hAnsi="Times New Roman"/>
                <w:sz w:val="24"/>
                <w:szCs w:val="24"/>
              </w:rPr>
            </w:pPr>
            <w:r w:rsidRPr="00A10566">
              <w:rPr>
                <w:rFonts w:ascii="Times New Roman" w:hAnsi="Times New Roman"/>
                <w:sz w:val="24"/>
                <w:szCs w:val="24"/>
              </w:rPr>
              <w:t xml:space="preserve">ii)  Which process does not involve mass transfer in terms of water treatment? </w:t>
            </w:r>
            <w:r w:rsidRPr="00A10566">
              <w:rPr>
                <w:rFonts w:ascii="Times New Roman" w:hAnsi="Times New Roman"/>
                <w:color w:val="FF0000"/>
                <w:sz w:val="24"/>
                <w:szCs w:val="24"/>
              </w:rPr>
              <w:t>---- Clarification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CO3,</w:t>
            </w:r>
          </w:p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CO4</w:t>
            </w:r>
          </w:p>
        </w:tc>
      </w:tr>
      <w:tr w:rsidR="00206A08" w:rsidRPr="00C4478D" w:rsidTr="00206A08">
        <w:trPr>
          <w:trHeight w:val="231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A10566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A10566">
              <w:rPr>
                <w:rFonts w:ascii="Times New Roman" w:hAnsi="Times New Roman"/>
                <w:sz w:val="24"/>
                <w:szCs w:val="24"/>
              </w:rPr>
              <w:t>i)   Calculate the BOD load for the following data.</w:t>
            </w:r>
            <w:r w:rsidRPr="00A10566">
              <w:rPr>
                <w:rFonts w:ascii="Times New Roman" w:hAnsi="Times New Roman"/>
                <w:sz w:val="24"/>
                <w:szCs w:val="24"/>
              </w:rPr>
              <w:br/>
              <w:t>Flow: 800 m</w:t>
            </w:r>
            <w:r w:rsidRPr="00A10566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A10566">
              <w:rPr>
                <w:rFonts w:ascii="Times New Roman" w:hAnsi="Times New Roman"/>
                <w:sz w:val="24"/>
                <w:szCs w:val="24"/>
              </w:rPr>
              <w:t>/d</w:t>
            </w:r>
            <w:r w:rsidRPr="00A10566">
              <w:rPr>
                <w:rFonts w:ascii="Times New Roman" w:hAnsi="Times New Roman"/>
                <w:sz w:val="24"/>
                <w:szCs w:val="24"/>
              </w:rPr>
              <w:br/>
              <w:t xml:space="preserve">BOD load: 1000 mg/L                  </w:t>
            </w:r>
            <w:r w:rsidRPr="00A10566">
              <w:rPr>
                <w:rFonts w:ascii="Times New Roman" w:hAnsi="Times New Roman"/>
                <w:color w:val="FF0000"/>
                <w:sz w:val="24"/>
                <w:szCs w:val="24"/>
              </w:rPr>
              <w:t>------- 800 kg/d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CO3,</w:t>
            </w:r>
          </w:p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CO4,</w:t>
            </w:r>
          </w:p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CO5</w:t>
            </w:r>
          </w:p>
        </w:tc>
      </w:tr>
      <w:tr w:rsidR="00206A08" w:rsidRPr="00C4478D" w:rsidTr="001C7101">
        <w:trPr>
          <w:trHeight w:val="231"/>
        </w:trPr>
        <w:tc>
          <w:tcPr>
            <w:tcW w:w="10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576C3C" w:rsidRDefault="00206A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6C3C"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:rsidR="00206A08" w:rsidRPr="00206A08" w:rsidRDefault="00206A08">
            <w:pPr>
              <w:jc w:val="center"/>
              <w:rPr>
                <w:rFonts w:ascii="Times New Roman" w:hAnsi="Times New Roman"/>
                <w:b/>
              </w:rPr>
            </w:pPr>
            <w:r w:rsidRPr="00576C3C">
              <w:rPr>
                <w:rFonts w:ascii="Times New Roman" w:hAnsi="Times New Roman"/>
                <w:b/>
                <w:sz w:val="24"/>
                <w:szCs w:val="24"/>
              </w:rPr>
              <w:t>Answer All the Questions (7 x 5 = 35)</w:t>
            </w:r>
          </w:p>
        </w:tc>
      </w:tr>
      <w:tr w:rsidR="00206A08" w:rsidRPr="00C4478D" w:rsidTr="00206A08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15429D" w:rsidRDefault="00206A08" w:rsidP="0015429D">
            <w:pPr>
              <w:ind w:left="360" w:hanging="2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Default="00206A08" w:rsidP="008C61AD">
            <w:pPr>
              <w:pStyle w:val="ListParagraph"/>
              <w:numPr>
                <w:ilvl w:val="0"/>
                <w:numId w:val="12"/>
              </w:numPr>
              <w:ind w:left="318" w:hanging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C61AD">
              <w:rPr>
                <w:rFonts w:ascii="Times New Roman" w:eastAsia="Times New Roman" w:hAnsi="Times New Roman"/>
                <w:sz w:val="24"/>
                <w:szCs w:val="24"/>
              </w:rPr>
              <w:t xml:space="preserve">Define the oxidation ponds. </w:t>
            </w:r>
          </w:p>
          <w:p w:rsidR="00206A08" w:rsidRPr="008C61AD" w:rsidRDefault="00206A08" w:rsidP="008C61AD">
            <w:pPr>
              <w:pStyle w:val="ListParagraph"/>
              <w:numPr>
                <w:ilvl w:val="0"/>
                <w:numId w:val="12"/>
              </w:numPr>
              <w:ind w:left="318" w:hanging="28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C61AD">
              <w:rPr>
                <w:rFonts w:ascii="Times New Roman" w:eastAsia="Times New Roman" w:hAnsi="Times New Roman"/>
                <w:sz w:val="24"/>
                <w:szCs w:val="24"/>
              </w:rPr>
              <w:t>Name with details the different types of oxidation ponds.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U, 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CO1</w:t>
            </w:r>
          </w:p>
        </w:tc>
      </w:tr>
      <w:tr w:rsidR="00206A08" w:rsidRPr="00C4478D" w:rsidTr="00206A08">
        <w:trPr>
          <w:trHeight w:val="70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C4478D" w:rsidRDefault="00206A08" w:rsidP="009E134E">
            <w:pPr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What are the different kinds of lagoon design depending on the conditions? Briefly explain.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U, Ap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CO2</w:t>
            </w:r>
          </w:p>
        </w:tc>
      </w:tr>
      <w:tr w:rsidR="00206A08" w:rsidRPr="00C4478D" w:rsidTr="00206A08">
        <w:trPr>
          <w:trHeight w:val="231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 w:rsidP="004442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C4478D" w:rsidRDefault="00206A08" w:rsidP="008C61AD">
            <w:pPr>
              <w:tabs>
                <w:tab w:val="left" w:pos="-39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1AD">
              <w:rPr>
                <w:rFonts w:ascii="Times New Roman" w:hAnsi="Times New Roman"/>
                <w:sz w:val="24"/>
                <w:szCs w:val="24"/>
              </w:rPr>
              <w:t xml:space="preserve">Name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discuss in details </w:t>
            </w:r>
            <w:r w:rsidRPr="008C61AD">
              <w:rPr>
                <w:rFonts w:ascii="Times New Roman" w:hAnsi="Times New Roman"/>
                <w:sz w:val="24"/>
                <w:szCs w:val="24"/>
              </w:rPr>
              <w:t>the two different configurations of MBR.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CO3</w:t>
            </w:r>
          </w:p>
        </w:tc>
      </w:tr>
      <w:tr w:rsidR="00206A08" w:rsidRPr="00C4478D" w:rsidTr="00206A08">
        <w:trPr>
          <w:trHeight w:val="231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 w:rsidP="008B5E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C4478D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FF30FA">
              <w:rPr>
                <w:rFonts w:ascii="Times New Roman" w:eastAsia="Times New Roman" w:hAnsi="Times New Roman"/>
                <w:sz w:val="24"/>
                <w:szCs w:val="24"/>
              </w:rPr>
              <w:t xml:space="preserve">Draw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and explain </w:t>
            </w:r>
            <w:r w:rsidRPr="00FF30FA">
              <w:rPr>
                <w:rFonts w:ascii="Times New Roman" w:eastAsia="Times New Roman" w:hAnsi="Times New Roman"/>
                <w:sz w:val="24"/>
                <w:szCs w:val="24"/>
              </w:rPr>
              <w:t>the symbiosis of the oxidation pond.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CO4</w:t>
            </w:r>
          </w:p>
        </w:tc>
      </w:tr>
      <w:tr w:rsidR="00206A08" w:rsidRPr="00C4478D" w:rsidTr="00206A08">
        <w:trPr>
          <w:trHeight w:val="231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 w:rsidP="008B5E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C4478D" w:rsidRDefault="00206A08" w:rsidP="009E134E">
            <w:pPr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 w:rsidRPr="008C61AD">
              <w:rPr>
                <w:rFonts w:ascii="Times New Roman" w:eastAsia="Times New Roman" w:hAnsi="Times New Roman"/>
                <w:sz w:val="24"/>
                <w:szCs w:val="24"/>
              </w:rPr>
              <w:t>Why more than one lagoon is recommended for wastewater treatment? Give reasons.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CO5</w:t>
            </w:r>
          </w:p>
        </w:tc>
      </w:tr>
      <w:tr w:rsidR="00206A08" w:rsidRPr="00C4478D" w:rsidTr="00206A08">
        <w:trPr>
          <w:trHeight w:val="231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 w:rsidP="008B5E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C4478D" w:rsidRDefault="00206A08">
            <w:pPr>
              <w:rPr>
                <w:rFonts w:ascii="Times New Roman" w:hAnsi="Times New Roman"/>
                <w:sz w:val="24"/>
                <w:szCs w:val="24"/>
              </w:rPr>
            </w:pPr>
            <w:r w:rsidRPr="00C123C2">
              <w:rPr>
                <w:rFonts w:ascii="Times New Roman" w:hAnsi="Times New Roman"/>
                <w:sz w:val="24"/>
                <w:szCs w:val="24"/>
              </w:rPr>
              <w:t>States in a tabular format the advantages &amp; disadvantages of the two configurations of MBR process.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U, 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CO4,</w:t>
            </w:r>
          </w:p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CO5</w:t>
            </w:r>
          </w:p>
        </w:tc>
      </w:tr>
      <w:tr w:rsidR="00206A08" w:rsidRPr="00C4478D" w:rsidTr="00206A08">
        <w:trPr>
          <w:trHeight w:val="231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C4478D" w:rsidRDefault="00206A08" w:rsidP="008B5E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478D">
              <w:rPr>
                <w:rFonts w:ascii="Times New Roman" w:hAnsi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615E8E" w:rsidRDefault="00206A08" w:rsidP="00615E8E">
            <w:pPr>
              <w:tabs>
                <w:tab w:val="left" w:pos="-39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5E8E">
              <w:rPr>
                <w:rFonts w:ascii="Times New Roman" w:hAnsi="Times New Roman"/>
                <w:sz w:val="24"/>
                <w:szCs w:val="24"/>
              </w:rPr>
              <w:t>A BOD test was conducted at 20</w:t>
            </w:r>
            <w:r w:rsidRPr="00615E8E"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 w:rsidRPr="00615E8E">
              <w:rPr>
                <w:rFonts w:ascii="Times New Roman" w:hAnsi="Times New Roman"/>
                <w:sz w:val="24"/>
                <w:szCs w:val="24"/>
              </w:rPr>
              <w:t>C in which 15 mL of waste sample was diluted with dilution water to 300 mL. Calculate 5-day BOD at 20</w:t>
            </w:r>
            <w:r w:rsidRPr="00615E8E"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 w:rsidRPr="00615E8E">
              <w:rPr>
                <w:rFonts w:ascii="Times New Roman" w:hAnsi="Times New Roman"/>
                <w:sz w:val="24"/>
                <w:szCs w:val="24"/>
              </w:rPr>
              <w:t>C.</w:t>
            </w:r>
          </w:p>
          <w:p w:rsidR="00206A08" w:rsidRPr="000A56BB" w:rsidRDefault="00206A08" w:rsidP="00615E8E">
            <w:pPr>
              <w:pStyle w:val="ListParagraph"/>
              <w:ind w:left="851" w:hanging="81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Pr="000A56BB">
              <w:rPr>
                <w:rFonts w:ascii="Times New Roman" w:hAnsi="Times New Roman"/>
                <w:sz w:val="24"/>
                <w:szCs w:val="24"/>
              </w:rPr>
              <w:t xml:space="preserve">Given : </w:t>
            </w:r>
          </w:p>
          <w:p w:rsidR="00206A08" w:rsidRPr="000A56BB" w:rsidRDefault="00206A08" w:rsidP="00615E8E">
            <w:pPr>
              <w:pStyle w:val="ListParagraph"/>
              <w:ind w:left="851" w:hanging="8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56BB">
              <w:rPr>
                <w:rFonts w:ascii="Times New Roman" w:hAnsi="Times New Roman"/>
                <w:sz w:val="24"/>
                <w:szCs w:val="24"/>
              </w:rPr>
              <w:t>Initial DO of the diluted sample D</w:t>
            </w:r>
            <w:r w:rsidRPr="000A56BB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A56BB">
              <w:rPr>
                <w:rFonts w:ascii="Times New Roman" w:hAnsi="Times New Roman"/>
                <w:sz w:val="24"/>
                <w:szCs w:val="24"/>
              </w:rPr>
              <w:t xml:space="preserve"> = 8.8 mg/L</w:t>
            </w:r>
          </w:p>
          <w:p w:rsidR="00206A08" w:rsidRPr="000A56BB" w:rsidRDefault="00206A08" w:rsidP="00615E8E">
            <w:pPr>
              <w:pStyle w:val="ListParagraph"/>
              <w:ind w:left="851" w:hanging="8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56BB">
              <w:rPr>
                <w:rFonts w:ascii="Times New Roman" w:hAnsi="Times New Roman"/>
                <w:sz w:val="24"/>
                <w:szCs w:val="24"/>
              </w:rPr>
              <w:t>Final Do after 5 days D</w:t>
            </w:r>
            <w:r w:rsidRPr="000A56BB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0A56BB">
              <w:rPr>
                <w:rFonts w:ascii="Times New Roman" w:hAnsi="Times New Roman"/>
                <w:sz w:val="24"/>
                <w:szCs w:val="24"/>
              </w:rPr>
              <w:t xml:space="preserve"> = 1.9 mg/L</w:t>
            </w:r>
          </w:p>
          <w:p w:rsidR="00206A08" w:rsidRPr="000A56BB" w:rsidRDefault="00206A08" w:rsidP="00615E8E">
            <w:pPr>
              <w:pStyle w:val="ListParagraph"/>
              <w:ind w:left="851" w:hanging="8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56BB">
              <w:rPr>
                <w:rFonts w:ascii="Times New Roman" w:hAnsi="Times New Roman"/>
                <w:sz w:val="24"/>
                <w:szCs w:val="24"/>
              </w:rPr>
              <w:t>Initial DO of seeded dilution water B</w:t>
            </w:r>
            <w:r w:rsidRPr="000A56BB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A56BB">
              <w:rPr>
                <w:rFonts w:ascii="Times New Roman" w:hAnsi="Times New Roman"/>
                <w:sz w:val="24"/>
                <w:szCs w:val="24"/>
              </w:rPr>
              <w:t xml:space="preserve"> = 9.1 mg/L</w:t>
            </w:r>
          </w:p>
          <w:p w:rsidR="00206A08" w:rsidRPr="00C4478D" w:rsidRDefault="00206A08" w:rsidP="00615E8E">
            <w:pPr>
              <w:pStyle w:val="ListParagraph"/>
              <w:ind w:left="851" w:hanging="8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56BB">
              <w:rPr>
                <w:rFonts w:ascii="Times New Roman" w:hAnsi="Times New Roman"/>
                <w:sz w:val="24"/>
                <w:szCs w:val="24"/>
              </w:rPr>
              <w:t>Final DO of seeded dilution water B</w:t>
            </w:r>
            <w:r w:rsidRPr="000A56BB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0A56BB">
              <w:rPr>
                <w:rFonts w:ascii="Times New Roman" w:hAnsi="Times New Roman"/>
                <w:sz w:val="24"/>
                <w:szCs w:val="24"/>
              </w:rPr>
              <w:t xml:space="preserve"> = 7.9 mg/L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 xml:space="preserve">U, 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90145E"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CO4,</w:t>
            </w:r>
          </w:p>
          <w:p w:rsidR="00206A08" w:rsidRPr="0090145E" w:rsidRDefault="00206A08" w:rsidP="00075307">
            <w:pPr>
              <w:jc w:val="center"/>
              <w:rPr>
                <w:rFonts w:ascii="Times New Roman" w:hAnsi="Times New Roman"/>
                <w:b/>
              </w:rPr>
            </w:pPr>
            <w:r w:rsidRPr="0090145E">
              <w:rPr>
                <w:rFonts w:ascii="Times New Roman" w:hAnsi="Times New Roman"/>
                <w:b/>
              </w:rPr>
              <w:t>CO5</w:t>
            </w:r>
          </w:p>
        </w:tc>
      </w:tr>
    </w:tbl>
    <w:p w:rsidR="003373C0" w:rsidRPr="00C4478D" w:rsidRDefault="003373C0" w:rsidP="00B37CFB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3373C0" w:rsidRPr="00C4478D" w:rsidSect="0065075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BA4" w:rsidRDefault="00AF0BA4" w:rsidP="00D23FB0">
      <w:pPr>
        <w:spacing w:after="0" w:line="240" w:lineRule="auto"/>
      </w:pPr>
      <w:r>
        <w:separator/>
      </w:r>
    </w:p>
  </w:endnote>
  <w:endnote w:type="continuationSeparator" w:id="1">
    <w:p w:rsidR="00AF0BA4" w:rsidRDefault="00AF0BA4" w:rsidP="00D2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4237564"/>
      <w:docPartObj>
        <w:docPartGallery w:val="Page Numbers (Bottom of Page)"/>
        <w:docPartUnique/>
      </w:docPartObj>
    </w:sdtPr>
    <w:sdtContent>
      <w:p w:rsidR="00D23FB0" w:rsidRDefault="00D23FB0">
        <w:pPr>
          <w:pStyle w:val="Footer"/>
          <w:jc w:val="right"/>
        </w:pPr>
        <w:fldSimple w:instr=" PAGE   \* MERGEFORMAT ">
          <w:r w:rsidR="005F5336">
            <w:rPr>
              <w:noProof/>
            </w:rPr>
            <w:t>1</w:t>
          </w:r>
        </w:fldSimple>
      </w:p>
    </w:sdtContent>
  </w:sdt>
  <w:p w:rsidR="00D23FB0" w:rsidRDefault="00D23F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BA4" w:rsidRDefault="00AF0BA4" w:rsidP="00D23FB0">
      <w:pPr>
        <w:spacing w:after="0" w:line="240" w:lineRule="auto"/>
      </w:pPr>
      <w:r>
        <w:separator/>
      </w:r>
    </w:p>
  </w:footnote>
  <w:footnote w:type="continuationSeparator" w:id="1">
    <w:p w:rsidR="00AF0BA4" w:rsidRDefault="00AF0BA4" w:rsidP="00D23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235E05"/>
    <w:multiLevelType w:val="hybridMultilevel"/>
    <w:tmpl w:val="871A6220"/>
    <w:lvl w:ilvl="0" w:tplc="CCCE89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8D5FA0"/>
    <w:multiLevelType w:val="hybridMultilevel"/>
    <w:tmpl w:val="DDDA7AA2"/>
    <w:lvl w:ilvl="0" w:tplc="25F4675E">
      <w:start w:val="11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56EEF"/>
    <w:multiLevelType w:val="hybridMultilevel"/>
    <w:tmpl w:val="2638AF46"/>
    <w:lvl w:ilvl="0" w:tplc="2390B9D2">
      <w:start w:val="1"/>
      <w:numFmt w:val="lowerRoman"/>
      <w:lvlText w:val="%1)"/>
      <w:lvlJc w:val="left"/>
      <w:pPr>
        <w:ind w:left="1080" w:hanging="72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262CD"/>
    <w:multiLevelType w:val="hybridMultilevel"/>
    <w:tmpl w:val="9892867E"/>
    <w:lvl w:ilvl="0" w:tplc="AA920C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413C5"/>
    <w:multiLevelType w:val="hybridMultilevel"/>
    <w:tmpl w:val="381C1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A5776"/>
    <w:multiLevelType w:val="hybridMultilevel"/>
    <w:tmpl w:val="609E0E04"/>
    <w:lvl w:ilvl="0" w:tplc="2B0818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E0AC2"/>
    <w:multiLevelType w:val="hybridMultilevel"/>
    <w:tmpl w:val="AC34D864"/>
    <w:lvl w:ilvl="0" w:tplc="6D6C4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95976CB"/>
    <w:multiLevelType w:val="hybridMultilevel"/>
    <w:tmpl w:val="84F07E4E"/>
    <w:lvl w:ilvl="0" w:tplc="F2122666">
      <w:start w:val="1"/>
      <w:numFmt w:val="lowerRoman"/>
      <w:lvlText w:val="%1)"/>
      <w:lvlJc w:val="left"/>
      <w:pPr>
        <w:ind w:left="1080" w:hanging="72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02210"/>
    <w:multiLevelType w:val="hybridMultilevel"/>
    <w:tmpl w:val="EEE8F75E"/>
    <w:lvl w:ilvl="0" w:tplc="3D9025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D0A7A"/>
    <w:multiLevelType w:val="hybridMultilevel"/>
    <w:tmpl w:val="4D761A5C"/>
    <w:lvl w:ilvl="0" w:tplc="4BE4DFD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54937"/>
    <w:multiLevelType w:val="hybridMultilevel"/>
    <w:tmpl w:val="D026F0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7A61A0"/>
    <w:multiLevelType w:val="hybridMultilevel"/>
    <w:tmpl w:val="A74EEE84"/>
    <w:lvl w:ilvl="0" w:tplc="0D1C409A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color w:val="FF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152A88"/>
    <w:multiLevelType w:val="hybridMultilevel"/>
    <w:tmpl w:val="7FCC3A9C"/>
    <w:lvl w:ilvl="0" w:tplc="4E52182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14"/>
  </w:num>
  <w:num w:numId="11">
    <w:abstractNumId w:val="7"/>
  </w:num>
  <w:num w:numId="12">
    <w:abstractNumId w:val="12"/>
  </w:num>
  <w:num w:numId="13">
    <w:abstractNumId w:val="11"/>
  </w:num>
  <w:num w:numId="14">
    <w:abstractNumId w:val="1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3C0"/>
    <w:rsid w:val="000074DD"/>
    <w:rsid w:val="000F3084"/>
    <w:rsid w:val="0015429D"/>
    <w:rsid w:val="001C7101"/>
    <w:rsid w:val="00206A08"/>
    <w:rsid w:val="002C13DB"/>
    <w:rsid w:val="003373C0"/>
    <w:rsid w:val="0044425B"/>
    <w:rsid w:val="00567E81"/>
    <w:rsid w:val="00576C3C"/>
    <w:rsid w:val="0059105D"/>
    <w:rsid w:val="005F5336"/>
    <w:rsid w:val="00615E8E"/>
    <w:rsid w:val="00650754"/>
    <w:rsid w:val="00822409"/>
    <w:rsid w:val="008B5E49"/>
    <w:rsid w:val="008C61AD"/>
    <w:rsid w:val="009B2767"/>
    <w:rsid w:val="009E134E"/>
    <w:rsid w:val="00A10566"/>
    <w:rsid w:val="00AF0BA4"/>
    <w:rsid w:val="00B37CFB"/>
    <w:rsid w:val="00B60F84"/>
    <w:rsid w:val="00B6743A"/>
    <w:rsid w:val="00C123C2"/>
    <w:rsid w:val="00C4361A"/>
    <w:rsid w:val="00C4478D"/>
    <w:rsid w:val="00CF00CA"/>
    <w:rsid w:val="00D23FB0"/>
    <w:rsid w:val="00D40960"/>
    <w:rsid w:val="00D5515D"/>
    <w:rsid w:val="00E60040"/>
    <w:rsid w:val="00E9054B"/>
    <w:rsid w:val="00FF3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3C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</w:style>
  <w:style w:type="table" w:styleId="TableGrid">
    <w:name w:val="Table Grid"/>
    <w:basedOn w:val="TableNormal"/>
    <w:uiPriority w:val="59"/>
    <w:rsid w:val="003373C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7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C0"/>
    <w:rPr>
      <w:rFonts w:ascii="Tahoma" w:eastAsia="Calibri" w:hAnsi="Tahoma" w:cs="Tahoma"/>
      <w:sz w:val="16"/>
      <w:szCs w:val="16"/>
    </w:rPr>
  </w:style>
  <w:style w:type="character" w:customStyle="1" w:styleId="hvr">
    <w:name w:val="hvr"/>
    <w:basedOn w:val="DefaultParagraphFont"/>
    <w:rsid w:val="000F3084"/>
  </w:style>
  <w:style w:type="paragraph" w:styleId="Header">
    <w:name w:val="header"/>
    <w:basedOn w:val="Normal"/>
    <w:link w:val="HeaderChar"/>
    <w:uiPriority w:val="99"/>
    <w:semiHidden/>
    <w:unhideWhenUsed/>
    <w:rsid w:val="00D23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3FB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23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FB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24</cp:revision>
  <dcterms:created xsi:type="dcterms:W3CDTF">2021-02-07T06:40:00Z</dcterms:created>
  <dcterms:modified xsi:type="dcterms:W3CDTF">2021-02-08T20:25:00Z</dcterms:modified>
</cp:coreProperties>
</file>