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7</w:t>
        <w:tab/>
        <w:tab/>
        <w:t xml:space="preserve">F.M: 25, P.M: 10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 very short answers.</w:t>
        <w:tab/>
        <w:tab/>
        <w:tab/>
        <w:tab/>
        <w:tab/>
        <w:tab/>
        <w:tab/>
        <w:t xml:space="preserve">(7×1=7)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Write the full form of CD and DVD.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What was the main purpose of Napier’s Bone?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What is AI?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Which company introduced the Windows operating system?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Write the base value of all the number systems.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How many media are included in the multimedia? Write two.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Give two examples of printers.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 short answers. </w:t>
        <w:tab/>
        <w:tab/>
        <w:tab/>
        <w:tab/>
        <w:tab/>
        <w:tab/>
        <w:tab/>
        <w:tab/>
        <w:t xml:space="preserve">(3×4=12)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What is Abacus? What was its main purpose in the early days?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Define the operating system. What are the basic tasks performed by an operating system? Write any three.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Perform the following: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111011 ×1101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(1110101)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(?)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 long answers. </w:t>
        <w:tab/>
        <w:tab/>
        <w:tab/>
        <w:tab/>
        <w:tab/>
        <w:tab/>
        <w:tab/>
        <w:tab/>
        <w:t xml:space="preserve">(1×6=6)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input, output, and processing units. Explain the processing unit in detail.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*The End*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