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74" w:type="dxa"/>
        <w:tblLook w:val="04A0" w:firstRow="1" w:lastRow="0" w:firstColumn="1" w:lastColumn="0" w:noHBand="0" w:noVBand="1"/>
      </w:tblPr>
      <w:tblGrid>
        <w:gridCol w:w="1236"/>
        <w:gridCol w:w="1448"/>
        <w:gridCol w:w="2064"/>
        <w:gridCol w:w="2266"/>
        <w:gridCol w:w="2266"/>
        <w:gridCol w:w="2266"/>
        <w:gridCol w:w="2064"/>
        <w:gridCol w:w="2064"/>
      </w:tblGrid>
      <w:tr w:rsidR="00576BCB" w:rsidRPr="00576BCB" w14:paraId="780E9A11" w14:textId="77777777" w:rsidTr="00794B5E">
        <w:trPr>
          <w:trHeight w:val="353"/>
        </w:trPr>
        <w:tc>
          <w:tcPr>
            <w:tcW w:w="1567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121E8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Book free Friday scheduled for 2082/    /</w:t>
            </w:r>
          </w:p>
        </w:tc>
      </w:tr>
      <w:tr w:rsidR="00A927B0" w:rsidRPr="00794B5E" w14:paraId="2A5B4898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D40E" w14:textId="77777777" w:rsidR="00B062AE" w:rsidRPr="00794B5E" w:rsidRDefault="00B062AE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  <w:p w14:paraId="633987BE" w14:textId="37739A93" w:rsidR="00576BCB" w:rsidRPr="00576BCB" w:rsidRDefault="00E74BB5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051294" wp14:editId="37F01844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221615</wp:posOffset>
                      </wp:positionV>
                      <wp:extent cx="0" cy="297180"/>
                      <wp:effectExtent l="76200" t="0" r="57150" b="64770"/>
                      <wp:wrapNone/>
                      <wp:docPr id="74813328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248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3.05pt;margin-top:17.45pt;width:0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062AE" w:rsidRPr="00794B5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B3EA07" wp14:editId="5104B01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-14605</wp:posOffset>
                      </wp:positionV>
                      <wp:extent cx="434340" cy="0"/>
                      <wp:effectExtent l="0" t="76200" r="22860" b="95250"/>
                      <wp:wrapNone/>
                      <wp:docPr id="134373598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69FC6" id="Straight Arrow Connector 3" o:spid="_x0000_s1026" type="#_x0000_t32" style="position:absolute;margin-left:4.4pt;margin-top:-1.15pt;width:3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76BCB"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  <w:r w:rsidR="00576BCB"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Period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70BF" w14:textId="53D1ECBB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Ten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185E" w14:textId="57917EC1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Nine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A4D8" w14:textId="0210B399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Eight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04" w14:textId="328AF70A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Seven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DC1D" w14:textId="4352EEBD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Six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1A08" w14:textId="10DC8E31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Five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620D" w14:textId="79906E46" w:rsidR="00576BCB" w:rsidRPr="00576BCB" w:rsidRDefault="00DA7B59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94B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Four</w:t>
            </w:r>
          </w:p>
        </w:tc>
      </w:tr>
      <w:tr w:rsidR="00A927B0" w:rsidRPr="00794B5E" w14:paraId="7E656AD2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A7B8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EFAC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6B4F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76AA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1DB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CE8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D5F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B5D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Circle Time</w:t>
            </w:r>
          </w:p>
        </w:tc>
      </w:tr>
      <w:tr w:rsidR="00A927B0" w:rsidRPr="00794B5E" w14:paraId="26601197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F972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4755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5534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971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0A9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A/D/M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9254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9F4C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E0E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A/D/M</w:t>
            </w:r>
          </w:p>
        </w:tc>
      </w:tr>
      <w:tr w:rsidR="00A927B0" w:rsidRPr="00794B5E" w14:paraId="22C02F9B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91AA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0F5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05C8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7689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5E67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8032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A/D/M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AB7F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FCD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</w:tr>
      <w:tr w:rsidR="00A927B0" w:rsidRPr="00794B5E" w14:paraId="5974E009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232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555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6B81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1498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Scout + SQC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F82A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Scout + SQC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4124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Scout + SQC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F2C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A/D/M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509A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</w:tr>
      <w:tr w:rsidR="00A927B0" w:rsidRPr="00794B5E" w14:paraId="43B62DD2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AD08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FE19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D80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614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C261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proofErr w:type="gramStart"/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K.Sci</w:t>
            </w:r>
            <w:proofErr w:type="spellEnd"/>
            <w:proofErr w:type="gram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E34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AF34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3A81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A927B0" w:rsidRPr="00794B5E" w14:paraId="0AE584D7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ABA7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01C1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2C0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CA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2F39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72E7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CF8C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2094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A927B0" w:rsidRPr="00794B5E" w14:paraId="484B96C5" w14:textId="77777777" w:rsidTr="00794B5E">
        <w:trPr>
          <w:trHeight w:val="873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F2F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A74F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3B8B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AM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2607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AEEA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0EB7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55CD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72B6" w14:textId="77777777" w:rsidR="00576BCB" w:rsidRPr="00576BCB" w:rsidRDefault="00576BCB" w:rsidP="00576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576BC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</w:tbl>
    <w:p w14:paraId="4FB986AD" w14:textId="1A3D5288" w:rsidR="00DB1629" w:rsidRDefault="00DB1629"/>
    <w:sectPr w:rsidR="00DB1629" w:rsidSect="00794B5E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 w:code="9"/>
      <w:pgMar w:top="630" w:right="720" w:bottom="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7B57A" w14:textId="77777777" w:rsidR="00BD4CE9" w:rsidRDefault="00BD4CE9" w:rsidP="007039A8">
      <w:pPr>
        <w:spacing w:after="0" w:line="240" w:lineRule="auto"/>
      </w:pPr>
      <w:r>
        <w:separator/>
      </w:r>
    </w:p>
  </w:endnote>
  <w:endnote w:type="continuationSeparator" w:id="0">
    <w:p w14:paraId="67C508ED" w14:textId="77777777" w:rsidR="00BD4CE9" w:rsidRDefault="00BD4CE9" w:rsidP="0070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C0B1B" w14:textId="4DC7C62A" w:rsidR="00E93CE2" w:rsidRPr="00E93CE2" w:rsidRDefault="001C0025" w:rsidP="001C0025">
    <w:pPr>
      <w:pStyle w:val="Footer"/>
      <w:jc w:val="center"/>
      <w:rPr>
        <w:rFonts w:ascii="Times New Roman" w:hAnsi="Times New Roman" w:cs="Times New Roman"/>
        <w:sz w:val="32"/>
        <w:szCs w:val="28"/>
      </w:rPr>
    </w:pPr>
    <w:r>
      <w:rPr>
        <w:rFonts w:ascii="Times New Roman" w:hAnsi="Times New Roman" w:cs="Times New Roman"/>
        <w:sz w:val="32"/>
        <w:szCs w:val="28"/>
      </w:rPr>
      <w:tab/>
    </w:r>
    <w:r>
      <w:rPr>
        <w:rFonts w:ascii="Times New Roman" w:hAnsi="Times New Roman" w:cs="Times New Roman"/>
        <w:sz w:val="32"/>
        <w:szCs w:val="28"/>
      </w:rPr>
      <w:tab/>
    </w:r>
    <w:r w:rsidR="00E93CE2" w:rsidRPr="00E93CE2">
      <w:rPr>
        <w:rFonts w:ascii="Times New Roman" w:hAnsi="Times New Roman" w:cs="Times New Roman"/>
        <w:sz w:val="32"/>
        <w:szCs w:val="28"/>
      </w:rPr>
      <w:t>Approved by</w:t>
    </w:r>
    <w:r>
      <w:rPr>
        <w:rFonts w:ascii="Times New Roman" w:hAnsi="Times New Roman" w:cs="Times New Roman"/>
        <w:sz w:val="32"/>
        <w:szCs w:val="28"/>
      </w:rP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5DCA3" w14:textId="77777777" w:rsidR="00BD4CE9" w:rsidRDefault="00BD4CE9" w:rsidP="007039A8">
      <w:pPr>
        <w:spacing w:after="0" w:line="240" w:lineRule="auto"/>
      </w:pPr>
      <w:r>
        <w:separator/>
      </w:r>
    </w:p>
  </w:footnote>
  <w:footnote w:type="continuationSeparator" w:id="0">
    <w:p w14:paraId="28D82C62" w14:textId="77777777" w:rsidR="00BD4CE9" w:rsidRDefault="00BD4CE9" w:rsidP="0070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B7537" w14:textId="5B1B3926" w:rsidR="007039A8" w:rsidRDefault="007039A8">
    <w:pPr>
      <w:pStyle w:val="Header"/>
    </w:pPr>
    <w:r>
      <w:rPr>
        <w:noProof/>
      </w:rPr>
      <w:pict w14:anchorId="3E6C3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2501" o:spid="_x0000_s1026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4E1E" w14:textId="034547D0" w:rsidR="007039A8" w:rsidRDefault="007039A8" w:rsidP="007039A8">
    <w:pPr>
      <w:pStyle w:val="Header"/>
      <w:jc w:val="center"/>
      <w:rPr>
        <w:rFonts w:ascii="Franklin Gothic Demi" w:hAnsi="Franklin Gothic Demi" w:cs="Times New Roman"/>
        <w:sz w:val="48"/>
        <w:szCs w:val="44"/>
      </w:rPr>
    </w:pPr>
    <w:r w:rsidRPr="00F612C9">
      <w:rPr>
        <w:rFonts w:ascii="Franklin Gothic Demi" w:hAnsi="Franklin Gothic Demi" w:cs="Times New Roman"/>
        <w:noProof/>
        <w:sz w:val="48"/>
        <w:szCs w:val="44"/>
      </w:rPr>
      <w:pict w14:anchorId="641433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2502" o:spid="_x0000_s1027" type="#_x0000_t75" style="position:absolute;left:0;text-align:left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  <w:r w:rsidRPr="00F612C9">
      <w:rPr>
        <w:rFonts w:ascii="Franklin Gothic Demi" w:hAnsi="Franklin Gothic Demi" w:cs="Times New Roman"/>
        <w:sz w:val="48"/>
        <w:szCs w:val="44"/>
      </w:rPr>
      <w:t>Green Society Public School</w:t>
    </w:r>
  </w:p>
  <w:p w14:paraId="4B20CE87" w14:textId="74CD3CF1" w:rsidR="00F612C9" w:rsidRPr="00F612C9" w:rsidRDefault="00F612C9" w:rsidP="007039A8">
    <w:pPr>
      <w:pStyle w:val="Header"/>
      <w:jc w:val="center"/>
      <w:rPr>
        <w:rFonts w:ascii="Times New Roman" w:hAnsi="Times New Roman" w:cs="Times New Roman"/>
        <w:sz w:val="32"/>
        <w:szCs w:val="28"/>
      </w:rPr>
    </w:pPr>
    <w:r w:rsidRPr="00F612C9">
      <w:rPr>
        <w:rFonts w:ascii="Times New Roman" w:hAnsi="Times New Roman" w:cs="Times New Roman"/>
        <w:sz w:val="32"/>
        <w:szCs w:val="28"/>
      </w:rPr>
      <w:t>Ra.</w:t>
    </w:r>
    <w:proofErr w:type="gramStart"/>
    <w:r w:rsidRPr="00F612C9">
      <w:rPr>
        <w:rFonts w:ascii="Times New Roman" w:hAnsi="Times New Roman" w:cs="Times New Roman"/>
        <w:sz w:val="32"/>
        <w:szCs w:val="28"/>
      </w:rPr>
      <w:t>Na.Pa</w:t>
    </w:r>
    <w:proofErr w:type="gramEnd"/>
    <w:r w:rsidRPr="00F612C9">
      <w:rPr>
        <w:rFonts w:ascii="Times New Roman" w:hAnsi="Times New Roman" w:cs="Times New Roman"/>
        <w:sz w:val="32"/>
        <w:szCs w:val="28"/>
      </w:rPr>
      <w:t xml:space="preserve">-7, </w:t>
    </w:r>
    <w:proofErr w:type="spellStart"/>
    <w:r w:rsidRPr="00F612C9">
      <w:rPr>
        <w:rFonts w:ascii="Times New Roman" w:hAnsi="Times New Roman" w:cs="Times New Roman"/>
        <w:sz w:val="32"/>
        <w:szCs w:val="28"/>
      </w:rPr>
      <w:t>Sauraha</w:t>
    </w:r>
    <w:proofErr w:type="spellEnd"/>
    <w:r w:rsidRPr="00F612C9">
      <w:rPr>
        <w:rFonts w:ascii="Times New Roman" w:hAnsi="Times New Roman" w:cs="Times New Roman"/>
        <w:sz w:val="32"/>
        <w:szCs w:val="28"/>
      </w:rPr>
      <w:t>, Chitwan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F1028" w14:textId="1AB2639C" w:rsidR="007039A8" w:rsidRDefault="007039A8">
    <w:pPr>
      <w:pStyle w:val="Header"/>
    </w:pPr>
    <w:r>
      <w:rPr>
        <w:noProof/>
      </w:rPr>
      <w:pict w14:anchorId="48A41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2500" o:spid="_x0000_s1025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CB"/>
    <w:rsid w:val="000F7B3C"/>
    <w:rsid w:val="001C0025"/>
    <w:rsid w:val="001D3776"/>
    <w:rsid w:val="00277A66"/>
    <w:rsid w:val="00560384"/>
    <w:rsid w:val="00576BCB"/>
    <w:rsid w:val="006E7AE9"/>
    <w:rsid w:val="007039A8"/>
    <w:rsid w:val="007365FD"/>
    <w:rsid w:val="00794B5E"/>
    <w:rsid w:val="0089325E"/>
    <w:rsid w:val="008E1112"/>
    <w:rsid w:val="009741B5"/>
    <w:rsid w:val="00A927B0"/>
    <w:rsid w:val="00B062AE"/>
    <w:rsid w:val="00BD4CE9"/>
    <w:rsid w:val="00DA7B59"/>
    <w:rsid w:val="00DB1629"/>
    <w:rsid w:val="00E74BB5"/>
    <w:rsid w:val="00E93CE2"/>
    <w:rsid w:val="00F612C9"/>
    <w:rsid w:val="00F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05F2C"/>
  <w15:chartTrackingRefBased/>
  <w15:docId w15:val="{BBCE1125-BE36-4911-B518-F6F6E37D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6B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6B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A8"/>
  </w:style>
  <w:style w:type="paragraph" w:styleId="Footer">
    <w:name w:val="footer"/>
    <w:basedOn w:val="Normal"/>
    <w:link w:val="FooterChar"/>
    <w:uiPriority w:val="99"/>
    <w:unhideWhenUsed/>
    <w:rsid w:val="0070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13</cp:revision>
  <dcterms:created xsi:type="dcterms:W3CDTF">2025-03-27T10:20:00Z</dcterms:created>
  <dcterms:modified xsi:type="dcterms:W3CDTF">2025-03-27T10:32:00Z</dcterms:modified>
</cp:coreProperties>
</file>