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ACCE" w14:textId="77777777" w:rsidR="00916833" w:rsidRDefault="00262FF3">
      <w:pPr>
        <w:pStyle w:val="Title"/>
      </w:pPr>
      <w:proofErr w:type="spellStart"/>
      <w:r>
        <w:t>Bishal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Thapa</w:t>
      </w:r>
    </w:p>
    <w:p w14:paraId="06366010" w14:textId="2741D46D" w:rsidR="00916833" w:rsidRDefault="00724587" w:rsidP="00724587">
      <w:pPr>
        <w:pStyle w:val="BodyText"/>
        <w:spacing w:line="275" w:lineRule="exact"/>
        <w:jc w:val="center"/>
        <w:rPr>
          <w:b/>
        </w:rPr>
      </w:pPr>
      <w:hyperlink r:id="rId5" w:history="1">
        <w:r w:rsidRPr="00D37168">
          <w:rPr>
            <w:rStyle w:val="Hyperlink"/>
          </w:rPr>
          <w:t>btbishal09@gmail.com</w:t>
        </w:r>
      </w:hyperlink>
      <w:r w:rsidR="00916833">
        <w:rPr>
          <w:color w:val="467885"/>
          <w:spacing w:val="-3"/>
        </w:rPr>
        <w:t xml:space="preserve"> </w:t>
      </w:r>
      <w:r w:rsidR="00916833">
        <w:t>|</w:t>
      </w:r>
      <w:r w:rsidR="00916833">
        <w:rPr>
          <w:spacing w:val="-4"/>
        </w:rPr>
        <w:t xml:space="preserve"> </w:t>
      </w:r>
      <w:hyperlink r:id="rId6">
        <w:r w:rsidR="00916833">
          <w:rPr>
            <w:color w:val="467885"/>
            <w:u w:val="single" w:color="467885"/>
          </w:rPr>
          <w:t>thapa.153@wright.edu</w:t>
        </w:r>
      </w:hyperlink>
      <w:r w:rsidR="00916833">
        <w:rPr>
          <w:color w:val="467885"/>
          <w:spacing w:val="-3"/>
        </w:rPr>
        <w:t xml:space="preserve"> </w:t>
      </w:r>
      <w:r w:rsidR="00916833">
        <w:t>|</w:t>
      </w:r>
      <w:r w:rsidR="00916833">
        <w:rPr>
          <w:spacing w:val="-3"/>
        </w:rPr>
        <w:t xml:space="preserve"> </w:t>
      </w:r>
      <w:r w:rsidR="00262FF3" w:rsidRPr="00262FF3">
        <w:rPr>
          <w:spacing w:val="-3"/>
        </w:rPr>
        <w:t>https://github.com/bishalth28</w:t>
      </w:r>
    </w:p>
    <w:p w14:paraId="11A53079" w14:textId="77777777" w:rsidR="005939DA" w:rsidRDefault="00262FF3">
      <w:pPr>
        <w:spacing w:line="340" w:lineRule="auto"/>
        <w:ind w:left="140" w:right="1258" w:firstLine="2926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9CA232D" wp14:editId="1AB43890">
                <wp:simplePos x="0" y="0"/>
                <wp:positionH relativeFrom="page">
                  <wp:posOffset>438912</wp:posOffset>
                </wp:positionH>
                <wp:positionV relativeFrom="paragraph">
                  <wp:posOffset>438327</wp:posOffset>
                </wp:positionV>
                <wp:extent cx="68961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4.51395pt;width:542.98pt;height:.48pt;mso-position-horizontal-relative:page;mso-position-vertical-relative:paragraph;z-index:1573120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Dayton,</w:t>
      </w:r>
      <w:r>
        <w:rPr>
          <w:spacing w:val="-5"/>
          <w:sz w:val="24"/>
        </w:rPr>
        <w:t xml:space="preserve"> </w:t>
      </w:r>
      <w:r>
        <w:rPr>
          <w:sz w:val="24"/>
        </w:rPr>
        <w:t>Ohio</w:t>
      </w:r>
      <w:r>
        <w:rPr>
          <w:spacing w:val="-4"/>
          <w:sz w:val="24"/>
        </w:rPr>
        <w:t xml:space="preserve"> </w:t>
      </w:r>
      <w:r>
        <w:rPr>
          <w:sz w:val="24"/>
        </w:rPr>
        <w:t>(Open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Relocate)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937-251-8718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| </w:t>
      </w:r>
    </w:p>
    <w:p w14:paraId="0FE530E6" w14:textId="77777777" w:rsidR="005939DA" w:rsidRDefault="005939DA" w:rsidP="005939D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39B004F" wp14:editId="3C6789BA">
                <wp:simplePos x="0" y="0"/>
                <wp:positionH relativeFrom="page">
                  <wp:posOffset>438912</wp:posOffset>
                </wp:positionH>
                <wp:positionV relativeFrom="paragraph">
                  <wp:posOffset>188320</wp:posOffset>
                </wp:positionV>
                <wp:extent cx="6896100" cy="6985"/>
                <wp:effectExtent l="0" t="0" r="0" b="0"/>
                <wp:wrapTopAndBottom/>
                <wp:docPr id="790919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98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400"/>
                              </a:lnTo>
                              <a:lnTo>
                                <a:pt x="6895846" y="64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91C24" id="Graphic 4" o:spid="_x0000_s1026" style="position:absolute;margin-left:34.55pt;margin-top:14.85pt;width:543pt;height: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9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" path="m6895846,l,,,6400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EDUCATION:</w:t>
      </w:r>
    </w:p>
    <w:p w14:paraId="66919436" w14:textId="0C2872ED" w:rsidR="005939DA" w:rsidRDefault="00A22A09" w:rsidP="00A26109">
      <w:pPr>
        <w:pStyle w:val="Heading2"/>
        <w:tabs>
          <w:tab w:val="left" w:pos="499"/>
        </w:tabs>
        <w:spacing w:before="138" w:line="240" w:lineRule="auto"/>
        <w:ind w:left="140" w:firstLine="0"/>
      </w:pPr>
      <w:r>
        <w:t xml:space="preserve">  </w:t>
      </w:r>
      <w:r>
        <w:tab/>
      </w:r>
      <w:proofErr w:type="gramStart"/>
      <w:r w:rsidR="005939DA">
        <w:t>Bachelor’s</w:t>
      </w:r>
      <w:proofErr w:type="gramEnd"/>
      <w:r w:rsidR="005939DA">
        <w:t xml:space="preserve"> in computer science</w:t>
      </w:r>
    </w:p>
    <w:p w14:paraId="79EFBF58" w14:textId="77777777" w:rsidR="005939DA" w:rsidRDefault="005939DA" w:rsidP="005939DA">
      <w:pPr>
        <w:pStyle w:val="BodyText"/>
        <w:spacing w:line="240" w:lineRule="auto"/>
        <w:ind w:left="500" w:firstLine="0"/>
      </w:pPr>
      <w:r>
        <w:t>Wright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t>Ohio,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14:paraId="7D8C8A1A" w14:textId="7C349BAB" w:rsidR="005939DA" w:rsidRDefault="005939DA" w:rsidP="005939DA">
      <w:pPr>
        <w:ind w:left="500"/>
        <w:rPr>
          <w:spacing w:val="-4"/>
          <w:sz w:val="24"/>
        </w:rPr>
      </w:pPr>
      <w:r>
        <w:rPr>
          <w:i/>
          <w:sz w:val="24"/>
          <w:u w:val="single"/>
        </w:rPr>
        <w:t>Relevant</w:t>
      </w:r>
      <w:r>
        <w:rPr>
          <w:i/>
          <w:spacing w:val="-7"/>
          <w:sz w:val="24"/>
          <w:u w:val="single"/>
        </w:rPr>
        <w:t xml:space="preserve"> </w:t>
      </w:r>
      <w:r>
        <w:rPr>
          <w:i/>
          <w:sz w:val="24"/>
          <w:u w:val="single"/>
        </w:rPr>
        <w:t>Courses</w:t>
      </w:r>
      <w:r>
        <w:rPr>
          <w:i/>
          <w:sz w:val="24"/>
        </w:rPr>
        <w:t>: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3"/>
          <w:sz w:val="24"/>
        </w:rPr>
        <w:t xml:space="preserve"> </w:t>
      </w:r>
      <w:r>
        <w:rPr>
          <w:sz w:val="24"/>
        </w:rPr>
        <w:t>Calculus, Java</w:t>
      </w:r>
      <w:r w:rsidR="00AE5A37">
        <w:rPr>
          <w:spacing w:val="-4"/>
          <w:sz w:val="24"/>
        </w:rPr>
        <w:t>, Business Analyst, Operating System</w:t>
      </w:r>
      <w:r w:rsidR="000B7E11">
        <w:rPr>
          <w:spacing w:val="-4"/>
          <w:sz w:val="24"/>
        </w:rPr>
        <w:t>,</w:t>
      </w:r>
      <w:r w:rsidR="00794E0B">
        <w:rPr>
          <w:spacing w:val="-4"/>
          <w:sz w:val="24"/>
        </w:rPr>
        <w:t xml:space="preserve"> </w:t>
      </w:r>
      <w:r w:rsidR="00794E0B" w:rsidRPr="00794E0B">
        <w:rPr>
          <w:rStyle w:val="Emphasis"/>
          <w:i w:val="0"/>
          <w:iCs w:val="0"/>
          <w:color w:val="202122"/>
          <w:spacing w:val="3"/>
          <w:sz w:val="24"/>
          <w:szCs w:val="24"/>
          <w:shd w:val="clear" w:color="auto" w:fill="FFFFFF"/>
        </w:rPr>
        <w:t>Statistics for Engineers</w:t>
      </w:r>
    </w:p>
    <w:p w14:paraId="6E5563BB" w14:textId="49C35804" w:rsidR="00A827BC" w:rsidRDefault="00A827BC" w:rsidP="00A827BC">
      <w:pPr>
        <w:pStyle w:val="Heading1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1AD0108" wp14:editId="550D51D8">
                <wp:simplePos x="0" y="0"/>
                <wp:positionH relativeFrom="page">
                  <wp:posOffset>438912</wp:posOffset>
                </wp:positionH>
                <wp:positionV relativeFrom="paragraph">
                  <wp:posOffset>280430</wp:posOffset>
                </wp:positionV>
                <wp:extent cx="6896100" cy="6350"/>
                <wp:effectExtent l="0" t="0" r="0" b="0"/>
                <wp:wrapTopAndBottom/>
                <wp:docPr id="151246156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DA05D" id="Graphic 3" o:spid="_x0000_s1026" style="position:absolute;margin-left:34.55pt;margin-top:22.1pt;width:543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&#13;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AE5A37">
        <w:rPr>
          <w:spacing w:val="-2"/>
        </w:rPr>
        <w:t>PROJECT</w:t>
      </w:r>
      <w:r>
        <w:rPr>
          <w:spacing w:val="-2"/>
        </w:rPr>
        <w:t>:</w:t>
      </w:r>
    </w:p>
    <w:p w14:paraId="4FE88D5D" w14:textId="69BA3938" w:rsidR="006667F5" w:rsidRPr="006667F5" w:rsidRDefault="00A22A09" w:rsidP="006667F5">
      <w:pPr>
        <w:pStyle w:val="Heading2"/>
        <w:tabs>
          <w:tab w:val="left" w:pos="499"/>
        </w:tabs>
        <w:spacing w:line="275" w:lineRule="exact"/>
        <w:rPr>
          <w:rFonts w:eastAsia="Calibri"/>
          <w:color w:val="6B7280"/>
        </w:rPr>
      </w:pPr>
      <w:r>
        <w:tab/>
      </w:r>
      <w:r w:rsidR="006667F5" w:rsidRPr="006667F5">
        <w:rPr>
          <w:rFonts w:eastAsia="Calibri"/>
          <w:color w:val="111827"/>
        </w:rPr>
        <w:t>Diamond Price Predictor — End-to-End ML Pipeline</w:t>
      </w:r>
      <w:r w:rsidR="006667F5" w:rsidRPr="006667F5">
        <w:rPr>
          <w:rFonts w:eastAsia="Calibri"/>
          <w:color w:val="6B7280"/>
        </w:rPr>
        <w:t xml:space="preserve"> </w:t>
      </w:r>
      <w:r w:rsidR="0029244F">
        <w:rPr>
          <w:rFonts w:eastAsia="Calibri"/>
          <w:color w:val="6B7280"/>
        </w:rPr>
        <w:t xml:space="preserve">| </w:t>
      </w:r>
      <w:hyperlink r:id="rId7" w:history="1">
        <w:proofErr w:type="spellStart"/>
        <w:r w:rsidR="0029244F" w:rsidRPr="0029244F">
          <w:rPr>
            <w:rStyle w:val="Hyperlink"/>
            <w:rFonts w:eastAsia="Calibri"/>
          </w:rPr>
          <w:t>Github</w:t>
        </w:r>
        <w:proofErr w:type="spellEnd"/>
        <w:r w:rsidR="0029244F" w:rsidRPr="0029244F">
          <w:rPr>
            <w:rStyle w:val="Hyperlink"/>
            <w:rFonts w:eastAsia="Calibri"/>
          </w:rPr>
          <w:t xml:space="preserve"> Repo</w:t>
        </w:r>
      </w:hyperlink>
    </w:p>
    <w:p w14:paraId="0ED548F9" w14:textId="0CA3E8C9" w:rsidR="006667F5" w:rsidRPr="006667F5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Achieved</w:t>
      </w:r>
      <w:r w:rsidRPr="006667F5">
        <w:rPr>
          <w:rFonts w:eastAsia="Calibri"/>
          <w:color w:val="374151"/>
          <w:sz w:val="24"/>
          <w:szCs w:val="24"/>
        </w:rPr>
        <w:t xml:space="preserve"> 92% R² accuracy by training and </w:t>
      </w:r>
      <w:r w:rsidRPr="006667F5">
        <w:rPr>
          <w:rFonts w:eastAsia="Calibri"/>
          <w:color w:val="374151"/>
          <w:sz w:val="24"/>
          <w:szCs w:val="24"/>
        </w:rPr>
        <w:t>auto selecting</w:t>
      </w:r>
      <w:r w:rsidRPr="006667F5">
        <w:rPr>
          <w:rFonts w:eastAsia="Calibri"/>
          <w:color w:val="374151"/>
          <w:sz w:val="24"/>
          <w:szCs w:val="24"/>
        </w:rPr>
        <w:t xml:space="preserve"> the best model across 5 regression algorithms using a modular ingestion → transformation → training pipeline.</w:t>
      </w:r>
    </w:p>
    <w:p w14:paraId="3B56A1B2" w14:textId="77777777" w:rsidR="006667F5" w:rsidRPr="006667F5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Reduced</w:t>
      </w:r>
      <w:r w:rsidRPr="006667F5">
        <w:rPr>
          <w:rFonts w:eastAsia="Calibri"/>
          <w:color w:val="374151"/>
          <w:sz w:val="24"/>
          <w:szCs w:val="24"/>
        </w:rPr>
        <w:t xml:space="preserve"> manual feature-engineering effort by 70% by automating preprocessing with ordinal encoding, </w:t>
      </w:r>
      <w:proofErr w:type="spellStart"/>
      <w:r w:rsidRPr="006667F5">
        <w:rPr>
          <w:rFonts w:eastAsia="Calibri"/>
          <w:color w:val="374151"/>
          <w:sz w:val="24"/>
          <w:szCs w:val="24"/>
        </w:rPr>
        <w:t>StandardScaler</w:t>
      </w:r>
      <w:proofErr w:type="spellEnd"/>
      <w:r w:rsidRPr="006667F5">
        <w:rPr>
          <w:rFonts w:eastAsia="Calibri"/>
          <w:color w:val="374151"/>
          <w:sz w:val="24"/>
          <w:szCs w:val="24"/>
        </w:rPr>
        <w:t>, and median imputation in a custom scikit-learn pipeline.</w:t>
      </w:r>
    </w:p>
    <w:p w14:paraId="79894AFA" w14:textId="4702323D" w:rsidR="006667F5" w:rsidRPr="00794E0B" w:rsidRDefault="006667F5" w:rsidP="00794E0B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Delivered</w:t>
      </w:r>
      <w:r w:rsidRPr="006667F5">
        <w:rPr>
          <w:rFonts w:eastAsia="Calibri"/>
          <w:color w:val="374151"/>
          <w:sz w:val="24"/>
          <w:szCs w:val="24"/>
        </w:rPr>
        <w:t xml:space="preserve"> real-time predictions to end users by deploying the winning model as a Flask REST API supporting both single-record and batch CSV prediction via web UI.</w:t>
      </w:r>
    </w:p>
    <w:p w14:paraId="48A3BF5C" w14:textId="29E88833" w:rsidR="006667F5" w:rsidRPr="006667F5" w:rsidRDefault="006667F5" w:rsidP="006667F5">
      <w:pPr>
        <w:tabs>
          <w:tab w:val="right" w:pos="9360"/>
        </w:tabs>
        <w:spacing w:before="100" w:after="20"/>
        <w:ind w:left="40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Code Helper — Multi-Agent AI System</w:t>
      </w:r>
      <w:r w:rsidRPr="006667F5">
        <w:rPr>
          <w:rFonts w:eastAsia="Calibri"/>
          <w:color w:val="6B7280"/>
          <w:sz w:val="24"/>
          <w:szCs w:val="24"/>
        </w:rPr>
        <w:t xml:space="preserve"> </w:t>
      </w:r>
      <w:r w:rsidR="0029244F">
        <w:rPr>
          <w:rFonts w:eastAsia="Calibri"/>
          <w:color w:val="6B7280"/>
          <w:sz w:val="24"/>
          <w:szCs w:val="24"/>
        </w:rPr>
        <w:t xml:space="preserve">| </w:t>
      </w:r>
      <w:hyperlink r:id="rId8" w:history="1">
        <w:proofErr w:type="spellStart"/>
        <w:r w:rsidR="0029244F" w:rsidRPr="0029244F">
          <w:rPr>
            <w:rStyle w:val="Hyperlink"/>
            <w:rFonts w:eastAsia="Calibri"/>
            <w:b/>
            <w:bCs/>
            <w:sz w:val="24"/>
            <w:szCs w:val="24"/>
          </w:rPr>
          <w:t>Github</w:t>
        </w:r>
        <w:proofErr w:type="spellEnd"/>
        <w:r w:rsidR="0029244F" w:rsidRPr="0029244F">
          <w:rPr>
            <w:rStyle w:val="Hyperlink"/>
            <w:rFonts w:eastAsia="Calibri"/>
            <w:b/>
            <w:bCs/>
            <w:sz w:val="24"/>
            <w:szCs w:val="24"/>
          </w:rPr>
          <w:t xml:space="preserve"> R</w:t>
        </w:r>
        <w:r w:rsidR="0029244F" w:rsidRPr="0029244F">
          <w:rPr>
            <w:rStyle w:val="Hyperlink"/>
            <w:rFonts w:eastAsia="Calibri"/>
            <w:b/>
            <w:bCs/>
            <w:sz w:val="24"/>
            <w:szCs w:val="24"/>
          </w:rPr>
          <w:t>e</w:t>
        </w:r>
        <w:r w:rsidR="0029244F" w:rsidRPr="0029244F">
          <w:rPr>
            <w:rStyle w:val="Hyperlink"/>
            <w:rFonts w:eastAsia="Calibri"/>
            <w:b/>
            <w:bCs/>
            <w:sz w:val="24"/>
            <w:szCs w:val="24"/>
          </w:rPr>
          <w:t>po</w:t>
        </w:r>
      </w:hyperlink>
    </w:p>
    <w:p w14:paraId="4CF108F5" w14:textId="77777777" w:rsidR="006667F5" w:rsidRPr="006667F5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76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Accelerated</w:t>
      </w:r>
      <w:r w:rsidRPr="006667F5">
        <w:rPr>
          <w:rFonts w:eastAsia="Calibri"/>
          <w:color w:val="374151"/>
          <w:sz w:val="24"/>
          <w:szCs w:val="24"/>
        </w:rPr>
        <w:t xml:space="preserve"> developer workflows by routing bug-fix and code-generation requests to specialist AI agents, cutting resolution steps by eliminating manual model switching across 3 separate tools.</w:t>
      </w:r>
    </w:p>
    <w:p w14:paraId="55F1855B" w14:textId="77777777" w:rsidR="006667F5" w:rsidRPr="006667F5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76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Architected</w:t>
      </w:r>
      <w:r w:rsidRPr="006667F5">
        <w:rPr>
          <w:rFonts w:eastAsia="Calibri"/>
          <w:color w:val="374151"/>
          <w:sz w:val="24"/>
          <w:szCs w:val="24"/>
        </w:rPr>
        <w:t xml:space="preserve"> a 3-agent orchestration system using Google ADK with an A2A HTTP protocol, building 13 custom MCP tools across Bug Finder and Code Writer specialist agents.</w:t>
      </w:r>
    </w:p>
    <w:p w14:paraId="708527B8" w14:textId="2C87266B" w:rsidR="006667F5" w:rsidRPr="00794E0B" w:rsidRDefault="006667F5" w:rsidP="00794E0B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76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Enabled</w:t>
      </w:r>
      <w:r w:rsidRPr="006667F5">
        <w:rPr>
          <w:rFonts w:eastAsia="Calibri"/>
          <w:color w:val="374151"/>
          <w:sz w:val="24"/>
          <w:szCs w:val="24"/>
        </w:rPr>
        <w:t xml:space="preserve"> model-agnostic execution by integrating </w:t>
      </w:r>
      <w:proofErr w:type="spellStart"/>
      <w:r w:rsidRPr="006667F5">
        <w:rPr>
          <w:rFonts w:eastAsia="Calibri"/>
          <w:color w:val="374151"/>
          <w:sz w:val="24"/>
          <w:szCs w:val="24"/>
        </w:rPr>
        <w:t>LiteLLM</w:t>
      </w:r>
      <w:proofErr w:type="spellEnd"/>
      <w:r w:rsidRPr="006667F5">
        <w:rPr>
          <w:rFonts w:eastAsia="Calibri"/>
          <w:color w:val="374151"/>
          <w:sz w:val="24"/>
          <w:szCs w:val="24"/>
        </w:rPr>
        <w:t xml:space="preserve"> with </w:t>
      </w:r>
      <w:proofErr w:type="spellStart"/>
      <w:r w:rsidRPr="006667F5">
        <w:rPr>
          <w:rFonts w:eastAsia="Calibri"/>
          <w:color w:val="374151"/>
          <w:sz w:val="24"/>
          <w:szCs w:val="24"/>
        </w:rPr>
        <w:t>OpenRouter</w:t>
      </w:r>
      <w:proofErr w:type="spellEnd"/>
      <w:r w:rsidRPr="006667F5">
        <w:rPr>
          <w:rFonts w:eastAsia="Calibri"/>
          <w:color w:val="374151"/>
          <w:sz w:val="24"/>
          <w:szCs w:val="24"/>
        </w:rPr>
        <w:t>, allowing seamless switching between LLM providers without code changes.</w:t>
      </w:r>
    </w:p>
    <w:p w14:paraId="058229A9" w14:textId="08C8CE40" w:rsidR="006667F5" w:rsidRPr="006667F5" w:rsidRDefault="006667F5" w:rsidP="006667F5">
      <w:pPr>
        <w:tabs>
          <w:tab w:val="right" w:pos="9360"/>
        </w:tabs>
        <w:spacing w:before="100" w:after="20"/>
        <w:ind w:left="40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Blog REST API — Production-Grade Backend</w:t>
      </w:r>
      <w:r w:rsidRPr="006667F5">
        <w:rPr>
          <w:rFonts w:eastAsia="Calibri"/>
          <w:color w:val="6B7280"/>
          <w:sz w:val="24"/>
          <w:szCs w:val="24"/>
        </w:rPr>
        <w:t xml:space="preserve"> </w:t>
      </w:r>
      <w:r w:rsidR="0029244F">
        <w:rPr>
          <w:rFonts w:eastAsia="Calibri"/>
          <w:color w:val="6B7280"/>
          <w:sz w:val="24"/>
          <w:szCs w:val="24"/>
        </w:rPr>
        <w:t xml:space="preserve">| </w:t>
      </w:r>
      <w:hyperlink r:id="rId9" w:history="1">
        <w:proofErr w:type="spellStart"/>
        <w:r w:rsidR="0029244F" w:rsidRPr="0029244F">
          <w:rPr>
            <w:rStyle w:val="Hyperlink"/>
            <w:rFonts w:eastAsia="Calibri"/>
            <w:b/>
            <w:bCs/>
            <w:sz w:val="24"/>
            <w:szCs w:val="24"/>
          </w:rPr>
          <w:t>Github</w:t>
        </w:r>
        <w:proofErr w:type="spellEnd"/>
        <w:r w:rsidR="0029244F" w:rsidRPr="0029244F">
          <w:rPr>
            <w:rStyle w:val="Hyperlink"/>
            <w:rFonts w:eastAsia="Calibri"/>
            <w:b/>
            <w:bCs/>
            <w:sz w:val="24"/>
            <w:szCs w:val="24"/>
          </w:rPr>
          <w:t xml:space="preserve"> Repo</w:t>
        </w:r>
      </w:hyperlink>
    </w:p>
    <w:p w14:paraId="6D84F4C9" w14:textId="77777777" w:rsidR="006667F5" w:rsidRPr="006667F5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76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Secured</w:t>
      </w:r>
      <w:r w:rsidRPr="006667F5">
        <w:rPr>
          <w:rFonts w:eastAsia="Calibri"/>
          <w:color w:val="374151"/>
          <w:sz w:val="24"/>
          <w:szCs w:val="24"/>
        </w:rPr>
        <w:t xml:space="preserve"> all user data by implementing PBKDF2-SHA256 password hashing and JWT-based authentication, enforcing ownership checks on every CRUD operation.</w:t>
      </w:r>
    </w:p>
    <w:p w14:paraId="20AFAC4C" w14:textId="77777777" w:rsidR="006667F5" w:rsidRPr="006667F5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76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Improved</w:t>
      </w:r>
      <w:r w:rsidRPr="006667F5">
        <w:rPr>
          <w:rFonts w:eastAsia="Calibri"/>
          <w:color w:val="374151"/>
          <w:sz w:val="24"/>
          <w:szCs w:val="24"/>
        </w:rPr>
        <w:t xml:space="preserve"> developer onboarding time by auto-generating </w:t>
      </w:r>
      <w:proofErr w:type="spellStart"/>
      <w:r w:rsidRPr="006667F5">
        <w:rPr>
          <w:rFonts w:eastAsia="Calibri"/>
          <w:color w:val="374151"/>
          <w:sz w:val="24"/>
          <w:szCs w:val="24"/>
        </w:rPr>
        <w:t>OpenAPI</w:t>
      </w:r>
      <w:proofErr w:type="spellEnd"/>
      <w:r w:rsidRPr="006667F5">
        <w:rPr>
          <w:rFonts w:eastAsia="Calibri"/>
          <w:color w:val="374151"/>
          <w:sz w:val="24"/>
          <w:szCs w:val="24"/>
        </w:rPr>
        <w:t xml:space="preserve"> 3.0 / Swagger UI documentation, reducing integration questions for consumers of the API.</w:t>
      </w:r>
    </w:p>
    <w:p w14:paraId="310A8EA1" w14:textId="34011EF5" w:rsidR="006667F5" w:rsidRPr="00794E0B" w:rsidRDefault="006667F5" w:rsidP="00794E0B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760"/>
        <w:rPr>
          <w:sz w:val="24"/>
          <w:szCs w:val="24"/>
        </w:rPr>
      </w:pPr>
      <w:r w:rsidRPr="006667F5">
        <w:rPr>
          <w:rFonts w:eastAsia="Calibri"/>
          <w:b/>
          <w:bCs/>
          <w:color w:val="111827"/>
          <w:sz w:val="24"/>
          <w:szCs w:val="24"/>
        </w:rPr>
        <w:t>Ensured</w:t>
      </w:r>
      <w:r w:rsidRPr="006667F5">
        <w:rPr>
          <w:rFonts w:eastAsia="Calibri"/>
          <w:color w:val="374151"/>
          <w:sz w:val="24"/>
          <w:szCs w:val="24"/>
        </w:rPr>
        <w:t xml:space="preserve"> zero-friction deployment by containerizing the full stack with Docker Compose and managing schema evolution through Flask-Migrate and Alembic migrations.</w:t>
      </w:r>
    </w:p>
    <w:p w14:paraId="601DDB54" w14:textId="77777777" w:rsidR="005939DA" w:rsidRDefault="005939DA" w:rsidP="005939DA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EA9FC1" wp14:editId="78FF7C70">
                <wp:simplePos x="0" y="0"/>
                <wp:positionH relativeFrom="page">
                  <wp:posOffset>438912</wp:posOffset>
                </wp:positionH>
                <wp:positionV relativeFrom="paragraph">
                  <wp:posOffset>319322</wp:posOffset>
                </wp:positionV>
                <wp:extent cx="6896100" cy="6350"/>
                <wp:effectExtent l="0" t="0" r="0" b="0"/>
                <wp:wrapTopAndBottom/>
                <wp:docPr id="201877983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0EEB1" id="Graphic 5" o:spid="_x0000_s1026" style="position:absolute;margin-left:34.55pt;margin-top:25.15pt;width:543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&#13;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LEADERSHIP</w:t>
      </w:r>
      <w:r>
        <w:rPr>
          <w:spacing w:val="-2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VOLUNTEER</w:t>
      </w:r>
      <w:r>
        <w:rPr>
          <w:spacing w:val="-5"/>
        </w:rPr>
        <w:t xml:space="preserve"> </w:t>
      </w:r>
      <w:r>
        <w:rPr>
          <w:spacing w:val="-2"/>
        </w:rPr>
        <w:t>EXPERIENCE:</w:t>
      </w:r>
    </w:p>
    <w:p w14:paraId="483075B3" w14:textId="150A3311" w:rsidR="006667F5" w:rsidRPr="00794E0B" w:rsidRDefault="006667F5" w:rsidP="006667F5">
      <w:pPr>
        <w:tabs>
          <w:tab w:val="right" w:pos="9360"/>
        </w:tabs>
        <w:spacing w:before="100" w:after="20"/>
        <w:ind w:left="540"/>
        <w:rPr>
          <w:sz w:val="24"/>
          <w:szCs w:val="24"/>
        </w:rPr>
      </w:pPr>
      <w:r w:rsidRPr="00794E0B">
        <w:rPr>
          <w:rFonts w:eastAsia="Calibri"/>
          <w:b/>
          <w:bCs/>
          <w:color w:val="111827"/>
          <w:sz w:val="24"/>
          <w:szCs w:val="24"/>
        </w:rPr>
        <w:t xml:space="preserve">Technology &amp; Events </w:t>
      </w:r>
      <w:r w:rsidR="00794E0B" w:rsidRPr="00794E0B">
        <w:rPr>
          <w:rFonts w:eastAsia="Calibri"/>
          <w:b/>
          <w:bCs/>
          <w:color w:val="111827"/>
          <w:sz w:val="24"/>
          <w:szCs w:val="24"/>
        </w:rPr>
        <w:t>Volunteer</w:t>
      </w:r>
      <w:r w:rsidR="00794E0B" w:rsidRPr="00794E0B">
        <w:rPr>
          <w:rFonts w:eastAsia="Calibri"/>
          <w:color w:val="6B7280"/>
          <w:sz w:val="24"/>
          <w:szCs w:val="24"/>
        </w:rPr>
        <w:t xml:space="preserve"> </w:t>
      </w:r>
    </w:p>
    <w:p w14:paraId="06203F1B" w14:textId="77777777" w:rsidR="006667F5" w:rsidRPr="00794E0B" w:rsidRDefault="006667F5" w:rsidP="006667F5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900"/>
        <w:rPr>
          <w:sz w:val="24"/>
          <w:szCs w:val="24"/>
        </w:rPr>
      </w:pPr>
      <w:r w:rsidRPr="00794E0B">
        <w:rPr>
          <w:rFonts w:eastAsia="Calibri"/>
          <w:b/>
          <w:bCs/>
          <w:color w:val="111827"/>
          <w:sz w:val="24"/>
          <w:szCs w:val="24"/>
        </w:rPr>
        <w:t>Improved</w:t>
      </w:r>
      <w:r w:rsidRPr="00794E0B">
        <w:rPr>
          <w:rFonts w:eastAsia="Calibri"/>
          <w:color w:val="374151"/>
          <w:sz w:val="24"/>
          <w:szCs w:val="24"/>
        </w:rPr>
        <w:t xml:space="preserve"> event quality for 100+ attendees by coordinating technical setup, managing shared task boards, and directing a 5-volunteer team across cultural programming events.</w:t>
      </w:r>
    </w:p>
    <w:p w14:paraId="4D564C12" w14:textId="6A7B21C8" w:rsidR="00794E0B" w:rsidRPr="00794E0B" w:rsidRDefault="006667F5" w:rsidP="00794E0B">
      <w:pPr>
        <w:pStyle w:val="ListParagraph"/>
        <w:widowControl/>
        <w:numPr>
          <w:ilvl w:val="0"/>
          <w:numId w:val="2"/>
        </w:numPr>
        <w:autoSpaceDE/>
        <w:autoSpaceDN/>
        <w:spacing w:before="30" w:after="30" w:line="240" w:lineRule="auto"/>
        <w:ind w:left="900"/>
      </w:pPr>
      <w:r w:rsidRPr="00794E0B">
        <w:rPr>
          <w:rFonts w:eastAsia="Calibri"/>
          <w:b/>
          <w:bCs/>
          <w:color w:val="111827"/>
          <w:sz w:val="24"/>
          <w:szCs w:val="24"/>
        </w:rPr>
        <w:t>Strengthened</w:t>
      </w:r>
      <w:r w:rsidRPr="00794E0B">
        <w:rPr>
          <w:rFonts w:eastAsia="Calibri"/>
          <w:color w:val="374151"/>
          <w:sz w:val="24"/>
          <w:szCs w:val="24"/>
        </w:rPr>
        <w:t xml:space="preserve"> new-student retention by designing and facilitating welcome sessions and peer mentorship programs, receiving positive feedback from university coordinators.</w:t>
      </w:r>
    </w:p>
    <w:p w14:paraId="7BDD4801" w14:textId="77777777" w:rsidR="00794E0B" w:rsidRPr="00794E0B" w:rsidRDefault="00794E0B" w:rsidP="00794E0B">
      <w:pPr>
        <w:pStyle w:val="ListParagraph"/>
        <w:widowControl/>
        <w:autoSpaceDE/>
        <w:autoSpaceDN/>
        <w:spacing w:before="30" w:after="30" w:line="240" w:lineRule="auto"/>
        <w:ind w:left="900" w:firstLine="0"/>
      </w:pPr>
    </w:p>
    <w:p w14:paraId="1BF77423" w14:textId="77777777" w:rsidR="00F30F76" w:rsidRDefault="00F30F76" w:rsidP="00F30F7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4D46A0" wp14:editId="629B3693">
                <wp:simplePos x="0" y="0"/>
                <wp:positionH relativeFrom="page">
                  <wp:posOffset>438912</wp:posOffset>
                </wp:positionH>
                <wp:positionV relativeFrom="paragraph">
                  <wp:posOffset>189752</wp:posOffset>
                </wp:positionV>
                <wp:extent cx="6896100" cy="6350"/>
                <wp:effectExtent l="0" t="0" r="0" b="0"/>
                <wp:wrapTopAndBottom/>
                <wp:docPr id="175781882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184A" id="Graphic 2" o:spid="_x0000_s1026" style="position:absolute;margin-left:34.55pt;margin-top:14.95pt;width:543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&#13;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SOFTWARE &amp;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56E7864F" w14:textId="77777777" w:rsidR="00794E0B" w:rsidRPr="00794E0B" w:rsidRDefault="00794E0B" w:rsidP="00794E0B">
      <w:pPr>
        <w:spacing w:before="40" w:after="40"/>
        <w:ind w:left="720"/>
        <w:rPr>
          <w:sz w:val="24"/>
          <w:szCs w:val="24"/>
        </w:rPr>
      </w:pPr>
      <w:r w:rsidRPr="00794E0B">
        <w:rPr>
          <w:rFonts w:eastAsia="Calibri"/>
          <w:b/>
          <w:bCs/>
          <w:color w:val="111827"/>
          <w:sz w:val="24"/>
          <w:szCs w:val="24"/>
        </w:rPr>
        <w:t xml:space="preserve">AI / ML:  </w:t>
      </w:r>
      <w:r w:rsidRPr="00794E0B">
        <w:rPr>
          <w:rFonts w:eastAsia="Calibri"/>
          <w:color w:val="374151"/>
          <w:sz w:val="24"/>
          <w:szCs w:val="24"/>
        </w:rPr>
        <w:t xml:space="preserve">Python, scikit-learn, Pandas, NumPy, Matplotlib, Seaborn, Regression, Classification, Feature Engineering, </w:t>
      </w:r>
      <w:proofErr w:type="spellStart"/>
      <w:r w:rsidRPr="00794E0B">
        <w:rPr>
          <w:rFonts w:eastAsia="Calibri"/>
          <w:color w:val="374151"/>
          <w:sz w:val="24"/>
          <w:szCs w:val="24"/>
        </w:rPr>
        <w:t>MLflow</w:t>
      </w:r>
      <w:proofErr w:type="spellEnd"/>
    </w:p>
    <w:p w14:paraId="0B1859F9" w14:textId="3C796995" w:rsidR="00794E0B" w:rsidRPr="00794E0B" w:rsidRDefault="00794E0B" w:rsidP="00794E0B">
      <w:pPr>
        <w:spacing w:before="40" w:after="40"/>
        <w:ind w:left="720"/>
        <w:rPr>
          <w:sz w:val="24"/>
          <w:szCs w:val="24"/>
        </w:rPr>
      </w:pPr>
      <w:r w:rsidRPr="00794E0B">
        <w:rPr>
          <w:rFonts w:eastAsia="Calibri"/>
          <w:b/>
          <w:bCs/>
          <w:color w:val="111827"/>
          <w:sz w:val="24"/>
          <w:szCs w:val="24"/>
        </w:rPr>
        <w:t xml:space="preserve">AI Agents &amp; LLMs:  </w:t>
      </w:r>
      <w:r w:rsidRPr="00794E0B">
        <w:rPr>
          <w:rFonts w:eastAsia="Calibri"/>
          <w:color w:val="374151"/>
          <w:sz w:val="24"/>
          <w:szCs w:val="24"/>
        </w:rPr>
        <w:t>Google ADK, MCP Protocol, A2A HTTP, Multi-Agent Systems, Prompt Engineering</w:t>
      </w:r>
    </w:p>
    <w:p w14:paraId="40404DB2" w14:textId="0D3090E0" w:rsidR="00794E0B" w:rsidRPr="00794E0B" w:rsidRDefault="00794E0B" w:rsidP="00794E0B">
      <w:pPr>
        <w:spacing w:before="40" w:after="40"/>
        <w:ind w:left="720"/>
        <w:rPr>
          <w:sz w:val="24"/>
          <w:szCs w:val="24"/>
        </w:rPr>
      </w:pPr>
      <w:r w:rsidRPr="00794E0B">
        <w:rPr>
          <w:rFonts w:eastAsia="Calibri"/>
          <w:b/>
          <w:bCs/>
          <w:color w:val="111827"/>
          <w:sz w:val="24"/>
          <w:szCs w:val="24"/>
        </w:rPr>
        <w:t xml:space="preserve">Backend &amp; APIs:  </w:t>
      </w:r>
      <w:r w:rsidRPr="00794E0B">
        <w:rPr>
          <w:rFonts w:eastAsia="Calibri"/>
          <w:color w:val="374151"/>
          <w:sz w:val="24"/>
          <w:szCs w:val="24"/>
        </w:rPr>
        <w:t xml:space="preserve">Flask, </w:t>
      </w:r>
      <w:proofErr w:type="spellStart"/>
      <w:r w:rsidRPr="00794E0B">
        <w:rPr>
          <w:rFonts w:eastAsia="Calibri"/>
          <w:color w:val="374151"/>
          <w:sz w:val="24"/>
          <w:szCs w:val="24"/>
        </w:rPr>
        <w:t>FastAPI</w:t>
      </w:r>
      <w:proofErr w:type="spellEnd"/>
      <w:r w:rsidRPr="00794E0B">
        <w:rPr>
          <w:rFonts w:eastAsia="Calibri"/>
          <w:color w:val="374151"/>
          <w:sz w:val="24"/>
          <w:szCs w:val="24"/>
        </w:rPr>
        <w:t xml:space="preserve">, REST APIs, JWT Auth, </w:t>
      </w:r>
      <w:proofErr w:type="spellStart"/>
      <w:r w:rsidRPr="00794E0B">
        <w:rPr>
          <w:rFonts w:eastAsia="Calibri"/>
          <w:color w:val="374151"/>
          <w:sz w:val="24"/>
          <w:szCs w:val="24"/>
        </w:rPr>
        <w:t>SQLAlchemy</w:t>
      </w:r>
      <w:proofErr w:type="spellEnd"/>
      <w:r w:rsidRPr="00794E0B">
        <w:rPr>
          <w:rFonts w:eastAsia="Calibri"/>
          <w:color w:val="374151"/>
          <w:sz w:val="24"/>
          <w:szCs w:val="24"/>
        </w:rPr>
        <w:t>, Marshmallow, SQLite</w:t>
      </w:r>
    </w:p>
    <w:p w14:paraId="723A57E4" w14:textId="0FE878CD" w:rsidR="00916833" w:rsidRPr="00794E0B" w:rsidRDefault="00794E0B" w:rsidP="00794E0B">
      <w:pPr>
        <w:spacing w:before="40" w:after="40"/>
        <w:ind w:left="720"/>
        <w:rPr>
          <w:sz w:val="24"/>
          <w:szCs w:val="24"/>
        </w:rPr>
      </w:pPr>
      <w:r w:rsidRPr="00794E0B">
        <w:rPr>
          <w:rFonts w:eastAsia="Calibri"/>
          <w:b/>
          <w:bCs/>
          <w:color w:val="111827"/>
          <w:sz w:val="24"/>
          <w:szCs w:val="24"/>
        </w:rPr>
        <w:t xml:space="preserve">DevOps &amp; Tools:  </w:t>
      </w:r>
      <w:r w:rsidRPr="00794E0B">
        <w:rPr>
          <w:rFonts w:eastAsia="Calibri"/>
          <w:color w:val="374151"/>
          <w:sz w:val="24"/>
          <w:szCs w:val="24"/>
        </w:rPr>
        <w:t>Docker, Docker Compose, Git, GitHub, Linux, VS Code,</w:t>
      </w:r>
    </w:p>
    <w:p w14:paraId="434ACB80" w14:textId="77777777" w:rsidR="00916833" w:rsidRDefault="00262F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F24789" wp14:editId="0DAF55AC">
                <wp:simplePos x="0" y="0"/>
                <wp:positionH relativeFrom="page">
                  <wp:posOffset>438912</wp:posOffset>
                </wp:positionH>
                <wp:positionV relativeFrom="paragraph">
                  <wp:posOffset>189562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4.926193pt;width:542.98pt;height:.47998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CERTIFICATIONS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AWARDS</w:t>
      </w:r>
    </w:p>
    <w:p w14:paraId="276DC924" w14:textId="1B7BD90D" w:rsidR="00916833" w:rsidRPr="00AE5A37" w:rsidRDefault="00262FF3">
      <w:pPr>
        <w:pStyle w:val="ListParagraph"/>
        <w:numPr>
          <w:ilvl w:val="1"/>
          <w:numId w:val="1"/>
        </w:numPr>
        <w:tabs>
          <w:tab w:val="left" w:pos="860"/>
          <w:tab w:val="left" w:pos="10217"/>
        </w:tabs>
        <w:spacing w:line="240" w:lineRule="auto"/>
        <w:ind w:hanging="360"/>
        <w:rPr>
          <w:rFonts w:ascii="Symbol" w:hAnsi="Symbol"/>
        </w:rPr>
      </w:pPr>
      <w:r>
        <w:t>Business</w:t>
      </w:r>
      <w:r>
        <w:rPr>
          <w:spacing w:val="-14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excel.</w:t>
      </w:r>
    </w:p>
    <w:p w14:paraId="2D563327" w14:textId="77777777" w:rsidR="0035071C" w:rsidRPr="0035071C" w:rsidRDefault="000E3A9F">
      <w:pPr>
        <w:pStyle w:val="ListParagraph"/>
        <w:numPr>
          <w:ilvl w:val="1"/>
          <w:numId w:val="1"/>
        </w:numPr>
        <w:tabs>
          <w:tab w:val="left" w:pos="860"/>
          <w:tab w:val="left" w:pos="10217"/>
        </w:tabs>
        <w:spacing w:line="240" w:lineRule="auto"/>
        <w:ind w:hanging="360"/>
        <w:rPr>
          <w:rFonts w:ascii="Symbol" w:hAnsi="Symbol"/>
        </w:rPr>
      </w:pPr>
      <w:r>
        <w:t>OASIS Rapid Certification</w:t>
      </w:r>
    </w:p>
    <w:p w14:paraId="42B3D1BD" w14:textId="419D7B8D" w:rsidR="00794E0B" w:rsidRPr="00794E0B" w:rsidRDefault="0035071C">
      <w:pPr>
        <w:pStyle w:val="ListParagraph"/>
        <w:numPr>
          <w:ilvl w:val="1"/>
          <w:numId w:val="1"/>
        </w:numPr>
        <w:tabs>
          <w:tab w:val="left" w:pos="860"/>
          <w:tab w:val="left" w:pos="10217"/>
        </w:tabs>
        <w:spacing w:line="240" w:lineRule="auto"/>
        <w:ind w:hanging="360"/>
        <w:rPr>
          <w:rFonts w:ascii="Symbol" w:hAnsi="Symbol"/>
        </w:rPr>
      </w:pPr>
      <w:r>
        <w:t>AI Fluency: Framework &amp; Foundations</w:t>
      </w:r>
      <w:r w:rsidR="000E3A9F">
        <w:tab/>
      </w:r>
    </w:p>
    <w:p w14:paraId="6B2ED6C5" w14:textId="66CA866A" w:rsidR="00AE5A37" w:rsidRDefault="000E3A9F" w:rsidP="00794E0B">
      <w:pPr>
        <w:pStyle w:val="ListParagraph"/>
        <w:tabs>
          <w:tab w:val="left" w:pos="860"/>
          <w:tab w:val="left" w:pos="10217"/>
        </w:tabs>
        <w:spacing w:line="240" w:lineRule="auto"/>
        <w:ind w:left="500" w:firstLine="0"/>
        <w:rPr>
          <w:rFonts w:ascii="Symbol" w:hAnsi="Symbol"/>
        </w:rPr>
      </w:pPr>
      <w:r>
        <w:lastRenderedPageBreak/>
        <w:tab/>
      </w:r>
    </w:p>
    <w:sectPr w:rsidR="00AE5A37">
      <w:type w:val="continuous"/>
      <w:pgSz w:w="12240" w:h="15840"/>
      <w:pgMar w:top="3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82440"/>
    <w:multiLevelType w:val="hybridMultilevel"/>
    <w:tmpl w:val="C0364DEA"/>
    <w:lvl w:ilvl="0" w:tplc="65FAB4CC">
      <w:numFmt w:val="bullet"/>
      <w:lvlText w:val=""/>
      <w:lvlJc w:val="left"/>
      <w:pPr>
        <w:ind w:left="5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74E830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9122422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8F46FBB6">
      <w:numFmt w:val="bullet"/>
      <w:lvlText w:val="•"/>
      <w:lvlJc w:val="left"/>
      <w:pPr>
        <w:ind w:left="3131" w:hanging="361"/>
      </w:pPr>
      <w:rPr>
        <w:rFonts w:hint="default"/>
        <w:lang w:val="en-US" w:eastAsia="en-US" w:bidi="ar-SA"/>
      </w:rPr>
    </w:lvl>
    <w:lvl w:ilvl="4" w:tplc="0DEA2F58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5" w:tplc="99C81130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6" w:tplc="A7FE44A8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5B1A753E">
      <w:numFmt w:val="bullet"/>
      <w:lvlText w:val="•"/>
      <w:lvlJc w:val="left"/>
      <w:pPr>
        <w:ind w:left="7673" w:hanging="361"/>
      </w:pPr>
      <w:rPr>
        <w:rFonts w:hint="default"/>
        <w:lang w:val="en-US" w:eastAsia="en-US" w:bidi="ar-SA"/>
      </w:rPr>
    </w:lvl>
    <w:lvl w:ilvl="8" w:tplc="6CE4D34A">
      <w:numFmt w:val="bullet"/>
      <w:lvlText w:val="•"/>
      <w:lvlJc w:val="left"/>
      <w:pPr>
        <w:ind w:left="88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93009E3"/>
    <w:multiLevelType w:val="hybridMultilevel"/>
    <w:tmpl w:val="DFE054D6"/>
    <w:lvl w:ilvl="0" w:tplc="ED98A45A">
      <w:start w:val="1"/>
      <w:numFmt w:val="bullet"/>
      <w:lvlText w:val="▪"/>
      <w:lvlJc w:val="left"/>
      <w:pPr>
        <w:ind w:left="759" w:hanging="260"/>
      </w:pPr>
    </w:lvl>
    <w:lvl w:ilvl="1" w:tplc="C2EA28BE">
      <w:numFmt w:val="decimal"/>
      <w:lvlText w:val=""/>
      <w:lvlJc w:val="left"/>
    </w:lvl>
    <w:lvl w:ilvl="2" w:tplc="6886633A">
      <w:numFmt w:val="decimal"/>
      <w:lvlText w:val=""/>
      <w:lvlJc w:val="left"/>
    </w:lvl>
    <w:lvl w:ilvl="3" w:tplc="4492E6CC">
      <w:numFmt w:val="decimal"/>
      <w:lvlText w:val=""/>
      <w:lvlJc w:val="left"/>
    </w:lvl>
    <w:lvl w:ilvl="4" w:tplc="AC221996">
      <w:numFmt w:val="decimal"/>
      <w:lvlText w:val=""/>
      <w:lvlJc w:val="left"/>
    </w:lvl>
    <w:lvl w:ilvl="5" w:tplc="05C49178">
      <w:numFmt w:val="decimal"/>
      <w:lvlText w:val=""/>
      <w:lvlJc w:val="left"/>
    </w:lvl>
    <w:lvl w:ilvl="6" w:tplc="26E8F780">
      <w:numFmt w:val="decimal"/>
      <w:lvlText w:val=""/>
      <w:lvlJc w:val="left"/>
    </w:lvl>
    <w:lvl w:ilvl="7" w:tplc="9DA43FFA">
      <w:numFmt w:val="decimal"/>
      <w:lvlText w:val=""/>
      <w:lvlJc w:val="left"/>
    </w:lvl>
    <w:lvl w:ilvl="8" w:tplc="D6A62896">
      <w:numFmt w:val="decimal"/>
      <w:lvlText w:val=""/>
      <w:lvlJc w:val="left"/>
    </w:lvl>
  </w:abstractNum>
  <w:num w:numId="1" w16cid:durableId="1148741277">
    <w:abstractNumId w:val="0"/>
  </w:num>
  <w:num w:numId="2" w16cid:durableId="426759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833"/>
    <w:rsid w:val="000B7E11"/>
    <w:rsid w:val="000E3A9F"/>
    <w:rsid w:val="00240A81"/>
    <w:rsid w:val="00262FF3"/>
    <w:rsid w:val="0029244F"/>
    <w:rsid w:val="0035071C"/>
    <w:rsid w:val="005939DA"/>
    <w:rsid w:val="006667F5"/>
    <w:rsid w:val="00724587"/>
    <w:rsid w:val="00794E0B"/>
    <w:rsid w:val="00916833"/>
    <w:rsid w:val="00A22A09"/>
    <w:rsid w:val="00A26109"/>
    <w:rsid w:val="00A827BC"/>
    <w:rsid w:val="00A906BE"/>
    <w:rsid w:val="00AE5A37"/>
    <w:rsid w:val="00D01EEA"/>
    <w:rsid w:val="00D63EAF"/>
    <w:rsid w:val="00F30F76"/>
    <w:rsid w:val="00F5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913A8"/>
  <w15:docId w15:val="{F3B47A45-91AB-DA49-A20C-FF082BA0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49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6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 w:line="321" w:lineRule="exact"/>
      <w:ind w:left="5104"/>
    </w:pPr>
    <w:rPr>
      <w:b/>
      <w:bCs/>
      <w:sz w:val="28"/>
      <w:szCs w:val="28"/>
    </w:rPr>
  </w:style>
  <w:style w:type="paragraph" w:styleId="ListParagraph">
    <w:name w:val="List Paragraph"/>
    <w:basedOn w:val="Normal"/>
    <w:qFormat/>
    <w:pPr>
      <w:spacing w:line="293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E5A3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5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58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94E0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924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shalth28/Code_helper_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ishalth28/Diamond_price_predi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apa.153@wright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tbishal0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ishalth28/blog-fl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Thapa, Bishal</cp:lastModifiedBy>
  <cp:revision>9</cp:revision>
  <dcterms:created xsi:type="dcterms:W3CDTF">2025-08-28T23:58:00Z</dcterms:created>
  <dcterms:modified xsi:type="dcterms:W3CDTF">2026-03-18T01:49:00Z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CloudConvert</vt:lpwstr>
  </property>
  <property fmtid="{D5CDD505-2E9C-101B-9397-08002B2CF9AE}" pid="4" name="LastSaved">
    <vt:filetime>2025-08-28T00:00:00Z</vt:filetime>
  </property>
  <property fmtid="{D5CDD505-2E9C-101B-9397-08002B2CF9AE}" pid="5" name="Producer">
    <vt:lpwstr>CloudConvert</vt:lpwstr>
  </property>
</Properties>
</file>