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635136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3D060728" w14:textId="567D43A6" w:rsidR="0016140C" w:rsidRPr="006D7D43" w:rsidRDefault="0016140C">
          <w:pPr>
            <w:pStyle w:val="TOCHeading"/>
            <w:rPr>
              <w:rFonts w:ascii="Times New Roman" w:hAnsi="Times New Roman" w:cs="Times New Roman"/>
              <w:b/>
              <w:color w:val="000000" w:themeColor="text1"/>
            </w:rPr>
          </w:pPr>
          <w:r w:rsidRPr="006D7D43">
            <w:rPr>
              <w:rFonts w:ascii="Times New Roman" w:hAnsi="Times New Roman" w:cs="Times New Roman"/>
              <w:b/>
              <w:color w:val="000000" w:themeColor="text1"/>
            </w:rPr>
            <w:t>Table of Content</w:t>
          </w:r>
        </w:p>
        <w:p w14:paraId="13E93A1A" w14:textId="77777777" w:rsidR="0016140C" w:rsidRPr="0016140C" w:rsidRDefault="0016140C">
          <w:pPr>
            <w:pStyle w:val="TOC2"/>
            <w:tabs>
              <w:tab w:val="right" w:leader="dot" w:pos="9350"/>
            </w:tabs>
            <w:rPr>
              <w:rFonts w:ascii="Times New Roman" w:hAnsi="Times New Roman"/>
              <w:noProof/>
              <w:sz w:val="24"/>
              <w:szCs w:val="24"/>
            </w:rPr>
          </w:pPr>
          <w:r w:rsidRPr="0016140C">
            <w:rPr>
              <w:rFonts w:ascii="Times New Roman" w:hAnsi="Times New Roman"/>
              <w:sz w:val="24"/>
              <w:szCs w:val="24"/>
            </w:rPr>
            <w:fldChar w:fldCharType="begin"/>
          </w:r>
          <w:r w:rsidRPr="0016140C">
            <w:rPr>
              <w:rFonts w:ascii="Times New Roman" w:hAnsi="Times New Roman"/>
              <w:sz w:val="24"/>
              <w:szCs w:val="24"/>
            </w:rPr>
            <w:instrText xml:space="preserve"> TOC \o "1-3" \h \z \u </w:instrText>
          </w:r>
          <w:r w:rsidRPr="0016140C">
            <w:rPr>
              <w:rFonts w:ascii="Times New Roman" w:hAnsi="Times New Roman"/>
              <w:sz w:val="24"/>
              <w:szCs w:val="24"/>
            </w:rPr>
            <w:fldChar w:fldCharType="separate"/>
          </w:r>
          <w:hyperlink w:anchor="_Toc506967575" w:history="1">
            <w:r w:rsidRPr="0016140C">
              <w:rPr>
                <w:rStyle w:val="Hyperlink"/>
                <w:rFonts w:ascii="Times New Roman" w:hAnsi="Times New Roman"/>
                <w:noProof/>
                <w:sz w:val="24"/>
                <w:szCs w:val="24"/>
              </w:rPr>
              <w:t>E-governance Implementation Scenario of Nepal</w:t>
            </w:r>
            <w:r w:rsidRPr="0016140C">
              <w:rPr>
                <w:rFonts w:ascii="Times New Roman" w:hAnsi="Times New Roman"/>
                <w:noProof/>
                <w:webHidden/>
                <w:sz w:val="24"/>
                <w:szCs w:val="24"/>
              </w:rPr>
              <w:tab/>
            </w:r>
            <w:r w:rsidRPr="0016140C">
              <w:rPr>
                <w:rFonts w:ascii="Times New Roman" w:hAnsi="Times New Roman"/>
                <w:noProof/>
                <w:webHidden/>
                <w:sz w:val="24"/>
                <w:szCs w:val="24"/>
              </w:rPr>
              <w:fldChar w:fldCharType="begin"/>
            </w:r>
            <w:r w:rsidRPr="0016140C">
              <w:rPr>
                <w:rFonts w:ascii="Times New Roman" w:hAnsi="Times New Roman"/>
                <w:noProof/>
                <w:webHidden/>
                <w:sz w:val="24"/>
                <w:szCs w:val="24"/>
              </w:rPr>
              <w:instrText xml:space="preserve"> PAGEREF _Toc506967575 \h </w:instrText>
            </w:r>
            <w:r w:rsidRPr="0016140C">
              <w:rPr>
                <w:rFonts w:ascii="Times New Roman" w:hAnsi="Times New Roman"/>
                <w:noProof/>
                <w:webHidden/>
                <w:sz w:val="24"/>
                <w:szCs w:val="24"/>
              </w:rPr>
            </w:r>
            <w:r w:rsidRPr="0016140C">
              <w:rPr>
                <w:rFonts w:ascii="Times New Roman" w:hAnsi="Times New Roman"/>
                <w:noProof/>
                <w:webHidden/>
                <w:sz w:val="24"/>
                <w:szCs w:val="24"/>
              </w:rPr>
              <w:fldChar w:fldCharType="separate"/>
            </w:r>
            <w:r w:rsidR="00C11652">
              <w:rPr>
                <w:rFonts w:ascii="Times New Roman" w:hAnsi="Times New Roman"/>
                <w:noProof/>
                <w:webHidden/>
                <w:sz w:val="24"/>
                <w:szCs w:val="24"/>
              </w:rPr>
              <w:t>2</w:t>
            </w:r>
            <w:r w:rsidRPr="0016140C">
              <w:rPr>
                <w:rFonts w:ascii="Times New Roman" w:hAnsi="Times New Roman"/>
                <w:noProof/>
                <w:webHidden/>
                <w:sz w:val="24"/>
                <w:szCs w:val="24"/>
              </w:rPr>
              <w:fldChar w:fldCharType="end"/>
            </w:r>
          </w:hyperlink>
        </w:p>
        <w:p w14:paraId="7566AD04" w14:textId="77777777" w:rsidR="0016140C" w:rsidRPr="0016140C" w:rsidRDefault="0016140C">
          <w:pPr>
            <w:pStyle w:val="TOC3"/>
            <w:tabs>
              <w:tab w:val="right" w:leader="dot" w:pos="9350"/>
            </w:tabs>
            <w:rPr>
              <w:rFonts w:ascii="Times New Roman" w:hAnsi="Times New Roman"/>
              <w:noProof/>
              <w:sz w:val="24"/>
              <w:szCs w:val="24"/>
            </w:rPr>
          </w:pPr>
          <w:hyperlink w:anchor="_Toc506967576" w:history="1">
            <w:r w:rsidRPr="0016140C">
              <w:rPr>
                <w:rStyle w:val="Hyperlink"/>
                <w:rFonts w:ascii="Times New Roman" w:hAnsi="Times New Roman"/>
                <w:noProof/>
                <w:sz w:val="24"/>
                <w:szCs w:val="24"/>
              </w:rPr>
              <w:t>Current Status of e-Governance and ICT in Nepal</w:t>
            </w:r>
            <w:r w:rsidRPr="0016140C">
              <w:rPr>
                <w:rFonts w:ascii="Times New Roman" w:hAnsi="Times New Roman"/>
                <w:noProof/>
                <w:webHidden/>
                <w:sz w:val="24"/>
                <w:szCs w:val="24"/>
              </w:rPr>
              <w:tab/>
            </w:r>
            <w:r w:rsidRPr="0016140C">
              <w:rPr>
                <w:rFonts w:ascii="Times New Roman" w:hAnsi="Times New Roman"/>
                <w:noProof/>
                <w:webHidden/>
                <w:sz w:val="24"/>
                <w:szCs w:val="24"/>
              </w:rPr>
              <w:fldChar w:fldCharType="begin"/>
            </w:r>
            <w:r w:rsidRPr="0016140C">
              <w:rPr>
                <w:rFonts w:ascii="Times New Roman" w:hAnsi="Times New Roman"/>
                <w:noProof/>
                <w:webHidden/>
                <w:sz w:val="24"/>
                <w:szCs w:val="24"/>
              </w:rPr>
              <w:instrText xml:space="preserve"> PAGEREF _Toc506967576 \h </w:instrText>
            </w:r>
            <w:r w:rsidRPr="0016140C">
              <w:rPr>
                <w:rFonts w:ascii="Times New Roman" w:hAnsi="Times New Roman"/>
                <w:noProof/>
                <w:webHidden/>
                <w:sz w:val="24"/>
                <w:szCs w:val="24"/>
              </w:rPr>
            </w:r>
            <w:r w:rsidRPr="0016140C">
              <w:rPr>
                <w:rFonts w:ascii="Times New Roman" w:hAnsi="Times New Roman"/>
                <w:noProof/>
                <w:webHidden/>
                <w:sz w:val="24"/>
                <w:szCs w:val="24"/>
              </w:rPr>
              <w:fldChar w:fldCharType="separate"/>
            </w:r>
            <w:r w:rsidR="00C11652">
              <w:rPr>
                <w:rFonts w:ascii="Times New Roman" w:hAnsi="Times New Roman"/>
                <w:noProof/>
                <w:webHidden/>
                <w:sz w:val="24"/>
                <w:szCs w:val="24"/>
              </w:rPr>
              <w:t>2</w:t>
            </w:r>
            <w:r w:rsidRPr="0016140C">
              <w:rPr>
                <w:rFonts w:ascii="Times New Roman" w:hAnsi="Times New Roman"/>
                <w:noProof/>
                <w:webHidden/>
                <w:sz w:val="24"/>
                <w:szCs w:val="24"/>
              </w:rPr>
              <w:fldChar w:fldCharType="end"/>
            </w:r>
          </w:hyperlink>
        </w:p>
        <w:p w14:paraId="7F086DC8" w14:textId="77777777" w:rsidR="0016140C" w:rsidRPr="0016140C" w:rsidRDefault="0016140C">
          <w:pPr>
            <w:pStyle w:val="TOC3"/>
            <w:tabs>
              <w:tab w:val="right" w:leader="dot" w:pos="9350"/>
            </w:tabs>
            <w:rPr>
              <w:rFonts w:ascii="Times New Roman" w:hAnsi="Times New Roman"/>
              <w:noProof/>
              <w:sz w:val="24"/>
              <w:szCs w:val="24"/>
            </w:rPr>
          </w:pPr>
          <w:hyperlink w:anchor="_Toc506967577" w:history="1">
            <w:r w:rsidRPr="0016140C">
              <w:rPr>
                <w:rStyle w:val="Hyperlink"/>
                <w:rFonts w:ascii="Times New Roman" w:hAnsi="Times New Roman"/>
                <w:noProof/>
                <w:sz w:val="24"/>
                <w:szCs w:val="24"/>
              </w:rPr>
              <w:t>Challenges to e-Government Development</w:t>
            </w:r>
            <w:r w:rsidRPr="0016140C">
              <w:rPr>
                <w:rFonts w:ascii="Times New Roman" w:hAnsi="Times New Roman"/>
                <w:noProof/>
                <w:webHidden/>
                <w:sz w:val="24"/>
                <w:szCs w:val="24"/>
              </w:rPr>
              <w:tab/>
            </w:r>
            <w:r w:rsidRPr="0016140C">
              <w:rPr>
                <w:rFonts w:ascii="Times New Roman" w:hAnsi="Times New Roman"/>
                <w:noProof/>
                <w:webHidden/>
                <w:sz w:val="24"/>
                <w:szCs w:val="24"/>
              </w:rPr>
              <w:fldChar w:fldCharType="begin"/>
            </w:r>
            <w:r w:rsidRPr="0016140C">
              <w:rPr>
                <w:rFonts w:ascii="Times New Roman" w:hAnsi="Times New Roman"/>
                <w:noProof/>
                <w:webHidden/>
                <w:sz w:val="24"/>
                <w:szCs w:val="24"/>
              </w:rPr>
              <w:instrText xml:space="preserve"> PAGEREF _Toc506967577 \h </w:instrText>
            </w:r>
            <w:r w:rsidRPr="0016140C">
              <w:rPr>
                <w:rFonts w:ascii="Times New Roman" w:hAnsi="Times New Roman"/>
                <w:noProof/>
                <w:webHidden/>
                <w:sz w:val="24"/>
                <w:szCs w:val="24"/>
              </w:rPr>
            </w:r>
            <w:r w:rsidRPr="0016140C">
              <w:rPr>
                <w:rFonts w:ascii="Times New Roman" w:hAnsi="Times New Roman"/>
                <w:noProof/>
                <w:webHidden/>
                <w:sz w:val="24"/>
                <w:szCs w:val="24"/>
              </w:rPr>
              <w:fldChar w:fldCharType="separate"/>
            </w:r>
            <w:r w:rsidR="00C11652">
              <w:rPr>
                <w:rFonts w:ascii="Times New Roman" w:hAnsi="Times New Roman"/>
                <w:noProof/>
                <w:webHidden/>
                <w:sz w:val="24"/>
                <w:szCs w:val="24"/>
              </w:rPr>
              <w:t>2</w:t>
            </w:r>
            <w:r w:rsidRPr="0016140C">
              <w:rPr>
                <w:rFonts w:ascii="Times New Roman" w:hAnsi="Times New Roman"/>
                <w:noProof/>
                <w:webHidden/>
                <w:sz w:val="24"/>
                <w:szCs w:val="24"/>
              </w:rPr>
              <w:fldChar w:fldCharType="end"/>
            </w:r>
          </w:hyperlink>
        </w:p>
        <w:p w14:paraId="01689143" w14:textId="77777777" w:rsidR="0016140C" w:rsidRPr="0016140C" w:rsidRDefault="0016140C">
          <w:pPr>
            <w:pStyle w:val="TOC2"/>
            <w:tabs>
              <w:tab w:val="right" w:leader="dot" w:pos="9350"/>
            </w:tabs>
            <w:rPr>
              <w:rFonts w:ascii="Times New Roman" w:hAnsi="Times New Roman"/>
              <w:noProof/>
              <w:sz w:val="24"/>
              <w:szCs w:val="24"/>
            </w:rPr>
          </w:pPr>
          <w:hyperlink w:anchor="_Toc506967578" w:history="1">
            <w:r w:rsidRPr="0016140C">
              <w:rPr>
                <w:rStyle w:val="Hyperlink"/>
                <w:rFonts w:ascii="Times New Roman" w:hAnsi="Times New Roman"/>
                <w:noProof/>
                <w:sz w:val="24"/>
                <w:szCs w:val="24"/>
              </w:rPr>
              <w:t>E-governance Implementation Scenario of South Korea</w:t>
            </w:r>
            <w:r w:rsidRPr="0016140C">
              <w:rPr>
                <w:rFonts w:ascii="Times New Roman" w:hAnsi="Times New Roman"/>
                <w:noProof/>
                <w:webHidden/>
                <w:sz w:val="24"/>
                <w:szCs w:val="24"/>
              </w:rPr>
              <w:tab/>
            </w:r>
            <w:r w:rsidRPr="0016140C">
              <w:rPr>
                <w:rFonts w:ascii="Times New Roman" w:hAnsi="Times New Roman"/>
                <w:noProof/>
                <w:webHidden/>
                <w:sz w:val="24"/>
                <w:szCs w:val="24"/>
              </w:rPr>
              <w:fldChar w:fldCharType="begin"/>
            </w:r>
            <w:r w:rsidRPr="0016140C">
              <w:rPr>
                <w:rFonts w:ascii="Times New Roman" w:hAnsi="Times New Roman"/>
                <w:noProof/>
                <w:webHidden/>
                <w:sz w:val="24"/>
                <w:szCs w:val="24"/>
              </w:rPr>
              <w:instrText xml:space="preserve"> PAGEREF _Toc506967578 \h </w:instrText>
            </w:r>
            <w:r w:rsidRPr="0016140C">
              <w:rPr>
                <w:rFonts w:ascii="Times New Roman" w:hAnsi="Times New Roman"/>
                <w:noProof/>
                <w:webHidden/>
                <w:sz w:val="24"/>
                <w:szCs w:val="24"/>
              </w:rPr>
            </w:r>
            <w:r w:rsidRPr="0016140C">
              <w:rPr>
                <w:rFonts w:ascii="Times New Roman" w:hAnsi="Times New Roman"/>
                <w:noProof/>
                <w:webHidden/>
                <w:sz w:val="24"/>
                <w:szCs w:val="24"/>
              </w:rPr>
              <w:fldChar w:fldCharType="separate"/>
            </w:r>
            <w:r w:rsidR="00C11652">
              <w:rPr>
                <w:rFonts w:ascii="Times New Roman" w:hAnsi="Times New Roman"/>
                <w:noProof/>
                <w:webHidden/>
                <w:sz w:val="24"/>
                <w:szCs w:val="24"/>
              </w:rPr>
              <w:t>3</w:t>
            </w:r>
            <w:r w:rsidRPr="0016140C">
              <w:rPr>
                <w:rFonts w:ascii="Times New Roman" w:hAnsi="Times New Roman"/>
                <w:noProof/>
                <w:webHidden/>
                <w:sz w:val="24"/>
                <w:szCs w:val="24"/>
              </w:rPr>
              <w:fldChar w:fldCharType="end"/>
            </w:r>
          </w:hyperlink>
        </w:p>
        <w:p w14:paraId="239977B5" w14:textId="77777777" w:rsidR="0016140C" w:rsidRPr="0016140C" w:rsidRDefault="0016140C">
          <w:pPr>
            <w:pStyle w:val="TOC3"/>
            <w:tabs>
              <w:tab w:val="right" w:leader="dot" w:pos="9350"/>
            </w:tabs>
            <w:rPr>
              <w:rFonts w:ascii="Times New Roman" w:hAnsi="Times New Roman"/>
              <w:noProof/>
              <w:sz w:val="24"/>
              <w:szCs w:val="24"/>
            </w:rPr>
          </w:pPr>
          <w:hyperlink w:anchor="_Toc506967579" w:history="1">
            <w:r w:rsidRPr="0016140C">
              <w:rPr>
                <w:rStyle w:val="Hyperlink"/>
                <w:rFonts w:ascii="Times New Roman" w:hAnsi="Times New Roman"/>
                <w:noProof/>
                <w:sz w:val="24"/>
                <w:szCs w:val="24"/>
              </w:rPr>
              <w:t>e-Governance Services Available in South Korea</w:t>
            </w:r>
            <w:r w:rsidRPr="0016140C">
              <w:rPr>
                <w:rFonts w:ascii="Times New Roman" w:hAnsi="Times New Roman"/>
                <w:noProof/>
                <w:webHidden/>
                <w:sz w:val="24"/>
                <w:szCs w:val="24"/>
              </w:rPr>
              <w:tab/>
            </w:r>
            <w:r w:rsidRPr="0016140C">
              <w:rPr>
                <w:rFonts w:ascii="Times New Roman" w:hAnsi="Times New Roman"/>
                <w:noProof/>
                <w:webHidden/>
                <w:sz w:val="24"/>
                <w:szCs w:val="24"/>
              </w:rPr>
              <w:fldChar w:fldCharType="begin"/>
            </w:r>
            <w:r w:rsidRPr="0016140C">
              <w:rPr>
                <w:rFonts w:ascii="Times New Roman" w:hAnsi="Times New Roman"/>
                <w:noProof/>
                <w:webHidden/>
                <w:sz w:val="24"/>
                <w:szCs w:val="24"/>
              </w:rPr>
              <w:instrText xml:space="preserve"> PAGEREF _Toc506967579 \h </w:instrText>
            </w:r>
            <w:r w:rsidRPr="0016140C">
              <w:rPr>
                <w:rFonts w:ascii="Times New Roman" w:hAnsi="Times New Roman"/>
                <w:noProof/>
                <w:webHidden/>
                <w:sz w:val="24"/>
                <w:szCs w:val="24"/>
              </w:rPr>
            </w:r>
            <w:r w:rsidRPr="0016140C">
              <w:rPr>
                <w:rFonts w:ascii="Times New Roman" w:hAnsi="Times New Roman"/>
                <w:noProof/>
                <w:webHidden/>
                <w:sz w:val="24"/>
                <w:szCs w:val="24"/>
              </w:rPr>
              <w:fldChar w:fldCharType="separate"/>
            </w:r>
            <w:r w:rsidR="00C11652">
              <w:rPr>
                <w:rFonts w:ascii="Times New Roman" w:hAnsi="Times New Roman"/>
                <w:noProof/>
                <w:webHidden/>
                <w:sz w:val="24"/>
                <w:szCs w:val="24"/>
              </w:rPr>
              <w:t>4</w:t>
            </w:r>
            <w:r w:rsidRPr="0016140C">
              <w:rPr>
                <w:rFonts w:ascii="Times New Roman" w:hAnsi="Times New Roman"/>
                <w:noProof/>
                <w:webHidden/>
                <w:sz w:val="24"/>
                <w:szCs w:val="24"/>
              </w:rPr>
              <w:fldChar w:fldCharType="end"/>
            </w:r>
          </w:hyperlink>
        </w:p>
        <w:p w14:paraId="51920F5B" w14:textId="77777777" w:rsidR="0016140C" w:rsidRPr="0016140C" w:rsidRDefault="0016140C">
          <w:pPr>
            <w:pStyle w:val="TOC2"/>
            <w:tabs>
              <w:tab w:val="right" w:leader="dot" w:pos="9350"/>
            </w:tabs>
            <w:rPr>
              <w:rFonts w:ascii="Times New Roman" w:hAnsi="Times New Roman"/>
              <w:noProof/>
              <w:sz w:val="24"/>
              <w:szCs w:val="24"/>
            </w:rPr>
          </w:pPr>
          <w:hyperlink w:anchor="_Toc506967580" w:history="1">
            <w:r w:rsidRPr="0016140C">
              <w:rPr>
                <w:rStyle w:val="Hyperlink"/>
                <w:rFonts w:ascii="Times New Roman" w:hAnsi="Times New Roman"/>
                <w:noProof/>
                <w:sz w:val="24"/>
                <w:szCs w:val="24"/>
              </w:rPr>
              <w:t>Comparing E-governance Scenario of Nepal &amp; South Korea</w:t>
            </w:r>
            <w:r w:rsidRPr="0016140C">
              <w:rPr>
                <w:rFonts w:ascii="Times New Roman" w:hAnsi="Times New Roman"/>
                <w:noProof/>
                <w:webHidden/>
                <w:sz w:val="24"/>
                <w:szCs w:val="24"/>
              </w:rPr>
              <w:tab/>
            </w:r>
            <w:r w:rsidRPr="0016140C">
              <w:rPr>
                <w:rFonts w:ascii="Times New Roman" w:hAnsi="Times New Roman"/>
                <w:noProof/>
                <w:webHidden/>
                <w:sz w:val="24"/>
                <w:szCs w:val="24"/>
              </w:rPr>
              <w:fldChar w:fldCharType="begin"/>
            </w:r>
            <w:r w:rsidRPr="0016140C">
              <w:rPr>
                <w:rFonts w:ascii="Times New Roman" w:hAnsi="Times New Roman"/>
                <w:noProof/>
                <w:webHidden/>
                <w:sz w:val="24"/>
                <w:szCs w:val="24"/>
              </w:rPr>
              <w:instrText xml:space="preserve"> PAGEREF _Toc506967580 \h </w:instrText>
            </w:r>
            <w:r w:rsidRPr="0016140C">
              <w:rPr>
                <w:rFonts w:ascii="Times New Roman" w:hAnsi="Times New Roman"/>
                <w:noProof/>
                <w:webHidden/>
                <w:sz w:val="24"/>
                <w:szCs w:val="24"/>
              </w:rPr>
            </w:r>
            <w:r w:rsidRPr="0016140C">
              <w:rPr>
                <w:rFonts w:ascii="Times New Roman" w:hAnsi="Times New Roman"/>
                <w:noProof/>
                <w:webHidden/>
                <w:sz w:val="24"/>
                <w:szCs w:val="24"/>
              </w:rPr>
              <w:fldChar w:fldCharType="separate"/>
            </w:r>
            <w:r w:rsidR="00C11652">
              <w:rPr>
                <w:rFonts w:ascii="Times New Roman" w:hAnsi="Times New Roman"/>
                <w:noProof/>
                <w:webHidden/>
                <w:sz w:val="24"/>
                <w:szCs w:val="24"/>
              </w:rPr>
              <w:t>5</w:t>
            </w:r>
            <w:r w:rsidRPr="0016140C">
              <w:rPr>
                <w:rFonts w:ascii="Times New Roman" w:hAnsi="Times New Roman"/>
                <w:noProof/>
                <w:webHidden/>
                <w:sz w:val="24"/>
                <w:szCs w:val="24"/>
              </w:rPr>
              <w:fldChar w:fldCharType="end"/>
            </w:r>
          </w:hyperlink>
        </w:p>
        <w:p w14:paraId="2B4D57C2" w14:textId="6B63E8AA" w:rsidR="0016140C" w:rsidRDefault="0016140C">
          <w:r w:rsidRPr="0016140C">
            <w:rPr>
              <w:rFonts w:cs="Times New Roman"/>
              <w:b/>
              <w:bCs/>
              <w:noProof/>
              <w:szCs w:val="24"/>
            </w:rPr>
            <w:fldChar w:fldCharType="end"/>
          </w:r>
        </w:p>
      </w:sdtContent>
    </w:sdt>
    <w:p w14:paraId="7A97616A" w14:textId="77777777" w:rsidR="0016140C" w:rsidRDefault="0016140C">
      <w:pPr>
        <w:jc w:val="left"/>
        <w:rPr>
          <w:rFonts w:eastAsiaTheme="majorEastAsia" w:cstheme="majorBidi"/>
          <w:b/>
          <w:color w:val="0D0D0D" w:themeColor="text1" w:themeTint="F2"/>
          <w:sz w:val="28"/>
          <w:szCs w:val="26"/>
        </w:rPr>
      </w:pPr>
      <w:r>
        <w:br w:type="page"/>
      </w:r>
    </w:p>
    <w:p w14:paraId="41F65008" w14:textId="2913E07A" w:rsidR="63CB2F4D" w:rsidRPr="00BB1B1E" w:rsidRDefault="00BB1B1E" w:rsidP="006D7D43">
      <w:pPr>
        <w:pStyle w:val="Heading2"/>
      </w:pPr>
      <w:bookmarkStart w:id="0" w:name="_Toc506967575"/>
      <w:r>
        <w:lastRenderedPageBreak/>
        <w:t>E-governance Implementation Scenario of Nepal</w:t>
      </w:r>
      <w:bookmarkEnd w:id="0"/>
    </w:p>
    <w:p w14:paraId="16270A8E" w14:textId="015A4A8C" w:rsidR="63CB2F4D" w:rsidRDefault="63CB2F4D" w:rsidP="00EC7E2D">
      <w:pPr>
        <w:spacing w:line="276" w:lineRule="auto"/>
      </w:pPr>
      <w:r w:rsidRPr="63CB2F4D">
        <w:rPr>
          <w:szCs w:val="24"/>
        </w:rPr>
        <w:t>Nepal is in the primary level of e-Government implementation. Nepali government has been trying to provide one-way service to the citizens, government agencies and business since last few years.</w:t>
      </w:r>
    </w:p>
    <w:p w14:paraId="23BC5CF2" w14:textId="1BC64950" w:rsidR="63CB2F4D" w:rsidRDefault="63CB2F4D" w:rsidP="00EC7E2D">
      <w:pPr>
        <w:spacing w:line="276" w:lineRule="auto"/>
        <w:rPr>
          <w:szCs w:val="24"/>
        </w:rPr>
      </w:pPr>
      <w:r w:rsidRPr="63CB2F4D">
        <w:rPr>
          <w:szCs w:val="24"/>
        </w:rPr>
        <w:t>Nepal, with the collaborative effort of Korea IT Industry Promotion Agency [KIPA], has prepared a e-Government Master Plan Consulting Report [e-GMP]. This report has been prepared to lay ground work for eGovernment transformations. This master plan accommodates the following goals:</w:t>
      </w:r>
    </w:p>
    <w:p w14:paraId="2F6EECC7" w14:textId="646DCB91" w:rsidR="63CB2F4D" w:rsidRDefault="63CB2F4D" w:rsidP="00EC7E2D">
      <w:pPr>
        <w:pStyle w:val="ListParagraph"/>
        <w:numPr>
          <w:ilvl w:val="1"/>
          <w:numId w:val="2"/>
        </w:numPr>
        <w:spacing w:line="276" w:lineRule="auto"/>
        <w:ind w:left="720"/>
        <w:rPr>
          <w:szCs w:val="24"/>
        </w:rPr>
      </w:pPr>
      <w:r w:rsidRPr="63CB2F4D">
        <w:rPr>
          <w:szCs w:val="24"/>
        </w:rPr>
        <w:t>Establish the vision, strategy and framework for Nepal's e-Governance</w:t>
      </w:r>
    </w:p>
    <w:p w14:paraId="5DBF2597" w14:textId="4811DD0D" w:rsidR="63CB2F4D" w:rsidRDefault="63CB2F4D" w:rsidP="00EC7E2D">
      <w:pPr>
        <w:pStyle w:val="ListParagraph"/>
        <w:numPr>
          <w:ilvl w:val="1"/>
          <w:numId w:val="2"/>
        </w:numPr>
        <w:spacing w:line="276" w:lineRule="auto"/>
        <w:ind w:left="720"/>
        <w:rPr>
          <w:szCs w:val="24"/>
        </w:rPr>
      </w:pPr>
      <w:r w:rsidRPr="63CB2F4D">
        <w:rPr>
          <w:szCs w:val="24"/>
        </w:rPr>
        <w:t>Suggest major e-Governance projects and draw the roadmap</w:t>
      </w:r>
    </w:p>
    <w:p w14:paraId="78ECA1CC" w14:textId="3340A3D0" w:rsidR="63CB2F4D" w:rsidRDefault="63CB2F4D" w:rsidP="00EC7E2D">
      <w:pPr>
        <w:pStyle w:val="ListParagraph"/>
        <w:numPr>
          <w:ilvl w:val="1"/>
          <w:numId w:val="2"/>
        </w:numPr>
        <w:spacing w:line="276" w:lineRule="auto"/>
        <w:ind w:left="720"/>
        <w:rPr>
          <w:szCs w:val="24"/>
        </w:rPr>
      </w:pPr>
      <w:r w:rsidRPr="63CB2F4D">
        <w:rPr>
          <w:szCs w:val="24"/>
        </w:rPr>
        <w:t>Define direction of the executing organization and restructuring legal framework</w:t>
      </w:r>
    </w:p>
    <w:p w14:paraId="66920399" w14:textId="2132C9A7" w:rsidR="63CB2F4D" w:rsidRDefault="63CB2F4D" w:rsidP="00EC7E2D">
      <w:pPr>
        <w:spacing w:line="276" w:lineRule="auto"/>
        <w:rPr>
          <w:szCs w:val="24"/>
        </w:rPr>
      </w:pPr>
      <w:r w:rsidRPr="63CB2F4D">
        <w:rPr>
          <w:szCs w:val="24"/>
        </w:rPr>
        <w:t>In Nepal the e-Governance implementation is new to the people. The government agencies have been pushing the total implementation of e-Governance since the past few years with the introduction of digital driving licenses and plans about the implementation of a digital national ID as a replacement for the current citizenship.</w:t>
      </w:r>
    </w:p>
    <w:p w14:paraId="4CF42CED" w14:textId="0FFBBB5A" w:rsidR="63CB2F4D" w:rsidRDefault="63CB2F4D" w:rsidP="00EC7E2D">
      <w:pPr>
        <w:pStyle w:val="Heading3"/>
        <w:spacing w:line="276" w:lineRule="auto"/>
      </w:pPr>
      <w:bookmarkStart w:id="1" w:name="_Toc506967576"/>
      <w:r w:rsidRPr="63CB2F4D">
        <w:t>Current Status of e-Governance and ICT in Nepal</w:t>
      </w:r>
      <w:bookmarkEnd w:id="1"/>
    </w:p>
    <w:p w14:paraId="5820AD3C" w14:textId="0C701303" w:rsidR="63CB2F4D" w:rsidRDefault="63CB2F4D" w:rsidP="00EC7E2D">
      <w:pPr>
        <w:pStyle w:val="ListParagraph"/>
        <w:numPr>
          <w:ilvl w:val="0"/>
          <w:numId w:val="4"/>
        </w:numPr>
        <w:spacing w:line="276" w:lineRule="auto"/>
        <w:rPr>
          <w:szCs w:val="24"/>
        </w:rPr>
      </w:pPr>
      <w:r w:rsidRPr="63CB2F4D">
        <w:rPr>
          <w:szCs w:val="24"/>
        </w:rPr>
        <w:t>All 75 districts now have proper telecommunication services. STD and ISD calls can be made from anywhere and the recent involvement of telecommunications providers has provided mobile access to telecommunication.</w:t>
      </w:r>
    </w:p>
    <w:p w14:paraId="769AC5A7" w14:textId="51390595" w:rsidR="63CB2F4D" w:rsidRDefault="63CB2F4D" w:rsidP="00EC7E2D">
      <w:pPr>
        <w:pStyle w:val="ListParagraph"/>
        <w:numPr>
          <w:ilvl w:val="0"/>
          <w:numId w:val="4"/>
        </w:numPr>
        <w:spacing w:line="276" w:lineRule="auto"/>
        <w:rPr>
          <w:szCs w:val="24"/>
        </w:rPr>
      </w:pPr>
      <w:r w:rsidRPr="63CB2F4D">
        <w:rPr>
          <w:szCs w:val="24"/>
        </w:rPr>
        <w:t>As of 2011, the internet penetration is at about 9.0% of the total population. This includes the users of dial-up connections, cable, wireless, and fiber optics.</w:t>
      </w:r>
    </w:p>
    <w:p w14:paraId="1C6E8F8E" w14:textId="15897B38" w:rsidR="63CB2F4D" w:rsidRDefault="63CB2F4D" w:rsidP="00EC7E2D">
      <w:pPr>
        <w:pStyle w:val="ListParagraph"/>
        <w:numPr>
          <w:ilvl w:val="0"/>
          <w:numId w:val="4"/>
        </w:numPr>
        <w:spacing w:line="276" w:lineRule="auto"/>
        <w:rPr>
          <w:szCs w:val="24"/>
        </w:rPr>
      </w:pPr>
      <w:r w:rsidRPr="63CB2F4D">
        <w:rPr>
          <w:szCs w:val="24"/>
        </w:rPr>
        <w:t>Several e-Government initiatives have begun;</w:t>
      </w:r>
    </w:p>
    <w:p w14:paraId="42DCA307" w14:textId="3CE41385" w:rsidR="63CB2F4D" w:rsidRDefault="63CB2F4D" w:rsidP="00EC7E2D">
      <w:pPr>
        <w:pStyle w:val="ListParagraph"/>
        <w:numPr>
          <w:ilvl w:val="1"/>
          <w:numId w:val="4"/>
        </w:numPr>
        <w:spacing w:line="276" w:lineRule="auto"/>
        <w:rPr>
          <w:szCs w:val="24"/>
        </w:rPr>
      </w:pPr>
      <w:r w:rsidRPr="63CB2F4D">
        <w:rPr>
          <w:szCs w:val="24"/>
        </w:rPr>
        <w:t>Integrated Voters' Registration System</w:t>
      </w:r>
    </w:p>
    <w:p w14:paraId="116E229D" w14:textId="31D005DE" w:rsidR="63CB2F4D" w:rsidRDefault="63CB2F4D" w:rsidP="00EC7E2D">
      <w:pPr>
        <w:pStyle w:val="ListParagraph"/>
        <w:numPr>
          <w:ilvl w:val="1"/>
          <w:numId w:val="4"/>
        </w:numPr>
        <w:spacing w:line="276" w:lineRule="auto"/>
        <w:rPr>
          <w:szCs w:val="24"/>
        </w:rPr>
      </w:pPr>
      <w:r w:rsidRPr="63CB2F4D">
        <w:rPr>
          <w:szCs w:val="24"/>
        </w:rPr>
        <w:t>Financial Management Systems</w:t>
      </w:r>
    </w:p>
    <w:p w14:paraId="6D8E776A" w14:textId="7869EFC2" w:rsidR="63CB2F4D" w:rsidRDefault="63CB2F4D" w:rsidP="00EC7E2D">
      <w:pPr>
        <w:pStyle w:val="ListParagraph"/>
        <w:numPr>
          <w:ilvl w:val="1"/>
          <w:numId w:val="4"/>
        </w:numPr>
        <w:spacing w:line="276" w:lineRule="auto"/>
        <w:rPr>
          <w:szCs w:val="24"/>
        </w:rPr>
      </w:pPr>
      <w:r w:rsidRPr="63CB2F4D">
        <w:rPr>
          <w:szCs w:val="24"/>
        </w:rPr>
        <w:t>District Expenditure Control System</w:t>
      </w:r>
    </w:p>
    <w:p w14:paraId="1489528E" w14:textId="60A1D0EF" w:rsidR="63CB2F4D" w:rsidRDefault="63CB2F4D" w:rsidP="00EC7E2D">
      <w:pPr>
        <w:pStyle w:val="ListParagraph"/>
        <w:numPr>
          <w:ilvl w:val="1"/>
          <w:numId w:val="4"/>
        </w:numPr>
        <w:spacing w:line="276" w:lineRule="auto"/>
        <w:rPr>
          <w:szCs w:val="24"/>
        </w:rPr>
      </w:pPr>
      <w:r w:rsidRPr="63CB2F4D">
        <w:rPr>
          <w:szCs w:val="24"/>
        </w:rPr>
        <w:t>Automated System for Customs Data</w:t>
      </w:r>
    </w:p>
    <w:p w14:paraId="2B6CFE0D" w14:textId="6DCF2434" w:rsidR="63CB2F4D" w:rsidRDefault="63CB2F4D" w:rsidP="00EC7E2D">
      <w:pPr>
        <w:pStyle w:val="ListParagraph"/>
        <w:numPr>
          <w:ilvl w:val="1"/>
          <w:numId w:val="4"/>
        </w:numPr>
        <w:spacing w:line="276" w:lineRule="auto"/>
        <w:rPr>
          <w:szCs w:val="24"/>
        </w:rPr>
      </w:pPr>
      <w:r w:rsidRPr="63CB2F4D">
        <w:rPr>
          <w:szCs w:val="24"/>
        </w:rPr>
        <w:t>PAN Registration System</w:t>
      </w:r>
    </w:p>
    <w:p w14:paraId="4EA9CB64" w14:textId="6FFAEEB3" w:rsidR="63CB2F4D" w:rsidRDefault="63CB2F4D" w:rsidP="00EC7E2D">
      <w:pPr>
        <w:pStyle w:val="ListParagraph"/>
        <w:numPr>
          <w:ilvl w:val="1"/>
          <w:numId w:val="4"/>
        </w:numPr>
        <w:spacing w:line="276" w:lineRule="auto"/>
        <w:rPr>
          <w:szCs w:val="24"/>
        </w:rPr>
      </w:pPr>
      <w:r w:rsidRPr="63CB2F4D">
        <w:rPr>
          <w:szCs w:val="24"/>
        </w:rPr>
        <w:t>VAT Assessment/Collection System</w:t>
      </w:r>
    </w:p>
    <w:p w14:paraId="56543D1A" w14:textId="0650B590" w:rsidR="63CB2F4D" w:rsidRDefault="63CB2F4D" w:rsidP="00EC7E2D">
      <w:pPr>
        <w:pStyle w:val="ListParagraph"/>
        <w:numPr>
          <w:ilvl w:val="1"/>
          <w:numId w:val="4"/>
        </w:numPr>
        <w:spacing w:line="276" w:lineRule="auto"/>
        <w:rPr>
          <w:szCs w:val="24"/>
        </w:rPr>
      </w:pPr>
      <w:r w:rsidRPr="63CB2F4D">
        <w:rPr>
          <w:szCs w:val="24"/>
        </w:rPr>
        <w:t>Income Tax Assessment/Collection System</w:t>
      </w:r>
    </w:p>
    <w:p w14:paraId="11AD3BA9" w14:textId="4C3D0001" w:rsidR="63CB2F4D" w:rsidRDefault="63CB2F4D" w:rsidP="00EC7E2D">
      <w:pPr>
        <w:pStyle w:val="ListParagraph"/>
        <w:numPr>
          <w:ilvl w:val="1"/>
          <w:numId w:val="4"/>
        </w:numPr>
        <w:spacing w:line="276" w:lineRule="auto"/>
        <w:rPr>
          <w:szCs w:val="24"/>
        </w:rPr>
      </w:pPr>
      <w:r w:rsidRPr="63CB2F4D">
        <w:rPr>
          <w:szCs w:val="24"/>
        </w:rPr>
        <w:t>Revenue Accounting System etc...</w:t>
      </w:r>
    </w:p>
    <w:p w14:paraId="756C9755" w14:textId="7C8EC620" w:rsidR="63CB2F4D" w:rsidRDefault="63CB2F4D" w:rsidP="00EC7E2D">
      <w:pPr>
        <w:pStyle w:val="Heading3"/>
        <w:spacing w:line="276" w:lineRule="auto"/>
      </w:pPr>
      <w:bookmarkStart w:id="2" w:name="_Toc506967577"/>
      <w:r w:rsidRPr="63CB2F4D">
        <w:t>Challenges to e-Government Development</w:t>
      </w:r>
      <w:bookmarkEnd w:id="2"/>
    </w:p>
    <w:p w14:paraId="55F416ED" w14:textId="7487F79A" w:rsidR="63CB2F4D" w:rsidRDefault="63CB2F4D" w:rsidP="00EC7E2D">
      <w:pPr>
        <w:pStyle w:val="ListParagraph"/>
        <w:numPr>
          <w:ilvl w:val="0"/>
          <w:numId w:val="3"/>
        </w:numPr>
        <w:spacing w:line="276" w:lineRule="auto"/>
        <w:rPr>
          <w:szCs w:val="24"/>
        </w:rPr>
      </w:pPr>
      <w:r w:rsidRPr="63CB2F4D">
        <w:rPr>
          <w:szCs w:val="24"/>
        </w:rPr>
        <w:t>Low level of political commitment to the implementation of services</w:t>
      </w:r>
    </w:p>
    <w:p w14:paraId="42E95E35" w14:textId="0AACEC72" w:rsidR="63CB2F4D" w:rsidRDefault="63CB2F4D" w:rsidP="00EC7E2D">
      <w:pPr>
        <w:pStyle w:val="ListParagraph"/>
        <w:numPr>
          <w:ilvl w:val="0"/>
          <w:numId w:val="3"/>
        </w:numPr>
        <w:spacing w:line="276" w:lineRule="auto"/>
        <w:rPr>
          <w:szCs w:val="24"/>
        </w:rPr>
      </w:pPr>
      <w:r w:rsidRPr="63CB2F4D">
        <w:rPr>
          <w:szCs w:val="24"/>
        </w:rPr>
        <w:t>Very poor culture of technology. Literacy about the technology is also very limited in the government</w:t>
      </w:r>
    </w:p>
    <w:p w14:paraId="1939034C" w14:textId="0A2E3DA6" w:rsidR="00DD2931" w:rsidRPr="00DD2931" w:rsidRDefault="63CB2F4D" w:rsidP="00DD2931">
      <w:pPr>
        <w:pStyle w:val="ListParagraph"/>
        <w:numPr>
          <w:ilvl w:val="0"/>
          <w:numId w:val="3"/>
        </w:numPr>
        <w:spacing w:line="276" w:lineRule="auto"/>
        <w:rPr>
          <w:szCs w:val="24"/>
        </w:rPr>
      </w:pPr>
      <w:r w:rsidRPr="63CB2F4D">
        <w:rPr>
          <w:szCs w:val="24"/>
        </w:rPr>
        <w:t>The development of e-Government services is mostly skewed towards the major cities only. Usually, the new services provided by the government only penetrates the capital – Kathmandu.</w:t>
      </w:r>
    </w:p>
    <w:p w14:paraId="6D139D16" w14:textId="29A31D57" w:rsidR="63CB2F4D" w:rsidRPr="0016140C" w:rsidRDefault="003A6683" w:rsidP="00EC7E2D">
      <w:pPr>
        <w:pStyle w:val="ListParagraph"/>
        <w:numPr>
          <w:ilvl w:val="0"/>
          <w:numId w:val="3"/>
        </w:numPr>
        <w:spacing w:line="276" w:lineRule="auto"/>
        <w:rPr>
          <w:szCs w:val="24"/>
        </w:rPr>
      </w:pPr>
      <w:r>
        <w:rPr>
          <w:noProof/>
        </w:rPr>
        <w:lastRenderedPageBreak/>
        <mc:AlternateContent>
          <mc:Choice Requires="wps">
            <w:drawing>
              <wp:anchor distT="0" distB="0" distL="114300" distR="114300" simplePos="0" relativeHeight="251663360" behindDoc="1" locked="0" layoutInCell="1" allowOverlap="1" wp14:anchorId="71A967F2" wp14:editId="5C620F8F">
                <wp:simplePos x="0" y="0"/>
                <wp:positionH relativeFrom="column">
                  <wp:posOffset>523875</wp:posOffset>
                </wp:positionH>
                <wp:positionV relativeFrom="paragraph">
                  <wp:posOffset>3753485</wp:posOffset>
                </wp:positionV>
                <wp:extent cx="489077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4890770" cy="635"/>
                        </a:xfrm>
                        <a:prstGeom prst="rect">
                          <a:avLst/>
                        </a:prstGeom>
                        <a:solidFill>
                          <a:prstClr val="white"/>
                        </a:solidFill>
                        <a:ln>
                          <a:noFill/>
                        </a:ln>
                        <a:effectLst/>
                      </wps:spPr>
                      <wps:txbx>
                        <w:txbxContent>
                          <w:p w14:paraId="3C9B373E" w14:textId="44B0237B" w:rsidR="003A6683" w:rsidRPr="00896E46" w:rsidRDefault="003A6683" w:rsidP="003A6683">
                            <w:pPr>
                              <w:pStyle w:val="Caption"/>
                              <w:rPr>
                                <w:noProof/>
                                <w:sz w:val="24"/>
                                <w:szCs w:val="24"/>
                              </w:rPr>
                            </w:pPr>
                            <w:r>
                              <w:t xml:space="preserve">Figure </w:t>
                            </w:r>
                            <w:r>
                              <w:fldChar w:fldCharType="begin"/>
                            </w:r>
                            <w:r>
                              <w:instrText xml:space="preserve"> SEQ Figure \* ARABIC </w:instrText>
                            </w:r>
                            <w:r>
                              <w:fldChar w:fldCharType="separate"/>
                            </w:r>
                            <w:r w:rsidR="00C11652">
                              <w:rPr>
                                <w:noProof/>
                              </w:rPr>
                              <w:t>1</w:t>
                            </w:r>
                            <w:r>
                              <w:fldChar w:fldCharType="end"/>
                            </w:r>
                            <w:r>
                              <w:t>E-Government Development Index of Nepal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A967F2" id="_x0000_t202" coordsize="21600,21600" o:spt="202" path="m,l,21600r21600,l21600,xe">
                <v:stroke joinstyle="miter"/>
                <v:path gradientshapeok="t" o:connecttype="rect"/>
              </v:shapetype>
              <v:shape id="Text Box 6" o:spid="_x0000_s1026" type="#_x0000_t202" style="position:absolute;left:0;text-align:left;margin-left:41.25pt;margin-top:295.55pt;width:385.1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hnMQIAAGsEAAAOAAAAZHJzL2Uyb0RvYy54bWysVMFu2zAMvQ/YPwi6L066Le2MOEWWIsOA&#10;oi2QDD0rshwLkEWNUmJnXz9KttOt22nYRaFI6tF8j8zitmsMOyn0GmzBZ5MpZ8pKKLU9FPzbbvPu&#10;hjMfhC2FAasKflae3y7fvlm0LldXUIMpFTICsT5vXcHrEFyeZV7WqhF+Ak5ZClaAjQh0xUNWomgJ&#10;vTHZ1XQ6z1rA0iFI5T157/ogXyb8qlIyPFaVV4GZgtO3hXRiOvfxzJYLkR9QuFrL4TPEP3xFI7Sl&#10;oheoOxEEO6L+A6rREsFDFSYSmgyqSkuVeqBuZtNX3Wxr4VTqhcjx7kKT/3+w8uH0hEyXBZ9zZkVD&#10;Eu1UF9hn6Ng8stM6n1PS1lFa6MhNKo9+T87YdFdhE3+pHUZx4vl84TaCSXJ+uPk0vb6mkKTY/P3H&#10;iJG9PHXowxcFDYtGwZGES3yK070PfeqYEit5MLrcaGPiJQbWBtlJkMhtrYMawH/LMjbmWoivesDe&#10;o9KUDFVit31X0Qrdvhso2EN5JgYQ+gnyTm40lb0XPjwJpJGhzmgNwiMdlYG24DBYnNWAP/7mj/mk&#10;JEU5a2kEC+6/HwUqzsxXSxrHeR0NHI39aNhjswZqeEYL5mQy6QEGM5oVQvNM27GKVSgkrKRaBQ+j&#10;uQ79ItB2SbVapSSaSifCvd06GaFHenfds0A3iBNI0wcYh1PkrzTqc5NKbnUMRHgSMBLas0jCxwtN&#10;dBqBYfviyvx6T1kv/xHLnwAAAP//AwBQSwMEFAAGAAgAAAAhAOQRKdHhAAAACgEAAA8AAABkcnMv&#10;ZG93bnJldi54bWxMj7FOwzAQhnck3sE6JBbUOglNCSFOVVUw0KUi7cLmxtc4EJ+j2GnD22NYYLy7&#10;T/99f7GaTMfOOLjWkoB4HgFDqq1qqRFw2L/MMmDOS1Kys4QCvtDBqry+KmSu7IXe8Fz5hoUQcrkU&#10;oL3vc85drdFIN7c9Urid7GCkD+PQcDXISwg3HU+iaMmNbCl80LLHjcb6sxqNgN3ifafvxtPzdr24&#10;H14P42b50VRC3N5M6ydgHif/B8OPflCHMjgd7UjKsU5AlqSBFJA+xjGwAGRp8gDs+LtJgJcF/1+h&#10;/AYAAP//AwBQSwECLQAUAAYACAAAACEAtoM4kv4AAADhAQAAEwAAAAAAAAAAAAAAAAAAAAAAW0Nv&#10;bnRlbnRfVHlwZXNdLnhtbFBLAQItABQABgAIAAAAIQA4/SH/1gAAAJQBAAALAAAAAAAAAAAAAAAA&#10;AC8BAABfcmVscy8ucmVsc1BLAQItABQABgAIAAAAIQCiV1hnMQIAAGsEAAAOAAAAAAAAAAAAAAAA&#10;AC4CAABkcnMvZTJvRG9jLnhtbFBLAQItABQABgAIAAAAIQDkESnR4QAAAAoBAAAPAAAAAAAAAAAA&#10;AAAAAIsEAABkcnMvZG93bnJldi54bWxQSwUGAAAAAAQABADzAAAAmQUAAAAA&#10;" stroked="f">
                <v:textbox style="mso-fit-shape-to-text:t" inset="0,0,0,0">
                  <w:txbxContent>
                    <w:p w14:paraId="3C9B373E" w14:textId="44B0237B" w:rsidR="003A6683" w:rsidRPr="00896E46" w:rsidRDefault="003A6683" w:rsidP="003A6683">
                      <w:pPr>
                        <w:pStyle w:val="Caption"/>
                        <w:rPr>
                          <w:noProof/>
                          <w:sz w:val="24"/>
                          <w:szCs w:val="24"/>
                        </w:rPr>
                      </w:pPr>
                      <w:r>
                        <w:t xml:space="preserve">Figure </w:t>
                      </w:r>
                      <w:r>
                        <w:fldChar w:fldCharType="begin"/>
                      </w:r>
                      <w:r>
                        <w:instrText xml:space="preserve"> SEQ Figure \* ARABIC </w:instrText>
                      </w:r>
                      <w:r>
                        <w:fldChar w:fldCharType="separate"/>
                      </w:r>
                      <w:r w:rsidR="00C11652">
                        <w:rPr>
                          <w:noProof/>
                        </w:rPr>
                        <w:t>1</w:t>
                      </w:r>
                      <w:r>
                        <w:fldChar w:fldCharType="end"/>
                      </w:r>
                      <w:r>
                        <w:t>E-Government Development Index of Nepal</w:t>
                      </w:r>
                    </w:p>
                  </w:txbxContent>
                </v:textbox>
                <w10:wrap type="tight"/>
              </v:shape>
            </w:pict>
          </mc:Fallback>
        </mc:AlternateContent>
      </w:r>
      <w:r w:rsidR="00DD2931">
        <w:rPr>
          <w:noProof/>
          <w:szCs w:val="24"/>
        </w:rPr>
        <w:drawing>
          <wp:anchor distT="0" distB="0" distL="114300" distR="114300" simplePos="0" relativeHeight="251658240" behindDoc="1" locked="0" layoutInCell="1" allowOverlap="1" wp14:anchorId="694479EF" wp14:editId="30006977">
            <wp:simplePos x="0" y="0"/>
            <wp:positionH relativeFrom="margin">
              <wp:align>center</wp:align>
            </wp:positionH>
            <wp:positionV relativeFrom="paragraph">
              <wp:posOffset>0</wp:posOffset>
            </wp:positionV>
            <wp:extent cx="4891006" cy="3696472"/>
            <wp:effectExtent l="0" t="0" r="5080" b="0"/>
            <wp:wrapTight wrapText="bothSides">
              <wp:wrapPolygon edited="0">
                <wp:start x="0" y="0"/>
                <wp:lineTo x="0" y="21485"/>
                <wp:lineTo x="21538" y="2148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fox_2018-02-21_09-18-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1006" cy="3696472"/>
                    </a:xfrm>
                    <a:prstGeom prst="rect">
                      <a:avLst/>
                    </a:prstGeom>
                  </pic:spPr>
                </pic:pic>
              </a:graphicData>
            </a:graphic>
            <wp14:sizeRelH relativeFrom="page">
              <wp14:pctWidth>0</wp14:pctWidth>
            </wp14:sizeRelH>
            <wp14:sizeRelV relativeFrom="page">
              <wp14:pctHeight>0</wp14:pctHeight>
            </wp14:sizeRelV>
          </wp:anchor>
        </w:drawing>
      </w:r>
    </w:p>
    <w:p w14:paraId="707AC057" w14:textId="19C99C0A" w:rsidR="00DD2931" w:rsidRDefault="003A6683">
      <w:pPr>
        <w:jc w:val="left"/>
        <w:rPr>
          <w:rFonts w:eastAsiaTheme="majorEastAsia" w:cstheme="majorBidi"/>
          <w:b/>
          <w:color w:val="0D0D0D" w:themeColor="text1" w:themeTint="F2"/>
          <w:sz w:val="32"/>
          <w:szCs w:val="26"/>
        </w:rPr>
      </w:pPr>
      <w:bookmarkStart w:id="3" w:name="_Toc506967578"/>
      <w:r>
        <w:rPr>
          <w:noProof/>
        </w:rPr>
        <mc:AlternateContent>
          <mc:Choice Requires="wps">
            <w:drawing>
              <wp:anchor distT="0" distB="0" distL="114300" distR="114300" simplePos="0" relativeHeight="251665408" behindDoc="1" locked="0" layoutInCell="1" allowOverlap="1" wp14:anchorId="6673D9F0" wp14:editId="2BD7AC19">
                <wp:simplePos x="0" y="0"/>
                <wp:positionH relativeFrom="column">
                  <wp:posOffset>523875</wp:posOffset>
                </wp:positionH>
                <wp:positionV relativeFrom="paragraph">
                  <wp:posOffset>7533640</wp:posOffset>
                </wp:positionV>
                <wp:extent cx="489077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890770" cy="635"/>
                        </a:xfrm>
                        <a:prstGeom prst="rect">
                          <a:avLst/>
                        </a:prstGeom>
                        <a:solidFill>
                          <a:prstClr val="white"/>
                        </a:solidFill>
                        <a:ln>
                          <a:noFill/>
                        </a:ln>
                        <a:effectLst/>
                      </wps:spPr>
                      <wps:txbx>
                        <w:txbxContent>
                          <w:p w14:paraId="23697C1A" w14:textId="6B973B81" w:rsidR="003A6683" w:rsidRPr="00217635" w:rsidRDefault="003A6683" w:rsidP="003A6683">
                            <w:pPr>
                              <w:pStyle w:val="Caption"/>
                              <w:rPr>
                                <w:noProof/>
                                <w:sz w:val="24"/>
                                <w:szCs w:val="24"/>
                              </w:rPr>
                            </w:pPr>
                            <w:r>
                              <w:t xml:space="preserve">Figure </w:t>
                            </w:r>
                            <w:r>
                              <w:fldChar w:fldCharType="begin"/>
                            </w:r>
                            <w:r>
                              <w:instrText xml:space="preserve"> SEQ Figure \* ARABIC </w:instrText>
                            </w:r>
                            <w:r>
                              <w:fldChar w:fldCharType="separate"/>
                            </w:r>
                            <w:r w:rsidR="00C11652">
                              <w:rPr>
                                <w:noProof/>
                              </w:rPr>
                              <w:t>2</w:t>
                            </w:r>
                            <w:r>
                              <w:fldChar w:fldCharType="end"/>
                            </w:r>
                            <w:r>
                              <w:t>E-Participation Index of Nepal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3D9F0" id="Text Box 7" o:spid="_x0000_s1027" type="#_x0000_t202" style="position:absolute;margin-left:41.25pt;margin-top:593.2pt;width:385.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VMwIAAHIEAAAOAAAAZHJzL2Uyb0RvYy54bWysVMFu2zAMvQ/YPwi6L066remMOEWWIsOA&#10;oi2QDD0rshwbkESNUmJnXz9KttOt22nYRaFI6tF8j8zitjOanRT6BmzBZ5MpZ8pKKBt7KPi33ebd&#10;DWc+CFsKDVYV/Kw8v12+fbNoXa6uoAZdKmQEYn3euoLXIbg8y7yslRF+Ak5ZClaARgS64iErUbSE&#10;bnR2NZ1eZy1g6RCk8p68d32QLxN+VSkZHqvKq8B0wenbQjoxnft4ZsuFyA8oXN3I4TPEP3yFEY2l&#10;oheoOxEEO2LzB5RpJIKHKkwkmAyqqpEq9UDdzKavutnWwqnUC5Hj3YUm//9g5cPpCVlTFnzOmRWG&#10;JNqpLrDP0LF5ZKd1PqekraO00JGbVB79npyx6a5CE3+pHUZx4vl84TaCSXJ+uPk0nc8pJCl2/f5j&#10;xMhenjr04YsCw6JRcCThEp/idO9DnzqmxEoedFNuGq3jJQbWGtlJkMht3QQ1gP+WpW3MtRBf9YC9&#10;R6UpGarEbvuuohW6fZe4uXS8h/JMRCD0g+Sd3DRU/V748CSQJocapG0Ij3RUGtqCw2BxVgP++Js/&#10;5pOgFOWspUksuP9+FKg4018tSR3HdjRwNPajYY9mDdT3jPbMyWTSAwx6NCsE80xLsopVKCSspFoF&#10;D6O5Dv0+0JJJtVqlJBpOJ8K93ToZoUeWd92zQDdoFEjaBxhnVOSvpOpzk1hudQzEe9Ix8tqzSPrH&#10;Cw12moRhCePm/HpPWS9/FcufAAAA//8DAFBLAwQUAAYACAAAACEAJ159S+EAAAAMAQAADwAAAGRy&#10;cy9kb3ducmV2LnhtbEyPsU7DMBCGdyTewTokFkSdhiSN0jhVVcEAS0XowubG1zgQn6PYacPbY8QA&#10;4/336b/vys1senbG0XWWBCwXETCkxqqOWgGHt6f7HJjzkpTsLaGAL3Swqa6vSlkoe6FXPNe+ZaGE&#10;XCEFaO+HgnPXaDTSLeyAFHYnOxrpwzi2XI3yEspNz+MoyriRHYULWg6409h81pMRsE/e9/puOj2+&#10;bJOH8fkw7bKPthbi9mberoF5nP0fDD/6QR2q4HS0EynHegF5nAYy5Ms8S4AFIk/jFbDjb5QCr0r+&#10;/4nqGwAA//8DAFBLAQItABQABgAIAAAAIQC2gziS/gAAAOEBAAATAAAAAAAAAAAAAAAAAAAAAABb&#10;Q29udGVudF9UeXBlc10ueG1sUEsBAi0AFAAGAAgAAAAhADj9If/WAAAAlAEAAAsAAAAAAAAAAAAA&#10;AAAALwEAAF9yZWxzLy5yZWxzUEsBAi0AFAAGAAgAAAAhADvD5lUzAgAAcgQAAA4AAAAAAAAAAAAA&#10;AAAALgIAAGRycy9lMm9Eb2MueG1sUEsBAi0AFAAGAAgAAAAhACdefUvhAAAADAEAAA8AAAAAAAAA&#10;AAAAAAAAjQQAAGRycy9kb3ducmV2LnhtbFBLBQYAAAAABAAEAPMAAACbBQAAAAA=&#10;" stroked="f">
                <v:textbox style="mso-fit-shape-to-text:t" inset="0,0,0,0">
                  <w:txbxContent>
                    <w:p w14:paraId="23697C1A" w14:textId="6B973B81" w:rsidR="003A6683" w:rsidRPr="00217635" w:rsidRDefault="003A6683" w:rsidP="003A6683">
                      <w:pPr>
                        <w:pStyle w:val="Caption"/>
                        <w:rPr>
                          <w:noProof/>
                          <w:sz w:val="24"/>
                          <w:szCs w:val="24"/>
                        </w:rPr>
                      </w:pPr>
                      <w:r>
                        <w:t xml:space="preserve">Figure </w:t>
                      </w:r>
                      <w:r>
                        <w:fldChar w:fldCharType="begin"/>
                      </w:r>
                      <w:r>
                        <w:instrText xml:space="preserve"> SEQ Figure \* ARABIC </w:instrText>
                      </w:r>
                      <w:r>
                        <w:fldChar w:fldCharType="separate"/>
                      </w:r>
                      <w:r w:rsidR="00C11652">
                        <w:rPr>
                          <w:noProof/>
                        </w:rPr>
                        <w:t>2</w:t>
                      </w:r>
                      <w:r>
                        <w:fldChar w:fldCharType="end"/>
                      </w:r>
                      <w:r>
                        <w:t>E-Participation Index of Nepal</w:t>
                      </w:r>
                    </w:p>
                  </w:txbxContent>
                </v:textbox>
                <w10:wrap type="tight"/>
              </v:shape>
            </w:pict>
          </mc:Fallback>
        </mc:AlternateContent>
      </w:r>
      <w:r w:rsidR="00DD2931">
        <w:rPr>
          <w:noProof/>
          <w:szCs w:val="24"/>
        </w:rPr>
        <w:drawing>
          <wp:anchor distT="0" distB="0" distL="114300" distR="114300" simplePos="0" relativeHeight="251659264" behindDoc="1" locked="0" layoutInCell="1" allowOverlap="1" wp14:anchorId="46FC9B77" wp14:editId="29DF3BF9">
            <wp:simplePos x="0" y="0"/>
            <wp:positionH relativeFrom="margin">
              <wp:align>center</wp:align>
            </wp:positionH>
            <wp:positionV relativeFrom="paragraph">
              <wp:posOffset>3780687</wp:posOffset>
            </wp:positionV>
            <wp:extent cx="4891006" cy="3696472"/>
            <wp:effectExtent l="0" t="0" r="5080" b="0"/>
            <wp:wrapTight wrapText="bothSides">
              <wp:wrapPolygon edited="0">
                <wp:start x="0" y="0"/>
                <wp:lineTo x="0" y="21485"/>
                <wp:lineTo x="21538" y="2148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fox_2018-02-21_09-18-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1006" cy="3696472"/>
                    </a:xfrm>
                    <a:prstGeom prst="rect">
                      <a:avLst/>
                    </a:prstGeom>
                  </pic:spPr>
                </pic:pic>
              </a:graphicData>
            </a:graphic>
            <wp14:sizeRelH relativeFrom="page">
              <wp14:pctWidth>0</wp14:pctWidth>
            </wp14:sizeRelH>
            <wp14:sizeRelV relativeFrom="page">
              <wp14:pctHeight>0</wp14:pctHeight>
            </wp14:sizeRelV>
          </wp:anchor>
        </w:drawing>
      </w:r>
      <w:r w:rsidR="00DD2931">
        <w:br w:type="page"/>
      </w:r>
    </w:p>
    <w:p w14:paraId="368ED3F9" w14:textId="72994FAB" w:rsidR="63CB2F4D" w:rsidRPr="00BB1B1E" w:rsidRDefault="63CB2F4D" w:rsidP="006D7D43">
      <w:pPr>
        <w:pStyle w:val="Heading2"/>
      </w:pPr>
      <w:r w:rsidRPr="00BB1B1E">
        <w:lastRenderedPageBreak/>
        <w:t xml:space="preserve">E-governance </w:t>
      </w:r>
      <w:r w:rsidR="00BB1B1E">
        <w:t>I</w:t>
      </w:r>
      <w:r w:rsidRPr="00BB1B1E">
        <w:t>mpleme</w:t>
      </w:r>
      <w:r w:rsidR="00BB1B1E">
        <w:t>ntation Scenario of South Korea</w:t>
      </w:r>
      <w:bookmarkEnd w:id="3"/>
    </w:p>
    <w:p w14:paraId="444773B3" w14:textId="6F44BD18" w:rsidR="63CB2F4D" w:rsidRDefault="63CB2F4D" w:rsidP="00EC7E2D">
      <w:pPr>
        <w:spacing w:line="276" w:lineRule="auto"/>
        <w:rPr>
          <w:b/>
          <w:bCs/>
          <w:sz w:val="28"/>
          <w:szCs w:val="28"/>
        </w:rPr>
      </w:pPr>
      <w:r w:rsidRPr="63CB2F4D">
        <w:rPr>
          <w:szCs w:val="24"/>
        </w:rPr>
        <w:t>Korea has actively pursued e-Government as a medium to make its government more competitive by leveraging the world's best information and communication technology including broadband internet.</w:t>
      </w:r>
    </w:p>
    <w:p w14:paraId="3C2C2B78" w14:textId="4D99B3A6" w:rsidR="63CB2F4D" w:rsidRDefault="63CB2F4D" w:rsidP="00EC7E2D">
      <w:pPr>
        <w:spacing w:line="276" w:lineRule="auto"/>
        <w:rPr>
          <w:szCs w:val="24"/>
        </w:rPr>
      </w:pPr>
      <w:r w:rsidRPr="63CB2F4D">
        <w:rPr>
          <w:szCs w:val="24"/>
        </w:rPr>
        <w:t>The e-Government of Korea is recognized as one of the best in the world. As such, various e-Government systems from Korea have been exported to foreign nations. In 2010, the UN Global e-Government Survey marked Korea with the highest possible score in the categories of Online Service Index and the e-Participation Index. Korea is now promoting e-Government that is focusing on utilization and convergence by consolidating services to maximize the convenience of users and implementing a seamless digital cooperation system connecting government departments and agencies to improve the overall quality.</w:t>
      </w:r>
    </w:p>
    <w:p w14:paraId="552319A7" w14:textId="7CF00BE9" w:rsidR="63CB2F4D" w:rsidRDefault="63CB2F4D" w:rsidP="00EC7E2D">
      <w:pPr>
        <w:pStyle w:val="Heading3"/>
        <w:spacing w:line="360" w:lineRule="auto"/>
        <w:rPr>
          <w:b w:val="0"/>
        </w:rPr>
      </w:pPr>
      <w:bookmarkStart w:id="4" w:name="_Toc506967579"/>
      <w:r w:rsidRPr="63CB2F4D">
        <w:t>e-Governance Services Available in South Korea</w:t>
      </w:r>
      <w:bookmarkEnd w:id="4"/>
    </w:p>
    <w:p w14:paraId="42E0D8EE" w14:textId="77777777" w:rsidR="00EC7E2D" w:rsidRPr="00634F92" w:rsidRDefault="63CB2F4D" w:rsidP="00EC7E2D">
      <w:pPr>
        <w:pStyle w:val="ListParagraph"/>
        <w:numPr>
          <w:ilvl w:val="0"/>
          <w:numId w:val="1"/>
        </w:numPr>
        <w:spacing w:line="276" w:lineRule="auto"/>
        <w:rPr>
          <w:szCs w:val="24"/>
        </w:rPr>
      </w:pPr>
      <w:r w:rsidRPr="00634F92">
        <w:rPr>
          <w:szCs w:val="24"/>
        </w:rPr>
        <w:t>Electronic Procurement Service:</w:t>
      </w:r>
    </w:p>
    <w:p w14:paraId="5441DC10" w14:textId="46EF0345" w:rsidR="63CB2F4D" w:rsidRPr="00634F92" w:rsidRDefault="63CB2F4D" w:rsidP="00EC7E2D">
      <w:pPr>
        <w:pStyle w:val="ListParagraph"/>
        <w:numPr>
          <w:ilvl w:val="1"/>
          <w:numId w:val="1"/>
        </w:numPr>
        <w:spacing w:line="276" w:lineRule="auto"/>
        <w:rPr>
          <w:szCs w:val="24"/>
        </w:rPr>
      </w:pPr>
      <w:r w:rsidRPr="00634F92">
        <w:rPr>
          <w:szCs w:val="24"/>
        </w:rPr>
        <w:t>It handles all the procurement procedures online</w:t>
      </w:r>
    </w:p>
    <w:p w14:paraId="45C4F62A" w14:textId="77777777" w:rsidR="00EC7E2D" w:rsidRPr="00634F92" w:rsidRDefault="63CB2F4D" w:rsidP="00EC7E2D">
      <w:pPr>
        <w:pStyle w:val="ListParagraph"/>
        <w:numPr>
          <w:ilvl w:val="0"/>
          <w:numId w:val="1"/>
        </w:numPr>
        <w:spacing w:line="276" w:lineRule="auto"/>
        <w:rPr>
          <w:szCs w:val="24"/>
        </w:rPr>
      </w:pPr>
      <w:r w:rsidRPr="00634F92">
        <w:rPr>
          <w:szCs w:val="24"/>
        </w:rPr>
        <w:t>Electronic Customs Clearance Service:</w:t>
      </w:r>
    </w:p>
    <w:p w14:paraId="466CA483" w14:textId="19591280" w:rsidR="63CB2F4D" w:rsidRPr="00634F92" w:rsidRDefault="63CB2F4D" w:rsidP="00EC7E2D">
      <w:pPr>
        <w:pStyle w:val="ListParagraph"/>
        <w:numPr>
          <w:ilvl w:val="1"/>
          <w:numId w:val="1"/>
        </w:numPr>
        <w:spacing w:line="276" w:lineRule="auto"/>
        <w:rPr>
          <w:szCs w:val="24"/>
        </w:rPr>
      </w:pPr>
      <w:r w:rsidRPr="00634F92">
        <w:rPr>
          <w:szCs w:val="24"/>
        </w:rPr>
        <w:t>Allows sharing of logistic information among the logistics entities</w:t>
      </w:r>
    </w:p>
    <w:p w14:paraId="60606296" w14:textId="65C4EC03" w:rsidR="00EC7E2D" w:rsidRPr="00634F92" w:rsidRDefault="63CB2F4D" w:rsidP="00EC7E2D">
      <w:pPr>
        <w:pStyle w:val="ListParagraph"/>
        <w:numPr>
          <w:ilvl w:val="0"/>
          <w:numId w:val="1"/>
        </w:numPr>
        <w:spacing w:line="276" w:lineRule="auto"/>
        <w:rPr>
          <w:szCs w:val="24"/>
        </w:rPr>
      </w:pPr>
      <w:r w:rsidRPr="00634F92">
        <w:rPr>
          <w:szCs w:val="24"/>
        </w:rPr>
        <w:t>Comprehensive Tax Services:</w:t>
      </w:r>
      <w:r w:rsidR="00EC7E2D" w:rsidRPr="00634F92">
        <w:rPr>
          <w:szCs w:val="24"/>
        </w:rPr>
        <w:tab/>
      </w:r>
    </w:p>
    <w:p w14:paraId="436DB438" w14:textId="6CB30A21" w:rsidR="63CB2F4D" w:rsidRPr="00634F92" w:rsidRDefault="63CB2F4D" w:rsidP="00EC7E2D">
      <w:pPr>
        <w:pStyle w:val="ListParagraph"/>
        <w:numPr>
          <w:ilvl w:val="1"/>
          <w:numId w:val="1"/>
        </w:numPr>
        <w:spacing w:line="276" w:lineRule="auto"/>
        <w:rPr>
          <w:szCs w:val="24"/>
        </w:rPr>
      </w:pPr>
      <w:r w:rsidRPr="00634F92">
        <w:rPr>
          <w:szCs w:val="24"/>
        </w:rPr>
        <w:t>Tax can be handled online</w:t>
      </w:r>
    </w:p>
    <w:p w14:paraId="1474B06A" w14:textId="77777777" w:rsidR="00EC7E2D" w:rsidRPr="00634F92" w:rsidRDefault="63CB2F4D" w:rsidP="00EC7E2D">
      <w:pPr>
        <w:pStyle w:val="ListParagraph"/>
        <w:numPr>
          <w:ilvl w:val="0"/>
          <w:numId w:val="1"/>
        </w:numPr>
        <w:spacing w:line="276" w:lineRule="auto"/>
        <w:rPr>
          <w:szCs w:val="24"/>
        </w:rPr>
      </w:pPr>
      <w:r w:rsidRPr="00634F92">
        <w:rPr>
          <w:szCs w:val="24"/>
        </w:rPr>
        <w:t>Internet Civil Services:</w:t>
      </w:r>
    </w:p>
    <w:p w14:paraId="10CB7AA2" w14:textId="5BA08F80" w:rsidR="63CB2F4D" w:rsidRPr="00634F92" w:rsidRDefault="63CB2F4D" w:rsidP="00EC7E2D">
      <w:pPr>
        <w:pStyle w:val="ListParagraph"/>
        <w:numPr>
          <w:ilvl w:val="1"/>
          <w:numId w:val="1"/>
        </w:numPr>
        <w:spacing w:line="276" w:lineRule="auto"/>
        <w:rPr>
          <w:szCs w:val="24"/>
        </w:rPr>
      </w:pPr>
      <w:r w:rsidRPr="00634F92">
        <w:rPr>
          <w:szCs w:val="24"/>
        </w:rPr>
        <w:t>Allows the use of administrative services through the internet</w:t>
      </w:r>
    </w:p>
    <w:p w14:paraId="61BB53D8" w14:textId="77777777" w:rsidR="00EC7E2D" w:rsidRPr="00634F92" w:rsidRDefault="63CB2F4D" w:rsidP="00EC7E2D">
      <w:pPr>
        <w:pStyle w:val="ListParagraph"/>
        <w:numPr>
          <w:ilvl w:val="0"/>
          <w:numId w:val="1"/>
        </w:numPr>
        <w:spacing w:line="276" w:lineRule="auto"/>
        <w:rPr>
          <w:szCs w:val="24"/>
        </w:rPr>
      </w:pPr>
      <w:r w:rsidRPr="00634F92">
        <w:rPr>
          <w:szCs w:val="24"/>
        </w:rPr>
        <w:t>Patent Service:</w:t>
      </w:r>
    </w:p>
    <w:p w14:paraId="3431BC2D" w14:textId="6A8C8345" w:rsidR="63CB2F4D" w:rsidRPr="00634F92" w:rsidRDefault="63CB2F4D" w:rsidP="00EC7E2D">
      <w:pPr>
        <w:pStyle w:val="ListParagraph"/>
        <w:numPr>
          <w:ilvl w:val="1"/>
          <w:numId w:val="1"/>
        </w:numPr>
        <w:spacing w:line="276" w:lineRule="auto"/>
        <w:rPr>
          <w:szCs w:val="24"/>
        </w:rPr>
      </w:pPr>
      <w:r w:rsidRPr="00634F92">
        <w:rPr>
          <w:szCs w:val="24"/>
        </w:rPr>
        <w:t>All patent information can be obtained online</w:t>
      </w:r>
    </w:p>
    <w:p w14:paraId="0B60406C" w14:textId="77777777" w:rsidR="00EC7E2D" w:rsidRPr="00634F92" w:rsidRDefault="63CB2F4D" w:rsidP="00EC7E2D">
      <w:pPr>
        <w:pStyle w:val="ListParagraph"/>
        <w:numPr>
          <w:ilvl w:val="0"/>
          <w:numId w:val="1"/>
        </w:numPr>
        <w:spacing w:line="276" w:lineRule="auto"/>
        <w:rPr>
          <w:szCs w:val="24"/>
        </w:rPr>
      </w:pPr>
      <w:r w:rsidRPr="00634F92">
        <w:rPr>
          <w:szCs w:val="24"/>
        </w:rPr>
        <w:t>E-People: Online Petition and Discussion Portal:</w:t>
      </w:r>
    </w:p>
    <w:p w14:paraId="104B6184" w14:textId="0694317A" w:rsidR="63CB2F4D" w:rsidRPr="00634F92" w:rsidRDefault="63CB2F4D" w:rsidP="00EC7E2D">
      <w:pPr>
        <w:pStyle w:val="ListParagraph"/>
        <w:numPr>
          <w:ilvl w:val="1"/>
          <w:numId w:val="1"/>
        </w:numPr>
        <w:spacing w:line="276" w:lineRule="auto"/>
        <w:rPr>
          <w:szCs w:val="24"/>
        </w:rPr>
      </w:pPr>
      <w:r w:rsidRPr="00634F92">
        <w:rPr>
          <w:szCs w:val="24"/>
        </w:rPr>
        <w:t>Allows the involvement of people in policy-making by providing a portal for obtaining their feedbacks</w:t>
      </w:r>
    </w:p>
    <w:p w14:paraId="2DBDA83C" w14:textId="77777777" w:rsidR="00EC7E2D" w:rsidRPr="00634F92" w:rsidRDefault="63CB2F4D" w:rsidP="00EC7E2D">
      <w:pPr>
        <w:pStyle w:val="ListParagraph"/>
        <w:numPr>
          <w:ilvl w:val="0"/>
          <w:numId w:val="1"/>
        </w:numPr>
        <w:spacing w:line="276" w:lineRule="auto"/>
        <w:rPr>
          <w:szCs w:val="24"/>
        </w:rPr>
      </w:pPr>
      <w:r w:rsidRPr="00634F92">
        <w:rPr>
          <w:szCs w:val="24"/>
        </w:rPr>
        <w:t>Single Window for Business Support Services:</w:t>
      </w:r>
    </w:p>
    <w:p w14:paraId="1E357649" w14:textId="5FEBD13F" w:rsidR="63CB2F4D" w:rsidRPr="00634F92" w:rsidRDefault="63CB2F4D" w:rsidP="00EC7E2D">
      <w:pPr>
        <w:pStyle w:val="ListParagraph"/>
        <w:numPr>
          <w:ilvl w:val="1"/>
          <w:numId w:val="1"/>
        </w:numPr>
        <w:spacing w:line="276" w:lineRule="auto"/>
        <w:rPr>
          <w:szCs w:val="24"/>
        </w:rPr>
      </w:pPr>
      <w:r w:rsidRPr="00634F92">
        <w:rPr>
          <w:szCs w:val="24"/>
        </w:rPr>
        <w:t>Provides a wide range of information and service to support companies' business activities</w:t>
      </w:r>
    </w:p>
    <w:p w14:paraId="1EF00FD9" w14:textId="77777777" w:rsidR="00EC7E2D" w:rsidRPr="00634F92" w:rsidRDefault="63CB2F4D" w:rsidP="00EC7E2D">
      <w:pPr>
        <w:pStyle w:val="ListParagraph"/>
        <w:numPr>
          <w:ilvl w:val="0"/>
          <w:numId w:val="1"/>
        </w:numPr>
        <w:spacing w:line="276" w:lineRule="auto"/>
        <w:rPr>
          <w:szCs w:val="24"/>
        </w:rPr>
      </w:pPr>
      <w:r w:rsidRPr="00634F92">
        <w:rPr>
          <w:szCs w:val="24"/>
        </w:rPr>
        <w:t>On-nara Business System:</w:t>
      </w:r>
    </w:p>
    <w:p w14:paraId="3FE02F2E" w14:textId="7A9CCAED" w:rsidR="63CB2F4D" w:rsidRPr="00634F92" w:rsidRDefault="63CB2F4D" w:rsidP="00EC7E2D">
      <w:pPr>
        <w:pStyle w:val="ListParagraph"/>
        <w:numPr>
          <w:ilvl w:val="1"/>
          <w:numId w:val="1"/>
        </w:numPr>
        <w:spacing w:line="276" w:lineRule="auto"/>
        <w:rPr>
          <w:szCs w:val="24"/>
        </w:rPr>
      </w:pPr>
      <w:r w:rsidRPr="00634F92">
        <w:rPr>
          <w:szCs w:val="24"/>
        </w:rPr>
        <w:t>It is a new business management system that is more efficient and transparent</w:t>
      </w:r>
    </w:p>
    <w:p w14:paraId="6853EEC2" w14:textId="77777777" w:rsidR="00EC7E2D" w:rsidRPr="00634F92" w:rsidRDefault="63CB2F4D" w:rsidP="00EC7E2D">
      <w:pPr>
        <w:pStyle w:val="ListParagraph"/>
        <w:numPr>
          <w:ilvl w:val="0"/>
          <w:numId w:val="1"/>
        </w:numPr>
        <w:spacing w:line="276" w:lineRule="auto"/>
        <w:rPr>
          <w:szCs w:val="24"/>
        </w:rPr>
      </w:pPr>
      <w:r w:rsidRPr="00634F92">
        <w:rPr>
          <w:szCs w:val="24"/>
        </w:rPr>
        <w:t>Shared Use of Administrative Information:</w:t>
      </w:r>
    </w:p>
    <w:p w14:paraId="0557D683" w14:textId="76FB81C8" w:rsidR="63CB2F4D" w:rsidRPr="00634F92" w:rsidRDefault="63CB2F4D" w:rsidP="00EC7E2D">
      <w:pPr>
        <w:pStyle w:val="ListParagraph"/>
        <w:numPr>
          <w:ilvl w:val="1"/>
          <w:numId w:val="1"/>
        </w:numPr>
        <w:spacing w:line="276" w:lineRule="auto"/>
        <w:rPr>
          <w:szCs w:val="24"/>
        </w:rPr>
      </w:pPr>
      <w:r w:rsidRPr="00634F92">
        <w:rPr>
          <w:szCs w:val="24"/>
        </w:rPr>
        <w:t>Allows civil service officers to process civil service requests without having to ask for documents from the applicant</w:t>
      </w:r>
    </w:p>
    <w:p w14:paraId="33BF45B3" w14:textId="77777777" w:rsidR="00EC7E2D" w:rsidRPr="00634F92" w:rsidRDefault="63CB2F4D" w:rsidP="00EC7E2D">
      <w:pPr>
        <w:pStyle w:val="ListParagraph"/>
        <w:numPr>
          <w:ilvl w:val="0"/>
          <w:numId w:val="1"/>
        </w:numPr>
        <w:spacing w:line="276" w:lineRule="auto"/>
        <w:rPr>
          <w:szCs w:val="24"/>
        </w:rPr>
      </w:pPr>
      <w:r w:rsidRPr="00634F92">
        <w:rPr>
          <w:szCs w:val="24"/>
        </w:rPr>
        <w:t>National Computing and Information Agency:</w:t>
      </w:r>
    </w:p>
    <w:p w14:paraId="6DC209B5" w14:textId="4BE1C416" w:rsidR="63CB2F4D" w:rsidRDefault="63CB2F4D" w:rsidP="00EC7E2D">
      <w:pPr>
        <w:pStyle w:val="ListParagraph"/>
        <w:numPr>
          <w:ilvl w:val="1"/>
          <w:numId w:val="1"/>
        </w:numPr>
        <w:spacing w:line="276" w:lineRule="auto"/>
        <w:rPr>
          <w:szCs w:val="24"/>
        </w:rPr>
      </w:pPr>
      <w:r w:rsidRPr="00634F92">
        <w:rPr>
          <w:szCs w:val="24"/>
        </w:rPr>
        <w:t>Operates and manages all information system</w:t>
      </w:r>
      <w:r w:rsidRPr="63CB2F4D">
        <w:rPr>
          <w:szCs w:val="24"/>
        </w:rPr>
        <w:t xml:space="preserve"> of the government</w:t>
      </w:r>
    </w:p>
    <w:p w14:paraId="51E277CA" w14:textId="5C552776" w:rsidR="63CB2F4D" w:rsidRDefault="003A6683" w:rsidP="00EC7E2D">
      <w:pPr>
        <w:spacing w:line="276" w:lineRule="auto"/>
      </w:pPr>
      <w:r>
        <w:rPr>
          <w:noProof/>
        </w:rPr>
        <w:lastRenderedPageBreak/>
        <mc:AlternateContent>
          <mc:Choice Requires="wps">
            <w:drawing>
              <wp:anchor distT="0" distB="0" distL="114300" distR="114300" simplePos="0" relativeHeight="251667456" behindDoc="1" locked="0" layoutInCell="1" allowOverlap="1" wp14:anchorId="49D7BFEB" wp14:editId="3444F99D">
                <wp:simplePos x="0" y="0"/>
                <wp:positionH relativeFrom="column">
                  <wp:posOffset>523875</wp:posOffset>
                </wp:positionH>
                <wp:positionV relativeFrom="paragraph">
                  <wp:posOffset>3766820</wp:posOffset>
                </wp:positionV>
                <wp:extent cx="489077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890770" cy="635"/>
                        </a:xfrm>
                        <a:prstGeom prst="rect">
                          <a:avLst/>
                        </a:prstGeom>
                        <a:solidFill>
                          <a:prstClr val="white"/>
                        </a:solidFill>
                        <a:ln>
                          <a:noFill/>
                        </a:ln>
                        <a:effectLst/>
                      </wps:spPr>
                      <wps:txbx>
                        <w:txbxContent>
                          <w:p w14:paraId="73DD2FE6" w14:textId="5BD9F2AF" w:rsidR="003A6683" w:rsidRPr="00994944" w:rsidRDefault="003A6683" w:rsidP="003A6683">
                            <w:pPr>
                              <w:pStyle w:val="Caption"/>
                              <w:rPr>
                                <w:noProof/>
                                <w:sz w:val="24"/>
                              </w:rPr>
                            </w:pPr>
                            <w:r>
                              <w:t xml:space="preserve">Figure </w:t>
                            </w:r>
                            <w:r>
                              <w:fldChar w:fldCharType="begin"/>
                            </w:r>
                            <w:r>
                              <w:instrText xml:space="preserve"> SEQ Figure \* ARABIC </w:instrText>
                            </w:r>
                            <w:r>
                              <w:fldChar w:fldCharType="separate"/>
                            </w:r>
                            <w:r w:rsidR="00C11652">
                              <w:rPr>
                                <w:noProof/>
                              </w:rPr>
                              <w:t>3</w:t>
                            </w:r>
                            <w:r>
                              <w:fldChar w:fldCharType="end"/>
                            </w:r>
                            <w:r>
                              <w:t>E-Government Development Index of Korea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7BFEB" id="Text Box 8" o:spid="_x0000_s1028" type="#_x0000_t202" style="position:absolute;left:0;text-align:left;margin-left:41.25pt;margin-top:296.6pt;width:385.1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0xMwIAAHIEAAAOAAAAZHJzL2Uyb0RvYy54bWysVFGP2jAMfp+0/xDlfRTYdscqyolxYpqE&#10;7k6C6Z5DmtJIaZw5gZb9+jkp5bbbnqa9BMd2PtffZzO/6xrDTgq9BlvwyWjMmbISSm0PBf+2W7+b&#10;ceaDsKUwYFXBz8rzu8XbN/PW5WoKNZhSISMQ6/PWFbwOweVZ5mWtGuFH4JSlYAXYiEBXPGQlipbQ&#10;G5NNx+ObrAUsHYJU3pP3vg/yRcKvKiXDY1V5FZgpOH1bSCemcx/PbDEX+QGFq7W8fIb4h69ohLZU&#10;9Ap1L4JgR9R/QDVaIniowkhCk0FVaalSD9TNZPyqm20tnEq9EDneXWny/w9WPpyekOmy4CSUFQ1J&#10;tFNdYJ+hY7PITut8TklbR2mhIzepPPg9OWPTXYVN/KV2GMWJ5/OV2wgmyflh9ml8e0shSbGb9x8j&#10;Rvby1KEPXxQ0LBoFRxIu8SlOGx/61CElVvJgdLnWxsRLDKwMspMgkdtaB3UB/y3L2JhrIb7qAXuP&#10;SlNyqRK77buKVuj2XeJmOnS8h/JMRCD0g+SdXGuqvhE+PAmkyaEGaRvCIx2VgbbgcLE4qwF//M0f&#10;80lQinLW0iQW3H8/ClScma+WpI5jOxg4GPvBsMdmBdT3hPbMyWTSAwxmMCuE5pmWZBmrUEhYSbUK&#10;HgZzFfp9oCWTarlMSTScToSN3ToZoQeWd92zQHfRKJC0DzDMqMhfSdXnJrHc8hiI96Rj5LVnkfSP&#10;FxrsNAmXJYyb8+s9Zb38VSx+AgAA//8DAFBLAwQUAAYACAAAACEA1SUEVuEAAAAKAQAADwAAAGRy&#10;cy9kb3ducmV2LnhtbEyPsU7DMBCGdyTewTokFtQ6JE0JIU5VVTDQpSLtwubG1zgQn6PYacPbY1hg&#10;vLtP/31/sZpMx844uNaSgPt5BAyptqqlRsBh/zLLgDkvScnOEgr4Qger8vqqkLmyF3rDc+UbFkLI&#10;5VKA9r7POXe1RiPd3PZI4Xayg5E+jEPD1SAvIdx0PI6iJTeypfBByx43GuvPajQCdov3nb4bT8/b&#10;9SIZXg/jZvnRVELc3kzrJ2AeJ/8Hw49+UIcyOB3tSMqxTkAWp4EUkD4mMbAAZGn8AOz4u0mAlwX/&#10;X6H8BgAA//8DAFBLAQItABQABgAIAAAAIQC2gziS/gAAAOEBAAATAAAAAAAAAAAAAAAAAAAAAABb&#10;Q29udGVudF9UeXBlc10ueG1sUEsBAi0AFAAGAAgAAAAhADj9If/WAAAAlAEAAAsAAAAAAAAAAAAA&#10;AAAALwEAAF9yZWxzLy5yZWxzUEsBAi0AFAAGAAgAAAAhAMoVTTEzAgAAcgQAAA4AAAAAAAAAAAAA&#10;AAAALgIAAGRycy9lMm9Eb2MueG1sUEsBAi0AFAAGAAgAAAAhANUlBFbhAAAACgEAAA8AAAAAAAAA&#10;AAAAAAAAjQQAAGRycy9kb3ducmV2LnhtbFBLBQYAAAAABAAEAPMAAACbBQAAAAA=&#10;" stroked="f">
                <v:textbox style="mso-fit-shape-to-text:t" inset="0,0,0,0">
                  <w:txbxContent>
                    <w:p w14:paraId="73DD2FE6" w14:textId="5BD9F2AF" w:rsidR="003A6683" w:rsidRPr="00994944" w:rsidRDefault="003A6683" w:rsidP="003A6683">
                      <w:pPr>
                        <w:pStyle w:val="Caption"/>
                        <w:rPr>
                          <w:noProof/>
                          <w:sz w:val="24"/>
                        </w:rPr>
                      </w:pPr>
                      <w:r>
                        <w:t xml:space="preserve">Figure </w:t>
                      </w:r>
                      <w:r>
                        <w:fldChar w:fldCharType="begin"/>
                      </w:r>
                      <w:r>
                        <w:instrText xml:space="preserve"> SEQ Figure \* ARABIC </w:instrText>
                      </w:r>
                      <w:r>
                        <w:fldChar w:fldCharType="separate"/>
                      </w:r>
                      <w:r w:rsidR="00C11652">
                        <w:rPr>
                          <w:noProof/>
                        </w:rPr>
                        <w:t>3</w:t>
                      </w:r>
                      <w:r>
                        <w:fldChar w:fldCharType="end"/>
                      </w:r>
                      <w:r>
                        <w:t>E-Government Development Index of Korea</w:t>
                      </w:r>
                    </w:p>
                  </w:txbxContent>
                </v:textbox>
                <w10:wrap type="tight"/>
              </v:shape>
            </w:pict>
          </mc:Fallback>
        </mc:AlternateContent>
      </w:r>
      <w:r w:rsidR="00DD2931">
        <w:rPr>
          <w:noProof/>
        </w:rPr>
        <w:drawing>
          <wp:anchor distT="0" distB="0" distL="114300" distR="114300" simplePos="0" relativeHeight="251660288" behindDoc="1" locked="0" layoutInCell="1" allowOverlap="1" wp14:anchorId="52FB57E0" wp14:editId="4280B482">
            <wp:simplePos x="0" y="0"/>
            <wp:positionH relativeFrom="margin">
              <wp:align>center</wp:align>
            </wp:positionH>
            <wp:positionV relativeFrom="paragraph">
              <wp:posOffset>10633</wp:posOffset>
            </wp:positionV>
            <wp:extent cx="4891006" cy="3700130"/>
            <wp:effectExtent l="0" t="0" r="5080" b="0"/>
            <wp:wrapTight wrapText="bothSides">
              <wp:wrapPolygon edited="0">
                <wp:start x="0" y="0"/>
                <wp:lineTo x="0" y="21467"/>
                <wp:lineTo x="21538" y="2146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fox_2018-02-21_09-20-5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1006" cy="3700130"/>
                    </a:xfrm>
                    <a:prstGeom prst="rect">
                      <a:avLst/>
                    </a:prstGeom>
                  </pic:spPr>
                </pic:pic>
              </a:graphicData>
            </a:graphic>
            <wp14:sizeRelH relativeFrom="page">
              <wp14:pctWidth>0</wp14:pctWidth>
            </wp14:sizeRelH>
            <wp14:sizeRelV relativeFrom="page">
              <wp14:pctHeight>0</wp14:pctHeight>
            </wp14:sizeRelV>
          </wp:anchor>
        </w:drawing>
      </w:r>
    </w:p>
    <w:p w14:paraId="7DC133FD" w14:textId="6C3BF88A" w:rsidR="00DD2931" w:rsidRDefault="003A6683">
      <w:pPr>
        <w:jc w:val="left"/>
        <w:rPr>
          <w:rFonts w:eastAsiaTheme="majorEastAsia" w:cstheme="majorBidi"/>
          <w:b/>
          <w:color w:val="0D0D0D" w:themeColor="text1" w:themeTint="F2"/>
          <w:sz w:val="32"/>
          <w:szCs w:val="26"/>
        </w:rPr>
      </w:pPr>
      <w:bookmarkStart w:id="5" w:name="_Toc506967580"/>
      <w:r>
        <w:rPr>
          <w:noProof/>
        </w:rPr>
        <mc:AlternateContent>
          <mc:Choice Requires="wps">
            <w:drawing>
              <wp:anchor distT="0" distB="0" distL="114300" distR="114300" simplePos="0" relativeHeight="251669504" behindDoc="1" locked="0" layoutInCell="1" allowOverlap="1" wp14:anchorId="53BAB0D4" wp14:editId="390B6215">
                <wp:simplePos x="0" y="0"/>
                <wp:positionH relativeFrom="column">
                  <wp:posOffset>523875</wp:posOffset>
                </wp:positionH>
                <wp:positionV relativeFrom="paragraph">
                  <wp:posOffset>7605395</wp:posOffset>
                </wp:positionV>
                <wp:extent cx="489077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4890770" cy="635"/>
                        </a:xfrm>
                        <a:prstGeom prst="rect">
                          <a:avLst/>
                        </a:prstGeom>
                        <a:solidFill>
                          <a:prstClr val="white"/>
                        </a:solidFill>
                        <a:ln>
                          <a:noFill/>
                        </a:ln>
                        <a:effectLst/>
                      </wps:spPr>
                      <wps:txbx>
                        <w:txbxContent>
                          <w:p w14:paraId="372C96DC" w14:textId="244242B9" w:rsidR="003A6683" w:rsidRPr="00B23D55" w:rsidRDefault="003A6683" w:rsidP="003A6683">
                            <w:pPr>
                              <w:pStyle w:val="Caption"/>
                              <w:rPr>
                                <w:noProof/>
                                <w:sz w:val="24"/>
                              </w:rPr>
                            </w:pPr>
                            <w:r>
                              <w:t xml:space="preserve">Figure </w:t>
                            </w:r>
                            <w:r>
                              <w:fldChar w:fldCharType="begin"/>
                            </w:r>
                            <w:r>
                              <w:instrText xml:space="preserve"> SEQ Figure \* ARABIC </w:instrText>
                            </w:r>
                            <w:r>
                              <w:fldChar w:fldCharType="separate"/>
                            </w:r>
                            <w:r w:rsidR="00C11652">
                              <w:rPr>
                                <w:noProof/>
                              </w:rPr>
                              <w:t>4</w:t>
                            </w:r>
                            <w:r>
                              <w:fldChar w:fldCharType="end"/>
                            </w:r>
                            <w:r>
                              <w:t>E-Participation Index of Korea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AB0D4" id="Text Box 9" o:spid="_x0000_s1029" type="#_x0000_t202" style="position:absolute;margin-left:41.25pt;margin-top:598.85pt;width:385.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B4NAIAAHIEAAAOAAAAZHJzL2Uyb0RvYy54bWysVMFu2zAMvQ/YPwi6L07arW2MOEWWIsOA&#10;oC2QDD0rshwbkESNUmJnXz9KjtOt22nYRaFI6tF8j8zsvjOaHRX6BmzBJ6MxZ8pKKBu7L/i37erD&#10;HWc+CFsKDVYV/KQ8v5+/fzdrXa6uoAZdKmQEYn3euoLXIbg8y7yslRF+BE5ZClaARgS64j4rUbSE&#10;bnR2NR7fZC1g6RCk8p68D32QzxN+VSkZnqrKq8B0wenbQjoxnbt4ZvOZyPcoXN3I82eIf/gKIxpL&#10;RS9QDyIIdsDmDyjTSAQPVRhJMBlUVSNV6oG6mYzfdLOphVOpFyLHuwtN/v/BysfjM7KmLPiUMysM&#10;SbRVXWCfoWPTyE7rfE5JG0dpoSM3qTz4PTlj012FJv5SO4zixPPpwm0Ek+T8eDcd395SSFLs5vpT&#10;xMhenzr04YsCw6JRcCThEp/iuPahTx1SYiUPuilXjdbxEgNLjewoSOS2boI6g/+WpW3MtRBf9YC9&#10;R6UpOVeJ3fZdRSt0uy5xcz10vIPyREQg9IPknVw1VH0tfHgWSJNDDdI2hCc6Kg1tweFscVYD/vib&#10;P+aToBTlrKVJLLj/fhCoONNfLUkdx3YwcDB2g2EPZgnU94T2zMlk0gMMejArBPNCS7KIVSgkrKRa&#10;BQ+DuQz9PtCSSbVYpCQaTifC2m6cjNADy9vuRaA7axRI2kcYZlTkb6Tqc5NYbnEIxHvSMfLas0j6&#10;xwsNdpqE8xLGzfn1nrJe/yrmPwEAAP//AwBQSwMEFAAGAAgAAAAhAEnvziriAAAADAEAAA8AAABk&#10;cnMvZG93bnJldi54bWxMj81OwzAQhO9IvIO1SFwQdRr6E0KcqqrgUC4VoRdubuzGgXgd2U4b3r6L&#10;OMBtd2Y0+22xGm3HTtqH1qGA6SQBprF2qsVGwP795T4DFqJEJTuHWsC3DrAqr68KmSt3xjd9qmLD&#10;qARDLgWYGPuc81AbbWWYuF4jeUfnrYy0+oYrL89UbjueJsmCW9kiXTCy1xuj669qsAJ2s4+duRuO&#10;z6/r2YPf7ofN4rOphLi9GddPwKIe418YfvAJHUpiOrgBVWCdgCydU5L06eNyCYwS2Tyl4fArZcDL&#10;gv9/orwAAAD//wMAUEsBAi0AFAAGAAgAAAAhALaDOJL+AAAA4QEAABMAAAAAAAAAAAAAAAAAAAAA&#10;AFtDb250ZW50X1R5cGVzXS54bWxQSwECLQAUAAYACAAAACEAOP0h/9YAAACUAQAACwAAAAAAAAAA&#10;AAAAAAAvAQAAX3JlbHMvLnJlbHNQSwECLQAUAAYACAAAACEAqNEAeDQCAAByBAAADgAAAAAAAAAA&#10;AAAAAAAuAgAAZHJzL2Uyb0RvYy54bWxQSwECLQAUAAYACAAAACEASe/OKuIAAAAMAQAADwAAAAAA&#10;AAAAAAAAAACOBAAAZHJzL2Rvd25yZXYueG1sUEsFBgAAAAAEAAQA8wAAAJ0FAAAAAA==&#10;" stroked="f">
                <v:textbox style="mso-fit-shape-to-text:t" inset="0,0,0,0">
                  <w:txbxContent>
                    <w:p w14:paraId="372C96DC" w14:textId="244242B9" w:rsidR="003A6683" w:rsidRPr="00B23D55" w:rsidRDefault="003A6683" w:rsidP="003A6683">
                      <w:pPr>
                        <w:pStyle w:val="Caption"/>
                        <w:rPr>
                          <w:noProof/>
                          <w:sz w:val="24"/>
                        </w:rPr>
                      </w:pPr>
                      <w:r>
                        <w:t xml:space="preserve">Figure </w:t>
                      </w:r>
                      <w:r>
                        <w:fldChar w:fldCharType="begin"/>
                      </w:r>
                      <w:r>
                        <w:instrText xml:space="preserve"> SEQ Figure \* ARABIC </w:instrText>
                      </w:r>
                      <w:r>
                        <w:fldChar w:fldCharType="separate"/>
                      </w:r>
                      <w:r w:rsidR="00C11652">
                        <w:rPr>
                          <w:noProof/>
                        </w:rPr>
                        <w:t>4</w:t>
                      </w:r>
                      <w:r>
                        <w:fldChar w:fldCharType="end"/>
                      </w:r>
                      <w:r>
                        <w:t>E-Participation Index of Korea</w:t>
                      </w:r>
                    </w:p>
                  </w:txbxContent>
                </v:textbox>
                <w10:wrap type="tight"/>
              </v:shape>
            </w:pict>
          </mc:Fallback>
        </mc:AlternateContent>
      </w:r>
      <w:r w:rsidR="00DD2931">
        <w:rPr>
          <w:noProof/>
        </w:rPr>
        <w:drawing>
          <wp:anchor distT="0" distB="0" distL="114300" distR="114300" simplePos="0" relativeHeight="251661312" behindDoc="1" locked="0" layoutInCell="1" allowOverlap="1" wp14:anchorId="0B0DE88C" wp14:editId="15091749">
            <wp:simplePos x="0" y="0"/>
            <wp:positionH relativeFrom="margin">
              <wp:align>center</wp:align>
            </wp:positionH>
            <wp:positionV relativeFrom="paragraph">
              <wp:posOffset>3848986</wp:posOffset>
            </wp:positionV>
            <wp:extent cx="4891006" cy="3700130"/>
            <wp:effectExtent l="0" t="0" r="5080" b="0"/>
            <wp:wrapTight wrapText="bothSides">
              <wp:wrapPolygon edited="0">
                <wp:start x="0" y="0"/>
                <wp:lineTo x="0" y="21467"/>
                <wp:lineTo x="21538" y="21467"/>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fox_2018-02-21_09-21-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1006" cy="3700130"/>
                    </a:xfrm>
                    <a:prstGeom prst="rect">
                      <a:avLst/>
                    </a:prstGeom>
                  </pic:spPr>
                </pic:pic>
              </a:graphicData>
            </a:graphic>
            <wp14:sizeRelH relativeFrom="page">
              <wp14:pctWidth>0</wp14:pctWidth>
            </wp14:sizeRelH>
            <wp14:sizeRelV relativeFrom="page">
              <wp14:pctHeight>0</wp14:pctHeight>
            </wp14:sizeRelV>
          </wp:anchor>
        </w:drawing>
      </w:r>
      <w:r w:rsidR="00DD2931">
        <w:br w:type="page"/>
      </w:r>
    </w:p>
    <w:p w14:paraId="1E9922E7" w14:textId="42DA8319" w:rsidR="0016140C" w:rsidRDefault="00EC7E2D" w:rsidP="00DD2931">
      <w:pPr>
        <w:pStyle w:val="Heading2"/>
      </w:pPr>
      <w:r>
        <w:lastRenderedPageBreak/>
        <w:t xml:space="preserve">Comparing </w:t>
      </w:r>
      <w:r w:rsidR="63CB2F4D" w:rsidRPr="00D65CB0">
        <w:t xml:space="preserve">E-governance </w:t>
      </w:r>
      <w:r>
        <w:t>S</w:t>
      </w:r>
      <w:r w:rsidR="00D65CB0">
        <w:t>cenario of Nepal &amp; South Korea</w:t>
      </w:r>
      <w:bookmarkEnd w:id="5"/>
    </w:p>
    <w:p w14:paraId="092DE3AA" w14:textId="5E50717F" w:rsidR="00DD2931" w:rsidRDefault="00634F92" w:rsidP="00DD2931">
      <w:r>
        <w:t>Comparati</w:t>
      </w:r>
      <w:r w:rsidR="00C95112">
        <w:t>v</w:t>
      </w:r>
      <w:r>
        <w:t>ely Nepal and South Korea are very far apart in the e-Governance scenario. Korea’s implementatio</w:t>
      </w:r>
      <w:r w:rsidR="00C95112">
        <w:t>n</w:t>
      </w:r>
      <w:r>
        <w:t xml:space="preserve"> of e-governance is considered one of the top ones in the world. While Nepal lies further down the list at ~150</w:t>
      </w:r>
      <w:r w:rsidRPr="00634F92">
        <w:rPr>
          <w:vertAlign w:val="superscript"/>
        </w:rPr>
        <w:t>th</w:t>
      </w:r>
      <w:r>
        <w:rPr>
          <w:vertAlign w:val="superscript"/>
        </w:rPr>
        <w:t xml:space="preserve"> </w:t>
      </w:r>
      <w:r>
        <w:t>position.</w:t>
      </w:r>
      <w:r w:rsidR="002A21A1">
        <w:t xml:space="preserve"> During the 1990s the e-gocernment status of Nepal and South Korea was comparable but South Korea’s development rised rapidly. This resulted in South Korea rising to the top ranks while Nepal slowed down their development to a crawl.</w:t>
      </w:r>
    </w:p>
    <w:p w14:paraId="51AA8EC4" w14:textId="0D8CF0CA" w:rsidR="00F76509" w:rsidRPr="00634F92" w:rsidRDefault="00F76509" w:rsidP="00DD2931">
      <w:r>
        <w:rPr>
          <w:noProof/>
        </w:rPr>
        <w:drawing>
          <wp:inline distT="0" distB="0" distL="0" distR="0" wp14:anchorId="261ABF33" wp14:editId="0CDEA27A">
            <wp:extent cx="5943600" cy="1680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efox_2018-02-21_09-49-4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80845"/>
                    </a:xfrm>
                    <a:prstGeom prst="rect">
                      <a:avLst/>
                    </a:prstGeom>
                  </pic:spPr>
                </pic:pic>
              </a:graphicData>
            </a:graphic>
          </wp:inline>
        </w:drawing>
      </w:r>
      <w:r>
        <w:rPr>
          <w:noProof/>
        </w:rPr>
        <w:drawing>
          <wp:inline distT="0" distB="0" distL="0" distR="0" wp14:anchorId="72FE2E40" wp14:editId="278D94A8">
            <wp:extent cx="5943600" cy="720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efox_2018-02-21_09-50-0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20725"/>
                    </a:xfrm>
                    <a:prstGeom prst="rect">
                      <a:avLst/>
                    </a:prstGeom>
                  </pic:spPr>
                </pic:pic>
              </a:graphicData>
            </a:graphic>
          </wp:inline>
        </w:drawing>
      </w:r>
      <w:bookmarkStart w:id="6" w:name="_GoBack"/>
      <w:r>
        <w:rPr>
          <w:noProof/>
        </w:rPr>
        <w:drawing>
          <wp:inline distT="0" distB="0" distL="0" distR="0" wp14:anchorId="571A63A2" wp14:editId="2736690C">
            <wp:extent cx="5943600" cy="1640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refox_2018-02-21_09-51-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40205"/>
                    </a:xfrm>
                    <a:prstGeom prst="rect">
                      <a:avLst/>
                    </a:prstGeom>
                  </pic:spPr>
                </pic:pic>
              </a:graphicData>
            </a:graphic>
          </wp:inline>
        </w:drawing>
      </w:r>
      <w:bookmarkEnd w:id="6"/>
      <w:r>
        <w:rPr>
          <w:noProof/>
        </w:rPr>
        <w:drawing>
          <wp:inline distT="0" distB="0" distL="0" distR="0" wp14:anchorId="7FBB7431" wp14:editId="7AC698BF">
            <wp:extent cx="5943600" cy="720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refox_2018-02-21_09-50-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20725"/>
                    </a:xfrm>
                    <a:prstGeom prst="rect">
                      <a:avLst/>
                    </a:prstGeom>
                  </pic:spPr>
                </pic:pic>
              </a:graphicData>
            </a:graphic>
          </wp:inline>
        </w:drawing>
      </w:r>
    </w:p>
    <w:sectPr w:rsidR="00F76509" w:rsidRPr="00634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653E2"/>
    <w:multiLevelType w:val="hybridMultilevel"/>
    <w:tmpl w:val="73C4B078"/>
    <w:lvl w:ilvl="0" w:tplc="75301F2A">
      <w:start w:val="1"/>
      <w:numFmt w:val="bullet"/>
      <w:lvlText w:val=""/>
      <w:lvlJc w:val="left"/>
      <w:pPr>
        <w:ind w:left="720" w:hanging="360"/>
      </w:pPr>
      <w:rPr>
        <w:rFonts w:ascii="Symbol" w:hAnsi="Symbol" w:hint="default"/>
      </w:rPr>
    </w:lvl>
    <w:lvl w:ilvl="1" w:tplc="0B180664">
      <w:start w:val="1"/>
      <w:numFmt w:val="bullet"/>
      <w:lvlText w:val=""/>
      <w:lvlJc w:val="left"/>
      <w:pPr>
        <w:ind w:left="1440" w:hanging="360"/>
      </w:pPr>
      <w:rPr>
        <w:rFonts w:ascii="Symbol" w:hAnsi="Symbol" w:hint="default"/>
      </w:rPr>
    </w:lvl>
    <w:lvl w:ilvl="2" w:tplc="6E2290F8">
      <w:start w:val="1"/>
      <w:numFmt w:val="bullet"/>
      <w:lvlText w:val=""/>
      <w:lvlJc w:val="left"/>
      <w:pPr>
        <w:ind w:left="2160" w:hanging="360"/>
      </w:pPr>
      <w:rPr>
        <w:rFonts w:ascii="Wingdings" w:hAnsi="Wingdings" w:hint="default"/>
      </w:rPr>
    </w:lvl>
    <w:lvl w:ilvl="3" w:tplc="0FC430F0">
      <w:start w:val="1"/>
      <w:numFmt w:val="bullet"/>
      <w:lvlText w:val=""/>
      <w:lvlJc w:val="left"/>
      <w:pPr>
        <w:ind w:left="2880" w:hanging="360"/>
      </w:pPr>
      <w:rPr>
        <w:rFonts w:ascii="Symbol" w:hAnsi="Symbol" w:hint="default"/>
      </w:rPr>
    </w:lvl>
    <w:lvl w:ilvl="4" w:tplc="D4C0834E">
      <w:start w:val="1"/>
      <w:numFmt w:val="bullet"/>
      <w:lvlText w:val="o"/>
      <w:lvlJc w:val="left"/>
      <w:pPr>
        <w:ind w:left="3600" w:hanging="360"/>
      </w:pPr>
      <w:rPr>
        <w:rFonts w:ascii="Courier New" w:hAnsi="Courier New" w:hint="default"/>
      </w:rPr>
    </w:lvl>
    <w:lvl w:ilvl="5" w:tplc="B25E3588">
      <w:start w:val="1"/>
      <w:numFmt w:val="bullet"/>
      <w:lvlText w:val=""/>
      <w:lvlJc w:val="left"/>
      <w:pPr>
        <w:ind w:left="4320" w:hanging="360"/>
      </w:pPr>
      <w:rPr>
        <w:rFonts w:ascii="Wingdings" w:hAnsi="Wingdings" w:hint="default"/>
      </w:rPr>
    </w:lvl>
    <w:lvl w:ilvl="6" w:tplc="3442369A">
      <w:start w:val="1"/>
      <w:numFmt w:val="bullet"/>
      <w:lvlText w:val=""/>
      <w:lvlJc w:val="left"/>
      <w:pPr>
        <w:ind w:left="5040" w:hanging="360"/>
      </w:pPr>
      <w:rPr>
        <w:rFonts w:ascii="Symbol" w:hAnsi="Symbol" w:hint="default"/>
      </w:rPr>
    </w:lvl>
    <w:lvl w:ilvl="7" w:tplc="182CA8EC">
      <w:start w:val="1"/>
      <w:numFmt w:val="bullet"/>
      <w:lvlText w:val="o"/>
      <w:lvlJc w:val="left"/>
      <w:pPr>
        <w:ind w:left="5760" w:hanging="360"/>
      </w:pPr>
      <w:rPr>
        <w:rFonts w:ascii="Courier New" w:hAnsi="Courier New" w:hint="default"/>
      </w:rPr>
    </w:lvl>
    <w:lvl w:ilvl="8" w:tplc="DAF8F082">
      <w:start w:val="1"/>
      <w:numFmt w:val="bullet"/>
      <w:lvlText w:val=""/>
      <w:lvlJc w:val="left"/>
      <w:pPr>
        <w:ind w:left="6480" w:hanging="360"/>
      </w:pPr>
      <w:rPr>
        <w:rFonts w:ascii="Wingdings" w:hAnsi="Wingdings" w:hint="default"/>
      </w:rPr>
    </w:lvl>
  </w:abstractNum>
  <w:abstractNum w:abstractNumId="1">
    <w:nsid w:val="2B447E05"/>
    <w:multiLevelType w:val="hybridMultilevel"/>
    <w:tmpl w:val="D474F88E"/>
    <w:lvl w:ilvl="0" w:tplc="067063B4">
      <w:start w:val="1"/>
      <w:numFmt w:val="decimal"/>
      <w:lvlText w:val="%1."/>
      <w:lvlJc w:val="left"/>
      <w:pPr>
        <w:ind w:left="720" w:hanging="360"/>
      </w:pPr>
    </w:lvl>
    <w:lvl w:ilvl="1" w:tplc="48262994">
      <w:start w:val="1"/>
      <w:numFmt w:val="lowerLetter"/>
      <w:lvlText w:val="%2."/>
      <w:lvlJc w:val="left"/>
      <w:pPr>
        <w:ind w:left="1440" w:hanging="360"/>
      </w:pPr>
    </w:lvl>
    <w:lvl w:ilvl="2" w:tplc="7BAE2FDE">
      <w:start w:val="1"/>
      <w:numFmt w:val="lowerRoman"/>
      <w:lvlText w:val="%3."/>
      <w:lvlJc w:val="right"/>
      <w:pPr>
        <w:ind w:left="2160" w:hanging="180"/>
      </w:pPr>
    </w:lvl>
    <w:lvl w:ilvl="3" w:tplc="B34E2DE6">
      <w:start w:val="1"/>
      <w:numFmt w:val="decimal"/>
      <w:lvlText w:val="%4."/>
      <w:lvlJc w:val="left"/>
      <w:pPr>
        <w:ind w:left="2880" w:hanging="360"/>
      </w:pPr>
    </w:lvl>
    <w:lvl w:ilvl="4" w:tplc="57747EA4">
      <w:start w:val="1"/>
      <w:numFmt w:val="lowerLetter"/>
      <w:lvlText w:val="%5."/>
      <w:lvlJc w:val="left"/>
      <w:pPr>
        <w:ind w:left="3600" w:hanging="360"/>
      </w:pPr>
    </w:lvl>
    <w:lvl w:ilvl="5" w:tplc="E9ACF878">
      <w:start w:val="1"/>
      <w:numFmt w:val="lowerRoman"/>
      <w:lvlText w:val="%6."/>
      <w:lvlJc w:val="right"/>
      <w:pPr>
        <w:ind w:left="4320" w:hanging="180"/>
      </w:pPr>
    </w:lvl>
    <w:lvl w:ilvl="6" w:tplc="A352EAE0">
      <w:start w:val="1"/>
      <w:numFmt w:val="decimal"/>
      <w:lvlText w:val="%7."/>
      <w:lvlJc w:val="left"/>
      <w:pPr>
        <w:ind w:left="5040" w:hanging="360"/>
      </w:pPr>
    </w:lvl>
    <w:lvl w:ilvl="7" w:tplc="5582ED9C">
      <w:start w:val="1"/>
      <w:numFmt w:val="lowerLetter"/>
      <w:lvlText w:val="%8."/>
      <w:lvlJc w:val="left"/>
      <w:pPr>
        <w:ind w:left="5760" w:hanging="360"/>
      </w:pPr>
    </w:lvl>
    <w:lvl w:ilvl="8" w:tplc="F842A18A">
      <w:start w:val="1"/>
      <w:numFmt w:val="lowerRoman"/>
      <w:lvlText w:val="%9."/>
      <w:lvlJc w:val="right"/>
      <w:pPr>
        <w:ind w:left="6480" w:hanging="180"/>
      </w:pPr>
    </w:lvl>
  </w:abstractNum>
  <w:abstractNum w:abstractNumId="2">
    <w:nsid w:val="2DF669F5"/>
    <w:multiLevelType w:val="hybridMultilevel"/>
    <w:tmpl w:val="6FCC6760"/>
    <w:lvl w:ilvl="0" w:tplc="50DC8372">
      <w:start w:val="1"/>
      <w:numFmt w:val="bullet"/>
      <w:lvlText w:val=""/>
      <w:lvlJc w:val="left"/>
      <w:pPr>
        <w:ind w:left="720" w:hanging="360"/>
      </w:pPr>
      <w:rPr>
        <w:rFonts w:ascii="Symbol" w:hAnsi="Symbol" w:hint="default"/>
      </w:rPr>
    </w:lvl>
    <w:lvl w:ilvl="1" w:tplc="280A58EE">
      <w:start w:val="1"/>
      <w:numFmt w:val="bullet"/>
      <w:lvlText w:val=""/>
      <w:lvlJc w:val="left"/>
      <w:pPr>
        <w:ind w:left="1440" w:hanging="360"/>
      </w:pPr>
      <w:rPr>
        <w:rFonts w:ascii="Symbol" w:hAnsi="Symbol" w:hint="default"/>
      </w:rPr>
    </w:lvl>
    <w:lvl w:ilvl="2" w:tplc="FE6E83C6">
      <w:start w:val="1"/>
      <w:numFmt w:val="bullet"/>
      <w:lvlText w:val=""/>
      <w:lvlJc w:val="left"/>
      <w:pPr>
        <w:ind w:left="2160" w:hanging="360"/>
      </w:pPr>
      <w:rPr>
        <w:rFonts w:ascii="Wingdings" w:hAnsi="Wingdings" w:hint="default"/>
      </w:rPr>
    </w:lvl>
    <w:lvl w:ilvl="3" w:tplc="E7EE2356">
      <w:start w:val="1"/>
      <w:numFmt w:val="bullet"/>
      <w:lvlText w:val=""/>
      <w:lvlJc w:val="left"/>
      <w:pPr>
        <w:ind w:left="2880" w:hanging="360"/>
      </w:pPr>
      <w:rPr>
        <w:rFonts w:ascii="Symbol" w:hAnsi="Symbol" w:hint="default"/>
      </w:rPr>
    </w:lvl>
    <w:lvl w:ilvl="4" w:tplc="010C6604">
      <w:start w:val="1"/>
      <w:numFmt w:val="bullet"/>
      <w:lvlText w:val="o"/>
      <w:lvlJc w:val="left"/>
      <w:pPr>
        <w:ind w:left="3600" w:hanging="360"/>
      </w:pPr>
      <w:rPr>
        <w:rFonts w:ascii="Courier New" w:hAnsi="Courier New" w:hint="default"/>
      </w:rPr>
    </w:lvl>
    <w:lvl w:ilvl="5" w:tplc="0C66E0D4">
      <w:start w:val="1"/>
      <w:numFmt w:val="bullet"/>
      <w:lvlText w:val=""/>
      <w:lvlJc w:val="left"/>
      <w:pPr>
        <w:ind w:left="4320" w:hanging="360"/>
      </w:pPr>
      <w:rPr>
        <w:rFonts w:ascii="Wingdings" w:hAnsi="Wingdings" w:hint="default"/>
      </w:rPr>
    </w:lvl>
    <w:lvl w:ilvl="6" w:tplc="B81C9768">
      <w:start w:val="1"/>
      <w:numFmt w:val="bullet"/>
      <w:lvlText w:val=""/>
      <w:lvlJc w:val="left"/>
      <w:pPr>
        <w:ind w:left="5040" w:hanging="360"/>
      </w:pPr>
      <w:rPr>
        <w:rFonts w:ascii="Symbol" w:hAnsi="Symbol" w:hint="default"/>
      </w:rPr>
    </w:lvl>
    <w:lvl w:ilvl="7" w:tplc="DC12527E">
      <w:start w:val="1"/>
      <w:numFmt w:val="bullet"/>
      <w:lvlText w:val="o"/>
      <w:lvlJc w:val="left"/>
      <w:pPr>
        <w:ind w:left="5760" w:hanging="360"/>
      </w:pPr>
      <w:rPr>
        <w:rFonts w:ascii="Courier New" w:hAnsi="Courier New" w:hint="default"/>
      </w:rPr>
    </w:lvl>
    <w:lvl w:ilvl="8" w:tplc="34C6FAF0">
      <w:start w:val="1"/>
      <w:numFmt w:val="bullet"/>
      <w:lvlText w:val=""/>
      <w:lvlJc w:val="left"/>
      <w:pPr>
        <w:ind w:left="6480" w:hanging="360"/>
      </w:pPr>
      <w:rPr>
        <w:rFonts w:ascii="Wingdings" w:hAnsi="Wingdings" w:hint="default"/>
      </w:rPr>
    </w:lvl>
  </w:abstractNum>
  <w:abstractNum w:abstractNumId="3">
    <w:nsid w:val="340D1FE4"/>
    <w:multiLevelType w:val="hybridMultilevel"/>
    <w:tmpl w:val="68306E46"/>
    <w:lvl w:ilvl="0" w:tplc="14321C66">
      <w:start w:val="1"/>
      <w:numFmt w:val="decimal"/>
      <w:lvlText w:val="%1."/>
      <w:lvlJc w:val="left"/>
      <w:pPr>
        <w:ind w:left="720" w:hanging="360"/>
      </w:pPr>
    </w:lvl>
    <w:lvl w:ilvl="1" w:tplc="CAAEF24C">
      <w:start w:val="1"/>
      <w:numFmt w:val="lowerLetter"/>
      <w:lvlText w:val="%2."/>
      <w:lvlJc w:val="left"/>
      <w:pPr>
        <w:ind w:left="1440" w:hanging="360"/>
      </w:pPr>
    </w:lvl>
    <w:lvl w:ilvl="2" w:tplc="D06AF4DA">
      <w:start w:val="1"/>
      <w:numFmt w:val="lowerRoman"/>
      <w:lvlText w:val="%3."/>
      <w:lvlJc w:val="right"/>
      <w:pPr>
        <w:ind w:left="2160" w:hanging="180"/>
      </w:pPr>
    </w:lvl>
    <w:lvl w:ilvl="3" w:tplc="E1727F8A">
      <w:start w:val="1"/>
      <w:numFmt w:val="decimal"/>
      <w:lvlText w:val="%4."/>
      <w:lvlJc w:val="left"/>
      <w:pPr>
        <w:ind w:left="2880" w:hanging="360"/>
      </w:pPr>
    </w:lvl>
    <w:lvl w:ilvl="4" w:tplc="762CFED8">
      <w:start w:val="1"/>
      <w:numFmt w:val="lowerLetter"/>
      <w:lvlText w:val="%5."/>
      <w:lvlJc w:val="left"/>
      <w:pPr>
        <w:ind w:left="3600" w:hanging="360"/>
      </w:pPr>
    </w:lvl>
    <w:lvl w:ilvl="5" w:tplc="56AA38E0">
      <w:start w:val="1"/>
      <w:numFmt w:val="lowerRoman"/>
      <w:lvlText w:val="%6."/>
      <w:lvlJc w:val="right"/>
      <w:pPr>
        <w:ind w:left="4320" w:hanging="180"/>
      </w:pPr>
    </w:lvl>
    <w:lvl w:ilvl="6" w:tplc="6994E410">
      <w:start w:val="1"/>
      <w:numFmt w:val="decimal"/>
      <w:lvlText w:val="%7."/>
      <w:lvlJc w:val="left"/>
      <w:pPr>
        <w:ind w:left="5040" w:hanging="360"/>
      </w:pPr>
    </w:lvl>
    <w:lvl w:ilvl="7" w:tplc="D910F3A4">
      <w:start w:val="1"/>
      <w:numFmt w:val="lowerLetter"/>
      <w:lvlText w:val="%8."/>
      <w:lvlJc w:val="left"/>
      <w:pPr>
        <w:ind w:left="5760" w:hanging="360"/>
      </w:pPr>
    </w:lvl>
    <w:lvl w:ilvl="8" w:tplc="671C26D4">
      <w:start w:val="1"/>
      <w:numFmt w:val="lowerRoman"/>
      <w:lvlText w:val="%9."/>
      <w:lvlJc w:val="right"/>
      <w:pPr>
        <w:ind w:left="6480" w:hanging="180"/>
      </w:pPr>
    </w:lvl>
  </w:abstractNum>
  <w:abstractNum w:abstractNumId="4">
    <w:nsid w:val="34D21A0F"/>
    <w:multiLevelType w:val="hybridMultilevel"/>
    <w:tmpl w:val="A8B0F118"/>
    <w:lvl w:ilvl="0" w:tplc="C3A8B056">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DE83666">
      <w:start w:val="1"/>
      <w:numFmt w:val="bullet"/>
      <w:lvlText w:val=""/>
      <w:lvlJc w:val="left"/>
      <w:pPr>
        <w:ind w:left="2160" w:hanging="360"/>
      </w:pPr>
      <w:rPr>
        <w:rFonts w:ascii="Symbol" w:hAnsi="Symbol" w:hint="default"/>
      </w:rPr>
    </w:lvl>
    <w:lvl w:ilvl="3" w:tplc="3CD8AB4A">
      <w:start w:val="1"/>
      <w:numFmt w:val="bullet"/>
      <w:lvlText w:val=""/>
      <w:lvlJc w:val="left"/>
      <w:pPr>
        <w:ind w:left="2880" w:hanging="360"/>
      </w:pPr>
      <w:rPr>
        <w:rFonts w:ascii="Symbol" w:hAnsi="Symbol" w:hint="default"/>
      </w:rPr>
    </w:lvl>
    <w:lvl w:ilvl="4" w:tplc="CF522C68">
      <w:start w:val="1"/>
      <w:numFmt w:val="bullet"/>
      <w:lvlText w:val="o"/>
      <w:lvlJc w:val="left"/>
      <w:pPr>
        <w:ind w:left="3600" w:hanging="360"/>
      </w:pPr>
      <w:rPr>
        <w:rFonts w:ascii="Courier New" w:hAnsi="Courier New" w:hint="default"/>
      </w:rPr>
    </w:lvl>
    <w:lvl w:ilvl="5" w:tplc="F5D0EE8A">
      <w:start w:val="1"/>
      <w:numFmt w:val="bullet"/>
      <w:lvlText w:val=""/>
      <w:lvlJc w:val="left"/>
      <w:pPr>
        <w:ind w:left="4320" w:hanging="360"/>
      </w:pPr>
      <w:rPr>
        <w:rFonts w:ascii="Wingdings" w:hAnsi="Wingdings" w:hint="default"/>
      </w:rPr>
    </w:lvl>
    <w:lvl w:ilvl="6" w:tplc="E75E9E4E">
      <w:start w:val="1"/>
      <w:numFmt w:val="bullet"/>
      <w:lvlText w:val=""/>
      <w:lvlJc w:val="left"/>
      <w:pPr>
        <w:ind w:left="5040" w:hanging="360"/>
      </w:pPr>
      <w:rPr>
        <w:rFonts w:ascii="Symbol" w:hAnsi="Symbol" w:hint="default"/>
      </w:rPr>
    </w:lvl>
    <w:lvl w:ilvl="7" w:tplc="A7AE6408">
      <w:start w:val="1"/>
      <w:numFmt w:val="bullet"/>
      <w:lvlText w:val="o"/>
      <w:lvlJc w:val="left"/>
      <w:pPr>
        <w:ind w:left="5760" w:hanging="360"/>
      </w:pPr>
      <w:rPr>
        <w:rFonts w:ascii="Courier New" w:hAnsi="Courier New" w:hint="default"/>
      </w:rPr>
    </w:lvl>
    <w:lvl w:ilvl="8" w:tplc="19180510">
      <w:start w:val="1"/>
      <w:numFmt w:val="bullet"/>
      <w:lvlText w:val=""/>
      <w:lvlJc w:val="left"/>
      <w:pPr>
        <w:ind w:left="6480" w:hanging="360"/>
      </w:pPr>
      <w:rPr>
        <w:rFonts w:ascii="Wingdings" w:hAnsi="Wingdings" w:hint="default"/>
      </w:rPr>
    </w:lvl>
  </w:abstractNum>
  <w:abstractNum w:abstractNumId="5">
    <w:nsid w:val="42476C78"/>
    <w:multiLevelType w:val="hybridMultilevel"/>
    <w:tmpl w:val="EC80917E"/>
    <w:lvl w:ilvl="0" w:tplc="3806923C">
      <w:start w:val="1"/>
      <w:numFmt w:val="decimal"/>
      <w:lvlText w:val="%1."/>
      <w:lvlJc w:val="left"/>
      <w:pPr>
        <w:ind w:left="720" w:hanging="360"/>
      </w:pPr>
    </w:lvl>
    <w:lvl w:ilvl="1" w:tplc="8A28814E">
      <w:start w:val="1"/>
      <w:numFmt w:val="lowerLetter"/>
      <w:lvlText w:val="%2."/>
      <w:lvlJc w:val="left"/>
      <w:pPr>
        <w:ind w:left="1440" w:hanging="360"/>
      </w:pPr>
    </w:lvl>
    <w:lvl w:ilvl="2" w:tplc="33A47CF8">
      <w:start w:val="1"/>
      <w:numFmt w:val="lowerRoman"/>
      <w:lvlText w:val="%3."/>
      <w:lvlJc w:val="right"/>
      <w:pPr>
        <w:ind w:left="2160" w:hanging="180"/>
      </w:pPr>
    </w:lvl>
    <w:lvl w:ilvl="3" w:tplc="AF12CD6A">
      <w:start w:val="1"/>
      <w:numFmt w:val="decimal"/>
      <w:lvlText w:val="%4."/>
      <w:lvlJc w:val="left"/>
      <w:pPr>
        <w:ind w:left="2880" w:hanging="360"/>
      </w:pPr>
    </w:lvl>
    <w:lvl w:ilvl="4" w:tplc="DE946ACA">
      <w:start w:val="1"/>
      <w:numFmt w:val="lowerLetter"/>
      <w:lvlText w:val="%5."/>
      <w:lvlJc w:val="left"/>
      <w:pPr>
        <w:ind w:left="3600" w:hanging="360"/>
      </w:pPr>
    </w:lvl>
    <w:lvl w:ilvl="5" w:tplc="1E3897C6">
      <w:start w:val="1"/>
      <w:numFmt w:val="lowerRoman"/>
      <w:lvlText w:val="%6."/>
      <w:lvlJc w:val="right"/>
      <w:pPr>
        <w:ind w:left="4320" w:hanging="180"/>
      </w:pPr>
    </w:lvl>
    <w:lvl w:ilvl="6" w:tplc="169CB382">
      <w:start w:val="1"/>
      <w:numFmt w:val="decimal"/>
      <w:lvlText w:val="%7."/>
      <w:lvlJc w:val="left"/>
      <w:pPr>
        <w:ind w:left="5040" w:hanging="360"/>
      </w:pPr>
    </w:lvl>
    <w:lvl w:ilvl="7" w:tplc="246EEBAE">
      <w:start w:val="1"/>
      <w:numFmt w:val="lowerLetter"/>
      <w:lvlText w:val="%8."/>
      <w:lvlJc w:val="left"/>
      <w:pPr>
        <w:ind w:left="5760" w:hanging="360"/>
      </w:pPr>
    </w:lvl>
    <w:lvl w:ilvl="8" w:tplc="28627C3A">
      <w:start w:val="1"/>
      <w:numFmt w:val="lowerRoman"/>
      <w:lvlText w:val="%9."/>
      <w:lvlJc w:val="right"/>
      <w:pPr>
        <w:ind w:left="6480" w:hanging="180"/>
      </w:pPr>
    </w:lvl>
  </w:abstractNum>
  <w:abstractNum w:abstractNumId="6">
    <w:nsid w:val="54EC17CF"/>
    <w:multiLevelType w:val="hybridMultilevel"/>
    <w:tmpl w:val="42F2C70E"/>
    <w:lvl w:ilvl="0" w:tplc="174886F2">
      <w:start w:val="1"/>
      <w:numFmt w:val="decimal"/>
      <w:lvlText w:val="%1."/>
      <w:lvlJc w:val="left"/>
      <w:pPr>
        <w:ind w:left="720" w:hanging="360"/>
      </w:pPr>
    </w:lvl>
    <w:lvl w:ilvl="1" w:tplc="9A8C8E04">
      <w:start w:val="1"/>
      <w:numFmt w:val="lowerLetter"/>
      <w:lvlText w:val="%2."/>
      <w:lvlJc w:val="left"/>
      <w:pPr>
        <w:ind w:left="1440" w:hanging="360"/>
      </w:pPr>
    </w:lvl>
    <w:lvl w:ilvl="2" w:tplc="CE226378">
      <w:start w:val="1"/>
      <w:numFmt w:val="lowerRoman"/>
      <w:lvlText w:val="%3."/>
      <w:lvlJc w:val="right"/>
      <w:pPr>
        <w:ind w:left="2160" w:hanging="180"/>
      </w:pPr>
    </w:lvl>
    <w:lvl w:ilvl="3" w:tplc="7718378A">
      <w:start w:val="1"/>
      <w:numFmt w:val="decimal"/>
      <w:lvlText w:val="%4."/>
      <w:lvlJc w:val="left"/>
      <w:pPr>
        <w:ind w:left="2880" w:hanging="360"/>
      </w:pPr>
    </w:lvl>
    <w:lvl w:ilvl="4" w:tplc="29C01D3A">
      <w:start w:val="1"/>
      <w:numFmt w:val="lowerLetter"/>
      <w:lvlText w:val="%5."/>
      <w:lvlJc w:val="left"/>
      <w:pPr>
        <w:ind w:left="3600" w:hanging="360"/>
      </w:pPr>
    </w:lvl>
    <w:lvl w:ilvl="5" w:tplc="8062A950">
      <w:start w:val="1"/>
      <w:numFmt w:val="lowerRoman"/>
      <w:lvlText w:val="%6."/>
      <w:lvlJc w:val="right"/>
      <w:pPr>
        <w:ind w:left="4320" w:hanging="180"/>
      </w:pPr>
    </w:lvl>
    <w:lvl w:ilvl="6" w:tplc="DD546F40">
      <w:start w:val="1"/>
      <w:numFmt w:val="decimal"/>
      <w:lvlText w:val="%7."/>
      <w:lvlJc w:val="left"/>
      <w:pPr>
        <w:ind w:left="5040" w:hanging="360"/>
      </w:pPr>
    </w:lvl>
    <w:lvl w:ilvl="7" w:tplc="88AEDB4A">
      <w:start w:val="1"/>
      <w:numFmt w:val="lowerLetter"/>
      <w:lvlText w:val="%8."/>
      <w:lvlJc w:val="left"/>
      <w:pPr>
        <w:ind w:left="5760" w:hanging="360"/>
      </w:pPr>
    </w:lvl>
    <w:lvl w:ilvl="8" w:tplc="3A1E0802">
      <w:start w:val="1"/>
      <w:numFmt w:val="lowerRoman"/>
      <w:lvlText w:val="%9."/>
      <w:lvlJc w:val="right"/>
      <w:pPr>
        <w:ind w:left="6480" w:hanging="180"/>
      </w:pPr>
    </w:lvl>
  </w:abstractNum>
  <w:abstractNum w:abstractNumId="7">
    <w:nsid w:val="574A6CD5"/>
    <w:multiLevelType w:val="hybridMultilevel"/>
    <w:tmpl w:val="08E8155E"/>
    <w:lvl w:ilvl="0" w:tplc="2C0E6662">
      <w:start w:val="1"/>
      <w:numFmt w:val="decimal"/>
      <w:lvlText w:val="%1."/>
      <w:lvlJc w:val="left"/>
      <w:pPr>
        <w:ind w:left="720" w:hanging="360"/>
      </w:pPr>
    </w:lvl>
    <w:lvl w:ilvl="1" w:tplc="5B3ED05E">
      <w:start w:val="1"/>
      <w:numFmt w:val="lowerLetter"/>
      <w:lvlText w:val="%2."/>
      <w:lvlJc w:val="left"/>
      <w:pPr>
        <w:ind w:left="1440" w:hanging="360"/>
      </w:pPr>
    </w:lvl>
    <w:lvl w:ilvl="2" w:tplc="227C353C">
      <w:start w:val="1"/>
      <w:numFmt w:val="lowerRoman"/>
      <w:lvlText w:val="%3."/>
      <w:lvlJc w:val="right"/>
      <w:pPr>
        <w:ind w:left="2160" w:hanging="180"/>
      </w:pPr>
    </w:lvl>
    <w:lvl w:ilvl="3" w:tplc="A8EA91B8">
      <w:start w:val="1"/>
      <w:numFmt w:val="decimal"/>
      <w:lvlText w:val="%4."/>
      <w:lvlJc w:val="left"/>
      <w:pPr>
        <w:ind w:left="2880" w:hanging="360"/>
      </w:pPr>
    </w:lvl>
    <w:lvl w:ilvl="4" w:tplc="DAA222EC">
      <w:start w:val="1"/>
      <w:numFmt w:val="lowerLetter"/>
      <w:lvlText w:val="%5."/>
      <w:lvlJc w:val="left"/>
      <w:pPr>
        <w:ind w:left="3600" w:hanging="360"/>
      </w:pPr>
    </w:lvl>
    <w:lvl w:ilvl="5" w:tplc="3AA8BED0">
      <w:start w:val="1"/>
      <w:numFmt w:val="lowerRoman"/>
      <w:lvlText w:val="%6."/>
      <w:lvlJc w:val="right"/>
      <w:pPr>
        <w:ind w:left="4320" w:hanging="180"/>
      </w:pPr>
    </w:lvl>
    <w:lvl w:ilvl="6" w:tplc="DA3A69A2">
      <w:start w:val="1"/>
      <w:numFmt w:val="decimal"/>
      <w:lvlText w:val="%7."/>
      <w:lvlJc w:val="left"/>
      <w:pPr>
        <w:ind w:left="5040" w:hanging="360"/>
      </w:pPr>
    </w:lvl>
    <w:lvl w:ilvl="7" w:tplc="DFE4EF7E">
      <w:start w:val="1"/>
      <w:numFmt w:val="lowerLetter"/>
      <w:lvlText w:val="%8."/>
      <w:lvlJc w:val="left"/>
      <w:pPr>
        <w:ind w:left="5760" w:hanging="360"/>
      </w:pPr>
    </w:lvl>
    <w:lvl w:ilvl="8" w:tplc="4D422D8A">
      <w:start w:val="1"/>
      <w:numFmt w:val="lowerRoman"/>
      <w:lvlText w:val="%9."/>
      <w:lvlJc w:val="right"/>
      <w:pPr>
        <w:ind w:left="6480" w:hanging="180"/>
      </w:pPr>
    </w:lvl>
  </w:abstractNum>
  <w:abstractNum w:abstractNumId="8">
    <w:nsid w:val="5DE57081"/>
    <w:multiLevelType w:val="hybridMultilevel"/>
    <w:tmpl w:val="25A455BA"/>
    <w:lvl w:ilvl="0" w:tplc="B1B2711A">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94D88EF4">
      <w:start w:val="1"/>
      <w:numFmt w:val="bullet"/>
      <w:lvlText w:val=""/>
      <w:lvlJc w:val="left"/>
      <w:pPr>
        <w:ind w:left="2160" w:hanging="360"/>
      </w:pPr>
      <w:rPr>
        <w:rFonts w:ascii="Wingdings" w:hAnsi="Wingdings" w:hint="default"/>
      </w:rPr>
    </w:lvl>
    <w:lvl w:ilvl="3" w:tplc="A61287F2">
      <w:start w:val="1"/>
      <w:numFmt w:val="bullet"/>
      <w:lvlText w:val=""/>
      <w:lvlJc w:val="left"/>
      <w:pPr>
        <w:ind w:left="2880" w:hanging="360"/>
      </w:pPr>
      <w:rPr>
        <w:rFonts w:ascii="Symbol" w:hAnsi="Symbol" w:hint="default"/>
      </w:rPr>
    </w:lvl>
    <w:lvl w:ilvl="4" w:tplc="CF2E9B62">
      <w:start w:val="1"/>
      <w:numFmt w:val="bullet"/>
      <w:lvlText w:val="o"/>
      <w:lvlJc w:val="left"/>
      <w:pPr>
        <w:ind w:left="3600" w:hanging="360"/>
      </w:pPr>
      <w:rPr>
        <w:rFonts w:ascii="Courier New" w:hAnsi="Courier New" w:hint="default"/>
      </w:rPr>
    </w:lvl>
    <w:lvl w:ilvl="5" w:tplc="8A906150">
      <w:start w:val="1"/>
      <w:numFmt w:val="bullet"/>
      <w:lvlText w:val=""/>
      <w:lvlJc w:val="left"/>
      <w:pPr>
        <w:ind w:left="4320" w:hanging="360"/>
      </w:pPr>
      <w:rPr>
        <w:rFonts w:ascii="Wingdings" w:hAnsi="Wingdings" w:hint="default"/>
      </w:rPr>
    </w:lvl>
    <w:lvl w:ilvl="6" w:tplc="C9E28E50">
      <w:start w:val="1"/>
      <w:numFmt w:val="bullet"/>
      <w:lvlText w:val=""/>
      <w:lvlJc w:val="left"/>
      <w:pPr>
        <w:ind w:left="5040" w:hanging="360"/>
      </w:pPr>
      <w:rPr>
        <w:rFonts w:ascii="Symbol" w:hAnsi="Symbol" w:hint="default"/>
      </w:rPr>
    </w:lvl>
    <w:lvl w:ilvl="7" w:tplc="2AD6AFE2">
      <w:start w:val="1"/>
      <w:numFmt w:val="bullet"/>
      <w:lvlText w:val="o"/>
      <w:lvlJc w:val="left"/>
      <w:pPr>
        <w:ind w:left="5760" w:hanging="360"/>
      </w:pPr>
      <w:rPr>
        <w:rFonts w:ascii="Courier New" w:hAnsi="Courier New" w:hint="default"/>
      </w:rPr>
    </w:lvl>
    <w:lvl w:ilvl="8" w:tplc="DFDEC7EC">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5"/>
  </w:num>
  <w:num w:numId="6">
    <w:abstractNumId w:val="1"/>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B2F4D"/>
    <w:rsid w:val="0016140C"/>
    <w:rsid w:val="00214505"/>
    <w:rsid w:val="002A21A1"/>
    <w:rsid w:val="003A6683"/>
    <w:rsid w:val="00634F92"/>
    <w:rsid w:val="006D7D43"/>
    <w:rsid w:val="00BB1B1E"/>
    <w:rsid w:val="00C11652"/>
    <w:rsid w:val="00C95112"/>
    <w:rsid w:val="00D65CB0"/>
    <w:rsid w:val="00DA6821"/>
    <w:rsid w:val="00DD2931"/>
    <w:rsid w:val="00EC7E2D"/>
    <w:rsid w:val="00F76509"/>
    <w:rsid w:val="63CB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2A0A39C8-2A11-4592-B8A4-8D714168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E2D"/>
    <w:pPr>
      <w:jc w:val="both"/>
    </w:pPr>
    <w:rPr>
      <w:rFonts w:ascii="Times New Roman" w:hAnsi="Times New Roman"/>
      <w:sz w:val="24"/>
    </w:rPr>
  </w:style>
  <w:style w:type="paragraph" w:styleId="Heading1">
    <w:name w:val="heading 1"/>
    <w:basedOn w:val="Normal"/>
    <w:next w:val="Normal"/>
    <w:link w:val="Heading1Char"/>
    <w:uiPriority w:val="9"/>
    <w:qFormat/>
    <w:rsid w:val="00EC7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D7D43"/>
    <w:pPr>
      <w:keepNext/>
      <w:keepLines/>
      <w:spacing w:before="40" w:after="0" w:line="480" w:lineRule="auto"/>
      <w:outlineLvl w:val="1"/>
    </w:pPr>
    <w:rPr>
      <w:rFonts w:eastAsiaTheme="majorEastAsia" w:cstheme="majorBidi"/>
      <w:b/>
      <w:color w:val="0D0D0D" w:themeColor="text1" w:themeTint="F2"/>
      <w:sz w:val="32"/>
      <w:szCs w:val="26"/>
    </w:rPr>
  </w:style>
  <w:style w:type="paragraph" w:styleId="Heading3">
    <w:name w:val="heading 3"/>
    <w:basedOn w:val="Normal"/>
    <w:next w:val="Normal"/>
    <w:link w:val="Heading3Char"/>
    <w:autoRedefine/>
    <w:uiPriority w:val="9"/>
    <w:unhideWhenUsed/>
    <w:qFormat/>
    <w:rsid w:val="00EC7E2D"/>
    <w:pPr>
      <w:keepNext/>
      <w:keepLines/>
      <w:spacing w:before="40" w:after="0"/>
      <w:outlineLvl w:val="2"/>
    </w:pPr>
    <w:rPr>
      <w:rFonts w:eastAsiaTheme="majorEastAsia" w:cstheme="majorBidi"/>
      <w:b/>
      <w:color w:val="262626" w:themeColor="text1" w:themeTint="D9"/>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D7D43"/>
    <w:rPr>
      <w:rFonts w:ascii="Times New Roman" w:eastAsiaTheme="majorEastAsia" w:hAnsi="Times New Roman" w:cstheme="majorBidi"/>
      <w:b/>
      <w:color w:val="0D0D0D" w:themeColor="text1" w:themeTint="F2"/>
      <w:sz w:val="32"/>
      <w:szCs w:val="26"/>
    </w:rPr>
  </w:style>
  <w:style w:type="character" w:customStyle="1" w:styleId="Heading3Char">
    <w:name w:val="Heading 3 Char"/>
    <w:basedOn w:val="DefaultParagraphFont"/>
    <w:link w:val="Heading3"/>
    <w:uiPriority w:val="9"/>
    <w:rsid w:val="00EC7E2D"/>
    <w:rPr>
      <w:rFonts w:ascii="Times New Roman" w:eastAsiaTheme="majorEastAsia" w:hAnsi="Times New Roman" w:cstheme="majorBidi"/>
      <w:b/>
      <w:color w:val="262626" w:themeColor="text1" w:themeTint="D9"/>
      <w:sz w:val="24"/>
      <w:szCs w:val="24"/>
    </w:rPr>
  </w:style>
  <w:style w:type="character" w:customStyle="1" w:styleId="Heading1Char">
    <w:name w:val="Heading 1 Char"/>
    <w:basedOn w:val="DefaultParagraphFont"/>
    <w:link w:val="Heading1"/>
    <w:uiPriority w:val="9"/>
    <w:rsid w:val="00EC7E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140C"/>
    <w:pPr>
      <w:jc w:val="left"/>
      <w:outlineLvl w:val="9"/>
    </w:pPr>
  </w:style>
  <w:style w:type="paragraph" w:styleId="TOC2">
    <w:name w:val="toc 2"/>
    <w:basedOn w:val="Normal"/>
    <w:next w:val="Normal"/>
    <w:autoRedefine/>
    <w:uiPriority w:val="39"/>
    <w:unhideWhenUsed/>
    <w:rsid w:val="0016140C"/>
    <w:pPr>
      <w:spacing w:after="100"/>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6140C"/>
    <w:pPr>
      <w:spacing w:after="10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6140C"/>
    <w:pPr>
      <w:spacing w:after="100"/>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16140C"/>
    <w:rPr>
      <w:color w:val="0563C1" w:themeColor="hyperlink"/>
      <w:u w:val="single"/>
    </w:rPr>
  </w:style>
  <w:style w:type="paragraph" w:styleId="Caption">
    <w:name w:val="caption"/>
    <w:basedOn w:val="Normal"/>
    <w:next w:val="Normal"/>
    <w:uiPriority w:val="35"/>
    <w:unhideWhenUsed/>
    <w:qFormat/>
    <w:rsid w:val="003A66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81"/>
    <w:rsid w:val="00121581"/>
    <w:rsid w:val="002E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B6897FBB954FC7A3F3D576CC702B08">
    <w:name w:val="CFB6897FBB954FC7A3F3D576CC702B08"/>
    <w:rsid w:val="00121581"/>
  </w:style>
  <w:style w:type="paragraph" w:customStyle="1" w:styleId="3219EA777D6945538A01589F29111DD9">
    <w:name w:val="3219EA777D6945538A01589F29111DD9"/>
    <w:rsid w:val="00121581"/>
  </w:style>
  <w:style w:type="paragraph" w:customStyle="1" w:styleId="D32FA540362A4E3CAA3B508289C00E3A">
    <w:name w:val="D32FA540362A4E3CAA3B508289C00E3A"/>
    <w:rsid w:val="001215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CE050-0856-4C07-B089-AF52B6ED6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Shrestha</dc:creator>
  <cp:keywords/>
  <dc:description/>
  <cp:lastModifiedBy>Bishal Thapa Shrestha</cp:lastModifiedBy>
  <cp:revision>16</cp:revision>
  <cp:lastPrinted>2018-02-21T04:09:00Z</cp:lastPrinted>
  <dcterms:created xsi:type="dcterms:W3CDTF">2018-02-20T12:19:00Z</dcterms:created>
  <dcterms:modified xsi:type="dcterms:W3CDTF">2018-02-21T04:11:00Z</dcterms:modified>
</cp:coreProperties>
</file>