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72B0" w14:textId="77777777" w:rsidR="00986947" w:rsidRDefault="00986947" w:rsidP="00986947">
      <w:pPr>
        <w:rPr>
          <w:b/>
          <w:bCs/>
        </w:rPr>
      </w:pPr>
      <w:bookmarkStart w:id="0" w:name="_Hlk11055846"/>
      <w:r>
        <w:rPr>
          <w:b/>
          <w:bCs/>
        </w:rPr>
        <w:t>US Healthcare Curriculum</w:t>
      </w:r>
    </w:p>
    <w:p w14:paraId="1D1F783F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Day 1</w:t>
      </w:r>
    </w:p>
    <w:p w14:paraId="5B54C61A" w14:textId="77777777" w:rsidR="00986947" w:rsidRDefault="00986947" w:rsidP="00986947">
      <w:r>
        <w:t>Market Players</w:t>
      </w:r>
    </w:p>
    <w:p w14:paraId="5E40CB08" w14:textId="77777777" w:rsidR="00986947" w:rsidRDefault="00986947" w:rsidP="00986947">
      <w:r>
        <w:t>Group work</w:t>
      </w:r>
    </w:p>
    <w:p w14:paraId="76B9C7D9" w14:textId="77777777" w:rsidR="00986947" w:rsidRDefault="00986947" w:rsidP="00986947">
      <w:r>
        <w:t xml:space="preserve">Objective: Knowledge of Employer, Provider, Insurer/Payer, CM/DM and how </w:t>
      </w:r>
      <w:proofErr w:type="spellStart"/>
      <w:r>
        <w:t>cotiviti</w:t>
      </w:r>
      <w:proofErr w:type="spellEnd"/>
      <w:r>
        <w:t xml:space="preserve"> serves these players</w:t>
      </w:r>
    </w:p>
    <w:p w14:paraId="5034B6C8" w14:textId="77777777" w:rsidR="00986947" w:rsidRDefault="00986947" w:rsidP="00986947"/>
    <w:p w14:paraId="115506AD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Day 2</w:t>
      </w:r>
    </w:p>
    <w:p w14:paraId="05EDE388" w14:textId="77777777" w:rsidR="00986947" w:rsidRDefault="00986947" w:rsidP="00986947">
      <w:r>
        <w:t>Personal Experience of HealthCare</w:t>
      </w:r>
    </w:p>
    <w:p w14:paraId="123E933A" w14:textId="77777777" w:rsidR="00986947" w:rsidRDefault="00986947" w:rsidP="00986947">
      <w:r>
        <w:t>How a patient interacts with the various market players: Employer, Insurer, Provider</w:t>
      </w:r>
    </w:p>
    <w:p w14:paraId="05A2E21A" w14:textId="77777777" w:rsidR="00986947" w:rsidRDefault="00986947" w:rsidP="00986947">
      <w:r>
        <w:t>Group work: Quiz</w:t>
      </w:r>
    </w:p>
    <w:p w14:paraId="54C8C49A" w14:textId="77777777" w:rsidR="00986947" w:rsidRDefault="00986947" w:rsidP="00986947">
      <w:r>
        <w:t>Objective: How a patient interacts with the various market players: Employer, Insurer, Provider</w:t>
      </w:r>
    </w:p>
    <w:p w14:paraId="352B3AE3" w14:textId="77777777" w:rsidR="00986947" w:rsidRDefault="00986947" w:rsidP="00986947">
      <w:r>
        <w:t xml:space="preserve">How is US Healthcare complicated and </w:t>
      </w:r>
      <w:proofErr w:type="gramStart"/>
      <w:r>
        <w:t>complex</w:t>
      </w:r>
      <w:proofErr w:type="gramEnd"/>
    </w:p>
    <w:p w14:paraId="567EE25E" w14:textId="77777777" w:rsidR="00986947" w:rsidRDefault="00986947" w:rsidP="00986947">
      <w:r>
        <w:t xml:space="preserve">Knowledge of different terminologies like PCP, </w:t>
      </w:r>
      <w:proofErr w:type="spellStart"/>
      <w:r>
        <w:t>ProcCode</w:t>
      </w:r>
      <w:proofErr w:type="spellEnd"/>
      <w:r>
        <w:t xml:space="preserve">, </w:t>
      </w:r>
      <w:proofErr w:type="spellStart"/>
      <w:r>
        <w:t>DiagCode</w:t>
      </w:r>
      <w:proofErr w:type="spellEnd"/>
      <w:r>
        <w:t>, Amounts: Billed, Allowed, Copay, Coinsurance, Deductible</w:t>
      </w:r>
    </w:p>
    <w:p w14:paraId="5CBF0A10" w14:textId="77777777" w:rsidR="00986947" w:rsidRDefault="00986947" w:rsidP="00986947"/>
    <w:p w14:paraId="27F1E074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Day 3</w:t>
      </w:r>
    </w:p>
    <w:p w14:paraId="053C976A" w14:textId="77777777" w:rsidR="00986947" w:rsidRDefault="00986947" w:rsidP="00986947">
      <w:r>
        <w:t>Private and Public Health Insurance:</w:t>
      </w:r>
      <w:r>
        <w:br/>
        <w:t>Medicare</w:t>
      </w:r>
    </w:p>
    <w:p w14:paraId="008965C0" w14:textId="77777777" w:rsidR="00986947" w:rsidRDefault="00986947" w:rsidP="00986947">
      <w:r>
        <w:t>Medicaid</w:t>
      </w:r>
    </w:p>
    <w:p w14:paraId="3211189E" w14:textId="77777777" w:rsidR="00986947" w:rsidRDefault="00986947" w:rsidP="00986947">
      <w:r>
        <w:t>Group work: Quiz</w:t>
      </w:r>
    </w:p>
    <w:p w14:paraId="54EA4322" w14:textId="77777777" w:rsidR="00986947" w:rsidRDefault="00986947" w:rsidP="00986947"/>
    <w:p w14:paraId="3A1E5D9C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Day 4</w:t>
      </w:r>
    </w:p>
    <w:p w14:paraId="39F9FB32" w14:textId="77777777" w:rsidR="00986947" w:rsidRDefault="00986947" w:rsidP="00986947">
      <w:pPr>
        <w:rPr>
          <w:bCs/>
        </w:rPr>
      </w:pPr>
      <w:r>
        <w:rPr>
          <w:bCs/>
        </w:rPr>
        <w:t xml:space="preserve">Cotiviti Business Units </w:t>
      </w:r>
    </w:p>
    <w:p w14:paraId="4626789E" w14:textId="77777777" w:rsidR="00986947" w:rsidRDefault="00986947" w:rsidP="00986947">
      <w:pPr>
        <w:rPr>
          <w:b/>
        </w:rPr>
      </w:pPr>
      <w:r>
        <w:rPr>
          <w:b/>
        </w:rPr>
        <w:t>Cotiviti Products</w:t>
      </w:r>
    </w:p>
    <w:p w14:paraId="4CEE1BDD" w14:textId="77777777" w:rsidR="00986947" w:rsidRDefault="00986947" w:rsidP="00986947">
      <w:proofErr w:type="spellStart"/>
      <w:r>
        <w:t>DxCG</w:t>
      </w:r>
      <w:proofErr w:type="spellEnd"/>
    </w:p>
    <w:p w14:paraId="65AFDEA6" w14:textId="77777777" w:rsidR="00986947" w:rsidRDefault="00986947" w:rsidP="00986947">
      <w:r>
        <w:t>MI</w:t>
      </w:r>
    </w:p>
    <w:p w14:paraId="26FD7FB1" w14:textId="77777777" w:rsidR="00986947" w:rsidRDefault="00986947" w:rsidP="00986947">
      <w:r>
        <w:t>EI</w:t>
      </w:r>
    </w:p>
    <w:p w14:paraId="661866AA" w14:textId="77777777" w:rsidR="00986947" w:rsidRDefault="00986947" w:rsidP="00986947">
      <w:r>
        <w:t>QI</w:t>
      </w:r>
    </w:p>
    <w:p w14:paraId="51277EE5" w14:textId="77777777" w:rsidR="00986947" w:rsidRDefault="00986947" w:rsidP="00986947">
      <w:r>
        <w:t>Group work</w:t>
      </w:r>
    </w:p>
    <w:p w14:paraId="733BE9AF" w14:textId="77777777" w:rsidR="00986947" w:rsidRDefault="00986947" w:rsidP="00986947">
      <w:r>
        <w:lastRenderedPageBreak/>
        <w:t>How different market players interact with us</w:t>
      </w:r>
    </w:p>
    <w:p w14:paraId="5C80DE40" w14:textId="77777777" w:rsidR="00986947" w:rsidRDefault="00986947" w:rsidP="00986947">
      <w:r>
        <w:t>CDF</w:t>
      </w:r>
    </w:p>
    <w:p w14:paraId="56DB2ADE" w14:textId="77777777" w:rsidR="00986947" w:rsidRDefault="00986947" w:rsidP="00986947"/>
    <w:p w14:paraId="31087CE3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Day 5</w:t>
      </w:r>
    </w:p>
    <w:p w14:paraId="2DABDC12" w14:textId="77777777" w:rsidR="00986947" w:rsidRDefault="00986947" w:rsidP="00986947">
      <w:r>
        <w:t>Claim Forms and Bills:</w:t>
      </w:r>
    </w:p>
    <w:p w14:paraId="35265C95" w14:textId="77777777" w:rsidR="00986947" w:rsidRDefault="00986947" w:rsidP="00986947">
      <w:r>
        <w:t>Facility Claims</w:t>
      </w:r>
    </w:p>
    <w:p w14:paraId="1BBA82E4" w14:textId="77777777" w:rsidR="00986947" w:rsidRDefault="00986947" w:rsidP="00986947">
      <w:pPr>
        <w:rPr>
          <w:bCs/>
        </w:rPr>
      </w:pPr>
      <w:r>
        <w:rPr>
          <w:bCs/>
        </w:rPr>
        <w:t>Professional Claims</w:t>
      </w:r>
    </w:p>
    <w:p w14:paraId="5D3C3899" w14:textId="77777777" w:rsidR="00986947" w:rsidRDefault="00986947" w:rsidP="00986947">
      <w:pPr>
        <w:rPr>
          <w:bCs/>
        </w:rPr>
      </w:pPr>
      <w:r>
        <w:rPr>
          <w:bCs/>
        </w:rPr>
        <w:t xml:space="preserve">HMO/PPO/POS, </w:t>
      </w:r>
      <w:proofErr w:type="spellStart"/>
      <w:r>
        <w:rPr>
          <w:bCs/>
        </w:rPr>
        <w:t>etc</w:t>
      </w:r>
      <w:proofErr w:type="spellEnd"/>
    </w:p>
    <w:p w14:paraId="6A542244" w14:textId="77777777" w:rsidR="00986947" w:rsidRDefault="00986947" w:rsidP="00986947">
      <w:r>
        <w:t>Remaining parts</w:t>
      </w:r>
    </w:p>
    <w:p w14:paraId="38B37EFE" w14:textId="77777777" w:rsidR="00986947" w:rsidRDefault="00986947" w:rsidP="00986947"/>
    <w:p w14:paraId="591BAC84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Day 6</w:t>
      </w:r>
    </w:p>
    <w:p w14:paraId="15B6206B" w14:textId="77777777" w:rsidR="00986947" w:rsidRDefault="00986947" w:rsidP="00986947">
      <w:pPr>
        <w:rPr>
          <w:b/>
        </w:rPr>
      </w:pPr>
      <w:r>
        <w:rPr>
          <w:b/>
        </w:rPr>
        <w:t>How data flows through from Raw data to application</w:t>
      </w:r>
    </w:p>
    <w:bookmarkEnd w:id="0"/>
    <w:p w14:paraId="070661E5" w14:textId="77777777" w:rsidR="00986947" w:rsidRDefault="00986947" w:rsidP="00986947"/>
    <w:p w14:paraId="1AE64A70" w14:textId="77777777" w:rsidR="00986947" w:rsidRDefault="00986947" w:rsidP="00986947">
      <w:pPr>
        <w:rPr>
          <w:b/>
          <w:bCs/>
        </w:rPr>
      </w:pPr>
      <w:r>
        <w:rPr>
          <w:b/>
          <w:bCs/>
        </w:rPr>
        <w:t>New changes in Market</w:t>
      </w:r>
    </w:p>
    <w:p w14:paraId="0FC25FAA" w14:textId="77777777" w:rsidR="00986947" w:rsidRDefault="00986947" w:rsidP="00986947">
      <w:r>
        <w:t>Exchange</w:t>
      </w:r>
    </w:p>
    <w:p w14:paraId="2EDCC058" w14:textId="77777777" w:rsidR="00986947" w:rsidRDefault="00986947" w:rsidP="00986947">
      <w:r>
        <w:t>Fee for Service to Quality/Value based/P4P</w:t>
      </w:r>
    </w:p>
    <w:p w14:paraId="21F22BCA" w14:textId="77777777" w:rsidR="003710A3" w:rsidRDefault="00986947"/>
    <w:sectPr w:rsidR="0037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7"/>
    <w:rsid w:val="00230B98"/>
    <w:rsid w:val="00986947"/>
    <w:rsid w:val="00E9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7F9"/>
  <w15:chartTrackingRefBased/>
  <w15:docId w15:val="{C09CC42F-CE34-4191-921F-55F54166A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 Bisheshta</dc:creator>
  <cp:keywords/>
  <dc:description/>
  <cp:lastModifiedBy>Rimal, Bisheshta</cp:lastModifiedBy>
  <cp:revision>1</cp:revision>
  <dcterms:created xsi:type="dcterms:W3CDTF">2021-11-19T17:13:00Z</dcterms:created>
  <dcterms:modified xsi:type="dcterms:W3CDTF">2021-11-19T17:14:00Z</dcterms:modified>
</cp:coreProperties>
</file>