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DB" w:rsidRDefault="009E00DB">
      <w:r>
        <w:t>PLO Research:</w:t>
      </w:r>
      <w:r>
        <w:br/>
      </w:r>
      <w:r>
        <w:br/>
      </w:r>
      <w:proofErr w:type="gramStart"/>
      <w:r>
        <w:t>·         A</w:t>
      </w:r>
      <w:proofErr w:type="gramEnd"/>
      <w:r>
        <w:t xml:space="preserve"> key part of your game plan is the construction of a set of base ranges; therefore, you need to formalize those ranges.  In addition, you need to work on applying those ranges to your game play.</w:t>
      </w:r>
      <w:r>
        <w:br/>
      </w:r>
      <w:r>
        <w:br/>
      </w:r>
      <w:proofErr w:type="gramStart"/>
      <w:r>
        <w:t>o</w:t>
      </w:r>
      <w:proofErr w:type="gramEnd"/>
      <w:r>
        <w:t>   Work through the remaining hand range sections in the 2014 book</w:t>
      </w:r>
      <w:r>
        <w:br/>
      </w:r>
      <w:r>
        <w:br/>
        <w:t>§  This text has some minor issues with nomenclature and usage</w:t>
      </w:r>
      <w:r>
        <w:br/>
      </w:r>
      <w:r>
        <w:br/>
        <w:t>§  Review the sections to make sure you understand some of the vague references</w:t>
      </w:r>
      <w:r>
        <w:br/>
      </w:r>
      <w:r>
        <w:br/>
        <w:t>o   Cross correlate ranges with those proposed by Tom C</w:t>
      </w:r>
      <w:r>
        <w:br/>
      </w:r>
      <w:r>
        <w:br/>
        <w:t>o   Define a set of ranges and construct a chart to use</w:t>
      </w:r>
      <w:r>
        <w:br/>
      </w:r>
      <w:r>
        <w:br/>
        <w:t>§  Opening ranges by position</w:t>
      </w:r>
      <w:r>
        <w:br/>
      </w:r>
      <w:r>
        <w:br/>
        <w:t>§  3-bet ranges for in-position / out-of-position</w:t>
      </w:r>
      <w:r>
        <w:br/>
      </w:r>
      <w:r>
        <w:br/>
        <w:t>§  4-bet ranges</w:t>
      </w:r>
      <w:r>
        <w:br/>
      </w:r>
      <w:r>
        <w:br/>
        <w:t>·         In addition, you need you better understand what a "10%" or "30%" range contains.</w:t>
      </w:r>
      <w:r>
        <w:br/>
      </w:r>
      <w:r>
        <w:br/>
      </w:r>
      <w:proofErr w:type="gramStart"/>
      <w:r>
        <w:t>o</w:t>
      </w:r>
      <w:proofErr w:type="gramEnd"/>
      <w:r>
        <w:t>   Review the simulation results and generate some statistics for commonly discussed ranges</w:t>
      </w:r>
      <w:r>
        <w:br/>
      </w:r>
      <w:r>
        <w:br/>
        <w:t>·         Re-read Hwang's 1st book to bake-in some of the ideas regarding hand strengths/weaknesses</w:t>
      </w:r>
      <w:r>
        <w:br/>
      </w:r>
      <w:r>
        <w:br/>
        <w:t>·         Review equities for situations that have you perplexed</w:t>
      </w:r>
      <w:r>
        <w:br/>
      </w:r>
      <w:r>
        <w:br/>
        <w:t>o   Big draws vs. a likely set on flop / turn</w:t>
      </w:r>
      <w:r>
        <w:br/>
      </w:r>
      <w:r>
        <w:br/>
        <w:t>o   Big draws vs. a likely flush draw on flop / turn</w:t>
      </w:r>
      <w:r>
        <w:br/>
      </w:r>
      <w:r>
        <w:br/>
      </w:r>
      <w:r>
        <w:br/>
      </w:r>
      <w:r>
        <w:br/>
        <w:t>·         Things you noticed about your play yesterday</w:t>
      </w:r>
      <w:r>
        <w:br/>
      </w:r>
      <w:r>
        <w:br/>
        <w:t>o   Got frustrated b/c it appeared that you didn't hit anything; need to learn how to adjust (or simply terminate) brick sessions</w:t>
      </w:r>
      <w:r>
        <w:br/>
      </w:r>
      <w:r>
        <w:br/>
        <w:t>o   Although the end results was a bad beat, you actually played reasonably well in the $0.10/$0.25 game</w:t>
      </w:r>
      <w:r>
        <w:br/>
      </w:r>
      <w:r>
        <w:br/>
        <w:t>o   You probably tried too hard to weed-out limpers from the micro tables</w:t>
      </w:r>
      <w:r>
        <w:br/>
      </w:r>
      <w:r>
        <w:br/>
        <w:t>§  Building pots and then taking a passive line wasn't working</w:t>
      </w:r>
      <w:r>
        <w:br/>
      </w:r>
      <w:r>
        <w:br/>
        <w:t>§  Maybe better to keep the pot small and try to take-away smaller pots?</w:t>
      </w:r>
      <w:r>
        <w:br/>
      </w:r>
      <w:r>
        <w:br/>
        <w:t>·         This seems like a gamble; but if no one is likely to hit the flop hard you can use stabs from late position to try and take more smaller pots</w:t>
      </w:r>
      <w:r>
        <w:br/>
      </w:r>
      <w:r>
        <w:br/>
        <w:t>o   Review Hwang's book; maybe a table that is likely to generate multi-way action simply calls for reversion to purely '</w:t>
      </w:r>
      <w:proofErr w:type="spellStart"/>
      <w:r>
        <w:t>nutted</w:t>
      </w:r>
      <w:proofErr w:type="spellEnd"/>
      <w:r>
        <w:t>' and 'playable' hands and fewer speculative hands from late position.</w:t>
      </w:r>
    </w:p>
    <w:sectPr w:rsidR="009E00DB" w:rsidSect="009E00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00DB"/>
    <w:rsid w:val="00500922"/>
    <w:rsid w:val="009E00D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E39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Macintosh Word</Application>
  <DocSecurity>0</DocSecurity>
  <Lines>13</Lines>
  <Paragraphs>3</Paragraphs>
  <ScaleCrop>false</ScaleCrop>
  <Company>Ally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</cp:lastModifiedBy>
  <cp:revision>1</cp:revision>
  <dcterms:created xsi:type="dcterms:W3CDTF">2014-10-27T23:26:00Z</dcterms:created>
  <dcterms:modified xsi:type="dcterms:W3CDTF">2014-10-28T03:39:00Z</dcterms:modified>
</cp:coreProperties>
</file>