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A9D98" w14:textId="2369D9AA" w:rsidR="00BC57B0" w:rsidRPr="00BC57B0" w:rsidRDefault="00BC57B0" w:rsidP="00BC57B0">
      <w:pPr>
        <w:pStyle w:val="BodyText"/>
        <w:spacing w:after="0" w:line="240" w:lineRule="auto"/>
        <w:ind w:left="677" w:hanging="360"/>
        <w:jc w:val="center"/>
        <w:rPr>
          <w:rFonts w:hint="eastAsia"/>
          <w:b/>
          <w:bCs/>
        </w:rPr>
      </w:pPr>
      <w:r>
        <w:rPr>
          <w:b/>
          <w:bCs/>
        </w:rPr>
        <w:t>Bishappcore DVD Rental Loyalty Program Synopsi</w:t>
      </w:r>
      <w:r>
        <w:rPr>
          <w:rFonts w:hint="eastAsia"/>
          <w:b/>
          <w:bCs/>
        </w:rPr>
        <w:t>s</w:t>
      </w:r>
    </w:p>
    <w:p w14:paraId="4D54166D" w14:textId="77777777" w:rsidR="00BC57B0" w:rsidRDefault="00BC57B0" w:rsidP="00CF18AA">
      <w:pPr>
        <w:pStyle w:val="BodyText"/>
        <w:spacing w:after="0" w:line="240" w:lineRule="auto"/>
        <w:ind w:left="677" w:hanging="360"/>
        <w:rPr>
          <w:rFonts w:hint="eastAsia"/>
        </w:rPr>
      </w:pPr>
    </w:p>
    <w:p w14:paraId="036FEB07" w14:textId="77777777" w:rsidR="00583AAC" w:rsidRDefault="00BC57B0" w:rsidP="00583AAC">
      <w:pPr>
        <w:pStyle w:val="BodyText"/>
        <w:spacing w:after="0" w:line="240" w:lineRule="auto"/>
        <w:ind w:left="677" w:hanging="360"/>
        <w:rPr>
          <w:rFonts w:hint="eastAsia"/>
        </w:rPr>
      </w:pPr>
      <w:r>
        <w:t xml:space="preserve">Within this </w:t>
      </w:r>
      <w:r w:rsidR="00583AAC">
        <w:t>synopsi</w:t>
      </w:r>
      <w:r w:rsidR="00583AAC">
        <w:rPr>
          <w:rFonts w:hint="eastAsia"/>
        </w:rPr>
        <w:t>s</w:t>
      </w:r>
      <w:r>
        <w:t xml:space="preserve"> you will find the makings of a report server in which t</w:t>
      </w:r>
      <w:r w:rsidR="00B52D70">
        <w:t>he data in the repor</w:t>
      </w:r>
      <w:r w:rsidR="00583AAC">
        <w:t>t</w:t>
      </w:r>
    </w:p>
    <w:p w14:paraId="1B45423B" w14:textId="77777777" w:rsidR="00583AAC" w:rsidRDefault="00583AAC" w:rsidP="00583AAC">
      <w:pPr>
        <w:pStyle w:val="BodyText"/>
        <w:spacing w:after="0" w:line="240" w:lineRule="auto"/>
        <w:ind w:left="677" w:hanging="360"/>
        <w:rPr>
          <w:rFonts w:hint="eastAsia"/>
        </w:rPr>
      </w:pPr>
      <w:r>
        <w:rPr>
          <w:rFonts w:hint="eastAsia"/>
        </w:rPr>
        <w:t>C</w:t>
      </w:r>
      <w:r w:rsidR="00F621F3">
        <w:t>ould</w:t>
      </w:r>
      <w:r>
        <w:t xml:space="preserve"> </w:t>
      </w:r>
      <w:r w:rsidR="00B52D70">
        <w:t xml:space="preserve">be used to </w:t>
      </w:r>
      <w:r w:rsidR="00580F89">
        <w:t>create a customer loyalty program by displaying both how</w:t>
      </w:r>
      <w:r w:rsidR="00F621F3">
        <w:t xml:space="preserve"> </w:t>
      </w:r>
      <w:r w:rsidR="00580F89">
        <w:t xml:space="preserve">much </w:t>
      </w:r>
      <w:r w:rsidR="00F621F3">
        <w:t>customers</w:t>
      </w:r>
      <w:r w:rsidR="00580F89">
        <w:t xml:space="preserve"> spend</w:t>
      </w:r>
      <w:r>
        <w:t xml:space="preserve"> </w:t>
      </w:r>
    </w:p>
    <w:p w14:paraId="1DA8B81C" w14:textId="72035D7D" w:rsidR="004B73B5" w:rsidRDefault="00580F89" w:rsidP="00583AAC">
      <w:pPr>
        <w:pStyle w:val="BodyText"/>
        <w:spacing w:after="0" w:line="240" w:lineRule="auto"/>
        <w:ind w:left="677" w:hanging="360"/>
        <w:rPr>
          <w:rFonts w:hint="eastAsia"/>
        </w:rPr>
      </w:pPr>
      <w:r>
        <w:t xml:space="preserve">and </w:t>
      </w:r>
      <w:r w:rsidR="00F621F3">
        <w:t>the</w:t>
      </w:r>
      <w:r w:rsidR="00583AAC">
        <w:t xml:space="preserve"> </w:t>
      </w:r>
      <w:r w:rsidR="00F621F3">
        <w:t xml:space="preserve">frequency in which they rent. </w:t>
      </w:r>
    </w:p>
    <w:p w14:paraId="4A605B5E" w14:textId="2685D8E8" w:rsidR="00F5109E" w:rsidRDefault="00F5109E" w:rsidP="00BC57B0">
      <w:pPr>
        <w:pStyle w:val="BodyText"/>
        <w:spacing w:after="0" w:line="240" w:lineRule="auto"/>
        <w:rPr>
          <w:rFonts w:hint="eastAsia"/>
        </w:rPr>
      </w:pPr>
    </w:p>
    <w:p w14:paraId="77DEF9A5" w14:textId="167EDF7B" w:rsidR="00E1342C" w:rsidRDefault="00E1342C" w:rsidP="00CF18AA">
      <w:pPr>
        <w:pStyle w:val="BodyText"/>
        <w:spacing w:after="0" w:line="240" w:lineRule="auto"/>
        <w:ind w:left="317"/>
        <w:rPr>
          <w:rFonts w:hint="eastAsia"/>
        </w:rPr>
      </w:pPr>
      <w:r>
        <w:t>The specific tables that will be queried are rental, inventory, customer and film since they have relationships both identifying and non-identifying amongst them.</w:t>
      </w:r>
    </w:p>
    <w:p w14:paraId="6D9E08BA" w14:textId="77777777" w:rsidR="00F5109E" w:rsidRDefault="00F5109E" w:rsidP="00CF18AA">
      <w:pPr>
        <w:pStyle w:val="BodyText"/>
        <w:spacing w:after="0" w:line="240" w:lineRule="auto"/>
        <w:ind w:left="677" w:hanging="360"/>
        <w:rPr>
          <w:rFonts w:hint="eastAsia"/>
        </w:rPr>
      </w:pPr>
    </w:p>
    <w:p w14:paraId="62C1B0C5" w14:textId="65167012" w:rsidR="00F5109E" w:rsidRDefault="0097473B" w:rsidP="00BC57B0">
      <w:pPr>
        <w:pStyle w:val="BodyText"/>
        <w:spacing w:after="0" w:line="240" w:lineRule="auto"/>
        <w:ind w:left="317"/>
        <w:rPr>
          <w:rFonts w:hint="eastAsia"/>
        </w:rPr>
      </w:pPr>
      <w:r>
        <w:t>Identify the specific fields that will be included in the detailed and the summary sections of the report. </w:t>
      </w:r>
    </w:p>
    <w:p w14:paraId="42BC6E86" w14:textId="77777777" w:rsidR="00BC57B0" w:rsidRDefault="00BC57B0" w:rsidP="00CF18AA">
      <w:pPr>
        <w:pStyle w:val="BodyText"/>
        <w:spacing w:after="0" w:line="240" w:lineRule="auto"/>
        <w:ind w:left="677" w:hanging="360"/>
        <w:rPr>
          <w:rFonts w:hint="eastAsia"/>
        </w:rPr>
      </w:pPr>
    </w:p>
    <w:p w14:paraId="628E2801" w14:textId="28D65D0C" w:rsidR="00D63AE7" w:rsidRDefault="0097473B" w:rsidP="00CF18AA">
      <w:pPr>
        <w:pStyle w:val="BodyText"/>
        <w:spacing w:after="0" w:line="240" w:lineRule="auto"/>
        <w:ind w:left="677" w:hanging="360"/>
        <w:rPr>
          <w:rFonts w:hint="eastAsia"/>
        </w:rPr>
      </w:pPr>
      <w:r>
        <w:t>Detailed Section:</w:t>
      </w:r>
      <w:r w:rsidR="00E1342C">
        <w:t xml:space="preserve"> </w:t>
      </w:r>
    </w:p>
    <w:p w14:paraId="6AB12A5F" w14:textId="754DA1E0" w:rsidR="00CB2C3C" w:rsidRDefault="00CB2C3C" w:rsidP="00CF18AA">
      <w:pPr>
        <w:pStyle w:val="BodyText"/>
        <w:spacing w:after="0" w:line="240" w:lineRule="auto"/>
        <w:rPr>
          <w:rFonts w:hint="eastAsia"/>
        </w:rPr>
      </w:pPr>
      <w:r>
        <w:tab/>
      </w:r>
      <w:r>
        <w:rPr>
          <w:b/>
          <w:bCs/>
        </w:rPr>
        <w:t>customer.</w:t>
      </w:r>
      <w:r>
        <w:t>last_name</w:t>
      </w:r>
    </w:p>
    <w:p w14:paraId="163DAB76" w14:textId="342B286E" w:rsidR="00CB2C3C" w:rsidRDefault="00CB2C3C" w:rsidP="00CF18AA">
      <w:pPr>
        <w:pStyle w:val="BodyText"/>
        <w:spacing w:after="0" w:line="240" w:lineRule="auto"/>
        <w:rPr>
          <w:rFonts w:hint="eastAsia"/>
        </w:rPr>
      </w:pPr>
      <w:r>
        <w:tab/>
      </w:r>
      <w:r>
        <w:rPr>
          <w:b/>
          <w:bCs/>
        </w:rPr>
        <w:t>customer.</w:t>
      </w:r>
      <w:r>
        <w:t>first_name</w:t>
      </w:r>
    </w:p>
    <w:p w14:paraId="76BAE19E" w14:textId="4B55EB26" w:rsidR="0005078B" w:rsidRDefault="0005078B" w:rsidP="00CF18AA">
      <w:pPr>
        <w:pStyle w:val="BodyText"/>
        <w:spacing w:after="0" w:line="240" w:lineRule="auto"/>
        <w:rPr>
          <w:rFonts w:hint="eastAsia"/>
        </w:rPr>
      </w:pPr>
      <w:r>
        <w:tab/>
      </w:r>
      <w:r w:rsidR="00BE14C9">
        <w:rPr>
          <w:b/>
          <w:bCs/>
        </w:rPr>
        <w:t>address</w:t>
      </w:r>
      <w:r>
        <w:t>.district</w:t>
      </w:r>
    </w:p>
    <w:p w14:paraId="0A46F708" w14:textId="293BE1CC" w:rsidR="00CB2C3C" w:rsidRDefault="00CB2C3C" w:rsidP="00CF18AA">
      <w:pPr>
        <w:pStyle w:val="BodyText"/>
        <w:spacing w:after="0" w:line="240" w:lineRule="auto"/>
        <w:rPr>
          <w:rFonts w:hint="eastAsia"/>
        </w:rPr>
      </w:pPr>
      <w:r>
        <w:tab/>
      </w:r>
      <w:r>
        <w:rPr>
          <w:b/>
          <w:bCs/>
        </w:rPr>
        <w:t>payment.</w:t>
      </w:r>
      <w:r>
        <w:t>amount</w:t>
      </w:r>
    </w:p>
    <w:p w14:paraId="79522700" w14:textId="712E1217" w:rsidR="00DA0B01" w:rsidRDefault="00DA0B01" w:rsidP="00CF18AA">
      <w:pPr>
        <w:pStyle w:val="BodyText"/>
        <w:spacing w:after="0" w:line="240" w:lineRule="auto"/>
        <w:rPr>
          <w:rFonts w:hint="eastAsia"/>
        </w:rPr>
      </w:pPr>
      <w:r>
        <w:tab/>
      </w:r>
      <w:r w:rsidRPr="00DA0B01">
        <w:rPr>
          <w:b/>
          <w:bCs/>
        </w:rPr>
        <w:t>payment</w:t>
      </w:r>
      <w:r>
        <w:t>.payment_date</w:t>
      </w:r>
    </w:p>
    <w:p w14:paraId="12B610F0" w14:textId="40CAA6F9" w:rsidR="00CB2C3C" w:rsidRDefault="00CB2C3C" w:rsidP="00CF18AA">
      <w:pPr>
        <w:pStyle w:val="BodyText"/>
        <w:spacing w:after="0" w:line="240" w:lineRule="auto"/>
        <w:rPr>
          <w:rFonts w:hint="eastAsia"/>
        </w:rPr>
      </w:pPr>
      <w:r>
        <w:tab/>
      </w:r>
      <w:r>
        <w:rPr>
          <w:b/>
          <w:bCs/>
        </w:rPr>
        <w:t>rental</w:t>
      </w:r>
      <w:r>
        <w:t>.rental_</w:t>
      </w:r>
      <w:r w:rsidR="00500943">
        <w:t>id</w:t>
      </w:r>
    </w:p>
    <w:p w14:paraId="39746377" w14:textId="00CF3BF5" w:rsidR="00DA0B01" w:rsidRDefault="00DA0B01" w:rsidP="00CF18AA">
      <w:pPr>
        <w:pStyle w:val="BodyText"/>
        <w:spacing w:after="0" w:line="240" w:lineRule="auto"/>
        <w:rPr>
          <w:rFonts w:hint="eastAsia"/>
        </w:rPr>
      </w:pPr>
      <w:r>
        <w:tab/>
      </w:r>
      <w:r w:rsidRPr="00DA0B01">
        <w:rPr>
          <w:b/>
          <w:bCs/>
        </w:rPr>
        <w:t>rental</w:t>
      </w:r>
      <w:r>
        <w:t>.rental_date</w:t>
      </w:r>
    </w:p>
    <w:p w14:paraId="08664D12" w14:textId="77777777" w:rsidR="00D63AE7" w:rsidRDefault="00D63AE7" w:rsidP="00CF18AA">
      <w:pPr>
        <w:pStyle w:val="BodyText"/>
        <w:spacing w:after="0" w:line="240" w:lineRule="auto"/>
        <w:rPr>
          <w:rFonts w:hint="eastAsia"/>
          <w:b/>
          <w:bCs/>
        </w:rPr>
      </w:pPr>
    </w:p>
    <w:p w14:paraId="3BA7504E" w14:textId="07276CC8" w:rsidR="00F5109E" w:rsidRPr="0000266E" w:rsidRDefault="00F5109E" w:rsidP="00CF18AA">
      <w:pPr>
        <w:pStyle w:val="BodyText"/>
        <w:spacing w:after="0" w:line="240" w:lineRule="auto"/>
        <w:ind w:left="677" w:hanging="360"/>
        <w:rPr>
          <w:rFonts w:hint="eastAsia"/>
        </w:rPr>
      </w:pPr>
    </w:p>
    <w:p w14:paraId="10651C60" w14:textId="6FC3ACD7" w:rsidR="00DA0B01" w:rsidRDefault="0097473B" w:rsidP="00CF18AA">
      <w:pPr>
        <w:pStyle w:val="BodyText"/>
        <w:spacing w:after="0" w:line="240" w:lineRule="auto"/>
        <w:ind w:left="677" w:hanging="360"/>
        <w:rPr>
          <w:rFonts w:hint="eastAsia"/>
        </w:rPr>
      </w:pPr>
      <w:r>
        <w:t xml:space="preserve">Summary Section:  </w:t>
      </w:r>
    </w:p>
    <w:p w14:paraId="19D200A0" w14:textId="6F21ED8E" w:rsidR="00BE14C9" w:rsidRPr="00BE14C9" w:rsidRDefault="00BE14C9" w:rsidP="00CF18AA">
      <w:pPr>
        <w:pStyle w:val="BodyText"/>
        <w:spacing w:after="0" w:line="240" w:lineRule="auto"/>
        <w:ind w:left="677"/>
      </w:pPr>
      <w:r>
        <w:rPr>
          <w:b/>
          <w:bCs/>
        </w:rPr>
        <w:t>customer.</w:t>
      </w:r>
      <w:r w:rsidRPr="00BE14C9">
        <w:t>last_name</w:t>
      </w:r>
    </w:p>
    <w:p w14:paraId="2BAF581A" w14:textId="2637F4C3" w:rsidR="0005078B" w:rsidRPr="0005078B" w:rsidRDefault="009248C8" w:rsidP="00CF18AA">
      <w:pPr>
        <w:pStyle w:val="BodyText"/>
        <w:spacing w:after="0" w:line="240" w:lineRule="auto"/>
        <w:ind w:left="677"/>
        <w:rPr>
          <w:rFonts w:hint="eastAsia"/>
        </w:rPr>
      </w:pPr>
      <w:r>
        <w:rPr>
          <w:b/>
          <w:bCs/>
        </w:rPr>
        <w:t>address</w:t>
      </w:r>
      <w:r w:rsidR="0005078B">
        <w:t>.</w:t>
      </w:r>
      <w:r w:rsidR="007A5081">
        <w:t>district</w:t>
      </w:r>
    </w:p>
    <w:p w14:paraId="266D3E9F" w14:textId="0099E9EA" w:rsidR="00CB2C3C" w:rsidRPr="00CB2C3C" w:rsidRDefault="00DA0B01" w:rsidP="00CF18AA">
      <w:pPr>
        <w:pStyle w:val="BodyText"/>
        <w:spacing w:after="0" w:line="240" w:lineRule="auto"/>
        <w:ind w:left="677"/>
        <w:rPr>
          <w:rFonts w:hint="eastAsia"/>
        </w:rPr>
      </w:pPr>
      <w:r>
        <w:rPr>
          <w:b/>
          <w:bCs/>
        </w:rPr>
        <w:t>payment</w:t>
      </w:r>
      <w:r w:rsidRPr="00DA0B01">
        <w:t>.</w:t>
      </w:r>
      <w:r>
        <w:t>amount</w:t>
      </w:r>
      <w:r w:rsidR="00CB2C3C">
        <w:br/>
      </w:r>
      <w:r w:rsidR="00CB2C3C">
        <w:rPr>
          <w:b/>
          <w:bCs/>
        </w:rPr>
        <w:t>rental</w:t>
      </w:r>
      <w:r w:rsidR="00CB2C3C">
        <w:t>.rental_</w:t>
      </w:r>
      <w:r w:rsidR="00500943">
        <w:t>id</w:t>
      </w:r>
    </w:p>
    <w:p w14:paraId="23B6A438" w14:textId="77777777" w:rsidR="00F5109E" w:rsidRDefault="00F5109E" w:rsidP="00CF18AA">
      <w:pPr>
        <w:pStyle w:val="BodyText"/>
        <w:spacing w:after="0" w:line="240" w:lineRule="auto"/>
        <w:rPr>
          <w:rFonts w:hint="eastAsia"/>
        </w:rPr>
      </w:pPr>
    </w:p>
    <w:p w14:paraId="1743B1D6" w14:textId="77777777" w:rsidR="000D4AC1" w:rsidRDefault="000D4AC1" w:rsidP="00BC57B0">
      <w:pPr>
        <w:pStyle w:val="BodyText"/>
        <w:spacing w:after="0" w:line="240" w:lineRule="auto"/>
        <w:rPr>
          <w:rFonts w:hint="eastAsia"/>
        </w:rPr>
      </w:pPr>
    </w:p>
    <w:p w14:paraId="55691308" w14:textId="09CA1063" w:rsidR="00F5109E" w:rsidRDefault="00500943" w:rsidP="00BC57B0">
      <w:pPr>
        <w:pStyle w:val="BodyText"/>
        <w:spacing w:after="0" w:line="240" w:lineRule="auto"/>
        <w:rPr>
          <w:rFonts w:hint="eastAsia"/>
        </w:rPr>
      </w:pPr>
      <w:r>
        <w:t>T</w:t>
      </w:r>
      <w:r>
        <w:rPr>
          <w:rFonts w:hint="eastAsia"/>
        </w:rPr>
        <w:t>h</w:t>
      </w:r>
      <w:r>
        <w:t>e payment.amount filed will be transformed by summing up the amounts and  rental.rental_id fields will be counted.</w:t>
      </w:r>
    </w:p>
    <w:p w14:paraId="090054B6" w14:textId="77777777" w:rsidR="009B7AD6" w:rsidRDefault="009B7AD6" w:rsidP="00CF18AA">
      <w:pPr>
        <w:pStyle w:val="BodyText"/>
        <w:spacing w:after="0" w:line="240" w:lineRule="auto"/>
        <w:rPr>
          <w:rFonts w:hint="eastAsia"/>
          <w:b/>
          <w:bCs/>
        </w:rPr>
      </w:pPr>
    </w:p>
    <w:p w14:paraId="085C4456" w14:textId="3F0A4B87" w:rsidR="000D4AC1" w:rsidRPr="000D4AC1" w:rsidRDefault="0000266E" w:rsidP="00CF18AA">
      <w:pPr>
        <w:pStyle w:val="BodyText"/>
        <w:spacing w:after="0" w:line="240" w:lineRule="auto"/>
        <w:rPr>
          <w:rFonts w:hint="eastAsia"/>
          <w:b/>
          <w:bCs/>
        </w:rPr>
      </w:pPr>
      <w:r w:rsidRPr="000D4AC1">
        <w:rPr>
          <w:b/>
          <w:bCs/>
        </w:rPr>
        <w:t>Summary Section:</w:t>
      </w:r>
    </w:p>
    <w:p w14:paraId="70F4A418" w14:textId="69B11E59" w:rsidR="000D4AC1" w:rsidRDefault="00974AF1" w:rsidP="00BC57B0">
      <w:pPr>
        <w:pStyle w:val="BodyText"/>
        <w:spacing w:after="0" w:line="240" w:lineRule="auto"/>
      </w:pPr>
      <w:r>
        <w:t>This section will be used as high level information for executives to plan and implement a rewards program for loyal customers.</w:t>
      </w:r>
    </w:p>
    <w:p w14:paraId="4AE62814" w14:textId="47DBF45D" w:rsidR="00394E4F" w:rsidRDefault="00394E4F" w:rsidP="00BC57B0">
      <w:pPr>
        <w:pStyle w:val="BodyText"/>
        <w:spacing w:after="0" w:line="240" w:lineRule="auto"/>
      </w:pPr>
      <w:r>
        <w:rPr>
          <w:noProof/>
        </w:rPr>
        <w:drawing>
          <wp:inline distT="0" distB="0" distL="0" distR="0" wp14:anchorId="5C3A6827" wp14:editId="47BA8E3D">
            <wp:extent cx="4371975" cy="542925"/>
            <wp:effectExtent l="0" t="0" r="9525" b="9525"/>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5"/>
                    <a:stretch>
                      <a:fillRect/>
                    </a:stretch>
                  </pic:blipFill>
                  <pic:spPr>
                    <a:xfrm>
                      <a:off x="0" y="0"/>
                      <a:ext cx="4371975" cy="542925"/>
                    </a:xfrm>
                    <a:prstGeom prst="rect">
                      <a:avLst/>
                    </a:prstGeom>
                  </pic:spPr>
                </pic:pic>
              </a:graphicData>
            </a:graphic>
          </wp:inline>
        </w:drawing>
      </w:r>
    </w:p>
    <w:p w14:paraId="5D6B4D4A" w14:textId="1524A4D7" w:rsidR="00394E4F" w:rsidRDefault="00394E4F" w:rsidP="00BC57B0">
      <w:pPr>
        <w:pStyle w:val="BodyText"/>
        <w:spacing w:after="0" w:line="240" w:lineRule="auto"/>
        <w:rPr>
          <w:rFonts w:hint="eastAsia"/>
        </w:rPr>
      </w:pPr>
      <w:r>
        <w:rPr>
          <w:noProof/>
        </w:rPr>
        <w:lastRenderedPageBreak/>
        <w:drawing>
          <wp:inline distT="0" distB="0" distL="0" distR="0" wp14:anchorId="39D48787" wp14:editId="654DE3A7">
            <wp:extent cx="6143625" cy="2038020"/>
            <wp:effectExtent l="0" t="0" r="0" b="635"/>
            <wp:docPr id="2" name="Picture 2"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with low confidence"/>
                    <pic:cNvPicPr/>
                  </pic:nvPicPr>
                  <pic:blipFill>
                    <a:blip r:embed="rId6"/>
                    <a:stretch>
                      <a:fillRect/>
                    </a:stretch>
                  </pic:blipFill>
                  <pic:spPr>
                    <a:xfrm>
                      <a:off x="0" y="0"/>
                      <a:ext cx="6167057" cy="2045793"/>
                    </a:xfrm>
                    <a:prstGeom prst="rect">
                      <a:avLst/>
                    </a:prstGeom>
                  </pic:spPr>
                </pic:pic>
              </a:graphicData>
            </a:graphic>
          </wp:inline>
        </w:drawing>
      </w:r>
    </w:p>
    <w:p w14:paraId="0C8EF82A" w14:textId="77777777" w:rsidR="00BC57B0" w:rsidRDefault="00BC57B0" w:rsidP="00CF18AA">
      <w:pPr>
        <w:pStyle w:val="BodyText"/>
        <w:spacing w:after="0" w:line="240" w:lineRule="auto"/>
        <w:rPr>
          <w:rFonts w:hint="eastAsia"/>
          <w:b/>
          <w:bCs/>
        </w:rPr>
      </w:pPr>
    </w:p>
    <w:p w14:paraId="0FD92C85" w14:textId="6309DDCD" w:rsidR="000D4AC1" w:rsidRPr="000D4AC1" w:rsidRDefault="0000266E" w:rsidP="00CF18AA">
      <w:pPr>
        <w:pStyle w:val="BodyText"/>
        <w:spacing w:after="0" w:line="240" w:lineRule="auto"/>
        <w:rPr>
          <w:rFonts w:hint="eastAsia"/>
          <w:b/>
          <w:bCs/>
        </w:rPr>
      </w:pPr>
      <w:r w:rsidRPr="000D4AC1">
        <w:rPr>
          <w:b/>
          <w:bCs/>
        </w:rPr>
        <w:t xml:space="preserve">Detailed Section: </w:t>
      </w:r>
    </w:p>
    <w:p w14:paraId="399EEC48" w14:textId="5AEF8D7B" w:rsidR="0000266E" w:rsidRDefault="00974AF1" w:rsidP="00CF18AA">
      <w:pPr>
        <w:pStyle w:val="BodyText"/>
        <w:spacing w:after="0" w:line="240" w:lineRule="auto"/>
      </w:pPr>
      <w:r>
        <w:t>The data in this section will be used by analyst to generate the necessary reports as requested by the executive branch to assist in making decisions of how the loyalty program will be implemented.</w:t>
      </w:r>
    </w:p>
    <w:p w14:paraId="331380ED" w14:textId="737A182E" w:rsidR="00394E4F" w:rsidRDefault="00394E4F" w:rsidP="00CF18AA">
      <w:pPr>
        <w:pStyle w:val="BodyText"/>
        <w:spacing w:after="0" w:line="240" w:lineRule="auto"/>
      </w:pPr>
      <w:r>
        <w:rPr>
          <w:noProof/>
        </w:rPr>
        <w:drawing>
          <wp:inline distT="0" distB="0" distL="0" distR="0" wp14:anchorId="2DFE81A4" wp14:editId="23797452">
            <wp:extent cx="2647950" cy="238125"/>
            <wp:effectExtent l="0" t="0" r="0" b="9525"/>
            <wp:docPr id="5" name="Picture 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chart&#10;&#10;Description automatically generated"/>
                    <pic:cNvPicPr/>
                  </pic:nvPicPr>
                  <pic:blipFill rotWithShape="1">
                    <a:blip r:embed="rId7"/>
                    <a:srcRect b="53704"/>
                    <a:stretch/>
                  </pic:blipFill>
                  <pic:spPr bwMode="auto">
                    <a:xfrm>
                      <a:off x="0" y="0"/>
                      <a:ext cx="2647950" cy="238125"/>
                    </a:xfrm>
                    <a:prstGeom prst="rect">
                      <a:avLst/>
                    </a:prstGeom>
                    <a:ln>
                      <a:noFill/>
                    </a:ln>
                    <a:extLst>
                      <a:ext uri="{53640926-AAD7-44D8-BBD7-CCE9431645EC}">
                        <a14:shadowObscured xmlns:a14="http://schemas.microsoft.com/office/drawing/2010/main"/>
                      </a:ext>
                    </a:extLst>
                  </pic:spPr>
                </pic:pic>
              </a:graphicData>
            </a:graphic>
          </wp:inline>
        </w:drawing>
      </w:r>
    </w:p>
    <w:p w14:paraId="3E62C5B5" w14:textId="6E47784F" w:rsidR="00394E4F" w:rsidRDefault="00394E4F" w:rsidP="00CF18AA">
      <w:pPr>
        <w:pStyle w:val="BodyText"/>
        <w:spacing w:after="0" w:line="240" w:lineRule="auto"/>
      </w:pPr>
    </w:p>
    <w:p w14:paraId="46DF5A72" w14:textId="1AD97DA0" w:rsidR="00394E4F" w:rsidRDefault="00394E4F" w:rsidP="00CF18AA">
      <w:pPr>
        <w:pStyle w:val="BodyText"/>
        <w:spacing w:after="0" w:line="240" w:lineRule="auto"/>
        <w:rPr>
          <w:rFonts w:hint="eastAsia"/>
        </w:rPr>
      </w:pPr>
      <w:r>
        <w:rPr>
          <w:noProof/>
        </w:rPr>
        <w:drawing>
          <wp:inline distT="0" distB="0" distL="0" distR="0" wp14:anchorId="24B52151" wp14:editId="385C0631">
            <wp:extent cx="6332220" cy="1801495"/>
            <wp:effectExtent l="0" t="0" r="0" b="825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a:stretch>
                      <a:fillRect/>
                    </a:stretch>
                  </pic:blipFill>
                  <pic:spPr>
                    <a:xfrm>
                      <a:off x="0" y="0"/>
                      <a:ext cx="6332220" cy="1801495"/>
                    </a:xfrm>
                    <a:prstGeom prst="rect">
                      <a:avLst/>
                    </a:prstGeom>
                  </pic:spPr>
                </pic:pic>
              </a:graphicData>
            </a:graphic>
          </wp:inline>
        </w:drawing>
      </w:r>
    </w:p>
    <w:p w14:paraId="52F7A40A" w14:textId="640C5844" w:rsidR="0000266E" w:rsidRDefault="0000266E" w:rsidP="00CF18AA">
      <w:pPr>
        <w:pStyle w:val="BodyText"/>
        <w:spacing w:after="0" w:line="240" w:lineRule="auto"/>
        <w:ind w:firstLine="677"/>
        <w:rPr>
          <w:rFonts w:hint="eastAsia"/>
        </w:rPr>
      </w:pPr>
    </w:p>
    <w:p w14:paraId="71FE1D42" w14:textId="77777777" w:rsidR="009E4EAA" w:rsidRDefault="009E4EAA" w:rsidP="00BC57B0">
      <w:pPr>
        <w:pStyle w:val="BodyText"/>
        <w:spacing w:after="0" w:line="240" w:lineRule="auto"/>
        <w:rPr>
          <w:rFonts w:hint="eastAsia"/>
        </w:rPr>
      </w:pPr>
    </w:p>
    <w:p w14:paraId="695FB387" w14:textId="4E8B5986" w:rsidR="0097473B" w:rsidRDefault="0000266E" w:rsidP="00BC57B0">
      <w:pPr>
        <w:pStyle w:val="BodyText"/>
        <w:spacing w:after="0" w:line="240" w:lineRule="auto"/>
        <w:rPr>
          <w:rFonts w:hint="eastAsia"/>
        </w:rPr>
      </w:pPr>
      <w:r>
        <w:t xml:space="preserve">The report could be ran quarterly at first to </w:t>
      </w:r>
      <w:r w:rsidR="00974AF1">
        <w:t>track progress of the loyalty program and provide timely updates of other casualties that could be emerging with because of the program such as increased customer participation because of the rewards which also increase sales.</w:t>
      </w:r>
    </w:p>
    <w:p w14:paraId="4971A0CF" w14:textId="77777777" w:rsidR="005F0F2E" w:rsidRDefault="005F0F2E" w:rsidP="00CF18AA">
      <w:pPr>
        <w:rPr>
          <w:rFonts w:hint="eastAsia"/>
        </w:rPr>
      </w:pPr>
    </w:p>
    <w:p w14:paraId="76F986DE" w14:textId="34352700" w:rsidR="005F0F2E" w:rsidRDefault="00BC57B0" w:rsidP="00CF18AA">
      <w:pPr>
        <w:rPr>
          <w:rFonts w:hint="eastAsia"/>
        </w:rPr>
      </w:pPr>
      <w:r>
        <w:t>Code to create the report_summary and report_detailed tables to work with the provided data.</w:t>
      </w:r>
    </w:p>
    <w:p w14:paraId="47511B04" w14:textId="12768E83" w:rsidR="009B7AD6" w:rsidRDefault="009B7AD6" w:rsidP="00CF18AA">
      <w:pPr>
        <w:pStyle w:val="BodyText"/>
        <w:spacing w:after="0" w:line="240" w:lineRule="auto"/>
        <w:rPr>
          <w:rFonts w:hint="eastAsia"/>
          <w:b/>
          <w:bCs/>
        </w:rPr>
      </w:pPr>
      <w:r w:rsidRPr="000D4AC1">
        <w:rPr>
          <w:b/>
          <w:bCs/>
        </w:rPr>
        <w:t>Summary Section:</w:t>
      </w:r>
    </w:p>
    <w:p w14:paraId="4CD0F3C1" w14:textId="6DA44ED2" w:rsidR="00974AF1" w:rsidRPr="000D4AC1" w:rsidRDefault="00394E4F" w:rsidP="00CF18AA">
      <w:pPr>
        <w:pStyle w:val="BodyText"/>
        <w:spacing w:after="0" w:line="240" w:lineRule="auto"/>
        <w:rPr>
          <w:rFonts w:hint="eastAsia"/>
          <w:b/>
          <w:bCs/>
        </w:rPr>
      </w:pPr>
      <w:r>
        <w:rPr>
          <w:noProof/>
        </w:rPr>
        <w:drawing>
          <wp:inline distT="0" distB="0" distL="0" distR="0" wp14:anchorId="5370C68C" wp14:editId="287DD73B">
            <wp:extent cx="3400425" cy="1390650"/>
            <wp:effectExtent l="0" t="0" r="9525" b="0"/>
            <wp:docPr id="6" name="Picture 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 letter&#10;&#10;Description automatically generated"/>
                    <pic:cNvPicPr/>
                  </pic:nvPicPr>
                  <pic:blipFill>
                    <a:blip r:embed="rId9"/>
                    <a:stretch>
                      <a:fillRect/>
                    </a:stretch>
                  </pic:blipFill>
                  <pic:spPr>
                    <a:xfrm>
                      <a:off x="0" y="0"/>
                      <a:ext cx="3400425" cy="1390650"/>
                    </a:xfrm>
                    <a:prstGeom prst="rect">
                      <a:avLst/>
                    </a:prstGeom>
                  </pic:spPr>
                </pic:pic>
              </a:graphicData>
            </a:graphic>
          </wp:inline>
        </w:drawing>
      </w:r>
    </w:p>
    <w:p w14:paraId="72447533" w14:textId="1CAA6D52" w:rsidR="009B7AD6" w:rsidRDefault="009B7AD6" w:rsidP="00CF18AA">
      <w:pPr>
        <w:rPr>
          <w:rFonts w:hint="eastAsia"/>
        </w:rPr>
      </w:pPr>
    </w:p>
    <w:p w14:paraId="42FB5701" w14:textId="77777777" w:rsidR="009B7AD6" w:rsidRPr="000D4AC1" w:rsidRDefault="009B7AD6" w:rsidP="00CF18AA">
      <w:pPr>
        <w:pStyle w:val="BodyText"/>
        <w:spacing w:after="0" w:line="240" w:lineRule="auto"/>
        <w:rPr>
          <w:rFonts w:hint="eastAsia"/>
          <w:b/>
          <w:bCs/>
        </w:rPr>
      </w:pPr>
      <w:r w:rsidRPr="000D4AC1">
        <w:rPr>
          <w:b/>
          <w:bCs/>
        </w:rPr>
        <w:t xml:space="preserve">Detailed Section: </w:t>
      </w:r>
    </w:p>
    <w:p w14:paraId="5ACE9643" w14:textId="3A67487F" w:rsidR="009B7AD6" w:rsidRDefault="00394E4F" w:rsidP="00CF18AA">
      <w:pPr>
        <w:rPr>
          <w:rFonts w:hint="eastAsia"/>
        </w:rPr>
      </w:pPr>
      <w:r>
        <w:rPr>
          <w:noProof/>
        </w:rPr>
        <w:lastRenderedPageBreak/>
        <w:drawing>
          <wp:inline distT="0" distB="0" distL="0" distR="0" wp14:anchorId="2754FFDD" wp14:editId="02E87EF5">
            <wp:extent cx="3438525" cy="2095500"/>
            <wp:effectExtent l="0" t="0" r="9525"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0"/>
                    <a:stretch>
                      <a:fillRect/>
                    </a:stretch>
                  </pic:blipFill>
                  <pic:spPr>
                    <a:xfrm>
                      <a:off x="0" y="0"/>
                      <a:ext cx="3438525" cy="2095500"/>
                    </a:xfrm>
                    <a:prstGeom prst="rect">
                      <a:avLst/>
                    </a:prstGeom>
                  </pic:spPr>
                </pic:pic>
              </a:graphicData>
            </a:graphic>
          </wp:inline>
        </w:drawing>
      </w:r>
    </w:p>
    <w:p w14:paraId="158CD519" w14:textId="56D7DFEB" w:rsidR="009B7AD6" w:rsidRDefault="009B7AD6" w:rsidP="00CF18AA">
      <w:pPr>
        <w:rPr>
          <w:rFonts w:hint="eastAsia"/>
        </w:rPr>
      </w:pPr>
    </w:p>
    <w:p w14:paraId="56A1A994" w14:textId="36BD3E58" w:rsidR="001B5F06" w:rsidRDefault="00BC57B0" w:rsidP="00BC57B0">
      <w:pPr>
        <w:pStyle w:val="NormalWeb"/>
        <w:spacing w:before="0" w:beforeAutospacing="0" w:after="0" w:afterAutospacing="0"/>
      </w:pPr>
      <w:r>
        <w:t>Extraction Query to pull data from the desired tables and insert them into the report_detailed table.</w:t>
      </w:r>
    </w:p>
    <w:p w14:paraId="20169862" w14:textId="4028BAF2" w:rsidR="00064329" w:rsidRDefault="00394E4F" w:rsidP="00CF18AA">
      <w:pPr>
        <w:pStyle w:val="NormalWeb"/>
        <w:spacing w:before="0" w:beforeAutospacing="0" w:after="0" w:afterAutospacing="0"/>
        <w:ind w:left="360" w:hanging="360"/>
      </w:pPr>
      <w:r>
        <w:rPr>
          <w:noProof/>
        </w:rPr>
        <w:drawing>
          <wp:inline distT="0" distB="0" distL="0" distR="0" wp14:anchorId="7598BB70" wp14:editId="7F5BBC9B">
            <wp:extent cx="5305425" cy="4210050"/>
            <wp:effectExtent l="0" t="0" r="9525"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1"/>
                    <a:stretch>
                      <a:fillRect/>
                    </a:stretch>
                  </pic:blipFill>
                  <pic:spPr>
                    <a:xfrm>
                      <a:off x="0" y="0"/>
                      <a:ext cx="5305425" cy="4210050"/>
                    </a:xfrm>
                    <a:prstGeom prst="rect">
                      <a:avLst/>
                    </a:prstGeom>
                  </pic:spPr>
                </pic:pic>
              </a:graphicData>
            </a:graphic>
          </wp:inline>
        </w:drawing>
      </w:r>
    </w:p>
    <w:p w14:paraId="5E58F97B" w14:textId="1E544B4B" w:rsidR="00064329" w:rsidRDefault="00064329" w:rsidP="00CF18AA">
      <w:pPr>
        <w:pStyle w:val="NormalWeb"/>
        <w:spacing w:before="0" w:beforeAutospacing="0" w:after="0" w:afterAutospacing="0"/>
        <w:ind w:left="360" w:hanging="360"/>
      </w:pPr>
      <w:r>
        <w:t>Result:</w:t>
      </w:r>
    </w:p>
    <w:p w14:paraId="22D931F9" w14:textId="4681B2ED" w:rsidR="00064329" w:rsidRDefault="00064329" w:rsidP="00CF18AA">
      <w:pPr>
        <w:pStyle w:val="NormalWeb"/>
        <w:spacing w:before="0" w:beforeAutospacing="0" w:after="0" w:afterAutospacing="0"/>
        <w:ind w:left="360" w:hanging="360"/>
      </w:pPr>
      <w:r>
        <w:rPr>
          <w:noProof/>
        </w:rPr>
        <w:drawing>
          <wp:inline distT="0" distB="0" distL="0" distR="0" wp14:anchorId="3467BBE7" wp14:editId="0AA06650">
            <wp:extent cx="2533650" cy="609600"/>
            <wp:effectExtent l="0" t="0" r="0" b="0"/>
            <wp:docPr id="10" name="Picture 10"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with low confidence"/>
                    <pic:cNvPicPr/>
                  </pic:nvPicPr>
                  <pic:blipFill>
                    <a:blip r:embed="rId12"/>
                    <a:stretch>
                      <a:fillRect/>
                    </a:stretch>
                  </pic:blipFill>
                  <pic:spPr>
                    <a:xfrm>
                      <a:off x="0" y="0"/>
                      <a:ext cx="2533650" cy="609600"/>
                    </a:xfrm>
                    <a:prstGeom prst="rect">
                      <a:avLst/>
                    </a:prstGeom>
                  </pic:spPr>
                </pic:pic>
              </a:graphicData>
            </a:graphic>
          </wp:inline>
        </w:drawing>
      </w:r>
    </w:p>
    <w:p w14:paraId="78B9F9D9" w14:textId="6C9DC299" w:rsidR="00064329" w:rsidRDefault="00064329" w:rsidP="00CF18AA">
      <w:pPr>
        <w:pStyle w:val="NormalWeb"/>
        <w:spacing w:before="0" w:beforeAutospacing="0" w:after="0" w:afterAutospacing="0"/>
        <w:ind w:left="360" w:hanging="360"/>
      </w:pPr>
      <w:r>
        <w:rPr>
          <w:noProof/>
        </w:rPr>
        <w:lastRenderedPageBreak/>
        <w:drawing>
          <wp:inline distT="0" distB="0" distL="0" distR="0" wp14:anchorId="7B3F4E15" wp14:editId="043FC320">
            <wp:extent cx="6332220" cy="1836420"/>
            <wp:effectExtent l="0" t="0" r="0" b="0"/>
            <wp:docPr id="11" name="Picture 1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with medium confidence"/>
                    <pic:cNvPicPr/>
                  </pic:nvPicPr>
                  <pic:blipFill>
                    <a:blip r:embed="rId13"/>
                    <a:stretch>
                      <a:fillRect/>
                    </a:stretch>
                  </pic:blipFill>
                  <pic:spPr>
                    <a:xfrm>
                      <a:off x="0" y="0"/>
                      <a:ext cx="6332220" cy="1836420"/>
                    </a:xfrm>
                    <a:prstGeom prst="rect">
                      <a:avLst/>
                    </a:prstGeom>
                  </pic:spPr>
                </pic:pic>
              </a:graphicData>
            </a:graphic>
          </wp:inline>
        </w:drawing>
      </w:r>
    </w:p>
    <w:p w14:paraId="2251E8B0" w14:textId="0706D730" w:rsidR="001B5F06" w:rsidRDefault="001B5F06" w:rsidP="00CF18AA">
      <w:pPr>
        <w:pStyle w:val="NormalWeb"/>
        <w:spacing w:before="0" w:beforeAutospacing="0" w:after="0" w:afterAutospacing="0"/>
        <w:ind w:left="360" w:hanging="360"/>
      </w:pPr>
    </w:p>
    <w:p w14:paraId="7E59F33C" w14:textId="712D53F1" w:rsidR="001B5F06" w:rsidRDefault="001B5F06" w:rsidP="00CF18AA">
      <w:pPr>
        <w:pStyle w:val="NormalWeb"/>
        <w:spacing w:before="0" w:beforeAutospacing="0" w:after="0" w:afterAutospacing="0"/>
        <w:ind w:left="360" w:hanging="360"/>
      </w:pPr>
    </w:p>
    <w:p w14:paraId="3A6B375C" w14:textId="77777777" w:rsidR="00761925" w:rsidRDefault="00761925" w:rsidP="00CF18AA">
      <w:pPr>
        <w:pStyle w:val="NormalWeb"/>
        <w:spacing w:before="0" w:beforeAutospacing="0" w:after="0" w:afterAutospacing="0"/>
        <w:ind w:left="360" w:hanging="360"/>
      </w:pPr>
    </w:p>
    <w:p w14:paraId="72E26E7F" w14:textId="77777777" w:rsidR="00761925" w:rsidRDefault="00761925" w:rsidP="00CF18AA">
      <w:pPr>
        <w:pStyle w:val="NormalWeb"/>
        <w:spacing w:before="0" w:beforeAutospacing="0" w:after="0" w:afterAutospacing="0"/>
        <w:ind w:left="360" w:hanging="360"/>
      </w:pPr>
    </w:p>
    <w:p w14:paraId="2794E53C" w14:textId="77777777" w:rsidR="00761925" w:rsidRDefault="00761925" w:rsidP="00CF18AA">
      <w:pPr>
        <w:pStyle w:val="NormalWeb"/>
        <w:spacing w:before="0" w:beforeAutospacing="0" w:after="0" w:afterAutospacing="0"/>
        <w:ind w:left="360" w:hanging="360"/>
      </w:pPr>
    </w:p>
    <w:p w14:paraId="087C0EFB" w14:textId="77777777" w:rsidR="00761925" w:rsidRDefault="00761925" w:rsidP="00CF18AA">
      <w:pPr>
        <w:pStyle w:val="NormalWeb"/>
        <w:spacing w:before="0" w:beforeAutospacing="0" w:after="0" w:afterAutospacing="0"/>
        <w:ind w:left="360" w:hanging="360"/>
      </w:pPr>
    </w:p>
    <w:p w14:paraId="27B39FEE" w14:textId="77777777" w:rsidR="00761925" w:rsidRDefault="00761925" w:rsidP="00CF18AA">
      <w:pPr>
        <w:pStyle w:val="NormalWeb"/>
        <w:spacing w:before="0" w:beforeAutospacing="0" w:after="0" w:afterAutospacing="0"/>
        <w:ind w:left="360" w:hanging="360"/>
      </w:pPr>
    </w:p>
    <w:p w14:paraId="137FA2EA" w14:textId="77777777" w:rsidR="00761925" w:rsidRDefault="00761925" w:rsidP="00CF18AA">
      <w:pPr>
        <w:pStyle w:val="NormalWeb"/>
        <w:spacing w:before="0" w:beforeAutospacing="0" w:after="0" w:afterAutospacing="0"/>
        <w:ind w:left="360" w:hanging="360"/>
      </w:pPr>
    </w:p>
    <w:p w14:paraId="7AA6C99D" w14:textId="77777777" w:rsidR="00761925" w:rsidRDefault="00761925" w:rsidP="00CF18AA">
      <w:pPr>
        <w:pStyle w:val="NormalWeb"/>
        <w:spacing w:before="0" w:beforeAutospacing="0" w:after="0" w:afterAutospacing="0"/>
        <w:ind w:left="360" w:hanging="360"/>
      </w:pPr>
    </w:p>
    <w:p w14:paraId="4659B8F7" w14:textId="77777777" w:rsidR="00761925" w:rsidRDefault="00761925" w:rsidP="00CF18AA">
      <w:pPr>
        <w:pStyle w:val="NormalWeb"/>
        <w:spacing w:before="0" w:beforeAutospacing="0" w:after="0" w:afterAutospacing="0"/>
        <w:ind w:left="360" w:hanging="360"/>
      </w:pPr>
    </w:p>
    <w:p w14:paraId="3F163172" w14:textId="6B91759B" w:rsidR="005F0F2E" w:rsidRDefault="00BC57B0" w:rsidP="00CF18AA">
      <w:pPr>
        <w:pStyle w:val="NormalWeb"/>
        <w:spacing w:before="0" w:beforeAutospacing="0" w:after="0" w:afterAutospacing="0"/>
        <w:ind w:left="360" w:hanging="360"/>
      </w:pPr>
      <w:r>
        <w:t>Transformation code to update customers spending amount and frequency.</w:t>
      </w:r>
    </w:p>
    <w:p w14:paraId="337787BE" w14:textId="0B9F576C" w:rsidR="00CF20AE" w:rsidRDefault="00CF20AE" w:rsidP="00CF18AA">
      <w:pPr>
        <w:pStyle w:val="NormalWeb"/>
        <w:spacing w:before="0" w:beforeAutospacing="0" w:after="0" w:afterAutospacing="0"/>
        <w:ind w:left="360" w:hanging="360"/>
      </w:pPr>
    </w:p>
    <w:p w14:paraId="2B0689E2" w14:textId="4094B15E" w:rsidR="00332489" w:rsidRDefault="00E46628" w:rsidP="00CF18AA">
      <w:pPr>
        <w:pStyle w:val="NormalWeb"/>
        <w:spacing w:before="0" w:beforeAutospacing="0" w:after="0" w:afterAutospacing="0"/>
      </w:pPr>
      <w:r>
        <w:rPr>
          <w:noProof/>
        </w:rPr>
        <w:drawing>
          <wp:inline distT="0" distB="0" distL="0" distR="0" wp14:anchorId="23652BE8" wp14:editId="7B522511">
            <wp:extent cx="4695825" cy="2486025"/>
            <wp:effectExtent l="0" t="0" r="9525" b="9525"/>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4"/>
                    <a:stretch>
                      <a:fillRect/>
                    </a:stretch>
                  </pic:blipFill>
                  <pic:spPr>
                    <a:xfrm>
                      <a:off x="0" y="0"/>
                      <a:ext cx="4695825" cy="2486025"/>
                    </a:xfrm>
                    <a:prstGeom prst="rect">
                      <a:avLst/>
                    </a:prstGeom>
                  </pic:spPr>
                </pic:pic>
              </a:graphicData>
            </a:graphic>
          </wp:inline>
        </w:drawing>
      </w:r>
    </w:p>
    <w:p w14:paraId="45CFF4E9" w14:textId="77777777" w:rsidR="00430131" w:rsidRDefault="00430131" w:rsidP="00CF18AA">
      <w:pPr>
        <w:pStyle w:val="NormalWeb"/>
        <w:spacing w:before="0" w:beforeAutospacing="0" w:after="0" w:afterAutospacing="0"/>
      </w:pPr>
    </w:p>
    <w:p w14:paraId="5CEABF3C" w14:textId="39C388D4" w:rsidR="005F0F2E" w:rsidRDefault="00BC57B0" w:rsidP="00CF18AA">
      <w:pPr>
        <w:pStyle w:val="NormalWeb"/>
        <w:spacing w:before="0" w:beforeAutospacing="0" w:after="0" w:afterAutospacing="0"/>
        <w:ind w:left="360" w:hanging="360"/>
      </w:pPr>
      <w:r>
        <w:t>Continuous update to report_summary once report_detailed is updated.</w:t>
      </w:r>
    </w:p>
    <w:p w14:paraId="443DB89F" w14:textId="5F5A45B5" w:rsidR="00845AF7" w:rsidRDefault="00845AF7" w:rsidP="00CF1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hint="eastAsia"/>
        </w:rPr>
      </w:pPr>
    </w:p>
    <w:p w14:paraId="34B75B4E" w14:textId="5D143709" w:rsidR="005F0F2E" w:rsidRDefault="00CF18AA" w:rsidP="00CF18AA">
      <w:pPr>
        <w:pStyle w:val="NormalWeb"/>
        <w:spacing w:before="0" w:beforeAutospacing="0" w:after="0" w:afterAutospacing="0"/>
      </w:pPr>
      <w:r>
        <w:rPr>
          <w:noProof/>
        </w:rPr>
        <w:drawing>
          <wp:inline distT="0" distB="0" distL="0" distR="0" wp14:anchorId="6B903347" wp14:editId="160C10EC">
            <wp:extent cx="3124200" cy="885825"/>
            <wp:effectExtent l="0" t="0" r="0" b="9525"/>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15"/>
                    <a:stretch>
                      <a:fillRect/>
                    </a:stretch>
                  </pic:blipFill>
                  <pic:spPr>
                    <a:xfrm>
                      <a:off x="0" y="0"/>
                      <a:ext cx="3124200" cy="885825"/>
                    </a:xfrm>
                    <a:prstGeom prst="rect">
                      <a:avLst/>
                    </a:prstGeom>
                  </pic:spPr>
                </pic:pic>
              </a:graphicData>
            </a:graphic>
          </wp:inline>
        </w:drawing>
      </w:r>
    </w:p>
    <w:p w14:paraId="7936987F" w14:textId="783BAEB8" w:rsidR="005F0F2E" w:rsidRDefault="00BC57B0" w:rsidP="00CF18AA">
      <w:pPr>
        <w:pStyle w:val="NormalWeb"/>
        <w:spacing w:before="0" w:beforeAutospacing="0" w:after="0" w:afterAutospacing="0"/>
        <w:ind w:left="360" w:hanging="360"/>
      </w:pPr>
      <w:r>
        <w:t>ETL Procedure to refresh both detailed and summary tables:</w:t>
      </w:r>
    </w:p>
    <w:p w14:paraId="24AAC59A" w14:textId="466B690E" w:rsidR="00E46628" w:rsidRDefault="00E46628" w:rsidP="00CF18AA">
      <w:pPr>
        <w:pStyle w:val="NormalWeb"/>
        <w:spacing w:before="0" w:beforeAutospacing="0" w:after="0" w:afterAutospacing="0"/>
        <w:ind w:left="360" w:hanging="360"/>
      </w:pPr>
    </w:p>
    <w:p w14:paraId="7B2DABA7" w14:textId="2A984587" w:rsidR="00BB3B38" w:rsidRDefault="00E46628" w:rsidP="00761925">
      <w:pPr>
        <w:pStyle w:val="NormalWeb"/>
        <w:spacing w:before="0" w:beforeAutospacing="0" w:after="0" w:afterAutospacing="0"/>
        <w:ind w:left="360" w:hanging="360"/>
      </w:pPr>
      <w:r>
        <w:rPr>
          <w:noProof/>
        </w:rPr>
        <w:lastRenderedPageBreak/>
        <w:drawing>
          <wp:inline distT="0" distB="0" distL="0" distR="0" wp14:anchorId="7D9DE178" wp14:editId="3046E3A7">
            <wp:extent cx="6581775" cy="3841115"/>
            <wp:effectExtent l="0" t="0" r="9525" b="6985"/>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16"/>
                    <a:stretch>
                      <a:fillRect/>
                    </a:stretch>
                  </pic:blipFill>
                  <pic:spPr>
                    <a:xfrm>
                      <a:off x="0" y="0"/>
                      <a:ext cx="6581775" cy="3841115"/>
                    </a:xfrm>
                    <a:prstGeom prst="rect">
                      <a:avLst/>
                    </a:prstGeom>
                  </pic:spPr>
                </pic:pic>
              </a:graphicData>
            </a:graphic>
          </wp:inline>
        </w:drawing>
      </w:r>
    </w:p>
    <w:p w14:paraId="5CD02F48" w14:textId="77777777" w:rsidR="00E27EEC" w:rsidRDefault="00BB3B38" w:rsidP="00BC57B0">
      <w:pPr>
        <w:pStyle w:val="NormalWeb"/>
        <w:spacing w:before="0" w:beforeAutospacing="0" w:after="0" w:afterAutospacing="0"/>
        <w:ind w:firstLine="317"/>
      </w:pPr>
      <w:r>
        <w:t xml:space="preserve">In this scenario we are focused on being able to run this procedure on a windows machine that at the time this article was written used the software known as PGAdmin 4. </w:t>
      </w:r>
      <w:r w:rsidR="00E27EEC">
        <w:t>Currently</w:t>
      </w:r>
      <w:r>
        <w:t xml:space="preserve"> there is a Service </w:t>
      </w:r>
    </w:p>
    <w:p w14:paraId="24E0A242" w14:textId="39B2C7C8" w:rsidR="00E27EEC" w:rsidRPr="00E27EEC" w:rsidRDefault="00BB3B38" w:rsidP="00E27EEC">
      <w:pPr>
        <w:pStyle w:val="NormalWeb"/>
        <w:spacing w:before="0" w:beforeAutospacing="0" w:after="0" w:afterAutospacing="0"/>
      </w:pPr>
      <w:r>
        <w:t xml:space="preserve">Installation both as a pre-built for those using the Enterprise purchase option or as a command line install </w:t>
      </w:r>
      <w:r w:rsidR="00E27EEC">
        <w:t xml:space="preserve">(PGAdmin Organization, 2021). According to the step-by-step guide the pgAgent will be able to run as windows service using command lines such as </w:t>
      </w:r>
      <w:r w:rsidR="00E27EEC" w:rsidRPr="00E27EEC">
        <w:t>"</w:t>
      </w:r>
      <w:r w:rsidR="00E27EEC" w:rsidRPr="00E27EEC">
        <w:rPr>
          <w:b/>
          <w:bCs/>
        </w:rPr>
        <w:t>C:\Program Files\pgAgent\bin\pgAgent" INSTALL pgAgent -u postgres -p secret hostaddr=127.0.0.1 dbname=postgres user=postgres</w:t>
      </w:r>
      <w:r w:rsidR="00E27EEC">
        <w:t>” (PGAdmin Organization, 2021). However, it is important to note that this is just a guideline and there may be several adjustments needed in order to make this work properly depending on one’s needs.</w:t>
      </w:r>
    </w:p>
    <w:p w14:paraId="0E14BDB4" w14:textId="0CB21866" w:rsidR="005F0F2E" w:rsidRDefault="005F0F2E" w:rsidP="00CF18AA">
      <w:pPr>
        <w:pStyle w:val="NormalWeb"/>
        <w:spacing w:before="0" w:beforeAutospacing="0" w:after="0" w:afterAutospacing="0"/>
      </w:pPr>
      <w:r>
        <w:t> </w:t>
      </w:r>
    </w:p>
    <w:p w14:paraId="008618E9" w14:textId="0EBDB4FE" w:rsidR="00BB3B38" w:rsidRDefault="00BB3B38" w:rsidP="00BB3B38">
      <w:pPr>
        <w:pStyle w:val="NormalWeb"/>
        <w:spacing w:before="0" w:beforeAutospacing="0" w:after="0" w:afterAutospacing="0"/>
      </w:pPr>
      <w:r>
        <w:t>REFERENCES</w:t>
      </w:r>
    </w:p>
    <w:p w14:paraId="337642F1" w14:textId="77777777" w:rsidR="00BB3B38" w:rsidRDefault="00BB3B38" w:rsidP="00BB3B38">
      <w:pPr>
        <w:pStyle w:val="NormalWeb"/>
        <w:spacing w:before="0" w:beforeAutospacing="0" w:after="0" w:afterAutospacing="0"/>
      </w:pPr>
    </w:p>
    <w:p w14:paraId="1F8F9478" w14:textId="0D263B4D" w:rsidR="00BC57B0" w:rsidRDefault="00E27EEC" w:rsidP="00BB3B38">
      <w:pPr>
        <w:pStyle w:val="NormalWeb"/>
        <w:spacing w:before="0" w:beforeAutospacing="0" w:after="0" w:afterAutospacing="0"/>
      </w:pPr>
      <w:r>
        <w:t>PGAdmin Organization. (</w:t>
      </w:r>
      <w:r w:rsidR="00BC57B0">
        <w:t>n.d.</w:t>
      </w:r>
      <w:r>
        <w:t xml:space="preserve">) </w:t>
      </w:r>
      <w:r w:rsidR="00BC57B0">
        <w:t>Installing pgAgent - pgAdmin 4 6.0 documentation</w:t>
      </w:r>
      <w:r>
        <w:t xml:space="preserve">. </w:t>
      </w:r>
    </w:p>
    <w:p w14:paraId="01F55466" w14:textId="08A29B99" w:rsidR="005F0F2E" w:rsidRDefault="00E27EEC" w:rsidP="00583AAC">
      <w:pPr>
        <w:pStyle w:val="NormalWeb"/>
        <w:spacing w:before="0" w:beforeAutospacing="0" w:after="0" w:afterAutospacing="0"/>
      </w:pPr>
      <w:r>
        <w:t xml:space="preserve">Retrieved October 19, 2021, from </w:t>
      </w:r>
      <w:r w:rsidRPr="00E27EEC">
        <w:rPr>
          <w:rFonts w:hint="eastAsia"/>
        </w:rPr>
        <w:t>https://www.pgadmin.org/docs/pgadmin4/development/pgagent_install.html</w:t>
      </w:r>
      <w:r>
        <w:t>.</w:t>
      </w:r>
    </w:p>
    <w:sectPr w:rsidR="005F0F2E">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7645D"/>
    <w:multiLevelType w:val="hybridMultilevel"/>
    <w:tmpl w:val="E138B5AA"/>
    <w:lvl w:ilvl="0" w:tplc="AD9E0BA4">
      <w:start w:val="1"/>
      <w:numFmt w:val="decimal"/>
      <w:lvlText w:val="%1."/>
      <w:lvlJc w:val="left"/>
      <w:pPr>
        <w:ind w:left="677" w:hanging="36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1" w15:restartNumberingAfterBreak="0">
    <w:nsid w:val="367C006B"/>
    <w:multiLevelType w:val="hybridMultilevel"/>
    <w:tmpl w:val="D728C84A"/>
    <w:lvl w:ilvl="0" w:tplc="B384688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09E"/>
    <w:rsid w:val="0000266E"/>
    <w:rsid w:val="0005078B"/>
    <w:rsid w:val="00064329"/>
    <w:rsid w:val="00085924"/>
    <w:rsid w:val="000D4AC1"/>
    <w:rsid w:val="000F32FA"/>
    <w:rsid w:val="000F3FBA"/>
    <w:rsid w:val="001B5F06"/>
    <w:rsid w:val="001E5C5E"/>
    <w:rsid w:val="0025722D"/>
    <w:rsid w:val="00332489"/>
    <w:rsid w:val="00394E4F"/>
    <w:rsid w:val="00430131"/>
    <w:rsid w:val="004B5854"/>
    <w:rsid w:val="004B73B5"/>
    <w:rsid w:val="00500943"/>
    <w:rsid w:val="005020F4"/>
    <w:rsid w:val="00580F89"/>
    <w:rsid w:val="00583AAC"/>
    <w:rsid w:val="005D73A3"/>
    <w:rsid w:val="005F0F2E"/>
    <w:rsid w:val="00670AAD"/>
    <w:rsid w:val="006D5CFF"/>
    <w:rsid w:val="00761925"/>
    <w:rsid w:val="007A5081"/>
    <w:rsid w:val="007B4CFF"/>
    <w:rsid w:val="00845AF7"/>
    <w:rsid w:val="0087336D"/>
    <w:rsid w:val="008737DE"/>
    <w:rsid w:val="009248C8"/>
    <w:rsid w:val="0097473B"/>
    <w:rsid w:val="00974AF1"/>
    <w:rsid w:val="009A1405"/>
    <w:rsid w:val="009B7AD6"/>
    <w:rsid w:val="009E4EAA"/>
    <w:rsid w:val="00A56D8F"/>
    <w:rsid w:val="00A74C77"/>
    <w:rsid w:val="00AB0DF9"/>
    <w:rsid w:val="00B34205"/>
    <w:rsid w:val="00B52D70"/>
    <w:rsid w:val="00B74D96"/>
    <w:rsid w:val="00BB3B38"/>
    <w:rsid w:val="00BC57B0"/>
    <w:rsid w:val="00BE14C9"/>
    <w:rsid w:val="00CB2C3C"/>
    <w:rsid w:val="00CF09A4"/>
    <w:rsid w:val="00CF18AA"/>
    <w:rsid w:val="00CF20AE"/>
    <w:rsid w:val="00D63AE7"/>
    <w:rsid w:val="00DA0B01"/>
    <w:rsid w:val="00E1342C"/>
    <w:rsid w:val="00E27EEC"/>
    <w:rsid w:val="00E42B59"/>
    <w:rsid w:val="00E46628"/>
    <w:rsid w:val="00E67CCB"/>
    <w:rsid w:val="00F37FAA"/>
    <w:rsid w:val="00F5109E"/>
    <w:rsid w:val="00F62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AC0B7"/>
  <w15:docId w15:val="{4CB5DDC9-57A7-4174-9C58-50CF21905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NormalWeb">
    <w:name w:val="Normal (Web)"/>
    <w:basedOn w:val="Normal"/>
    <w:uiPriority w:val="99"/>
    <w:unhideWhenUsed/>
    <w:rsid w:val="005F0F2E"/>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styleId="Emphasis">
    <w:name w:val="Emphasis"/>
    <w:basedOn w:val="DefaultParagraphFont"/>
    <w:uiPriority w:val="20"/>
    <w:qFormat/>
    <w:rsid w:val="005F0F2E"/>
    <w:rPr>
      <w:i/>
      <w:iCs/>
    </w:rPr>
  </w:style>
  <w:style w:type="paragraph" w:styleId="HTMLPreformatted">
    <w:name w:val="HTML Preformatted"/>
    <w:basedOn w:val="Normal"/>
    <w:link w:val="HTMLPreformattedChar"/>
    <w:uiPriority w:val="99"/>
    <w:semiHidden/>
    <w:unhideWhenUsed/>
    <w:rsid w:val="002572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25722D"/>
    <w:rPr>
      <w:rFonts w:ascii="Courier New" w:eastAsia="Times New Roman" w:hAnsi="Courier New" w:cs="Courier New"/>
      <w:kern w:val="0"/>
      <w:sz w:val="20"/>
      <w:szCs w:val="20"/>
      <w:lang w:eastAsia="en-US" w:bidi="ar-SA"/>
    </w:rPr>
  </w:style>
  <w:style w:type="character" w:styleId="HTMLCode">
    <w:name w:val="HTML Code"/>
    <w:basedOn w:val="DefaultParagraphFont"/>
    <w:uiPriority w:val="99"/>
    <w:semiHidden/>
    <w:unhideWhenUsed/>
    <w:rsid w:val="0025722D"/>
    <w:rPr>
      <w:rFonts w:ascii="Courier New" w:eastAsia="Times New Roman" w:hAnsi="Courier New" w:cs="Courier New"/>
      <w:sz w:val="20"/>
      <w:szCs w:val="20"/>
    </w:rPr>
  </w:style>
  <w:style w:type="character" w:customStyle="1" w:styleId="token">
    <w:name w:val="token"/>
    <w:basedOn w:val="DefaultParagraphFont"/>
    <w:rsid w:val="0025722D"/>
  </w:style>
  <w:style w:type="character" w:customStyle="1" w:styleId="BodyTextChar">
    <w:name w:val="Body Text Char"/>
    <w:basedOn w:val="DefaultParagraphFont"/>
    <w:link w:val="BodyText"/>
    <w:rsid w:val="009B7AD6"/>
  </w:style>
  <w:style w:type="character" w:customStyle="1" w:styleId="hljs-keyword">
    <w:name w:val="hljs-keyword"/>
    <w:basedOn w:val="DefaultParagraphFont"/>
    <w:rsid w:val="00430131"/>
  </w:style>
  <w:style w:type="character" w:customStyle="1" w:styleId="hljs-type">
    <w:name w:val="hljs-type"/>
    <w:basedOn w:val="DefaultParagraphFont"/>
    <w:rsid w:val="00430131"/>
  </w:style>
  <w:style w:type="character" w:customStyle="1" w:styleId="hljs-builtin">
    <w:name w:val="hljs-built_in"/>
    <w:basedOn w:val="DefaultParagraphFont"/>
    <w:rsid w:val="00430131"/>
  </w:style>
  <w:style w:type="character" w:customStyle="1" w:styleId="hljs-number">
    <w:name w:val="hljs-number"/>
    <w:basedOn w:val="DefaultParagraphFont"/>
    <w:rsid w:val="00430131"/>
  </w:style>
  <w:style w:type="character" w:customStyle="1" w:styleId="hljs-operator">
    <w:name w:val="hljs-operator"/>
    <w:basedOn w:val="DefaultParagraphFont"/>
    <w:rsid w:val="00430131"/>
  </w:style>
  <w:style w:type="character" w:customStyle="1" w:styleId="hljs-literal">
    <w:name w:val="hljs-literal"/>
    <w:basedOn w:val="DefaultParagraphFont"/>
    <w:rsid w:val="00430131"/>
  </w:style>
  <w:style w:type="character" w:customStyle="1" w:styleId="s2">
    <w:name w:val="s2"/>
    <w:basedOn w:val="DefaultParagraphFont"/>
    <w:rsid w:val="00E27EEC"/>
  </w:style>
  <w:style w:type="character" w:customStyle="1" w:styleId="nv">
    <w:name w:val="nv"/>
    <w:basedOn w:val="DefaultParagraphFont"/>
    <w:rsid w:val="00E27EEC"/>
  </w:style>
  <w:style w:type="character" w:customStyle="1" w:styleId="o">
    <w:name w:val="o"/>
    <w:basedOn w:val="DefaultParagraphFont"/>
    <w:rsid w:val="00E27EEC"/>
  </w:style>
  <w:style w:type="character" w:customStyle="1" w:styleId="m">
    <w:name w:val="m"/>
    <w:basedOn w:val="DefaultParagraphFont"/>
    <w:rsid w:val="00E27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454674">
      <w:bodyDiv w:val="1"/>
      <w:marLeft w:val="0"/>
      <w:marRight w:val="0"/>
      <w:marTop w:val="0"/>
      <w:marBottom w:val="0"/>
      <w:divBdr>
        <w:top w:val="none" w:sz="0" w:space="0" w:color="auto"/>
        <w:left w:val="none" w:sz="0" w:space="0" w:color="auto"/>
        <w:bottom w:val="none" w:sz="0" w:space="0" w:color="auto"/>
        <w:right w:val="none" w:sz="0" w:space="0" w:color="auto"/>
      </w:divBdr>
    </w:div>
    <w:div w:id="1001855207">
      <w:bodyDiv w:val="1"/>
      <w:marLeft w:val="0"/>
      <w:marRight w:val="0"/>
      <w:marTop w:val="0"/>
      <w:marBottom w:val="0"/>
      <w:divBdr>
        <w:top w:val="none" w:sz="0" w:space="0" w:color="auto"/>
        <w:left w:val="none" w:sz="0" w:space="0" w:color="auto"/>
        <w:bottom w:val="none" w:sz="0" w:space="0" w:color="auto"/>
        <w:right w:val="none" w:sz="0" w:space="0" w:color="auto"/>
      </w:divBdr>
      <w:divsChild>
        <w:div w:id="1138954599">
          <w:marLeft w:val="0"/>
          <w:marRight w:val="0"/>
          <w:marTop w:val="0"/>
          <w:marBottom w:val="0"/>
          <w:divBdr>
            <w:top w:val="none" w:sz="0" w:space="0" w:color="auto"/>
            <w:left w:val="none" w:sz="0" w:space="0" w:color="auto"/>
            <w:bottom w:val="none" w:sz="0" w:space="0" w:color="auto"/>
            <w:right w:val="none" w:sz="0" w:space="0" w:color="auto"/>
          </w:divBdr>
          <w:divsChild>
            <w:div w:id="1647314171">
              <w:marLeft w:val="0"/>
              <w:marRight w:val="0"/>
              <w:marTop w:val="0"/>
              <w:marBottom w:val="0"/>
              <w:divBdr>
                <w:top w:val="none" w:sz="0" w:space="0" w:color="auto"/>
                <w:left w:val="none" w:sz="0" w:space="0" w:color="auto"/>
                <w:bottom w:val="none" w:sz="0" w:space="0" w:color="auto"/>
                <w:right w:val="none" w:sz="0" w:space="0" w:color="auto"/>
              </w:divBdr>
            </w:div>
            <w:div w:id="332294114">
              <w:marLeft w:val="0"/>
              <w:marRight w:val="0"/>
              <w:marTop w:val="0"/>
              <w:marBottom w:val="0"/>
              <w:divBdr>
                <w:top w:val="none" w:sz="0" w:space="0" w:color="auto"/>
                <w:left w:val="none" w:sz="0" w:space="0" w:color="auto"/>
                <w:bottom w:val="none" w:sz="0" w:space="0" w:color="auto"/>
                <w:right w:val="none" w:sz="0" w:space="0" w:color="auto"/>
              </w:divBdr>
            </w:div>
            <w:div w:id="1952349077">
              <w:marLeft w:val="0"/>
              <w:marRight w:val="0"/>
              <w:marTop w:val="0"/>
              <w:marBottom w:val="0"/>
              <w:divBdr>
                <w:top w:val="none" w:sz="0" w:space="0" w:color="auto"/>
                <w:left w:val="none" w:sz="0" w:space="0" w:color="auto"/>
                <w:bottom w:val="none" w:sz="0" w:space="0" w:color="auto"/>
                <w:right w:val="none" w:sz="0" w:space="0" w:color="auto"/>
              </w:divBdr>
            </w:div>
            <w:div w:id="1007902013">
              <w:marLeft w:val="0"/>
              <w:marRight w:val="0"/>
              <w:marTop w:val="0"/>
              <w:marBottom w:val="0"/>
              <w:divBdr>
                <w:top w:val="none" w:sz="0" w:space="0" w:color="auto"/>
                <w:left w:val="none" w:sz="0" w:space="0" w:color="auto"/>
                <w:bottom w:val="none" w:sz="0" w:space="0" w:color="auto"/>
                <w:right w:val="none" w:sz="0" w:space="0" w:color="auto"/>
              </w:divBdr>
            </w:div>
            <w:div w:id="300815514">
              <w:marLeft w:val="0"/>
              <w:marRight w:val="0"/>
              <w:marTop w:val="0"/>
              <w:marBottom w:val="0"/>
              <w:divBdr>
                <w:top w:val="none" w:sz="0" w:space="0" w:color="auto"/>
                <w:left w:val="none" w:sz="0" w:space="0" w:color="auto"/>
                <w:bottom w:val="none" w:sz="0" w:space="0" w:color="auto"/>
                <w:right w:val="none" w:sz="0" w:space="0" w:color="auto"/>
              </w:divBdr>
            </w:div>
            <w:div w:id="1882784974">
              <w:marLeft w:val="0"/>
              <w:marRight w:val="0"/>
              <w:marTop w:val="0"/>
              <w:marBottom w:val="0"/>
              <w:divBdr>
                <w:top w:val="none" w:sz="0" w:space="0" w:color="auto"/>
                <w:left w:val="none" w:sz="0" w:space="0" w:color="auto"/>
                <w:bottom w:val="none" w:sz="0" w:space="0" w:color="auto"/>
                <w:right w:val="none" w:sz="0" w:space="0" w:color="auto"/>
              </w:divBdr>
            </w:div>
            <w:div w:id="1732802416">
              <w:marLeft w:val="0"/>
              <w:marRight w:val="0"/>
              <w:marTop w:val="0"/>
              <w:marBottom w:val="0"/>
              <w:divBdr>
                <w:top w:val="none" w:sz="0" w:space="0" w:color="auto"/>
                <w:left w:val="none" w:sz="0" w:space="0" w:color="auto"/>
                <w:bottom w:val="none" w:sz="0" w:space="0" w:color="auto"/>
                <w:right w:val="none" w:sz="0" w:space="0" w:color="auto"/>
              </w:divBdr>
            </w:div>
            <w:div w:id="51951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68984">
      <w:bodyDiv w:val="1"/>
      <w:marLeft w:val="0"/>
      <w:marRight w:val="0"/>
      <w:marTop w:val="0"/>
      <w:marBottom w:val="0"/>
      <w:divBdr>
        <w:top w:val="none" w:sz="0" w:space="0" w:color="auto"/>
        <w:left w:val="none" w:sz="0" w:space="0" w:color="auto"/>
        <w:bottom w:val="none" w:sz="0" w:space="0" w:color="auto"/>
        <w:right w:val="none" w:sz="0" w:space="0" w:color="auto"/>
      </w:divBdr>
    </w:div>
    <w:div w:id="1895462545">
      <w:bodyDiv w:val="1"/>
      <w:marLeft w:val="0"/>
      <w:marRight w:val="0"/>
      <w:marTop w:val="0"/>
      <w:marBottom w:val="0"/>
      <w:divBdr>
        <w:top w:val="none" w:sz="0" w:space="0" w:color="auto"/>
        <w:left w:val="none" w:sz="0" w:space="0" w:color="auto"/>
        <w:bottom w:val="none" w:sz="0" w:space="0" w:color="auto"/>
        <w:right w:val="none" w:sz="0" w:space="0" w:color="auto"/>
      </w:divBdr>
    </w:div>
    <w:div w:id="1922715795">
      <w:bodyDiv w:val="1"/>
      <w:marLeft w:val="0"/>
      <w:marRight w:val="0"/>
      <w:marTop w:val="0"/>
      <w:marBottom w:val="0"/>
      <w:divBdr>
        <w:top w:val="none" w:sz="0" w:space="0" w:color="auto"/>
        <w:left w:val="none" w:sz="0" w:space="0" w:color="auto"/>
        <w:bottom w:val="none" w:sz="0" w:space="0" w:color="auto"/>
        <w:right w:val="none" w:sz="0" w:space="0" w:color="auto"/>
      </w:divBdr>
    </w:div>
    <w:div w:id="20314894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Bishop</dc:creator>
  <dc:description/>
  <cp:lastModifiedBy>Jeremy Bishop</cp:lastModifiedBy>
  <cp:revision>3</cp:revision>
  <dcterms:created xsi:type="dcterms:W3CDTF">2021-10-22T15:32:00Z</dcterms:created>
  <dcterms:modified xsi:type="dcterms:W3CDTF">2021-10-22T16:13:00Z</dcterms:modified>
  <dc:language>en-US</dc:language>
</cp:coreProperties>
</file>