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151F" w14:textId="77777777" w:rsidR="00B2299C" w:rsidRDefault="00000000">
      <w:pPr>
        <w:pStyle w:val="Heading1"/>
      </w:pPr>
      <w:r>
        <w:t>Woodlands Centre for Dentistry Website Build Brief</w:t>
      </w:r>
    </w:p>
    <w:p w14:paraId="03532DD1" w14:textId="77777777" w:rsidR="00B2299C" w:rsidRDefault="00000000">
      <w:r>
        <w:t>This document organises the reference websites, technology, and design requirements for the new website.</w:t>
      </w:r>
      <w:r>
        <w:br/>
      </w:r>
    </w:p>
    <w:p w14:paraId="29115F9A" w14:textId="77777777" w:rsidR="00B2299C" w:rsidRDefault="00000000">
      <w:pPr>
        <w:pStyle w:val="Heading2"/>
      </w:pPr>
      <w:r>
        <w:t>1. Technology Section</w:t>
      </w:r>
    </w:p>
    <w:p w14:paraId="1A8D6507" w14:textId="77777777" w:rsidR="00B2299C" w:rsidRDefault="00000000">
      <w:pPr>
        <w:pStyle w:val="ListBullet"/>
      </w:pPr>
      <w:r>
        <w:t>Axano Treatment Centre</w:t>
      </w:r>
    </w:p>
    <w:p w14:paraId="3D696C00" w14:textId="77777777" w:rsidR="00B2299C" w:rsidRDefault="00000000">
      <w:pPr>
        <w:pStyle w:val="ListBullet"/>
      </w:pPr>
      <w:r>
        <w:t>Chair images/video references:</w:t>
      </w:r>
    </w:p>
    <w:p w14:paraId="10610728" w14:textId="77777777" w:rsidR="00B2299C" w:rsidRDefault="00000000">
      <w:pPr>
        <w:pStyle w:val="ListBullet"/>
      </w:pPr>
      <w:r>
        <w:t>• https://www.youtube.com/watch?v=uxiy_CF4Yxo</w:t>
      </w:r>
    </w:p>
    <w:p w14:paraId="755C441F" w14:textId="77777777" w:rsidR="00B2299C" w:rsidRDefault="00000000">
      <w:pPr>
        <w:pStyle w:val="ListBullet"/>
      </w:pPr>
      <w:r>
        <w:t>• https://www.dentsplysirona.com/en-gb/discover/discover-by-brand/axano.html</w:t>
      </w:r>
    </w:p>
    <w:p w14:paraId="6FAE5B1C" w14:textId="77777777" w:rsidR="00B2299C" w:rsidRDefault="00000000">
      <w:pPr>
        <w:pStyle w:val="ListBullet"/>
      </w:pPr>
      <w:r>
        <w:t>CBCT Scanner references:</w:t>
      </w:r>
    </w:p>
    <w:p w14:paraId="0EEA3923" w14:textId="77777777" w:rsidR="00B2299C" w:rsidRDefault="00000000">
      <w:pPr>
        <w:pStyle w:val="ListBullet"/>
      </w:pPr>
      <w:r>
        <w:t>• https://www.dentsplysirona.com/en-gb/discover/discover-by-category/imaging-systems/cbct-machines.html</w:t>
      </w:r>
    </w:p>
    <w:p w14:paraId="4A9E9FD9" w14:textId="77777777" w:rsidR="00B2299C" w:rsidRDefault="00000000">
      <w:pPr>
        <w:pStyle w:val="ListBullet"/>
      </w:pPr>
      <w:r>
        <w:t>• https://www.youtube.com/watch?v=2WErqR4p0-8&amp;t=6s</w:t>
      </w:r>
    </w:p>
    <w:p w14:paraId="42672126" w14:textId="77777777" w:rsidR="00B2299C" w:rsidRDefault="00000000">
      <w:pPr>
        <w:pStyle w:val="ListBullet"/>
      </w:pPr>
      <w:r>
        <w:t>Microscope reference:</w:t>
      </w:r>
    </w:p>
    <w:p w14:paraId="096F7611" w14:textId="77777777" w:rsidR="00B2299C" w:rsidRDefault="00000000">
      <w:pPr>
        <w:pStyle w:val="ListBullet"/>
      </w:pPr>
      <w:r>
        <w:t>• https://www.henryschein.co.uk/equipment/digital-equipment/microscopes/kaps-900</w:t>
      </w:r>
    </w:p>
    <w:p w14:paraId="141113B0" w14:textId="77777777" w:rsidR="00B2299C" w:rsidRDefault="00000000">
      <w:pPr>
        <w:pStyle w:val="ListBullet"/>
      </w:pPr>
      <w:r>
        <w:t>Airflow / Hygiene technology:</w:t>
      </w:r>
    </w:p>
    <w:p w14:paraId="6E2D128A" w14:textId="77777777" w:rsidR="00B2299C" w:rsidRDefault="00000000">
      <w:pPr>
        <w:pStyle w:val="ListBullet"/>
      </w:pPr>
      <w:r>
        <w:t>• https://www.acteongroup.com/en/products/ultrasonics/conservation-ultrasonic-dentistry/opus/</w:t>
      </w:r>
    </w:p>
    <w:p w14:paraId="522D1C89" w14:textId="148F40C8" w:rsidR="00B2299C" w:rsidRDefault="00000000">
      <w:r>
        <w:t>Where appropriate, include links to the manufacturers' pages for credibility</w:t>
      </w:r>
      <w:r w:rsidR="006C3C30">
        <w:t xml:space="preserve"> and images</w:t>
      </w:r>
      <w:r>
        <w:t>.</w:t>
      </w:r>
    </w:p>
    <w:p w14:paraId="27AC9CE5" w14:textId="77777777" w:rsidR="00B2299C" w:rsidRDefault="00000000">
      <w:pPr>
        <w:pStyle w:val="Heading2"/>
      </w:pPr>
      <w:r>
        <w:t>2. Website Design References</w:t>
      </w:r>
    </w:p>
    <w:p w14:paraId="240BD0F7" w14:textId="77777777" w:rsidR="00B2299C" w:rsidRDefault="00000000">
      <w:pPr>
        <w:pStyle w:val="ListBullet"/>
      </w:pPr>
      <w:r>
        <w:t>Patient Journey: https://www.nuyu-dental.co.uk/about-us/patient-journey</w:t>
      </w:r>
    </w:p>
    <w:p w14:paraId="745C4A0D" w14:textId="77777777" w:rsidR="00B2299C" w:rsidRDefault="00000000">
      <w:pPr>
        <w:pStyle w:val="ListBullet"/>
      </w:pPr>
      <w:r>
        <w:t>Blog layout: https://www.regent-dental.co.uk/blog</w:t>
      </w:r>
    </w:p>
    <w:p w14:paraId="1391C904" w14:textId="77777777" w:rsidR="00B2299C" w:rsidRDefault="00000000">
      <w:pPr>
        <w:pStyle w:val="ListBullet"/>
      </w:pPr>
      <w:r>
        <w:t>Before &amp; After gallery: https://www.nuyu-dental.co.uk/patient-stories</w:t>
      </w:r>
    </w:p>
    <w:p w14:paraId="5AD94E55" w14:textId="77777777" w:rsidR="00B2299C" w:rsidRDefault="00000000">
      <w:pPr>
        <w:pStyle w:val="Heading2"/>
      </w:pPr>
      <w:r>
        <w:t>3. Treatment Pages</w:t>
      </w:r>
    </w:p>
    <w:p w14:paraId="5D9EEF57" w14:textId="77777777" w:rsidR="00B2299C" w:rsidRDefault="00000000">
      <w:r>
        <w:t>Use the treatment page structure from One Stop Hospital. Each treatment page should include:</w:t>
      </w:r>
      <w:r>
        <w:br/>
        <w:t>- Overview</w:t>
      </w:r>
      <w:r>
        <w:br/>
        <w:t>- Benefits</w:t>
      </w:r>
      <w:r>
        <w:br/>
        <w:t>- Step-by-step treatment process</w:t>
      </w:r>
      <w:r>
        <w:br/>
        <w:t>- FAQs</w:t>
      </w:r>
      <w:r>
        <w:br/>
        <w:t>- Recovery / Aftercare</w:t>
      </w:r>
      <w:r>
        <w:br/>
        <w:t>- Call to Action</w:t>
      </w:r>
    </w:p>
    <w:p w14:paraId="3550BBFD" w14:textId="77777777" w:rsidR="00B2299C" w:rsidRDefault="00000000">
      <w:pPr>
        <w:pStyle w:val="ListBullet"/>
      </w:pPr>
      <w:r>
        <w:t>Composite Bonding: https://onestophospital.co.uk/treatments/composite-bonding/</w:t>
      </w:r>
    </w:p>
    <w:p w14:paraId="7548BB83" w14:textId="77777777" w:rsidR="00B2299C" w:rsidRDefault="00000000">
      <w:pPr>
        <w:pStyle w:val="ListBullet"/>
      </w:pPr>
      <w:r>
        <w:t>Dental Bridges &amp; Crowns: https://onestophospital.co.uk/treatments/dental-bridges-crowns/</w:t>
      </w:r>
    </w:p>
    <w:p w14:paraId="024E924B" w14:textId="77777777" w:rsidR="00B2299C" w:rsidRDefault="00000000">
      <w:pPr>
        <w:pStyle w:val="ListBullet"/>
      </w:pPr>
      <w:r>
        <w:t>Dental Check-up: https://onestophospital.co.uk/treatments/dental-checkup/</w:t>
      </w:r>
    </w:p>
    <w:p w14:paraId="1B4F0AE9" w14:textId="77777777" w:rsidR="00B2299C" w:rsidRDefault="00000000">
      <w:pPr>
        <w:pStyle w:val="ListBullet"/>
      </w:pPr>
      <w:r>
        <w:lastRenderedPageBreak/>
        <w:t>Dental Fillings &amp; Fissure Sealants: https://onestophospital.co.uk/treatments/dental-fillings-fissure-sealants/</w:t>
      </w:r>
    </w:p>
    <w:p w14:paraId="426240F2" w14:textId="77777777" w:rsidR="00B2299C" w:rsidRDefault="00000000">
      <w:pPr>
        <w:pStyle w:val="ListBullet"/>
      </w:pPr>
      <w:r>
        <w:t>Dental Hygienist: https://onestophospital.co.uk/treatments/dental-hygienist-appointment/</w:t>
      </w:r>
    </w:p>
    <w:p w14:paraId="4E626C83" w14:textId="77777777" w:rsidR="00B2299C" w:rsidRDefault="00000000">
      <w:pPr>
        <w:pStyle w:val="ListBullet"/>
      </w:pPr>
      <w:r>
        <w:t>Dental Implants: https://onestophospital.co.uk/treatments/dental-implants/</w:t>
      </w:r>
    </w:p>
    <w:p w14:paraId="30E9CD4F" w14:textId="77777777" w:rsidR="00B2299C" w:rsidRDefault="00000000">
      <w:pPr>
        <w:pStyle w:val="ListBullet"/>
      </w:pPr>
      <w:r>
        <w:t>Emergency Dentistry: https://onestophospital.co.uk/treatments/emergency-dentistry/</w:t>
      </w:r>
    </w:p>
    <w:p w14:paraId="147622DF" w14:textId="77777777" w:rsidR="00B2299C" w:rsidRDefault="00000000">
      <w:pPr>
        <w:pStyle w:val="ListBullet"/>
      </w:pPr>
      <w:r>
        <w:t>Orthodontics: https://onestophospital.co.uk/treatments/orthodontics/</w:t>
      </w:r>
    </w:p>
    <w:p w14:paraId="13249051" w14:textId="77777777" w:rsidR="00B2299C" w:rsidRDefault="00000000">
      <w:pPr>
        <w:pStyle w:val="ListBullet"/>
      </w:pPr>
      <w:r>
        <w:t>Cosmetic Dentistry: https://onestophospital.co.uk/treatments/cosmetic-dentistry/</w:t>
      </w:r>
    </w:p>
    <w:p w14:paraId="7CC13BF4" w14:textId="77777777" w:rsidR="00B2299C" w:rsidRDefault="00000000">
      <w:pPr>
        <w:pStyle w:val="ListBullet"/>
      </w:pPr>
      <w:r>
        <w:t>Teeth Whitening: https://onestophospital.co.uk/treatments/teeth-whitening/</w:t>
      </w:r>
    </w:p>
    <w:p w14:paraId="1C25F940" w14:textId="77777777" w:rsidR="00B2299C" w:rsidRDefault="00000000">
      <w:pPr>
        <w:pStyle w:val="Heading2"/>
      </w:pPr>
      <w:r>
        <w:t>4. Navigation Requirements</w:t>
      </w:r>
    </w:p>
    <w:p w14:paraId="77D7DE98" w14:textId="77777777" w:rsidR="00B2299C" w:rsidRDefault="00000000">
      <w:pPr>
        <w:pStyle w:val="ListBullet"/>
      </w:pPr>
      <w:r>
        <w:t>Add 'Brace Treatment' tab to the main header.</w:t>
      </w:r>
    </w:p>
    <w:p w14:paraId="2F835EF6" w14:textId="516F2433" w:rsidR="00B2299C" w:rsidRDefault="00000000">
      <w:pPr>
        <w:pStyle w:val="ListBullet"/>
      </w:pPr>
      <w:r>
        <w:t xml:space="preserve">Reference: </w:t>
      </w:r>
      <w:hyperlink r:id="rId6" w:history="1">
        <w:r w:rsidR="003D44EE" w:rsidRPr="00C431BC">
          <w:rPr>
            <w:rStyle w:val="Hyperlink"/>
          </w:rPr>
          <w:t>https://www.freshdental.co.uk/dental-treatments/adult-orthodontics</w:t>
        </w:r>
      </w:hyperlink>
    </w:p>
    <w:p w14:paraId="119A17EB" w14:textId="77777777" w:rsidR="009412A3" w:rsidRPr="009412A3" w:rsidRDefault="009412A3" w:rsidP="009412A3">
      <w:pPr>
        <w:pStyle w:val="Heading2"/>
        <w:shd w:val="clear" w:color="auto" w:fill="FFFFFF"/>
        <w:spacing w:before="0" w:after="300" w:line="312" w:lineRule="atLeast"/>
        <w:textAlignment w:val="baseline"/>
      </w:pPr>
      <w:r w:rsidRPr="009412A3">
        <w:t>Compassionate care for nervous patients</w:t>
      </w:r>
    </w:p>
    <w:p w14:paraId="0D2BDCDF" w14:textId="1A2A7567" w:rsidR="003D44EE" w:rsidRDefault="00363803">
      <w:pPr>
        <w:pStyle w:val="ListBullet"/>
      </w:pPr>
      <w:r>
        <w:t xml:space="preserve">Add </w:t>
      </w:r>
      <w:r w:rsidR="009D17BC">
        <w:t xml:space="preserve">one section for </w:t>
      </w:r>
      <w:r w:rsidR="006849E8">
        <w:t xml:space="preserve">Dental anxiety </w:t>
      </w:r>
      <w:r w:rsidR="009D17BC">
        <w:t>and Nervous Patients</w:t>
      </w:r>
    </w:p>
    <w:p w14:paraId="6751B3C2" w14:textId="40540452" w:rsidR="008565AE" w:rsidRDefault="008565AE" w:rsidP="008565AE">
      <w:pPr>
        <w:pStyle w:val="ListBullet"/>
      </w:pPr>
      <w:r>
        <w:t>Reference:</w:t>
      </w:r>
      <w:r>
        <w:t xml:space="preserve"> </w:t>
      </w:r>
      <w:r w:rsidRPr="008565AE">
        <w:t>https://wimpolestreetdental.clinic/nervous-patients/</w:t>
      </w:r>
    </w:p>
    <w:p w14:paraId="0A431246" w14:textId="7046CF9E" w:rsidR="00FC2B21" w:rsidRDefault="00FB7CCE">
      <w:pPr>
        <w:pStyle w:val="ListBullet"/>
      </w:pPr>
      <w:r>
        <w:t>Add Private Emergency Care Dentis</w:t>
      </w:r>
      <w:r w:rsidR="00D764E3">
        <w:t>t.</w:t>
      </w:r>
    </w:p>
    <w:p w14:paraId="799FD9F7" w14:textId="5E8A91F6" w:rsidR="00D46CA7" w:rsidRDefault="00D46CA7">
      <w:pPr>
        <w:pStyle w:val="ListBullet"/>
      </w:pPr>
      <w:r>
        <w:t xml:space="preserve">Add </w:t>
      </w:r>
      <w:r w:rsidR="00296EA3">
        <w:t xml:space="preserve">Facial </w:t>
      </w:r>
      <w:r w:rsidR="000A204F">
        <w:t xml:space="preserve">Aesthetics treatments as well Eg: </w:t>
      </w:r>
      <w:r w:rsidR="009D3FFB">
        <w:t>Anti-Wrinkle Injections</w:t>
      </w:r>
    </w:p>
    <w:p w14:paraId="5DDED304" w14:textId="77777777" w:rsidR="00B2299C" w:rsidRDefault="00000000">
      <w:pPr>
        <w:pStyle w:val="Heading2"/>
      </w:pPr>
      <w:r>
        <w:t>5. Contact / Get in Touch</w:t>
      </w:r>
    </w:p>
    <w:p w14:paraId="48521D84" w14:textId="77777777" w:rsidR="00B2299C" w:rsidRDefault="00000000">
      <w:pPr>
        <w:pStyle w:val="ListBullet"/>
      </w:pPr>
      <w:r>
        <w:t>Design a simple enquiry form with online booking, emergency appointment, referral and contact details.</w:t>
      </w:r>
    </w:p>
    <w:p w14:paraId="11431B5C" w14:textId="77777777" w:rsidR="00B2299C" w:rsidRDefault="00000000">
      <w:pPr>
        <w:pStyle w:val="ListBullet"/>
      </w:pPr>
      <w:r>
        <w:t>Include Google Map, opening hours, phone, email and WhatsApp where appropriate.</w:t>
      </w:r>
    </w:p>
    <w:sectPr w:rsidR="00B229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7A35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335351">
    <w:abstractNumId w:val="8"/>
  </w:num>
  <w:num w:numId="2" w16cid:durableId="120224352">
    <w:abstractNumId w:val="6"/>
  </w:num>
  <w:num w:numId="3" w16cid:durableId="1771505263">
    <w:abstractNumId w:val="5"/>
  </w:num>
  <w:num w:numId="4" w16cid:durableId="536893404">
    <w:abstractNumId w:val="4"/>
  </w:num>
  <w:num w:numId="5" w16cid:durableId="587229158">
    <w:abstractNumId w:val="7"/>
  </w:num>
  <w:num w:numId="6" w16cid:durableId="1535803250">
    <w:abstractNumId w:val="3"/>
  </w:num>
  <w:num w:numId="7" w16cid:durableId="25104870">
    <w:abstractNumId w:val="2"/>
  </w:num>
  <w:num w:numId="8" w16cid:durableId="1944653877">
    <w:abstractNumId w:val="1"/>
  </w:num>
  <w:num w:numId="9" w16cid:durableId="48339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04F"/>
    <w:rsid w:val="0015074B"/>
    <w:rsid w:val="0029639D"/>
    <w:rsid w:val="00296EA3"/>
    <w:rsid w:val="00326F90"/>
    <w:rsid w:val="00363803"/>
    <w:rsid w:val="003D44EE"/>
    <w:rsid w:val="003F2013"/>
    <w:rsid w:val="006849E8"/>
    <w:rsid w:val="006C3C30"/>
    <w:rsid w:val="006F3F4F"/>
    <w:rsid w:val="008565AE"/>
    <w:rsid w:val="009412A3"/>
    <w:rsid w:val="009D17BC"/>
    <w:rsid w:val="009D3FFB"/>
    <w:rsid w:val="00A21B64"/>
    <w:rsid w:val="00AA1D8D"/>
    <w:rsid w:val="00B2299C"/>
    <w:rsid w:val="00B47730"/>
    <w:rsid w:val="00CB0664"/>
    <w:rsid w:val="00D46CA7"/>
    <w:rsid w:val="00D764E3"/>
    <w:rsid w:val="00FB7CCE"/>
    <w:rsid w:val="00FC2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C111B"/>
  <w14:defaultImageDpi w14:val="300"/>
  <w15:docId w15:val="{5EBAF71F-37B5-46E2-B3F3-130ECFD9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44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4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reshdental.co.uk/dental-treatments/adult-orthodontic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222</Words>
  <Characters>2596</Characters>
  <Application>Microsoft Office Word</Application>
  <DocSecurity>0</DocSecurity>
  <Lines>63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A</cp:lastModifiedBy>
  <cp:revision>18</cp:revision>
  <dcterms:created xsi:type="dcterms:W3CDTF">2026-07-23T15:42:00Z</dcterms:created>
  <dcterms:modified xsi:type="dcterms:W3CDTF">2026-07-23T18:17:00Z</dcterms:modified>
  <cp:category/>
</cp:coreProperties>
</file>